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pPr>
        <w:spacing w:before="240" w:after="160"/>
        <w:jc w:val="center"/>
      </w:pPr>
      <w:r>
        <w:rPr>
          <w:b/>
          <w:sz w:val="32"/>
        </w:rPr>
        <w:t xml:space="preserve">Домашнее задание. Урок 11</w:t>
      </w:r>
    </w:p>
    <w:p>
      <w:pPr>
        <w:spacing w:before="240" w:after="160"/>
        <w:jc w:val="center"/>
      </w:pPr>
      <w:r>
        <w:rPr>
          <w:b/>
          <w:sz w:val="32"/>
        </w:rPr>
        <w:t xml:space="preserve">Язык запросов SQL. Операторы соединения. Оконные функции</w:t>
      </w:r>
    </w:p>
    <w:p/>
    <w:p>
      <w:pPr>
        <w:spacing w:after="80"/>
        <w:jc w:val="both"/>
      </w:pPr>
      <w:r>
        <w:t xml:space="preserve">Задача: для каждого фильма посчитать количество уникальных клиентов, сумму принесённых денег, среднюю продолжительность проката, долю просроченных прокатов и количество клиентов, бравших фильм повторно.</w:t>
      </w:r>
    </w:p>
    <w:p/>
    <w:p>
      <w:pPr>
        <w:spacing w:after="80"/>
        <w:jc w:val="both"/>
      </w:pPr>
      <w:r>
        <w:t xml:space="preserve">База: dvdrental, PostgreSQL 18.4. Все результаты получены на реальных данных.</w:t>
      </w:r>
    </w:p>
    <w:p/>
    <w:p>
      <w:pPr>
        <w:spacing w:before="280" w:after="120"/>
      </w:pPr>
      <w:r>
        <w:rPr>
          <w:b/>
          <w:sz w:val="26"/>
        </w:rPr>
        <w:t xml:space="preserve">Подготовка: что в данных может исказить результат</w:t>
      </w:r>
    </w:p>
    <w:p/>
    <w:p>
      <w:pPr>
        <w:spacing w:after="80"/>
        <w:jc w:val="both"/>
      </w:pPr>
      <w:r>
        <w:t xml:space="preserve">Прежде чем писать запрос, имеет смысл проверить несколько вещей. Каждая из них способна тихо испортить итог, не вызвав никакой ошибки.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SELECT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'фильмов всего' AS check_name,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CAST(COUNT(*) AS TEXT) AS value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FROM film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/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UNION ALL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/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SELECT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'фильмов без inventory',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CAST(COUNT(*) AS TEXT)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FROM film AS f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LEFT JOIN inventory AS i ON i.film_id = f.film_id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WHERE i.inventory_id IS NULL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/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UNION ALL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/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SELECT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'прокатов без return_date',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CAST(COUNT(*) AS TEXT)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FROM rental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WHERE return_date IS NULL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/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UNION ALL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/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SELECT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'макс. платежей на прокат',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CAST(MAX(cnt) AS TEXT)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FROM (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SELECT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rental_id,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COUNT(*) AS cnt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FROM payment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GROUP BY rental_id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) AS p;</w:t>
      </w:r>
    </w:p>
    <w:p/>
    <w:p>
      <w:pPr>
        <w:spacing w:before="120" w:after="60"/>
      </w:pPr>
      <w:r>
        <w:rPr>
          <w:b/>
        </w:rPr>
        <w:t xml:space="preserve">Результат: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 check_name               | value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--------------------------+------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фильмов всего            |  1000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фильмов без inventory    |    42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прокатов без return_date |   183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макс. платежей на прокат |     5</w:t>
      </w:r>
    </w:p>
    <w:p/>
    <w:p>
      <w:pPr>
        <w:spacing w:after="80"/>
        <w:jc w:val="both"/>
      </w:pPr>
      <w:r>
        <w:t xml:space="preserve">Каждая строка этой проверки превратилась в проектное решение.</w:t>
      </w:r>
    </w:p>
    <w:p/>
    <w:p>
      <w:pPr>
        <w:spacing w:after="40"/>
        <w:ind w:left="454" w:hanging="227"/>
      </w:pPr>
      <w:r>
        <w:t xml:space="preserve">— 42 фильма никогда не заводились в inventory, то есть физически не существовали в прокате. При обычном INNER JOIN они бы просто исчезли из выдачи, и вместо 1000 фильмов получилось бы 958. Задание требует посчитать показатели для каждого фильма, поэтому используется LEFT JOIN.</w:t>
      </w:r>
    </w:p>
    <w:p>
      <w:pPr>
        <w:spacing w:after="40"/>
        <w:ind w:left="454" w:hanging="227"/>
      </w:pPr>
      <w:r>
        <w:t xml:space="preserve">— 183 проката не имеют даты возврата. Их нельзя учитывать ни в средней продолжительности, ни в доле просрочки: длительность такого проката просто неизвестна.</w:t>
      </w:r>
    </w:p>
    <w:p>
      <w:pPr>
        <w:spacing w:after="40"/>
        <w:ind w:left="454" w:hanging="227"/>
      </w:pPr>
      <w:r>
        <w:t xml:space="preserve">— На один прокат приходится до 5 платежей. Это самая опасная особенность: если присоединить таблицу payment напрямую к основному набору строк, каждый такой прокат размножится, и следом поедут и количество прокатов, и средняя длительность, и доля просрочки. Поэтому выручка считается в отдельном подзапросе и присоединяется к результату уже в свёрнутом виде.</w:t>
      </w:r>
    </w:p>
    <w:p/>
    <w:p>
      <w:pPr>
        <w:spacing w:before="280" w:after="120"/>
      </w:pPr>
      <w:r>
        <w:rPr>
          <w:b/>
          <w:sz w:val="26"/>
        </w:rPr>
        <w:t xml:space="preserve">Структура запроса</w:t>
      </w:r>
    </w:p>
    <w:p/>
    <w:p>
      <w:pPr>
        <w:spacing w:after="80"/>
        <w:jc w:val="both"/>
      </w:pPr>
      <w:r>
        <w:t xml:space="preserve">Запрос собран на CTE — так каждый шаг остаётся читаемым и проверяемым по отдельности.</w:t>
      </w:r>
    </w:p>
    <w:p/>
    <w:p>
      <w:pPr>
        <w:spacing w:after="40"/>
        <w:ind w:left="454" w:hanging="227"/>
      </w:pPr>
      <w:r>
        <w:t xml:space="preserve">— film_rentals — раскрывает цепочку film, inventory, rental через LEFT JOIN;</w:t>
      </w:r>
    </w:p>
    <w:p>
      <w:pPr>
        <w:spacing w:after="40"/>
        <w:ind w:left="454" w:hanging="227"/>
      </w:pPr>
      <w:r>
        <w:t xml:space="preserve">— revenue — сумма платежей по фильму, считается отдельно от остальных показателей;</w:t>
      </w:r>
    </w:p>
    <w:p>
      <w:pPr>
        <w:spacing w:after="40"/>
        <w:ind w:left="454" w:hanging="227"/>
      </w:pPr>
      <w:r>
        <w:t xml:space="preserve">— repeat_pairs и repeat_stat — клиенты, бравшие один и тот же фильм более одного раза;</w:t>
      </w:r>
    </w:p>
    <w:p>
      <w:pPr>
        <w:spacing w:after="40"/>
        <w:ind w:left="454" w:hanging="227"/>
      </w:pPr>
      <w:r>
        <w:t xml:space="preserve">— metrics — показатели, которые считаются непосредственно по прокатам;</w:t>
      </w:r>
    </w:p>
    <w:p>
      <w:pPr>
        <w:spacing w:after="40"/>
        <w:ind w:left="454" w:hanging="227"/>
      </w:pPr>
      <w:r>
        <w:t xml:space="preserve">— финальный SELECT — собирает всё вместе через LEFT JOIN.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WITH film_rentals AS (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SELECT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f.film_id,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f.title,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f.rental_duration,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r.rental_id,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r.customer_id,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r.rental_date,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r.return_date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FROM film AS f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LEFT JOIN inventory AS i ON i.film_id = f.film_id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LEFT JOIN rental AS r ON r.inventory_id = i.inventory_id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/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revenue AS (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SELECT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fr.film_id,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SUM(p.amount) AS total_amount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FROM film_rentals AS fr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INNER JOIN payment AS p ON p.rental_id = fr.rental_id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GROUP BY fr.film_id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/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repeat_pairs AS (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SELECT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film_id,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customer_id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FROM film_rentals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WHERE rental_id IS NOT NULL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GROUP BY film_id, customer_id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HAVING COUNT(rental_id) &gt; 1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/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repeat_stat AS (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SELECT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film_id,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COUNT(customer_id) AS repeat_customers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FROM repeat_pairs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GROUP BY film_id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),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/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metrics AS (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SELECT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film_id,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title,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COUNT(DISTINCT customer_id) AS unique_customers,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COUNT(rental_id)            AS rentals_total,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COUNT(return_date)          AS rentals_returned,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AVG(EXTRACT(EPOCH FROM (return_date - rental_date)) / 86400) AS avg_days,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SUM(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    CASE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        WHEN return_date &gt; rental_date + rental_duration * INTERVAL '1 day'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            THEN 1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        ELSE 0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    END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) AS overdue_count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FROM film_rentals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GROUP BY film_id, title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)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/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SELECT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m.film_id,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m.title,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m.unique_customers,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CASE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WHEN rv.total_amount IS NULL THEN 0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ELSE rv.total_amount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END AS total_amount,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CAST(m.avg_days AS NUMERIC(6,2)) AS avg_rental_days,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CASE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WHEN m.rentals_returned = 0 THEN NULL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ELSE CAST(m.overdue_count * 1.0 / m.rentals_returned AS NUMERIC(4,3))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END AS overdue_share,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CASE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WHEN rs.repeat_customers IS NULL THEN 0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ELSE rs.repeat_customers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END AS repeat_customers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FROM metrics AS m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LEFT JOIN revenue AS rv ON rv.film_id = m.film_id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LEFT JOIN repeat_stat AS rs ON rs.film_id = m.film_id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ORDER BY total_amount DESC, m.title;</w:t>
      </w:r>
    </w:p>
    <w:p/>
    <w:p>
      <w:pPr>
        <w:spacing w:before="280" w:after="120"/>
      </w:pPr>
      <w:r>
        <w:rPr>
          <w:b/>
          <w:sz w:val="26"/>
        </w:rPr>
        <w:t xml:space="preserve">Результат</w:t>
      </w:r>
    </w:p>
    <w:p/>
    <w:p>
      <w:pPr>
        <w:spacing w:before="120" w:after="60"/>
      </w:pPr>
      <w:r>
        <w:rPr>
          <w:b/>
        </w:rPr>
        <w:t xml:space="preserve">Первые 10 строк, отсортировано по убыванию выручки:</w:t>
      </w:r>
    </w:p>
    <w:p/>
    <w:p>
      <w:pPr>
        <w:spacing w:after="40"/>
      </w:pPr>
      <w:r>
        <w:rPr>
          <w:rFonts w:ascii="Consolas" w:hAnsi="Consolas"/>
          <w:sz w:val="15"/>
        </w:rPr>
        <w:t xml:space="preserve"> film_id | title            | unique_customers | total_amount | avg_rental_days | overdue_share | repeat_customers</w:t>
      </w:r>
    </w:p>
    <w:p>
      <w:pPr>
        <w:spacing w:after="40"/>
      </w:pPr>
      <w:r>
        <w:rPr>
          <w:rFonts w:ascii="Consolas" w:hAnsi="Consolas"/>
          <w:sz w:val="15"/>
        </w:rPr>
        <w:t xml:space="preserve">---------+------------------+------------------+--------------+-----------------+---------------+-----------------</w:t>
      </w:r>
    </w:p>
    <w:p>
      <w:pPr>
        <w:spacing w:after="40"/>
      </w:pPr>
      <w:r>
        <w:rPr>
          <w:rFonts w:ascii="Consolas" w:hAnsi="Consolas"/>
          <w:sz w:val="15"/>
        </w:rPr>
        <w:t xml:space="preserve">     879 | Telegraph Voyage |               27 |       215.75 |            6.50 |         0.926 |                0</w:t>
      </w:r>
    </w:p>
    <w:p>
      <w:pPr>
        <w:spacing w:after="40"/>
      </w:pPr>
      <w:r>
        <w:rPr>
          <w:rFonts w:ascii="Consolas" w:hAnsi="Consolas"/>
          <w:sz w:val="15"/>
        </w:rPr>
        <w:t xml:space="preserve">    1000 | Zorro Ark        |               30 |       199.72 |            4.54 |         0.677 |                1</w:t>
      </w:r>
    </w:p>
    <w:p>
      <w:pPr>
        <w:spacing w:after="40"/>
      </w:pPr>
      <w:r>
        <w:rPr>
          <w:rFonts w:ascii="Consolas" w:hAnsi="Consolas"/>
          <w:sz w:val="15"/>
        </w:rPr>
        <w:t xml:space="preserve">     973 | Wife Turn        |               28 |       198.73 |            4.79 |         0.710 |                3</w:t>
      </w:r>
    </w:p>
    <w:p>
      <w:pPr>
        <w:spacing w:after="40"/>
      </w:pPr>
      <w:r>
        <w:rPr>
          <w:rFonts w:ascii="Consolas" w:hAnsi="Consolas"/>
          <w:sz w:val="15"/>
        </w:rPr>
        <w:t xml:space="preserve">     460 | Innocent Usual   |               25 |       191.74 |            4.99 |         0.692 |                1</w:t>
      </w:r>
    </w:p>
    <w:p>
      <w:pPr>
        <w:spacing w:after="40"/>
      </w:pPr>
      <w:r>
        <w:rPr>
          <w:rFonts w:ascii="Consolas" w:hAnsi="Consolas"/>
          <w:sz w:val="15"/>
        </w:rPr>
        <w:t xml:space="preserve">     444 | Hustler Party    |               22 |       190.78 |            6.50 |         0.864 |                0</w:t>
      </w:r>
    </w:p>
    <w:p>
      <w:pPr>
        <w:spacing w:after="40"/>
      </w:pPr>
      <w:r>
        <w:rPr>
          <w:rFonts w:ascii="Consolas" w:hAnsi="Consolas"/>
          <w:sz w:val="15"/>
        </w:rPr>
        <w:t xml:space="preserve">     764 | Saturday Lambs   |               28 |       190.74 |            5.06 |         0.821 |                0</w:t>
      </w:r>
    </w:p>
    <w:p>
      <w:pPr>
        <w:spacing w:after="40"/>
      </w:pPr>
      <w:r>
        <w:rPr>
          <w:rFonts w:ascii="Consolas" w:hAnsi="Consolas"/>
          <w:sz w:val="15"/>
        </w:rPr>
        <w:t xml:space="preserve">     893 | Titans Jerk      |               28 |       186.73 |            5.58 |         0.679 |                1</w:t>
      </w:r>
    </w:p>
    <w:p>
      <w:pPr>
        <w:spacing w:after="40"/>
      </w:pPr>
      <w:r>
        <w:rPr>
          <w:rFonts w:ascii="Consolas" w:hAnsi="Consolas"/>
          <w:sz w:val="15"/>
        </w:rPr>
        <w:t xml:space="preserve">     403 | Harry Idaho      |               30 |       177.73 |            5.54 |         0.552 |                0</w:t>
      </w:r>
    </w:p>
    <w:p>
      <w:pPr>
        <w:spacing w:after="40"/>
      </w:pPr>
      <w:r>
        <w:rPr>
          <w:rFonts w:ascii="Consolas" w:hAnsi="Consolas"/>
          <w:sz w:val="15"/>
        </w:rPr>
        <w:t xml:space="preserve">     897 | Torque Bound     |               27 |       169.76 |            4.92 |         0.615 |                0</w:t>
      </w:r>
    </w:p>
    <w:p>
      <w:pPr>
        <w:spacing w:after="40"/>
      </w:pPr>
      <w:r>
        <w:rPr>
          <w:rFonts w:ascii="Consolas" w:hAnsi="Consolas"/>
          <w:sz w:val="15"/>
        </w:rPr>
        <w:t xml:space="preserve">     239 | Dogma Family     |               30 |       168.72 |            4.76 |         0.500 |                0</w:t>
      </w:r>
    </w:p>
    <w:p/>
    <w:p>
      <w:pPr>
        <w:spacing w:before="120" w:after="60"/>
      </w:pPr>
      <w:r>
        <w:rPr>
          <w:b/>
        </w:rPr>
        <w:t xml:space="preserve">Проверка полноты выдачи: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 films_in_result | films_never_rented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-----------------+-------------------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1000 |                 42</w:t>
      </w:r>
    </w:p>
    <w:p/>
    <w:p>
      <w:pPr>
        <w:spacing w:after="80"/>
        <w:jc w:val="both"/>
      </w:pPr>
      <w:r>
        <w:t xml:space="preserve">В результат попали все 1000 фильмов, включая 42, которые ни разу не выдавались. Выглядят они так:</w:t>
      </w:r>
    </w:p>
    <w:p/>
    <w:p>
      <w:pPr>
        <w:spacing w:after="40"/>
      </w:pPr>
      <w:r>
        <w:rPr>
          <w:rFonts w:ascii="Consolas" w:hAnsi="Consolas"/>
          <w:sz w:val="15"/>
        </w:rPr>
        <w:t xml:space="preserve"> film_id | title          | unique_customers | total_amount | avg_rental_days | overdue_share | repeat_customers</w:t>
      </w:r>
    </w:p>
    <w:p>
      <w:pPr>
        <w:spacing w:after="40"/>
      </w:pPr>
      <w:r>
        <w:rPr>
          <w:rFonts w:ascii="Consolas" w:hAnsi="Consolas"/>
          <w:sz w:val="15"/>
        </w:rPr>
        <w:t xml:space="preserve">---------+----------------+------------------+--------------+-----------------+---------------+-----------------</w:t>
      </w:r>
    </w:p>
    <w:p>
      <w:pPr>
        <w:spacing w:after="40"/>
      </w:pPr>
      <w:r>
        <w:rPr>
          <w:rFonts w:ascii="Consolas" w:hAnsi="Consolas"/>
          <w:sz w:val="15"/>
        </w:rPr>
        <w:t xml:space="preserve">      14 | Alice Fantasia |                0 |            0 |                 |               | </w:t>
      </w:r>
    </w:p>
    <w:p>
      <w:pPr>
        <w:spacing w:after="40"/>
      </w:pPr>
      <w:r>
        <w:rPr>
          <w:rFonts w:ascii="Consolas" w:hAnsi="Consolas"/>
          <w:sz w:val="15"/>
        </w:rPr>
        <w:t xml:space="preserve">      33 | Apollo Teen    |                0 |            0 |                 |               | </w:t>
      </w:r>
    </w:p>
    <w:p>
      <w:pPr>
        <w:spacing w:after="40"/>
      </w:pPr>
      <w:r>
        <w:rPr>
          <w:rFonts w:ascii="Consolas" w:hAnsi="Consolas"/>
          <w:sz w:val="15"/>
        </w:rPr>
        <w:t xml:space="preserve">      36 | Argonauts Town |                0 |            0 |                 |               | </w:t>
      </w:r>
    </w:p>
    <w:p/>
    <w:p>
      <w:pPr>
        <w:spacing w:after="80"/>
        <w:jc w:val="both"/>
      </w:pPr>
      <w:r>
        <w:t xml:space="preserve">Здесь видна осознанная разница между нулём и пустым значением. Количество клиентов и выручка равны нулю — это содержательный факт: фильм не брали, денег он не принёс. А средняя продолжительность и доля просрочки выведены как NULL, потому что они не равны нулю, а просто не определены: считать среднее не по чему. Подменять такой NULL нулём было бы ошибкой, потому что ноль означал бы «фильм возвращали мгновенно и никогда не просрочивали».</w:t>
      </w:r>
    </w:p>
    <w:p/>
    <w:p>
      <w:pPr>
        <w:spacing w:before="280" w:after="120"/>
      </w:pPr>
      <w:r>
        <w:rPr>
          <w:b/>
          <w:sz w:val="26"/>
        </w:rPr>
        <w:t xml:space="preserve">Комментарии к отдельным показателям</w:t>
      </w:r>
    </w:p>
    <w:p/>
    <w:p>
      <w:pPr>
        <w:spacing w:before="120" w:after="60"/>
      </w:pPr>
      <w:r>
        <w:rPr>
          <w:b/>
        </w:rPr>
        <w:t xml:space="preserve">Уникальные клиенты.</w:t>
      </w:r>
    </w:p>
    <w:p/>
    <w:p>
      <w:pPr>
        <w:spacing w:after="80"/>
        <w:jc w:val="both"/>
      </w:pPr>
      <w:r>
        <w:t xml:space="preserve">COUNT(DISTINCT customer_id): клиент, взявший фильм три раза, засчитывается один раз. Если бы использовался обычный COUNT, получилось бы количество прокатов, а не клиентов.</w:t>
      </w:r>
    </w:p>
    <w:p/>
    <w:p>
      <w:pPr>
        <w:spacing w:before="120" w:after="60"/>
      </w:pPr>
      <w:r>
        <w:rPr>
          <w:b/>
        </w:rPr>
        <w:t xml:space="preserve">Средняя продолжительность.</w:t>
      </w:r>
    </w:p>
    <w:p/>
    <w:p>
      <w:pPr>
        <w:spacing w:after="80"/>
        <w:jc w:val="both"/>
      </w:pPr>
      <w:r>
        <w:t xml:space="preserve">Разность двух значений типа timestamp даёт интервал. Чтобы получить число дней, интервал переводится в секунды через EXTRACT и делится на 86400. Невозвращённые прокаты дают NULL, и агрегатная функция AVG их автоматически пропускает — это именно то поведение, которое здесь нужно.</w:t>
      </w:r>
    </w:p>
    <w:p/>
    <w:p>
      <w:pPr>
        <w:spacing w:before="120" w:after="60"/>
      </w:pPr>
      <w:r>
        <w:rPr>
          <w:b/>
        </w:rPr>
        <w:t xml:space="preserve">Доля просроченных.</w:t>
      </w:r>
    </w:p>
    <w:p/>
    <w:p>
      <w:pPr>
        <w:spacing w:after="80"/>
        <w:jc w:val="both"/>
      </w:pPr>
      <w:r>
        <w:t xml:space="preserve">Просроченным считается прокат, у которого фактическая длительность превысила срок rental_duration, заданный для фильма. Делитель — количество именно возвращённых прокатов, а не всех: невозвращённый фильм нельзя отнести ни к просроченным, ни к сданным вовремя. Деление на ноль закрыто через CASE.</w:t>
      </w:r>
    </w:p>
    <w:p/>
    <w:p>
      <w:pPr>
        <w:spacing w:before="120" w:after="60"/>
      </w:pPr>
      <w:r>
        <w:rPr>
          <w:b/>
        </w:rPr>
        <w:t xml:space="preserve">Повторные клиенты.</w:t>
      </w:r>
    </w:p>
    <w:p/>
    <w:p>
      <w:pPr>
        <w:spacing w:after="80"/>
        <w:jc w:val="both"/>
      </w:pPr>
      <w:r>
        <w:t xml:space="preserve">Показатель считается в два шага. Сначала группировка по паре «фильм и клиент» с условием HAVING COUNT(rental_id) &gt; 1 оставляет только тех, кто брал фильм больше одного раза. Затем эти пары пересчитываются по фильму.</w:t>
      </w:r>
    </w:p>
    <w:p/>
    <w:p>
      <w:pPr>
        <w:spacing w:before="280" w:after="120"/>
      </w:pPr>
      <w:r>
        <w:rPr>
          <w:b/>
          <w:sz w:val="26"/>
        </w:rPr>
        <w:t xml:space="preserve">Наблюдение по данным</w:t>
      </w:r>
    </w:p>
    <w:p/>
    <w:p>
      <w:pPr>
        <w:spacing w:after="80"/>
        <w:jc w:val="both"/>
      </w:pPr>
      <w:r>
        <w:t xml:space="preserve">Доля просрочки в первой десятке колеблется от 50% до 93%, что для реального проката выглядело бы катастрофой. Проверим показатель по всей базе: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 returned_rentals | overdue | overdue_share | avg_days | avg_allowed_days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------------------+---------+---------------+----------+-----------------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15861 |    8121 |         0.512 |     5.03 |             4.94</w:t>
      </w:r>
    </w:p>
    <w:p/>
    <w:p>
      <w:pPr>
        <w:spacing w:after="80"/>
        <w:jc w:val="both"/>
      </w:pPr>
      <w:r>
        <w:t xml:space="preserve">Просрочена половина прокатов — 51%, а средняя фактическая длительность 5,03 дня против разрешённых в среднем 4,94. Это не аномалия конкретных фильмов, а свойство учебной базы: даты возврата в ней сгенерированы без оглядки на поле rental_duration, поэтому длительности распределены примерно симметрично вокруг разрешённого срока. На реальных данных такой показатель означал бы либо проблему с дисциплиной возвратов, либо ошибку в самой методике расчёта — и проверять стоило бы в первую очередь второе.</w:t>
      </w:r>
    </w:p>
    <w:p/>
    <w:p>
      <w:pPr>
        <w:spacing w:before="280" w:after="120"/>
      </w:pPr>
      <w:r>
        <w:rPr>
          <w:b/>
          <w:sz w:val="26"/>
        </w:rPr>
        <w:t xml:space="preserve">Дополнительно: оконная функция</w:t>
      </w:r>
    </w:p>
    <w:p/>
    <w:p>
      <w:pPr>
        <w:spacing w:after="80"/>
        <w:jc w:val="both"/>
      </w:pPr>
      <w:r>
        <w:t xml:space="preserve">Тема урока включает оконные функции, поэтому отдельно показан рейтинг фильмов по выручке внутри своей категории. Главное отличие оконной функции от агрегатной в том, что она не схлопывает строки: рядом с каждым фильмом остаётся и его собственная выручка, и средняя по всей категории.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WITH film_revenue AS (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SELECT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f.film_id,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f.title,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c.name AS category,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SUM(p.amount) AS total_amount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FROM film AS f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INNER JOIN film_category AS fc ON fc.film_id = f.film_id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INNER JOIN category AS c ON c.category_id = fc.category_id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INNER JOIN inventory AS i ON i.film_id = f.film_id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INNER JOIN rental AS r ON r.inventory_id = i.inventory_id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INNER JOIN payment AS p ON p.rental_id = r.rental_id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GROUP BY f.film_id, f.title, c.name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)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/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SELECT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category,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title,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total_amount,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RANK() OVER (PARTITION BY category ORDER BY total_amount DESC) AS rank_in_category,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CAST(AVG(total_amount) OVER (PARTITION BY category) AS NUMERIC(8,2)) AS category_avg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FROM film_revenue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ORDER BY category, rank_in_category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LIMIT 20;</w:t>
      </w:r>
    </w:p>
    <w:p/>
    <w:p>
      <w:pPr>
        <w:spacing w:before="120" w:after="60"/>
      </w:pPr>
      <w:r>
        <w:rPr>
          <w:b/>
        </w:rPr>
        <w:t xml:space="preserve">Результат, начало выдачи: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 category | title                 | total_amount | rank_in_category | category_avg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----------+-----------------------+--------------+------------------+-------------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Action   | Fool Mockingbird      |       162.79 |                1 |        64.78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Action   | American Circus       |       146.81 |                2 |        64.78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Action   | Minds Truman          |       144.81 |                3 |        64.78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Action   | Stagecoach Armageddon |       138.77 |                4 |        64.78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Action   | Trip Newton           |       135.74 |                5 |        64.78</w:t>
      </w:r>
    </w:p>
    <w:p/>
    <w:p>
      <w:pPr>
        <w:spacing w:after="80"/>
        <w:jc w:val="both"/>
      </w:pPr>
      <w:r>
        <w:t xml:space="preserve">Колонка category_avg повторяется в каждой строке категории — это и есть «окно»: функция посчитала среднее по группе, но не свернула строки в одну. Лидер категории Action принёс 162,79 при средней по категории 64,78, то есть в два с половиной раза больше среднего.</w:t>
      </w:r>
    </w:p>
    <w:p/>
    <w:p>
      <w:pPr>
        <w:spacing w:before="280" w:after="120"/>
      </w:pPr>
      <w:r>
        <w:rPr>
          <w:b/>
          <w:sz w:val="26"/>
        </w:rPr>
        <w:t xml:space="preserve">Выводы</w:t>
      </w:r>
    </w:p>
    <w:p/>
    <w:p>
      <w:pPr>
        <w:spacing w:after="80"/>
        <w:jc w:val="both"/>
      </w:pPr>
      <w:r>
        <w:t xml:space="preserve">В работе использованы конструкции, разобранные на занятии: обобщённые табличные выражения WITH, соединения INNER JOIN и LEFT JOIN, объединение результатов через UNION ALL, а также оконные функции RANK и AVG с указанием PARTITION BY.</w:t>
      </w:r>
    </w:p>
    <w:p/>
    <w:p>
      <w:pPr>
        <w:spacing w:after="80"/>
        <w:jc w:val="both"/>
      </w:pPr>
      <w:r>
        <w:t xml:space="preserve">Главный практический вывод задания лежит не в синтаксисе, а в подготовке. Три свойства данных — фильмы без инвентаря, прокаты без даты возврата и несколько платежей на один прокат — не вызывают никакой ошибки, но при неаккуратном соединении таблиц дают правдоподобные и при этом неверные числа. Заметить это можно только заранее, проверив данные отдельными запросами, и именно эта проверка определила всю структуру решения.</w:t>
      </w:r>
    </w:p>
    <w:sectPr>
      <w:pgSz w:w="11906" w:h="16838"/>
      <w:pgMar w:top="1134" w:right="850" w:bottom="1134" w:left="1418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ru-RU"/>
      </w:rPr>
    </w:rPrDefault>
    <w:pPrDefault>
      <w:pPr>
        <w:spacing w:after="8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
</file>