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181"/>
        <w:rPr/>
      </w:pPr>
      <w:r w:rsidDel="00000000" w:rsidR="00000000" w:rsidRPr="00000000">
        <w:rPr>
          <w:rtl w:val="0"/>
        </w:rPr>
        <w:t xml:space="preserve">ACTA DE REUNIÓN KICK OFF</w:t>
      </w:r>
    </w:p>
    <w:p w:rsidR="00000000" w:rsidDel="00000000" w:rsidP="00000000" w:rsidRDefault="00000000" w:rsidRPr="00000000" w14:paraId="00000005">
      <w:pPr>
        <w:spacing w:after="1" w:before="5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999999999998" w:type="dxa"/>
        <w:jc w:val="left"/>
        <w:tblInd w:w="13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3"/>
        <w:tblGridChange w:id="0">
          <w:tblGrid>
            <w:gridCol w:w="1912"/>
            <w:gridCol w:w="4962"/>
            <w:gridCol w:w="708"/>
            <w:gridCol w:w="1559"/>
            <w:gridCol w:w="853"/>
          </w:tblGrid>
        </w:tblGridChange>
      </w:tblGrid>
      <w:tr>
        <w:trPr>
          <w:cantSplit w:val="0"/>
          <w:trHeight w:val="342.79600239286947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87" w:lineRule="auto"/>
              <w:ind w:left="7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87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.5457944821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7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d73b4"/>
                <w:sz w:val="24"/>
                <w:szCs w:val="24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.5457944821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7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7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Grupal Presencial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before="1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4.0" w:type="dxa"/>
        <w:jc w:val="left"/>
        <w:tblInd w:w="19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10"/>
        <w:gridCol w:w="8124"/>
        <w:tblGridChange w:id="0">
          <w:tblGrid>
            <w:gridCol w:w="1810"/>
            <w:gridCol w:w="8124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9" w:lineRule="auto"/>
              <w:ind w:left="7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9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Benavente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1"/>
              <w:ind w:hanging="2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Desarrollo, QA, diseñador de interfaz de usuario y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 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1"/>
              <w:ind w:hanging="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proyecto, Equipo de Desarrollo, QA, diseñador de interfaz de usuario y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Gonzalez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1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Desarrollo, QA, diseñador de interfaz de usuario y teste</w:t>
            </w:r>
          </w:p>
        </w:tc>
      </w:tr>
    </w:tbl>
    <w:p w:rsidR="00000000" w:rsidDel="00000000" w:rsidP="00000000" w:rsidRDefault="00000000" w:rsidRPr="00000000" w14:paraId="00000023">
      <w:pPr>
        <w:spacing w:before="1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52" w:line="240" w:lineRule="auto"/>
        <w:ind w:left="48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3b4"/>
          <w:sz w:val="24"/>
          <w:szCs w:val="24"/>
          <w:u w:val="none"/>
          <w:shd w:fill="auto" w:val="clear"/>
          <w:vertAlign w:val="baselin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52" w:line="240" w:lineRule="auto"/>
        <w:ind w:right="0"/>
        <w:jc w:val="left"/>
        <w:rPr>
          <w:b w:val="1"/>
          <w:color w:val="2d73b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4.0" w:type="dxa"/>
        <w:jc w:val="left"/>
        <w:tblInd w:w="19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720"/>
        <w:gridCol w:w="9214"/>
        <w:tblGridChange w:id="0">
          <w:tblGrid>
            <w:gridCol w:w="720"/>
            <w:gridCol w:w="9214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83" w:lineRule="auto"/>
              <w:ind w:left="2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83" w:lineRule="auto"/>
              <w:ind w:left="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para intercambio o préstamo de libros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1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1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0" w:line="240" w:lineRule="auto"/>
        <w:ind w:left="48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3b4"/>
          <w:sz w:val="24"/>
          <w:szCs w:val="24"/>
          <w:u w:val="none"/>
          <w:shd w:fill="auto" w:val="clear"/>
          <w:vertAlign w:val="baseline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122" w:right="0" w:firstLine="0"/>
        <w:jc w:val="left"/>
        <w:rPr>
          <w:sz w:val="28"/>
          <w:szCs w:val="28"/>
        </w:rPr>
      </w:pPr>
      <w:r w:rsidDel="00000000" w:rsidR="00000000" w:rsidRPr="00000000">
        <w:rPr>
          <w:color w:val="2d73b4"/>
          <w:sz w:val="28"/>
          <w:szCs w:val="28"/>
          <w:rtl w:val="0"/>
        </w:rPr>
        <w:t xml:space="preserve">Notas Captura de la Información de Requerimientos Iniciales: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Durante nuestra reunión de equipo, identificamos una necesidad dentro de la comunidad de lectores y coleccionistas de libros, relacionada con la gestión e intercambio de libros usados. Esto nos llevó a investigar cómo podríamos crear una solución que facilitará el préstamo, intercambio y reseñas de libros entre usuarios. Los datos que obtuvimos a partir de nuestra investigación incluyen: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Preferencias de los usuarios</w:t>
      </w:r>
      <w:r w:rsidDel="00000000" w:rsidR="00000000" w:rsidRPr="00000000">
        <w:rPr>
          <w:sz w:val="25"/>
          <w:szCs w:val="25"/>
          <w:rtl w:val="0"/>
        </w:rPr>
        <w:t xml:space="preserve"> en cuanto a la gestión de sus bibliotecas personales, incluyendo la capacidad de prestar y recibir libros.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Tipos de libros más intercambiados</w:t>
      </w:r>
      <w:r w:rsidDel="00000000" w:rsidR="00000000" w:rsidRPr="00000000">
        <w:rPr>
          <w:sz w:val="25"/>
          <w:szCs w:val="25"/>
          <w:rtl w:val="0"/>
        </w:rPr>
        <w:t xml:space="preserve">, destacando géneros como ficción, no ficción, ciencia, y tecnología.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Requerimientos de los usuarios</w:t>
      </w:r>
      <w:r w:rsidDel="00000000" w:rsidR="00000000" w:rsidRPr="00000000">
        <w:rPr>
          <w:sz w:val="25"/>
          <w:szCs w:val="25"/>
          <w:rtl w:val="0"/>
        </w:rPr>
        <w:t xml:space="preserve"> para incluir opciones de reseñas y calificaciones de libros, con el fin de compartir opiniones y recomendaciones de lectura.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partir de estos datos, se ha desarrollado la idea de crear una aplicación para la </w:t>
      </w:r>
      <w:r w:rsidDel="00000000" w:rsidR="00000000" w:rsidRPr="00000000">
        <w:rPr>
          <w:b w:val="1"/>
          <w:sz w:val="25"/>
          <w:szCs w:val="25"/>
          <w:rtl w:val="0"/>
        </w:rPr>
        <w:t xml:space="preserve">Gestión e Intercambio de Libros</w:t>
      </w:r>
      <w:r w:rsidDel="00000000" w:rsidR="00000000" w:rsidRPr="00000000">
        <w:rPr>
          <w:sz w:val="25"/>
          <w:szCs w:val="25"/>
          <w:rtl w:val="0"/>
        </w:rPr>
        <w:t xml:space="preserve">. Esta plataforma permitirá a los usuarios gestionar sus bibliotecas personales, prestar e intercambiar libros con otros usuarios, así como dejar reseñas y calificaciones. Además, se incluirá un sistema de notificaciones y de mensajería para facilitar la comunicación entre los usuarios, haciendo más eficiente el proceso de intercambio y préstamo.</w:t>
      </w:r>
    </w:p>
    <w:p w:rsidR="00000000" w:rsidDel="00000000" w:rsidP="00000000" w:rsidRDefault="00000000" w:rsidRPr="00000000" w14:paraId="00000035">
      <w:pPr>
        <w:spacing w:line="240" w:lineRule="auto"/>
        <w:ind w:left="115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52" w:line="240" w:lineRule="auto"/>
        <w:ind w:left="48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3b4"/>
          <w:sz w:val="24"/>
          <w:szCs w:val="24"/>
          <w:u w:val="none"/>
          <w:shd w:fill="auto" w:val="clear"/>
          <w:vertAlign w:val="baseline"/>
          <w:rtl w:val="0"/>
        </w:rPr>
        <w:t xml:space="preserve">Actores de Proyect</w:t>
      </w:r>
      <w:r w:rsidDel="00000000" w:rsidR="00000000" w:rsidRPr="00000000">
        <w:rPr>
          <w:b w:val="1"/>
          <w:color w:val="2d73b4"/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52" w:line="240" w:lineRule="auto"/>
        <w:ind w:left="48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8.0" w:type="dxa"/>
        <w:jc w:val="left"/>
        <w:tblInd w:w="18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2"/>
        <w:gridCol w:w="4822"/>
        <w:gridCol w:w="4704"/>
        <w:tblGridChange w:id="0">
          <w:tblGrid>
            <w:gridCol w:w="412"/>
            <w:gridCol w:w="4822"/>
            <w:gridCol w:w="470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51" w:right="3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3" w:right="837" w:hanging="114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del Proyecto y Negocio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112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d73b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en el Negocio /Cargo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.93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Benavente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1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Desarrollo, QA, diseñador de interfaz de usuario y tester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 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1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proyecto, Equipo de Desarrollo, QA, diseñador de interfaz de usuario y tester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Gonzalez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1"/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Desarrollo, QA, diseñador de interfaz de usuario y tester</w:t>
            </w:r>
          </w:p>
        </w:tc>
      </w:tr>
    </w:tbl>
    <w:p w:rsidR="00000000" w:rsidDel="00000000" w:rsidP="00000000" w:rsidRDefault="00000000" w:rsidRPr="00000000" w14:paraId="00000045">
      <w:pPr>
        <w:spacing w:before="1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52" w:line="240" w:lineRule="auto"/>
        <w:ind w:left="48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3b4"/>
          <w:sz w:val="24"/>
          <w:szCs w:val="24"/>
          <w:u w:val="none"/>
          <w:shd w:fill="auto" w:val="clear"/>
          <w:vertAlign w:val="baseline"/>
          <w:rtl w:val="0"/>
        </w:rPr>
        <w:t xml:space="preserve">Requerimientos generales asociados al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oc02hsdnsvl7" w:id="0"/>
      <w:bookmarkEnd w:id="0"/>
      <w:r w:rsidDel="00000000" w:rsidR="00000000" w:rsidRPr="00000000">
        <w:rPr>
          <w:sz w:val="22"/>
          <w:szCs w:val="22"/>
          <w:rtl w:val="0"/>
        </w:rPr>
        <w:t xml:space="preserve">.Usuarios Comunes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Registro, iniciar sesión, gestionar perfil.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Agregar libros a su biblioteca, intercambiar, prestar, y reseñar libros.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Crear listas de deseos y recibir notificaciones.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Sin acceso: crear categorías o etiquetas.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u65jxn8u2u1o" w:id="1"/>
      <w:bookmarkEnd w:id="1"/>
      <w:r w:rsidDel="00000000" w:rsidR="00000000" w:rsidRPr="00000000">
        <w:rPr>
          <w:sz w:val="22"/>
          <w:szCs w:val="22"/>
          <w:rtl w:val="0"/>
        </w:rPr>
        <w:t xml:space="preserve">2. Administradores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Gestionar usuarios.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Agregar Libros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Subir imágenes de libros.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Crear y gestionar categorías y etiquetas.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vsbjd0p2sile" w:id="2"/>
      <w:bookmarkEnd w:id="2"/>
      <w:r w:rsidDel="00000000" w:rsidR="00000000" w:rsidRPr="00000000">
        <w:rPr>
          <w:sz w:val="26"/>
          <w:szCs w:val="26"/>
          <w:rtl w:val="0"/>
        </w:rPr>
        <w:t xml:space="preserve">Requerimientos de Seguridad</w:t>
      </w:r>
    </w:p>
    <w:p w:rsidR="00000000" w:rsidDel="00000000" w:rsidP="00000000" w:rsidRDefault="00000000" w:rsidRPr="00000000" w14:paraId="00000056">
      <w:pPr>
        <w:spacing w:after="240" w:before="240" w:lineRule="auto"/>
        <w:ind w:left="48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 de acceso por roles: Solo los administradores pueden gestionar imágenes de libros y etiquetas.</w:t>
      </w:r>
    </w:p>
    <w:p w:rsidR="00000000" w:rsidDel="00000000" w:rsidP="00000000" w:rsidRDefault="00000000" w:rsidRPr="00000000" w14:paraId="00000057">
      <w:pPr>
        <w:spacing w:after="240" w:before="240" w:lineRule="auto"/>
        <w:ind w:left="48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Interfaz diferenciada: Panel especial para administradores con funciones avanzadas.</w:t>
      </w:r>
    </w:p>
    <w:p w:rsidR="00000000" w:rsidDel="00000000" w:rsidP="00000000" w:rsidRDefault="00000000" w:rsidRPr="00000000" w14:paraId="00000058">
      <w:pPr>
        <w:spacing w:after="240" w:before="240" w:lineRule="auto"/>
        <w:ind w:left="48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 de Verificación del libro subido: Se implementarán reglas de negocio para evitar la subida de libros piratas o en un mal estado.</w:t>
      </w:r>
    </w:p>
    <w:p w:rsidR="00000000" w:rsidDel="00000000" w:rsidP="00000000" w:rsidRDefault="00000000" w:rsidRPr="00000000" w14:paraId="00000059">
      <w:pPr>
        <w:spacing w:after="240" w:before="240" w:lineRule="auto"/>
        <w:ind w:left="48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482" w:hanging="360"/>
        <w:rPr/>
      </w:pPr>
      <w:r w:rsidDel="00000000" w:rsidR="00000000" w:rsidRPr="00000000">
        <w:rPr>
          <w:b w:val="1"/>
          <w:color w:val="2d73b4"/>
          <w:sz w:val="24"/>
          <w:szCs w:val="24"/>
          <w:rtl w:val="0"/>
        </w:rPr>
        <w:t xml:space="preserve">Observaciones sobre las posibles Limitaciones que tendrá el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before="12" w:lineRule="auto"/>
        <w:ind w:left="720" w:hanging="360"/>
        <w:rPr>
          <w:b w:val="1"/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Falta de Personalización: Los usuarios pueden sentir que no pueden personalizar su experiencia o perfil adecuadamente debido a las restricciones impuestas.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2" w:lineRule="auto"/>
        <w:ind w:left="72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before="12" w:lineRule="auto"/>
        <w:ind w:left="720" w:hanging="360"/>
        <w:rPr>
          <w:b w:val="1"/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Recuperación ante desastres: La falta de planes de respaldo y recuperación puede llevar a pérdidas significativas de datos en caso de fallos.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2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before="12" w:lineRule="auto"/>
        <w:ind w:left="720" w:hanging="360"/>
        <w:rPr>
          <w:b w:val="1"/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Tecnologías Obsoletas: El uso de tecnologías que no evolucionan o se actualizan puede generar problemas de compatibilidad y seguridad a largo plazo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2" w:lineRule="auto"/>
        <w:ind w:left="72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before="12" w:lineRule="auto"/>
        <w:ind w:left="720" w:hanging="360"/>
        <w:rPr>
          <w:b w:val="1"/>
          <w:sz w:val="19"/>
          <w:szCs w:val="19"/>
          <w:u w:val="none"/>
        </w:rPr>
        <w:sectPr>
          <w:headerReference r:id="rId7" w:type="default"/>
          <w:footerReference r:id="rId8" w:type="default"/>
          <w:pgSz w:h="15840" w:w="12240" w:orient="portrait"/>
          <w:pgMar w:bottom="880" w:top="1360" w:left="1140" w:right="840" w:header="611" w:footer="687"/>
          <w:pgNumType w:start="1"/>
        </w:sectPr>
      </w:pPr>
      <w:r w:rsidDel="00000000" w:rsidR="00000000" w:rsidRPr="00000000">
        <w:rPr>
          <w:b w:val="1"/>
          <w:sz w:val="19"/>
          <w:szCs w:val="19"/>
          <w:rtl w:val="0"/>
        </w:rPr>
        <w:t xml:space="preserve">Latencia: El aumento en la cantidad de datos y usuarios puede provocar retrasos en las respuestas del sistema si no se optimiza adecuadamente.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4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52" w:line="240" w:lineRule="auto"/>
        <w:ind w:left="48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3b4"/>
          <w:sz w:val="24"/>
          <w:szCs w:val="24"/>
          <w:u w:val="none"/>
          <w:shd w:fill="auto" w:val="clear"/>
          <w:vertAlign w:val="baseline"/>
          <w:rtl w:val="0"/>
        </w:rPr>
        <w:t xml:space="preserve">Técnicas de levantamiento de Requerimientos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Casos de Uso: Descripciones detalladas de interacciones usuario-sistema.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80" w:top="1360" w:left="1140" w:right="840" w:header="611" w:footer="6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9448800</wp:posOffset>
              </wp:positionV>
              <wp:extent cx="741680" cy="16764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9448" y="3710468"/>
                        <a:ext cx="713105" cy="139065"/>
                      </a:xfrm>
                      <a:custGeom>
                        <a:rect b="b" l="l" r="r" t="t"/>
                        <a:pathLst>
                          <a:path extrusionOk="0" h="139065" w="713105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713105" y="139065"/>
                            </a:lnTo>
                            <a:lnTo>
                              <a:pt x="7131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de 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9448800</wp:posOffset>
              </wp:positionV>
              <wp:extent cx="741680" cy="16764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68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4942840</wp:posOffset>
          </wp:positionH>
          <wp:positionV relativeFrom="page">
            <wp:posOffset>387982</wp:posOffset>
          </wp:positionV>
          <wp:extent cx="2209800" cy="367029"/>
          <wp:effectExtent b="0" l="0" r="0" t="0"/>
          <wp:wrapNone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2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82" w:hanging="360"/>
      </w:pPr>
      <w:rPr>
        <w:rFonts w:ascii="Calibri" w:cs="Calibri" w:eastAsia="Calibri" w:hAnsi="Calibri"/>
        <w:b w:val="1"/>
        <w:color w:val="000000"/>
        <w:sz w:val="24"/>
        <w:szCs w:val="24"/>
      </w:rPr>
    </w:lvl>
    <w:lvl w:ilvl="1">
      <w:start w:val="0"/>
      <w:numFmt w:val="bullet"/>
      <w:lvlText w:val="•"/>
      <w:lvlJc w:val="left"/>
      <w:pPr>
        <w:ind w:left="1458" w:hanging="360"/>
      </w:pPr>
      <w:rPr/>
    </w:lvl>
    <w:lvl w:ilvl="2">
      <w:start w:val="0"/>
      <w:numFmt w:val="bullet"/>
      <w:lvlText w:val="•"/>
      <w:lvlJc w:val="left"/>
      <w:pPr>
        <w:ind w:left="2436" w:hanging="360"/>
      </w:pPr>
      <w:rPr/>
    </w:lvl>
    <w:lvl w:ilvl="3">
      <w:start w:val="0"/>
      <w:numFmt w:val="bullet"/>
      <w:lvlText w:val="•"/>
      <w:lvlJc w:val="left"/>
      <w:pPr>
        <w:ind w:left="3414" w:hanging="360"/>
      </w:pPr>
      <w:rPr/>
    </w:lvl>
    <w:lvl w:ilvl="4">
      <w:start w:val="0"/>
      <w:numFmt w:val="bullet"/>
      <w:lvlText w:val="•"/>
      <w:lvlJc w:val="left"/>
      <w:pPr>
        <w:ind w:left="4392" w:hanging="360"/>
      </w:pPr>
      <w:rPr/>
    </w:lvl>
    <w:lvl w:ilvl="5">
      <w:start w:val="0"/>
      <w:numFmt w:val="bullet"/>
      <w:lvlText w:val="•"/>
      <w:lvlJc w:val="left"/>
      <w:pPr>
        <w:ind w:left="5370" w:hanging="360"/>
      </w:pPr>
      <w:rPr/>
    </w:lvl>
    <w:lvl w:ilvl="6">
      <w:start w:val="0"/>
      <w:numFmt w:val="bullet"/>
      <w:lvlText w:val="•"/>
      <w:lvlJc w:val="left"/>
      <w:pPr>
        <w:ind w:left="6348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30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3" w:lineRule="auto"/>
      <w:ind w:left="3181" w:right="3301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3" w:lineRule="auto"/>
      <w:ind w:left="3181" w:right="3301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3" w:lineRule="auto"/>
      <w:ind w:left="3181" w:right="3301"/>
      <w:jc w:val="center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43"/>
      <w:ind w:left="3181" w:right="3301"/>
      <w:jc w:val="center"/>
    </w:pPr>
    <w:rPr>
      <w:rFonts w:ascii="Calibri" w:cs="Calibri" w:eastAsia="Calibri" w:hAnsi="Calibri"/>
      <w:b w:val="1"/>
      <w:b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52"/>
      <w:ind w:left="482" w:hanging="360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u24TSeS7Nsp7CWrUVsqAkpYXkg==">CgMxLjAyDmgub2MwMmhzZG5zdmw3Mg5oLnU2NWp4bjh1MnUxbzIOaC52c2JqZDBwMnNpbGU4AHIhMXctNlQtM0FQMGw3LXFvMGx5NEY1TGJQQzZpX0hfb3ZM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2023-08-26T01:04:53Z</dcterms:created>
  <dc:creator>Marcelo Godoy Gálvez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2021-09-27T00:00:00Z</vt:lpwstr>
  </property>
  <property fmtid="{D5CDD505-2E9C-101B-9397-08002B2CF9AE}" pid="3" name="Creator">
    <vt:lpwstr>Writer</vt:lpwstr>
  </property>
  <property fmtid="{D5CDD505-2E9C-101B-9397-08002B2CF9AE}" pid="4" name="LastSaved">
    <vt:lpwstr>2021-09-27T00:00:00Z</vt:lpwstr>
  </property>
</Properties>
</file>