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5822C" w14:textId="77777777" w:rsidR="00C30190" w:rsidRPr="00E82463" w:rsidRDefault="003F504D">
      <w:pPr>
        <w:rPr>
          <w:lang w:val="en-US"/>
        </w:rPr>
      </w:pPr>
      <w:r w:rsidRPr="00E82463">
        <w:drawing>
          <wp:inline distT="0" distB="0" distL="0" distR="0" wp14:anchorId="33CF9C04" wp14:editId="3EA10A9D">
            <wp:extent cx="5940425" cy="2785745"/>
            <wp:effectExtent l="0" t="0" r="3175" b="0"/>
            <wp:docPr id="13673169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3169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DEFCA" w14:textId="05FE81CA" w:rsidR="00E82463" w:rsidRPr="00E82463" w:rsidRDefault="00E82463">
      <w:r w:rsidRPr="00E82463">
        <w:t>Джарник можно запускать через консоль или через двойной клик если настроено в системе</w:t>
      </w:r>
    </w:p>
    <w:p w14:paraId="36261AFA" w14:textId="622340AB" w:rsidR="003F504D" w:rsidRPr="00E82463" w:rsidRDefault="003F504D">
      <w:r w:rsidRPr="00E82463">
        <w:drawing>
          <wp:inline distT="0" distB="0" distL="0" distR="0" wp14:anchorId="7D74BED4" wp14:editId="02C9BBA3">
            <wp:extent cx="4374259" cy="731583"/>
            <wp:effectExtent l="0" t="0" r="7620" b="0"/>
            <wp:docPr id="4590969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0969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AC1EE" w14:textId="697159CB" w:rsidR="00E82463" w:rsidRPr="00E82463" w:rsidRDefault="00E82463">
      <w:r w:rsidRPr="00E82463">
        <w:t>Основное меню содержит три кнопки, функционал объясняется</w:t>
      </w:r>
    </w:p>
    <w:p w14:paraId="4B565E68" w14:textId="5EB2CC4A" w:rsidR="00E82463" w:rsidRPr="00E82463" w:rsidRDefault="003F504D">
      <w:r w:rsidRPr="00E82463">
        <w:drawing>
          <wp:inline distT="0" distB="0" distL="0" distR="0" wp14:anchorId="084A695F" wp14:editId="412A3CBE">
            <wp:extent cx="5940425" cy="1483360"/>
            <wp:effectExtent l="0" t="0" r="3175" b="2540"/>
            <wp:docPr id="193742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422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A8787" w14:textId="044804D5" w:rsidR="00E82463" w:rsidRPr="00E82463" w:rsidRDefault="00E82463">
      <w:r w:rsidRPr="00E82463">
        <w:t>В настройках можно изменять размер шрифта в программе и тему</w:t>
      </w:r>
    </w:p>
    <w:p w14:paraId="379B386A" w14:textId="21751F5E" w:rsidR="003F504D" w:rsidRPr="00E82463" w:rsidRDefault="003F504D">
      <w:r w:rsidRPr="00E82463">
        <w:drawing>
          <wp:inline distT="0" distB="0" distL="0" distR="0" wp14:anchorId="25411744" wp14:editId="7D5341D7">
            <wp:extent cx="5940425" cy="1134110"/>
            <wp:effectExtent l="0" t="0" r="3175" b="8890"/>
            <wp:docPr id="8182754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754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C4E66" w14:textId="6EF6B531" w:rsidR="00E82463" w:rsidRPr="00E82463" w:rsidRDefault="00E82463">
      <w:r>
        <w:t>Тёмная тема для примера</w:t>
      </w:r>
    </w:p>
    <w:p w14:paraId="0DDD81B1" w14:textId="64FD0B11" w:rsidR="003F504D" w:rsidRDefault="003F504D">
      <w:r w:rsidRPr="00E82463">
        <w:drawing>
          <wp:inline distT="0" distB="0" distL="0" distR="0" wp14:anchorId="5A9E6E28" wp14:editId="0AF4CC5A">
            <wp:extent cx="4343776" cy="701101"/>
            <wp:effectExtent l="0" t="0" r="0" b="3810"/>
            <wp:docPr id="4301589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589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04D5E" w14:textId="79D70061" w:rsidR="00E82463" w:rsidRPr="00E82463" w:rsidRDefault="00E82463">
      <w:r>
        <w:t>Далее вторая кнопка</w:t>
      </w:r>
    </w:p>
    <w:p w14:paraId="5EDA8D6A" w14:textId="75D61006" w:rsidR="003F504D" w:rsidRDefault="00E82463">
      <w:r w:rsidRPr="00E82463">
        <w:lastRenderedPageBreak/>
        <w:drawing>
          <wp:inline distT="0" distB="0" distL="0" distR="0" wp14:anchorId="3031B4F6" wp14:editId="52E3A24A">
            <wp:extent cx="5940425" cy="1234440"/>
            <wp:effectExtent l="0" t="0" r="3175" b="3810"/>
            <wp:docPr id="7248164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8164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FB792" w14:textId="7F7FB2EB" w:rsidR="00E82463" w:rsidRPr="00E82463" w:rsidRDefault="00E82463">
      <w:r>
        <w:t>Для начала нужно выбрать папку с диском</w:t>
      </w:r>
    </w:p>
    <w:p w14:paraId="3DDCA26A" w14:textId="3C4A874A" w:rsidR="003F504D" w:rsidRPr="00E82463" w:rsidRDefault="003F504D">
      <w:r w:rsidRPr="00E82463">
        <w:drawing>
          <wp:inline distT="0" distB="0" distL="0" distR="0" wp14:anchorId="1234FB0D" wp14:editId="158FDB0C">
            <wp:extent cx="5502117" cy="3543607"/>
            <wp:effectExtent l="0" t="0" r="3810" b="0"/>
            <wp:docPr id="6009115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9115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543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ADC64" w14:textId="0B9D1DB9" w:rsidR="003F504D" w:rsidRDefault="00E82463">
      <w:r w:rsidRPr="00E82463">
        <w:rPr>
          <w:lang w:val="en-US"/>
        </w:rPr>
        <w:drawing>
          <wp:inline distT="0" distB="0" distL="0" distR="0" wp14:anchorId="2589F636" wp14:editId="553EC05C">
            <wp:extent cx="5940425" cy="1240790"/>
            <wp:effectExtent l="0" t="0" r="3175" b="0"/>
            <wp:docPr id="115629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292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B2841" w14:textId="229479F3" w:rsidR="00E82463" w:rsidRPr="00E82463" w:rsidRDefault="00E82463">
      <w:r>
        <w:t>И ввести её производителя (по желанию) и модель (насколько можно бол</w:t>
      </w:r>
      <w:r w:rsidR="00221308">
        <w:t>ее</w:t>
      </w:r>
      <w:r>
        <w:t xml:space="preserve"> полное название диска)</w:t>
      </w:r>
    </w:p>
    <w:p w14:paraId="6D02F017" w14:textId="4F8FE0B8" w:rsidR="00E82463" w:rsidRPr="00E82463" w:rsidRDefault="00E82463">
      <w:pPr>
        <w:rPr>
          <w:lang w:val="en-US"/>
        </w:rPr>
      </w:pPr>
      <w:r w:rsidRPr="00E82463">
        <w:rPr>
          <w:noProof/>
          <w:lang w:val="en-US"/>
        </w:rPr>
        <w:drawing>
          <wp:inline distT="0" distB="0" distL="0" distR="0" wp14:anchorId="564B674C" wp14:editId="37EBD027">
            <wp:extent cx="1699260" cy="662940"/>
            <wp:effectExtent l="0" t="0" r="0" b="3810"/>
            <wp:docPr id="1957724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6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DC807" w14:textId="20D8B4AF" w:rsidR="00E82463" w:rsidRDefault="00E82463">
      <w:r>
        <w:t>При начале копирования программа оповестит</w:t>
      </w:r>
    </w:p>
    <w:p w14:paraId="5666A37C" w14:textId="0F905FD5" w:rsidR="00E82463" w:rsidRDefault="00E82463">
      <w:r w:rsidRPr="00E82463">
        <w:lastRenderedPageBreak/>
        <w:drawing>
          <wp:inline distT="0" distB="0" distL="0" distR="0" wp14:anchorId="30B92CCC" wp14:editId="4AF84D59">
            <wp:extent cx="3680779" cy="1112616"/>
            <wp:effectExtent l="0" t="0" r="0" b="0"/>
            <wp:docPr id="7474963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4963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4BA7A" w14:textId="4FA6A3F5" w:rsidR="00E82463" w:rsidRDefault="00E82463">
      <w:pPr>
        <w:rPr>
          <w:lang w:val="en-US"/>
        </w:rPr>
      </w:pPr>
      <w:r>
        <w:t>При окончании соответственно</w:t>
      </w:r>
    </w:p>
    <w:p w14:paraId="04511FEE" w14:textId="4B33EBC2" w:rsidR="00E82463" w:rsidRDefault="00E82463">
      <w:pPr>
        <w:rPr>
          <w:lang w:val="en-US"/>
        </w:rPr>
      </w:pPr>
      <w:r w:rsidRPr="00E82463">
        <w:rPr>
          <w:lang w:val="en-US"/>
        </w:rPr>
        <w:drawing>
          <wp:inline distT="0" distB="0" distL="0" distR="0" wp14:anchorId="21E84493" wp14:editId="669B7FBC">
            <wp:extent cx="4397121" cy="723963"/>
            <wp:effectExtent l="0" t="0" r="3810" b="0"/>
            <wp:docPr id="14725072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5072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CC9EF" w14:textId="1C6DBDCB" w:rsidR="00E82463" w:rsidRDefault="00E82463">
      <w:r>
        <w:t>Далее первая кнопка</w:t>
      </w:r>
    </w:p>
    <w:p w14:paraId="3A903E6E" w14:textId="131B8380" w:rsidR="00E82463" w:rsidRDefault="00E82463">
      <w:r w:rsidRPr="00E82463">
        <w:rPr>
          <w:lang w:val="en-US"/>
        </w:rPr>
        <w:drawing>
          <wp:inline distT="0" distB="0" distL="0" distR="0" wp14:anchorId="21908B43" wp14:editId="3E5751B2">
            <wp:extent cx="5940425" cy="1650365"/>
            <wp:effectExtent l="0" t="0" r="3175" b="6985"/>
            <wp:docPr id="20051217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1217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9B358" w14:textId="422BEACA" w:rsidR="00E82463" w:rsidRDefault="00E82463">
      <w:r>
        <w:t>Окно имеет два поля ввода и список дисков</w:t>
      </w:r>
    </w:p>
    <w:p w14:paraId="30567B0B" w14:textId="19F3218B" w:rsidR="00E82463" w:rsidRPr="00E82463" w:rsidRDefault="00E82463">
      <w:r w:rsidRPr="00E82463">
        <w:rPr>
          <w:lang w:val="en-US"/>
        </w:rPr>
        <w:drawing>
          <wp:inline distT="0" distB="0" distL="0" distR="0" wp14:anchorId="1F5A7EAE" wp14:editId="1E64E688">
            <wp:extent cx="5940425" cy="1668145"/>
            <wp:effectExtent l="0" t="0" r="3175" b="8255"/>
            <wp:docPr id="2894881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4881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Можно ввести модель, что отсортирует наиболее подходящие варианты</w:t>
      </w:r>
      <w:r w:rsidRPr="00E82463">
        <w:t xml:space="preserve"> </w:t>
      </w:r>
      <w:r>
        <w:t>вверх по списку</w:t>
      </w:r>
    </w:p>
    <w:p w14:paraId="73C4D905" w14:textId="5CFFC394" w:rsidR="00E82463" w:rsidRPr="00E82463" w:rsidRDefault="00E82463">
      <w:r w:rsidRPr="00E82463">
        <w:drawing>
          <wp:inline distT="0" distB="0" distL="0" distR="0" wp14:anchorId="1638521E" wp14:editId="4E5E71EC">
            <wp:extent cx="5940425" cy="1485265"/>
            <wp:effectExtent l="0" t="0" r="3175" b="635"/>
            <wp:docPr id="13197512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7512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Строка производителя позволяет отфильтровать диски по производителю</w:t>
      </w:r>
    </w:p>
    <w:p w14:paraId="4B61F35C" w14:textId="2F33E373" w:rsidR="00E82463" w:rsidRDefault="00E82463">
      <w:r w:rsidRPr="00E82463">
        <w:rPr>
          <w:lang w:val="en-US"/>
        </w:rPr>
        <w:lastRenderedPageBreak/>
        <w:drawing>
          <wp:inline distT="0" distB="0" distL="0" distR="0" wp14:anchorId="74A983D9" wp14:editId="7F8AE76C">
            <wp:extent cx="5940425" cy="1437005"/>
            <wp:effectExtent l="0" t="0" r="3175" b="0"/>
            <wp:docPr id="1018316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316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FA497" w14:textId="3BD7630B" w:rsidR="00E82463" w:rsidRDefault="00E82463">
      <w:r>
        <w:t>Строки можно комбинировать для наилучшего поиска</w:t>
      </w:r>
    </w:p>
    <w:p w14:paraId="7014E8BA" w14:textId="12D753E3" w:rsidR="00E82463" w:rsidRDefault="00E82463">
      <w:r w:rsidRPr="00E82463">
        <w:drawing>
          <wp:inline distT="0" distB="0" distL="0" distR="0" wp14:anchorId="69B9EA07" wp14:editId="52150445">
            <wp:extent cx="5940425" cy="1493520"/>
            <wp:effectExtent l="0" t="0" r="3175" b="0"/>
            <wp:docPr id="12797205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72054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18E89" w14:textId="702BE47F" w:rsidR="00E82463" w:rsidRDefault="00E82463">
      <w:r>
        <w:t xml:space="preserve">При выборе диска активируется кнопка </w:t>
      </w:r>
      <w:r w:rsidRPr="00E82463">
        <w:t>“</w:t>
      </w:r>
      <w:r>
        <w:t>Открыть</w:t>
      </w:r>
      <w:r w:rsidRPr="00E82463">
        <w:t>”</w:t>
      </w:r>
    </w:p>
    <w:p w14:paraId="4B4C97A6" w14:textId="6AADF009" w:rsidR="00E82463" w:rsidRDefault="009C6B4F">
      <w:pPr>
        <w:rPr>
          <w:lang w:val="en-US"/>
        </w:rPr>
      </w:pPr>
      <w:r>
        <w:object w:dxaOrig="30982" w:dyaOrig="17325" w14:anchorId="2DC61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6.2pt;height:261pt" o:ole="">
            <v:imagedata r:id="rId20" o:title=""/>
          </v:shape>
          <o:OLEObject Type="Embed" ProgID="Unknown" ShapeID="_x0000_i1026" DrawAspect="Content" ObjectID="_1815592525" r:id="rId21"/>
        </w:object>
      </w:r>
    </w:p>
    <w:p w14:paraId="4ACE9557" w14:textId="483D6624" w:rsidR="009C6B4F" w:rsidRDefault="009C6B4F">
      <w:r>
        <w:t>Которая откроет папку с выбранным диском</w:t>
      </w:r>
    </w:p>
    <w:p w14:paraId="4C70A614" w14:textId="00B16B20" w:rsidR="009C6B4F" w:rsidRDefault="009C6B4F">
      <w:r>
        <w:object w:dxaOrig="30982" w:dyaOrig="17325" w14:anchorId="13E8363E">
          <v:shape id="_x0000_i1028" type="#_x0000_t75" style="width:466.2pt;height:261pt" o:ole="">
            <v:imagedata r:id="rId22" o:title=""/>
          </v:shape>
          <o:OLEObject Type="Embed" ProgID="Unknown" ShapeID="_x0000_i1028" DrawAspect="Content" ObjectID="_1815592526" r:id="rId23"/>
        </w:object>
      </w:r>
    </w:p>
    <w:p w14:paraId="62CEBCEE" w14:textId="72F61655" w:rsidR="009C6B4F" w:rsidRPr="009C6B4F" w:rsidRDefault="009C6B4F">
      <w:r>
        <w:t>Пример с реальным диском</w:t>
      </w:r>
    </w:p>
    <w:sectPr w:rsidR="009C6B4F" w:rsidRPr="009C6B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04D"/>
    <w:rsid w:val="00221308"/>
    <w:rsid w:val="002667C0"/>
    <w:rsid w:val="003F504D"/>
    <w:rsid w:val="008F27B8"/>
    <w:rsid w:val="009C6B4F"/>
    <w:rsid w:val="00A7221A"/>
    <w:rsid w:val="00C30190"/>
    <w:rsid w:val="00E82463"/>
    <w:rsid w:val="00F76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974DB"/>
  <w15:chartTrackingRefBased/>
  <w15:docId w15:val="{1A50DE93-DDD8-46DA-AE70-25957A7C6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F50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50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50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50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50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50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50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50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50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50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F50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F50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F504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F504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F504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F504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F504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F504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F50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F50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50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F50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F50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F504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F504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F504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F50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F504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F50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1.bin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emf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oleObject" Target="embeddings/oleObject2.bin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Морозов</dc:creator>
  <cp:keywords/>
  <dc:description/>
  <cp:lastModifiedBy>Андрей Морозов</cp:lastModifiedBy>
  <cp:revision>3</cp:revision>
  <dcterms:created xsi:type="dcterms:W3CDTF">2025-08-01T18:20:00Z</dcterms:created>
  <dcterms:modified xsi:type="dcterms:W3CDTF">2025-08-01T19:29:00Z</dcterms:modified>
</cp:coreProperties>
</file>