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8114E">
      <w:pPr>
        <w:spacing w:line="360" w:lineRule="auto"/>
        <w:jc w:val="center"/>
        <w:rPr>
          <w:b/>
          <w:bCs/>
          <w:sz w:val="32"/>
        </w:rPr>
      </w:pPr>
      <w:bookmarkStart w:id="0" w:name="_GoBack"/>
      <w:bookmarkEnd w:id="0"/>
      <w:r>
        <w:rPr>
          <w:rFonts w:hint="eastAsia"/>
          <w:b/>
          <w:bCs/>
          <w:sz w:val="32"/>
        </w:rPr>
        <w:t>20</w:t>
      </w:r>
      <w:r>
        <w:rPr>
          <w:rFonts w:hint="eastAsia"/>
          <w:b/>
          <w:bCs/>
          <w:sz w:val="32"/>
          <w:u w:val="single"/>
        </w:rPr>
        <w:t xml:space="preserve"> 21   </w:t>
      </w:r>
      <w:r>
        <w:rPr>
          <w:rFonts w:hint="eastAsia" w:ascii="黑体" w:eastAsia="黑体"/>
          <w:b/>
          <w:bCs/>
          <w:sz w:val="32"/>
        </w:rPr>
        <w:t>—</w:t>
      </w:r>
      <w:r>
        <w:rPr>
          <w:rFonts w:hint="eastAsia"/>
          <w:b/>
          <w:bCs/>
          <w:sz w:val="32"/>
        </w:rPr>
        <w:t>20</w:t>
      </w:r>
      <w:r>
        <w:rPr>
          <w:rFonts w:hint="eastAsia"/>
          <w:b/>
          <w:bCs/>
          <w:sz w:val="32"/>
          <w:u w:val="single"/>
        </w:rPr>
        <w:t xml:space="preserve"> 22  </w:t>
      </w:r>
      <w:r>
        <w:rPr>
          <w:rFonts w:hint="eastAsia"/>
          <w:b/>
          <w:bCs/>
          <w:sz w:val="32"/>
        </w:rPr>
        <w:t>学年第</w:t>
      </w:r>
      <w:r>
        <w:rPr>
          <w:rFonts w:hint="eastAsia"/>
          <w:b/>
          <w:bCs/>
          <w:sz w:val="32"/>
          <w:u w:val="single"/>
        </w:rPr>
        <w:t xml:space="preserve">  </w:t>
      </w:r>
      <w:r>
        <w:rPr>
          <w:b/>
          <w:bCs/>
          <w:sz w:val="32"/>
          <w:u w:val="single"/>
        </w:rPr>
        <w:t>2</w:t>
      </w:r>
      <w:r>
        <w:rPr>
          <w:rFonts w:hint="eastAsia"/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</w:rPr>
        <w:t>学期</w:t>
      </w:r>
    </w:p>
    <w:p w14:paraId="770FF0EF">
      <w:pPr>
        <w:jc w:val="center"/>
        <w:rPr>
          <w:sz w:val="28"/>
          <w:szCs w:val="28"/>
        </w:rPr>
      </w:pPr>
      <w:r>
        <w:rPr>
          <w:b/>
          <w:bCs/>
          <w:sz w:val="32"/>
        </w:rPr>
        <w:t>《</w:t>
      </w:r>
      <w:r>
        <w:rPr>
          <w:rFonts w:eastAsia="楷体_GB2312"/>
          <w:b/>
          <w:bCs/>
          <w:sz w:val="32"/>
        </w:rPr>
        <w:t>大学物理A（</w:t>
      </w:r>
      <w:r>
        <w:rPr>
          <w:rFonts w:hint="eastAsia" w:eastAsia="楷体_GB2312"/>
          <w:b/>
          <w:bCs/>
          <w:sz w:val="32"/>
        </w:rPr>
        <w:t>上</w:t>
      </w:r>
      <w:r>
        <w:rPr>
          <w:rFonts w:eastAsia="楷体_GB2312"/>
          <w:b/>
          <w:bCs/>
          <w:sz w:val="32"/>
        </w:rPr>
        <w:t>）</w:t>
      </w:r>
      <w:r>
        <w:rPr>
          <w:b/>
          <w:bCs/>
          <w:sz w:val="32"/>
        </w:rPr>
        <w:t>》期</w:t>
      </w:r>
      <w:r>
        <w:rPr>
          <w:rFonts w:hint="eastAsia"/>
          <w:b/>
          <w:bCs/>
          <w:sz w:val="32"/>
        </w:rPr>
        <w:t>末</w:t>
      </w:r>
      <w:r>
        <w:rPr>
          <w:b/>
          <w:bCs/>
          <w:sz w:val="32"/>
        </w:rPr>
        <w:t>考试试</w:t>
      </w:r>
      <w:r>
        <w:rPr>
          <w:b/>
          <w:bCs/>
          <w:color w:val="000000"/>
          <w:sz w:val="32"/>
        </w:rPr>
        <w:t>卷参考答案及评分标准</w:t>
      </w:r>
      <w:r>
        <w:rPr>
          <w:rFonts w:hint="eastAsia"/>
          <w:sz w:val="28"/>
          <w:szCs w:val="28"/>
        </w:rPr>
        <w:t xml:space="preserve">                              </w:t>
      </w:r>
    </w:p>
    <w:p w14:paraId="2B54209D">
      <w:pPr>
        <w:spacing w:line="300" w:lineRule="auto"/>
      </w:pPr>
    </w:p>
    <w:p w14:paraId="0C92217C">
      <w:pPr>
        <w:jc w:val="center"/>
        <w:rPr>
          <w:sz w:val="18"/>
        </w:rPr>
      </w:pPr>
    </w:p>
    <w:p w14:paraId="775DF275">
      <w:pPr>
        <w:rPr>
          <w:b/>
          <w:sz w:val="24"/>
        </w:rPr>
      </w:pPr>
      <w:r>
        <w:rPr>
          <w:b/>
          <w:sz w:val="24"/>
        </w:rPr>
        <w:t>一、选择题（每小题2分，共20分）</w:t>
      </w:r>
    </w:p>
    <w:p w14:paraId="0325543D">
      <w:pPr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-5</w:t>
      </w:r>
      <w:r>
        <w:rPr>
          <w:sz w:val="24"/>
        </w:rPr>
        <w:t xml:space="preserve">.  </w:t>
      </w:r>
      <w:r>
        <w:rPr>
          <w:rFonts w:hint="eastAsia"/>
          <w:sz w:val="24"/>
        </w:rPr>
        <w:t>C D B C C ；  6-10.  B B</w:t>
      </w:r>
      <w:r>
        <w:rPr>
          <w:sz w:val="24"/>
        </w:rPr>
        <w:t xml:space="preserve"> </w:t>
      </w:r>
      <w:r>
        <w:rPr>
          <w:rFonts w:hint="eastAsia"/>
          <w:sz w:val="24"/>
        </w:rPr>
        <w:t>C C</w:t>
      </w:r>
      <w:r>
        <w:rPr>
          <w:sz w:val="24"/>
        </w:rPr>
        <w:t xml:space="preserve"> D</w:t>
      </w:r>
      <w:r>
        <w:rPr>
          <w:rFonts w:hint="eastAsia"/>
          <w:sz w:val="24"/>
        </w:rPr>
        <w:t xml:space="preserve">.  </w:t>
      </w:r>
    </w:p>
    <w:p w14:paraId="5B2F27A7">
      <w:pPr>
        <w:rPr>
          <w:rFonts w:ascii="宋体" w:hAnsi="宋体"/>
          <w:sz w:val="24"/>
        </w:rPr>
      </w:pPr>
    </w:p>
    <w:p w14:paraId="1060ADC0">
      <w:pPr>
        <w:rPr>
          <w:b/>
          <w:sz w:val="24"/>
        </w:rPr>
      </w:pPr>
      <w:r>
        <w:rPr>
          <w:b/>
          <w:sz w:val="24"/>
        </w:rPr>
        <w:t>二、填空题（每小题3分，共12分）</w:t>
      </w:r>
    </w:p>
    <w:p w14:paraId="46C39A91">
      <w:pPr>
        <w:spacing w:before="120" w:beforeLines="50" w:line="300" w:lineRule="auto"/>
        <w:rPr>
          <w:sz w:val="24"/>
        </w:rPr>
      </w:pPr>
      <w:r>
        <w:rPr>
          <w:rFonts w:hint="eastAsia"/>
          <w:sz w:val="24"/>
        </w:rPr>
        <w:t xml:space="preserve">11.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>100m/s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  <w:r>
        <w:rPr>
          <w:rFonts w:hint="eastAsia"/>
          <w:bCs/>
          <w:sz w:val="24"/>
        </w:rPr>
        <w:t>．</w:t>
      </w:r>
      <w:r>
        <w:rPr>
          <w:rFonts w:hint="eastAsia"/>
          <w:sz w:val="24"/>
        </w:rPr>
        <w:t>12.</w:t>
      </w:r>
      <w:r>
        <w:rPr>
          <w:sz w:val="24"/>
        </w:rPr>
        <w:t xml:space="preserve"> </w:t>
      </w:r>
      <w:r>
        <w:rPr>
          <w:bCs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24cm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bCs/>
          <w:sz w:val="24"/>
        </w:rPr>
        <w:t>．</w:t>
      </w:r>
      <w:r>
        <w:rPr>
          <w:rFonts w:hint="eastAsia"/>
          <w:sz w:val="24"/>
        </w:rPr>
        <w:t>13.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  0.45m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bCs/>
          <w:sz w:val="24"/>
        </w:rPr>
        <w:t xml:space="preserve">． </w:t>
      </w:r>
      <w:r>
        <w:rPr>
          <w:rFonts w:hint="eastAsia"/>
          <w:sz w:val="24"/>
        </w:rPr>
        <w:t>14.</w:t>
      </w:r>
      <w:r>
        <w:rPr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i/>
          <w:sz w:val="24"/>
          <w:u w:val="single"/>
        </w:rPr>
        <w:t>mgl</w:t>
      </w:r>
      <w:r>
        <w:rPr>
          <w:sz w:val="24"/>
          <w:u w:val="single"/>
        </w:rPr>
        <w:t>/2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  <w:r>
        <w:rPr>
          <w:rFonts w:hint="eastAsia"/>
          <w:bCs/>
          <w:sz w:val="24"/>
        </w:rPr>
        <w:t xml:space="preserve">．  </w:t>
      </w:r>
    </w:p>
    <w:p w14:paraId="1D4C437C">
      <w:pPr>
        <w:rPr>
          <w:sz w:val="24"/>
        </w:rPr>
      </w:pPr>
    </w:p>
    <w:p w14:paraId="345BA508">
      <w:pPr>
        <w:rPr>
          <w:b/>
          <w:sz w:val="24"/>
        </w:rPr>
      </w:pPr>
      <w:r>
        <w:rPr>
          <w:b/>
          <w:sz w:val="24"/>
        </w:rPr>
        <w:t>三、计算题</w:t>
      </w:r>
    </w:p>
    <w:p w14:paraId="5FF2A31C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5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 w:hAnsi="宋体"/>
          <w:b/>
          <w:sz w:val="24"/>
        </w:rPr>
        <w:t>解：</w:t>
      </w:r>
      <w:r>
        <w:rPr>
          <w:rFonts w:hint="eastAsia" w:hAnsi="宋体"/>
          <w:sz w:val="24"/>
        </w:rPr>
        <w:t>碎片</w:t>
      </w:r>
      <w:r>
        <w:rPr>
          <w:rFonts w:hint="eastAsia"/>
          <w:sz w:val="24"/>
        </w:rPr>
        <w:t>离</w:t>
      </w:r>
      <w:r>
        <w:rPr>
          <w:sz w:val="24"/>
        </w:rPr>
        <w:t>盘瞬时的线速度（</w:t>
      </w:r>
      <w:r>
        <w:rPr>
          <w:rFonts w:hint="eastAsia"/>
          <w:sz w:val="24"/>
        </w:rPr>
        <w:t>上升</w:t>
      </w:r>
      <w:r>
        <w:rPr>
          <w:sz w:val="24"/>
        </w:rPr>
        <w:t>的初速度）</w:t>
      </w:r>
      <w:r>
        <w:rPr>
          <w:rFonts w:hint="eastAsia"/>
          <w:sz w:val="24"/>
        </w:rPr>
        <w:t>为</w:t>
      </w:r>
    </w:p>
    <w:p w14:paraId="2DF7D035">
      <w:pPr>
        <w:wordWrap w:val="0"/>
        <w:ind w:right="480" w:firstLine="480" w:firstLineChars="200"/>
        <w:jc w:val="right"/>
        <w:rPr>
          <w:sz w:val="24"/>
        </w:rPr>
      </w:pPr>
      <w:r>
        <w:rPr>
          <w:position w:val="-12"/>
          <w:sz w:val="24"/>
        </w:rPr>
        <w:object>
          <v:shape id="_x0000_i1025" o:spt="75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sz w:val="24"/>
        </w:rPr>
        <w:t xml:space="preserve">                                </w:t>
      </w:r>
      <w:r>
        <w:rPr>
          <w:rFonts w:hint="eastAsia"/>
          <w:sz w:val="24"/>
        </w:rPr>
        <w:t>(</w:t>
      </w:r>
      <w:r>
        <w:rPr>
          <w:sz w:val="24"/>
        </w:rPr>
        <w:t>3</w:t>
      </w:r>
      <w:r>
        <w:rPr>
          <w:rFonts w:hint="eastAsia"/>
          <w:sz w:val="24"/>
        </w:rPr>
        <w:t>分)</w:t>
      </w:r>
    </w:p>
    <w:p w14:paraId="325D6E0A">
      <w:pPr>
        <w:rPr>
          <w:sz w:val="24"/>
        </w:rPr>
      </w:pPr>
      <w:r>
        <w:rPr>
          <w:rFonts w:hint="eastAsia"/>
          <w:sz w:val="24"/>
        </w:rPr>
        <w:t>上升的</w:t>
      </w:r>
      <w:r>
        <w:rPr>
          <w:sz w:val="24"/>
        </w:rPr>
        <w:t>最大高度</w:t>
      </w:r>
      <w:r>
        <w:rPr>
          <w:rFonts w:hint="eastAsia"/>
          <w:sz w:val="24"/>
        </w:rPr>
        <w:t>为</w:t>
      </w:r>
    </w:p>
    <w:p w14:paraId="0A96E329">
      <w:pPr>
        <w:wordWrap w:val="0"/>
        <w:ind w:right="480"/>
        <w:jc w:val="right"/>
        <w:rPr>
          <w:sz w:val="24"/>
        </w:rPr>
      </w:pPr>
      <w:r>
        <w:rPr>
          <w:position w:val="-28"/>
          <w:sz w:val="24"/>
        </w:rPr>
        <w:object>
          <v:shape id="_x0000_i1026" o:spt="75" type="#_x0000_t75" style="height:34.5pt;width:9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sz w:val="24"/>
        </w:rPr>
        <w:t xml:space="preserve">                      </w:t>
      </w:r>
      <w:r>
        <w:rPr>
          <w:rFonts w:hint="eastAsia"/>
          <w:sz w:val="24"/>
        </w:rPr>
        <w:t xml:space="preserve"> (</w:t>
      </w:r>
      <w:r>
        <w:rPr>
          <w:sz w:val="24"/>
        </w:rPr>
        <w:t>3</w:t>
      </w:r>
      <w:r>
        <w:rPr>
          <w:rFonts w:hint="eastAsia"/>
          <w:sz w:val="24"/>
        </w:rPr>
        <w:t>分)</w:t>
      </w:r>
    </w:p>
    <w:p w14:paraId="67FDA14F">
      <w:pPr>
        <w:ind w:firstLine="480" w:firstLineChars="200"/>
        <w:rPr>
          <w:sz w:val="24"/>
        </w:rPr>
      </w:pPr>
      <w:r>
        <w:rPr>
          <w:rFonts w:hint="eastAsia" w:hAnsi="宋体"/>
          <w:sz w:val="24"/>
        </w:rPr>
        <w:t>碎片</w:t>
      </w:r>
      <w:r>
        <w:rPr>
          <w:rFonts w:hint="eastAsia"/>
          <w:sz w:val="24"/>
        </w:rPr>
        <w:t>与</w:t>
      </w:r>
      <w:r>
        <w:rPr>
          <w:sz w:val="24"/>
        </w:rPr>
        <w:t>盘</w:t>
      </w:r>
      <w:r>
        <w:rPr>
          <w:rFonts w:hint="eastAsia"/>
          <w:sz w:val="24"/>
        </w:rPr>
        <w:t>剩余</w:t>
      </w:r>
      <w:r>
        <w:rPr>
          <w:sz w:val="24"/>
        </w:rPr>
        <w:t>部分的总角动量守恒</w:t>
      </w:r>
      <w:r>
        <w:rPr>
          <w:rFonts w:hint="eastAsia"/>
          <w:sz w:val="24"/>
        </w:rPr>
        <w:t>，有</w:t>
      </w:r>
    </w:p>
    <w:p w14:paraId="7B0BBB69">
      <w:pPr>
        <w:wordWrap w:val="0"/>
        <w:ind w:right="480"/>
        <w:jc w:val="right"/>
        <w:rPr>
          <w:sz w:val="24"/>
        </w:rPr>
      </w:pPr>
      <w:r>
        <w:rPr>
          <w:position w:val="-12"/>
          <w:sz w:val="24"/>
        </w:rPr>
        <w:object>
          <v:shape id="_x0000_i1027" o:spt="75" type="#_x0000_t75" style="height:17.5pt;width:8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sz w:val="24"/>
        </w:rPr>
        <w:t xml:space="preserve">                         </w:t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分)</w:t>
      </w:r>
    </w:p>
    <w:p w14:paraId="08581878">
      <w:pPr>
        <w:wordWrap w:val="0"/>
        <w:ind w:right="480"/>
        <w:jc w:val="right"/>
        <w:rPr>
          <w:sz w:val="24"/>
        </w:rPr>
      </w:pPr>
      <w:r>
        <w:rPr>
          <w:position w:val="-24"/>
          <w:sz w:val="24"/>
        </w:rPr>
        <w:object>
          <v:shape id="_x0000_i1028" o:spt="75" type="#_x0000_t75" style="height:30.5pt;width:54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sz w:val="24"/>
        </w:rPr>
        <w:t xml:space="preserve">                               </w:t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分)</w:t>
      </w:r>
    </w:p>
    <w:p w14:paraId="1376B8C1">
      <w:pPr>
        <w:wordWrap w:val="0"/>
        <w:ind w:right="480"/>
        <w:jc w:val="right"/>
        <w:rPr>
          <w:sz w:val="24"/>
        </w:rPr>
      </w:pPr>
      <w:r>
        <w:rPr>
          <w:position w:val="-24"/>
          <w:sz w:val="24"/>
        </w:rPr>
        <w:object>
          <v:shape id="_x0000_i1029" o:spt="75" type="#_x0000_t75" style="height:30.5pt;width:8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sz w:val="24"/>
        </w:rPr>
        <w:t xml:space="preserve">                          </w:t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分)</w:t>
      </w:r>
    </w:p>
    <w:p w14:paraId="1451EFF0">
      <w:pPr>
        <w:wordWrap w:val="0"/>
        <w:ind w:right="480"/>
        <w:jc w:val="right"/>
        <w:rPr>
          <w:sz w:val="24"/>
        </w:rPr>
      </w:pPr>
      <w:r>
        <w:rPr>
          <w:position w:val="-6"/>
          <w:sz w:val="24"/>
        </w:rPr>
        <w:object>
          <v:shape id="_x0000_i1030" o:spt="75" type="#_x0000_t75" style="height:13.5pt;width:35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sz w:val="24"/>
        </w:rPr>
        <w:t xml:space="preserve">      </w:t>
      </w:r>
      <w:r>
        <w:rPr>
          <w:position w:val="-24"/>
          <w:sz w:val="24"/>
        </w:rPr>
        <w:object>
          <v:shape id="_x0000_i1031" o:spt="75" type="#_x0000_t75" style="height:30.5pt;width:123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sz w:val="24"/>
        </w:rPr>
        <w:t xml:space="preserve">        </w:t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分)</w:t>
      </w:r>
    </w:p>
    <w:p w14:paraId="1C827EE9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                 </w:t>
      </w:r>
    </w:p>
    <w:p w14:paraId="2AF6FF3F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6</w:t>
      </w:r>
      <w:r>
        <w:rPr>
          <w:rFonts w:hint="eastAsia"/>
          <w:sz w:val="24"/>
        </w:rPr>
        <w:t xml:space="preserve">. </w:t>
      </w:r>
      <w:r>
        <w:rPr>
          <w:rFonts w:hint="eastAsia" w:hAnsi="宋体"/>
          <w:b/>
          <w:sz w:val="24"/>
        </w:rPr>
        <w:t>解：</w:t>
      </w:r>
      <w:r>
        <w:rPr>
          <w:rFonts w:hint="eastAsia"/>
          <w:sz w:val="24"/>
        </w:rPr>
        <w:t>相邻两疏部中心的距离为波长</w:t>
      </w:r>
      <w:r>
        <w:rPr>
          <w:sz w:val="24"/>
        </w:rPr>
        <w:t>，</w:t>
      </w:r>
      <w:r>
        <w:rPr>
          <w:position w:val="-6"/>
          <w:sz w:val="24"/>
        </w:rPr>
        <w:object>
          <v:shape id="_x0000_i1032" o:spt="75" type="#_x0000_t75" style="height:13.5pt;width:49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/>
          <w:sz w:val="24"/>
        </w:rPr>
        <w:t>，已知</w:t>
      </w:r>
      <w:r>
        <w:rPr>
          <w:position w:val="-6"/>
          <w:sz w:val="24"/>
        </w:rPr>
        <w:object>
          <v:shape id="_x0000_i1033" o:spt="75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6"/>
          <w:sz w:val="24"/>
        </w:rPr>
        <w:object>
          <v:shape id="_x0000_i1034" o:spt="75" type="#_x0000_t75" style="height:13.5pt;width:49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</w:p>
    <w:p w14:paraId="5CF4507D">
      <w:pPr>
        <w:wordWrap w:val="0"/>
        <w:ind w:right="480"/>
        <w:jc w:val="right"/>
        <w:rPr>
          <w:sz w:val="24"/>
        </w:rPr>
      </w:pPr>
      <w:r>
        <w:rPr>
          <w:position w:val="-6"/>
          <w:sz w:val="24"/>
        </w:rPr>
        <w:object>
          <v:shape id="_x0000_i1035" o:spt="75" type="#_x0000_t75" style="height:13.5pt;width:94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sz w:val="24"/>
        </w:rPr>
        <w:t xml:space="preserve">   </w:t>
      </w:r>
      <w:r>
        <w:rPr>
          <w:position w:val="-6"/>
          <w:sz w:val="24"/>
        </w:rPr>
        <w:object>
          <v:shape id="_x0000_i1036" o:spt="75" type="#_x0000_t75" style="height:15.5pt;width:89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sz w:val="24"/>
        </w:rPr>
        <w:t xml:space="preserve">                  </w:t>
      </w:r>
      <w:r>
        <w:rPr>
          <w:rFonts w:hint="eastAsia"/>
          <w:sz w:val="24"/>
        </w:rPr>
        <w:t xml:space="preserve"> (</w:t>
      </w:r>
      <w:r>
        <w:rPr>
          <w:sz w:val="24"/>
        </w:rPr>
        <w:t>7</w:t>
      </w:r>
      <w:r>
        <w:rPr>
          <w:rFonts w:hint="eastAsia"/>
          <w:sz w:val="24"/>
        </w:rPr>
        <w:t>分)</w:t>
      </w:r>
    </w:p>
    <w:p w14:paraId="1DF68741">
      <w:pPr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=0处质元的</w:t>
      </w:r>
      <w:r>
        <w:rPr>
          <w:sz w:val="24"/>
        </w:rPr>
        <w:t>振动方程</w:t>
      </w:r>
      <w:r>
        <w:rPr>
          <w:rFonts w:hint="eastAsia"/>
          <w:sz w:val="24"/>
        </w:rPr>
        <w:t xml:space="preserve">为 </w:t>
      </w:r>
      <w:r>
        <w:rPr>
          <w:position w:val="-12"/>
          <w:sz w:val="24"/>
        </w:rPr>
        <w:object>
          <v:shape id="_x0000_i1037" o:spt="75" type="#_x0000_t75" style="height:17.5pt;width:91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</w:p>
    <w:p w14:paraId="49336E3B">
      <w:pPr>
        <w:ind w:right="480"/>
        <w:jc w:val="right"/>
        <w:rPr>
          <w:sz w:val="24"/>
        </w:rPr>
      </w:pPr>
      <w:r>
        <w:rPr>
          <w:rFonts w:hint="eastAsia"/>
          <w:sz w:val="24"/>
        </w:rPr>
        <w:t>当t=0时</w:t>
      </w:r>
      <w:r>
        <w:rPr>
          <w:sz w:val="24"/>
        </w:rPr>
        <w:t xml:space="preserve">   </w:t>
      </w:r>
      <w:r>
        <w:rPr>
          <w:position w:val="-12"/>
          <w:sz w:val="24"/>
        </w:rPr>
        <w:object>
          <v:shape id="_x0000_i1038" o:spt="7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sz w:val="24"/>
        </w:rPr>
        <w:t xml:space="preserve">    </w:t>
      </w:r>
      <w:r>
        <w:rPr>
          <w:position w:val="-6"/>
          <w:sz w:val="24"/>
        </w:rPr>
        <w:object>
          <v:shape id="_x0000_i1039" o:spt="75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sz w:val="24"/>
        </w:rPr>
        <w:t xml:space="preserve">    </w:t>
      </w:r>
      <w:r>
        <w:rPr>
          <w:position w:val="-24"/>
          <w:sz w:val="24"/>
        </w:rPr>
        <w:object>
          <v:shape id="_x0000_i1040" o:spt="75" type="#_x0000_t75" style="height:30.5pt;width:41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 xml:space="preserve"> (</w:t>
      </w:r>
      <w:r>
        <w:rPr>
          <w:sz w:val="24"/>
        </w:rPr>
        <w:t>3</w:t>
      </w:r>
      <w:r>
        <w:rPr>
          <w:rFonts w:hint="eastAsia"/>
          <w:sz w:val="24"/>
        </w:rPr>
        <w:t>分)</w:t>
      </w:r>
    </w:p>
    <w:p w14:paraId="396D1DAF">
      <w:pPr>
        <w:rPr>
          <w:sz w:val="24"/>
        </w:rPr>
      </w:pPr>
      <w:r>
        <w:rPr>
          <w:rFonts w:hint="eastAsia"/>
          <w:sz w:val="24"/>
        </w:rPr>
        <w:t>可得波函数为</w:t>
      </w:r>
    </w:p>
    <w:p w14:paraId="7371E387">
      <w:pPr>
        <w:wordWrap w:val="0"/>
        <w:ind w:right="480"/>
        <w:jc w:val="right"/>
        <w:rPr>
          <w:sz w:val="24"/>
        </w:rPr>
      </w:pPr>
      <w:r>
        <w:rPr>
          <w:position w:val="-24"/>
          <w:sz w:val="24"/>
        </w:rPr>
        <w:object>
          <v:shape id="_x0000_i1041" o:spt="75" type="#_x0000_t75" style="height:30.5pt;width:142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sz w:val="24"/>
        </w:rPr>
        <w:t xml:space="preserve">    (SI)                  </w:t>
      </w:r>
      <w:r>
        <w:rPr>
          <w:rFonts w:hint="eastAsia"/>
          <w:sz w:val="24"/>
        </w:rPr>
        <w:t xml:space="preserve"> (</w:t>
      </w:r>
      <w:r>
        <w:rPr>
          <w:sz w:val="24"/>
        </w:rPr>
        <w:t>4</w:t>
      </w:r>
      <w:r>
        <w:rPr>
          <w:rFonts w:hint="eastAsia"/>
          <w:sz w:val="24"/>
        </w:rPr>
        <w:t>分)</w:t>
      </w:r>
    </w:p>
    <w:p w14:paraId="4B7461A8">
      <w:pPr>
        <w:snapToGrid w:val="0"/>
        <w:ind w:firstLine="470" w:firstLineChars="196"/>
        <w:jc w:val="left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</w:t>
      </w:r>
    </w:p>
    <w:p w14:paraId="603D112E">
      <w:pPr>
        <w:snapToGrid w:val="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7</w:t>
      </w:r>
      <w:r>
        <w:rPr>
          <w:rFonts w:hint="eastAsia"/>
          <w:sz w:val="24"/>
        </w:rPr>
        <w:t xml:space="preserve">. </w:t>
      </w:r>
      <w:r>
        <w:rPr>
          <w:rFonts w:hint="eastAsia" w:hAnsi="宋体"/>
          <w:b/>
          <w:sz w:val="24"/>
        </w:rPr>
        <w:t>解：</w:t>
      </w:r>
      <w:r>
        <w:rPr>
          <w:rFonts w:hint="eastAsia"/>
          <w:sz w:val="24"/>
        </w:rPr>
        <w:t xml:space="preserve">   </w:t>
      </w:r>
      <w:r>
        <w:rPr>
          <w:position w:val="-12"/>
          <w:sz w:val="24"/>
        </w:rPr>
        <w:object>
          <v:shape id="_x0000_i1042" o:spt="75" type="#_x0000_t75" style="height:17.5pt;width:105.5pt;" o:ole="t" fillcolor="#FFFFFF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position w:val="-30"/>
          <w:sz w:val="24"/>
        </w:rPr>
        <w:object>
          <v:shape id="_x0000_i1043" o:spt="75" type="#_x0000_t75" style="height:34pt;width:39.5pt;" o:ole="t" fillcolor="#FFFFFF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sz w:val="24"/>
        </w:rPr>
        <w:t xml:space="preserve">     </w:t>
      </w:r>
      <w:r>
        <w:rPr>
          <w:position w:val="-12"/>
          <w:sz w:val="24"/>
        </w:rPr>
        <w:object>
          <v:shape id="_x0000_i1044" o:spt="75" type="#_x0000_t75" style="height:17.5pt;width:54.5pt;" o:ole="t" fillcolor="#FFFFFF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sz w:val="24"/>
        </w:rPr>
        <w:t xml:space="preserve">             </w:t>
      </w:r>
      <w:r>
        <w:rPr>
          <w:rFonts w:hint="eastAsia"/>
          <w:sz w:val="24"/>
        </w:rPr>
        <w:t xml:space="preserve">  (</w:t>
      </w:r>
      <w:r>
        <w:rPr>
          <w:sz w:val="24"/>
        </w:rPr>
        <w:t>4</w:t>
      </w:r>
      <w:r>
        <w:rPr>
          <w:rFonts w:hint="eastAsia"/>
          <w:sz w:val="24"/>
        </w:rPr>
        <w:t>分)</w:t>
      </w:r>
    </w:p>
    <w:p w14:paraId="4C2C8D08">
      <w:pPr>
        <w:wordWrap w:val="0"/>
        <w:snapToGrid w:val="0"/>
        <w:ind w:right="480"/>
        <w:jc w:val="right"/>
        <w:rPr>
          <w:sz w:val="24"/>
        </w:rPr>
      </w:pPr>
      <w:r>
        <w:rPr>
          <w:position w:val="-24"/>
          <w:sz w:val="24"/>
        </w:rPr>
        <w:object>
          <v:shape id="_x0000_i1045" o:spt="75" type="#_x0000_t75" style="height:30.5pt;width:282.5pt;" o:ole="t" fillcolor="#FFFFFF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      </w:t>
      </w:r>
      <w:r>
        <w:rPr>
          <w:rFonts w:hint="eastAsia"/>
          <w:sz w:val="24"/>
        </w:rPr>
        <w:t xml:space="preserve"> (</w:t>
      </w:r>
      <w:r>
        <w:rPr>
          <w:sz w:val="24"/>
        </w:rPr>
        <w:t>4</w:t>
      </w:r>
      <w:r>
        <w:rPr>
          <w:rFonts w:hint="eastAsia"/>
          <w:sz w:val="24"/>
        </w:rPr>
        <w:t>分)</w:t>
      </w:r>
    </w:p>
    <w:p w14:paraId="6E9B3A7D">
      <w:pPr>
        <w:snapToGrid w:val="0"/>
        <w:ind w:right="480"/>
        <w:jc w:val="right"/>
        <w:rPr>
          <w:sz w:val="24"/>
        </w:rPr>
      </w:pPr>
      <w:r>
        <w:rPr>
          <w:position w:val="-12"/>
          <w:sz w:val="24"/>
        </w:rPr>
        <w:object>
          <v:shape id="_x0000_i1046" o:spt="75" type="#_x0000_t75" style="height:17.5pt;width:33.5pt;" o:ole="t" fillcolor="#FFFFFF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sz w:val="24"/>
        </w:rPr>
        <w:t xml:space="preserve">      </w:t>
      </w:r>
      <w:r>
        <w:rPr>
          <w:position w:val="-6"/>
          <w:sz w:val="24"/>
        </w:rPr>
        <w:object>
          <v:shape id="_x0000_i1047" o:spt="75" type="#_x0000_t75" style="height:13.5pt;width:37.5pt;" o:ole="t" fillcolor="#FFFFFF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</w:t>
      </w:r>
      <w:r>
        <w:rPr>
          <w:rFonts w:hint="eastAsia"/>
          <w:sz w:val="24"/>
        </w:rPr>
        <w:t xml:space="preserve"> (</w:t>
      </w:r>
      <w:r>
        <w:rPr>
          <w:sz w:val="24"/>
        </w:rPr>
        <w:t>3</w:t>
      </w:r>
      <w:r>
        <w:rPr>
          <w:rFonts w:hint="eastAsia"/>
          <w:sz w:val="24"/>
        </w:rPr>
        <w:t>分)</w:t>
      </w:r>
    </w:p>
    <w:p w14:paraId="3DDFCA59">
      <w:pPr>
        <w:wordWrap w:val="0"/>
        <w:snapToGrid w:val="0"/>
        <w:ind w:right="480"/>
        <w:jc w:val="right"/>
        <w:rPr>
          <w:sz w:val="24"/>
        </w:rPr>
      </w:pPr>
      <w:r>
        <w:rPr>
          <w:position w:val="-10"/>
          <w:sz w:val="24"/>
        </w:rPr>
        <w:object>
          <v:shape id="_x0000_i1048" o:spt="75" type="#_x0000_t75" style="height:15.5pt;width:62pt;" o:ole="t" fillcolor="#FFFFFF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sz w:val="24"/>
        </w:rPr>
        <w:t xml:space="preserve">  </w:t>
      </w:r>
      <w:r>
        <w:rPr>
          <w:position w:val="-10"/>
          <w:sz w:val="24"/>
        </w:rPr>
        <w:object>
          <v:shape id="_x0000_i1049" o:spt="75" type="#_x0000_t75" style="height:17.5pt;width:99pt;" o:ole="t" fillcolor="#FFFFFF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                    </w:t>
      </w:r>
      <w:r>
        <w:rPr>
          <w:rFonts w:hint="eastAsia"/>
          <w:sz w:val="24"/>
        </w:rPr>
        <w:t xml:space="preserve"> (</w:t>
      </w:r>
      <w:r>
        <w:rPr>
          <w:sz w:val="24"/>
        </w:rPr>
        <w:t>3</w:t>
      </w:r>
      <w:r>
        <w:rPr>
          <w:rFonts w:hint="eastAsia"/>
          <w:sz w:val="24"/>
        </w:rPr>
        <w:t>分)</w:t>
      </w:r>
    </w:p>
    <w:p w14:paraId="1749A778">
      <w:pPr>
        <w:snapToGrid w:val="0"/>
        <w:ind w:right="480"/>
        <w:jc w:val="right"/>
        <w:rPr>
          <w:sz w:val="24"/>
        </w:rPr>
      </w:pPr>
    </w:p>
    <w:p w14:paraId="2E96E67E">
      <w:pPr>
        <w:adjustRightInd w:val="0"/>
        <w:snapToGrid w:val="0"/>
        <w:spacing w:before="120" w:beforeLines="50"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8</w:t>
      </w:r>
      <w:r>
        <w:rPr>
          <w:rFonts w:hint="eastAsia"/>
          <w:sz w:val="24"/>
        </w:rPr>
        <w:t xml:space="preserve">. </w:t>
      </w:r>
      <w:r>
        <w:rPr>
          <w:rFonts w:hint="eastAsia" w:hAnsi="宋体"/>
          <w:b/>
          <w:sz w:val="24"/>
        </w:rPr>
        <w:t>解：</w:t>
      </w:r>
      <w:r>
        <w:rPr>
          <w:rFonts w:hint="eastAsia" w:hAnsi="宋体"/>
          <w:sz w:val="24"/>
        </w:rPr>
        <w:t>由</w:t>
      </w:r>
      <w:r>
        <w:rPr>
          <w:rFonts w:hAnsi="宋体"/>
          <w:sz w:val="24"/>
        </w:rPr>
        <w:t>图可知</w:t>
      </w:r>
      <w:r>
        <w:rPr>
          <w:sz w:val="24"/>
        </w:rPr>
        <w:t xml:space="preserve">    </w:t>
      </w:r>
      <w:r>
        <w:rPr>
          <w:position w:val="-14"/>
          <w:sz w:val="24"/>
        </w:rPr>
        <w:object>
          <v:shape id="_x0000_i1050" o:spt="75" type="#_x0000_t75" style="height:19pt;width:35.5pt;" o:ole="t" fillcolor="#FFFFFF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   </w:t>
      </w:r>
      <w:r>
        <w:rPr>
          <w:rFonts w:hint="eastAsia"/>
          <w:sz w:val="24"/>
        </w:rPr>
        <w:t xml:space="preserve">      (</w:t>
      </w:r>
      <w:r>
        <w:rPr>
          <w:sz w:val="24"/>
        </w:rPr>
        <w:t>3</w:t>
      </w:r>
      <w:r>
        <w:rPr>
          <w:rFonts w:hint="eastAsia"/>
          <w:sz w:val="24"/>
        </w:rPr>
        <w:t>分)</w:t>
      </w:r>
    </w:p>
    <w:p w14:paraId="741A5109">
      <w:pPr>
        <w:wordWrap w:val="0"/>
        <w:adjustRightInd w:val="0"/>
        <w:snapToGrid w:val="0"/>
        <w:spacing w:before="120" w:beforeLines="50" w:line="300" w:lineRule="auto"/>
        <w:ind w:right="480" w:firstLine="360" w:firstLineChars="150"/>
        <w:jc w:val="center"/>
        <w:rPr>
          <w:b/>
          <w:color w:val="FF0000"/>
          <w:sz w:val="24"/>
        </w:rPr>
      </w:pPr>
      <w:r>
        <w:rPr>
          <w:position w:val="-24"/>
          <w:sz w:val="24"/>
        </w:rPr>
        <w:object>
          <v:shape id="_x0000_i1051" o:spt="75" type="#_x0000_t75" style="height:32pt;width:115pt;" o:ole="t" fillcolor="#FFFFFF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sz w:val="24"/>
        </w:rPr>
        <w:t xml:space="preserve">      </w:t>
      </w:r>
      <w:r>
        <w:rPr>
          <w:position w:val="-30"/>
          <w:sz w:val="24"/>
        </w:rPr>
        <w:object>
          <v:shape id="_x0000_i1052" o:spt="75" type="#_x0000_t75" style="height:34.5pt;width:40pt;" o:ole="t" fillcolor="#FFFFFF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sz w:val="24"/>
        </w:rPr>
        <w:t xml:space="preserve">                  </w:t>
      </w:r>
      <w:r>
        <w:rPr>
          <w:rFonts w:hint="eastAsia"/>
          <w:sz w:val="24"/>
        </w:rPr>
        <w:t xml:space="preserve"> (</w:t>
      </w:r>
      <w:r>
        <w:rPr>
          <w:sz w:val="24"/>
        </w:rPr>
        <w:t>5</w:t>
      </w:r>
      <w:r>
        <w:rPr>
          <w:rFonts w:hint="eastAsia"/>
          <w:sz w:val="24"/>
        </w:rPr>
        <w:t>分)</w:t>
      </w:r>
    </w:p>
    <w:p w14:paraId="79CA4081">
      <w:pPr>
        <w:snapToGrid w:val="0"/>
        <w:ind w:left="2400" w:hanging="2400" w:hangingChars="1000"/>
        <w:jc w:val="left"/>
        <w:rPr>
          <w:sz w:val="24"/>
        </w:rPr>
      </w:pPr>
      <w:r>
        <w:rPr>
          <w:rFonts w:hint="eastAsia" w:hAnsi="宋体"/>
          <w:sz w:val="24"/>
        </w:rPr>
        <w:t>由</w:t>
      </w:r>
      <w:r>
        <w:rPr>
          <w:rFonts w:hAnsi="宋体"/>
          <w:sz w:val="24"/>
        </w:rPr>
        <w:t>图可知</w:t>
      </w:r>
      <w:r>
        <w:rPr>
          <w:position w:val="-98"/>
          <w:sz w:val="24"/>
        </w:rPr>
        <w:object>
          <v:shape id="_x0000_i1053" o:spt="75" type="#_x0000_t75" style="height:106pt;width:182pt;" o:ole="t" fillcolor="#FFFFFF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sz w:val="24"/>
        </w:rPr>
        <w:t xml:space="preserve"> </w:t>
      </w:r>
      <w:r>
        <w:rPr>
          <w:position w:val="-98"/>
          <w:sz w:val="24"/>
        </w:rPr>
        <w:object>
          <v:shape id="_x0000_i1054" o:spt="75" type="#_x0000_t75" style="height:106pt;width:172pt;" o:ole="t" fillcolor="#FFFFFF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</w:p>
    <w:p w14:paraId="31B4A184">
      <w:pPr>
        <w:snapToGrid w:val="0"/>
        <w:ind w:left="2250" w:leftChars="500" w:right="480" w:hanging="1200" w:hangingChars="500"/>
        <w:rPr>
          <w:sz w:val="24"/>
        </w:rPr>
      </w:pPr>
      <w:r>
        <w:rPr>
          <w:position w:val="-24"/>
          <w:sz w:val="24"/>
        </w:rPr>
        <w:object>
          <v:shape id="_x0000_i1055" o:spt="75" type="#_x0000_t75" style="height:32pt;width:102pt;" o:ole="t" fillcolor="#FFFFFF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      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(</w:t>
      </w:r>
      <w:r>
        <w:rPr>
          <w:sz w:val="24"/>
        </w:rPr>
        <w:t>6</w:t>
      </w:r>
      <w:r>
        <w:rPr>
          <w:rFonts w:hint="eastAsia"/>
          <w:sz w:val="24"/>
        </w:rPr>
        <w:t xml:space="preserve">分) </w:t>
      </w:r>
    </w:p>
    <w:p w14:paraId="39F92112">
      <w:pPr>
        <w:adjustRightInd w:val="0"/>
        <w:snapToGrid w:val="0"/>
        <w:spacing w:line="300" w:lineRule="auto"/>
        <w:jc w:val="right"/>
        <w:rPr>
          <w:sz w:val="24"/>
        </w:rPr>
      </w:pPr>
      <w:r>
        <w:rPr>
          <w:rFonts w:hint="eastAsia"/>
          <w:sz w:val="24"/>
        </w:rPr>
        <w:t xml:space="preserve">                                   </w:t>
      </w:r>
      <w:r>
        <w:rPr>
          <w:sz w:val="24"/>
        </w:rPr>
        <w:t xml:space="preserve">        </w:t>
      </w:r>
      <w:r>
        <w:rPr>
          <w:rFonts w:hint="eastAsia"/>
          <w:sz w:val="24"/>
        </w:rPr>
        <w:t xml:space="preserve">           </w:t>
      </w:r>
    </w:p>
    <w:p w14:paraId="423EA300">
      <w:pPr>
        <w:spacing w:before="120" w:beforeLines="50"/>
        <w:rPr>
          <w:b/>
          <w:sz w:val="24"/>
        </w:rPr>
      </w:pPr>
      <w:r>
        <w:rPr>
          <w:b/>
          <w:sz w:val="24"/>
        </w:rPr>
        <w:t>四、证明题（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2分）</w:t>
      </w:r>
    </w:p>
    <w:p w14:paraId="4A5E5393">
      <w:pPr>
        <w:spacing w:line="300" w:lineRule="auto"/>
        <w:jc w:val="left"/>
        <w:rPr>
          <w:rFonts w:hAnsi="宋体"/>
          <w:sz w:val="24"/>
        </w:rPr>
      </w:pPr>
      <w:r>
        <w:rPr>
          <w:rFonts w:hAnsi="宋体"/>
          <w:sz w:val="24"/>
        </w:rPr>
        <w:t>19</w:t>
      </w:r>
      <w:r>
        <w:rPr>
          <w:rFonts w:hint="eastAsia" w:hAnsi="宋体"/>
          <w:sz w:val="24"/>
        </w:rPr>
        <w:t xml:space="preserve">. </w:t>
      </w:r>
      <w:r>
        <w:rPr>
          <w:rFonts w:hint="eastAsia" w:hAnsi="宋体"/>
          <w:b/>
          <w:sz w:val="24"/>
        </w:rPr>
        <w:t>证明：</w:t>
      </w:r>
      <w:r>
        <w:rPr>
          <w:rFonts w:hint="eastAsia" w:hAnsi="宋体"/>
          <w:sz w:val="24"/>
        </w:rPr>
        <w:t>物体在</w:t>
      </w:r>
      <w:r>
        <w:rPr>
          <w:rFonts w:hAnsi="宋体"/>
          <w:sz w:val="24"/>
        </w:rPr>
        <w:t>地球内与地心相距为r</w:t>
      </w:r>
      <w:r>
        <w:rPr>
          <w:rFonts w:hint="eastAsia" w:hAnsi="宋体"/>
          <w:sz w:val="24"/>
        </w:rPr>
        <w:t>时</w:t>
      </w:r>
      <w:r>
        <w:rPr>
          <w:rFonts w:hAnsi="宋体"/>
          <w:sz w:val="24"/>
        </w:rPr>
        <w:t>，</w:t>
      </w:r>
      <w:r>
        <w:rPr>
          <w:rFonts w:hint="eastAsia" w:hAnsi="宋体"/>
          <w:sz w:val="24"/>
        </w:rPr>
        <w:t>所</w:t>
      </w:r>
      <w:r>
        <w:rPr>
          <w:rFonts w:hAnsi="宋体"/>
          <w:sz w:val="24"/>
        </w:rPr>
        <w:t>受到的引力为：</w:t>
      </w:r>
    </w:p>
    <w:p w14:paraId="514B5A9F">
      <w:pPr>
        <w:wordWrap w:val="0"/>
        <w:spacing w:line="300" w:lineRule="auto"/>
        <w:jc w:val="right"/>
        <w:rPr>
          <w:sz w:val="24"/>
        </w:rPr>
      </w:pPr>
      <w:r>
        <w:rPr>
          <w:rFonts w:hint="eastAsia" w:hAnsi="宋体"/>
          <w:sz w:val="24"/>
        </w:rPr>
        <w:t xml:space="preserve">         </w:t>
      </w:r>
      <w:r>
        <w:rPr>
          <w:rFonts w:hAnsi="宋体"/>
          <w:position w:val="-24"/>
          <w:sz w:val="24"/>
        </w:rPr>
        <w:object>
          <v:shape id="_x0000_i1056" o:spt="75" type="#_x0000_t75" style="height:30pt;width:71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（3分）</w:t>
      </w:r>
    </w:p>
    <w:p w14:paraId="740272F1">
      <w:pPr>
        <w:wordWrap w:val="0"/>
        <w:spacing w:line="300" w:lineRule="auto"/>
        <w:ind w:firstLine="480" w:firstLineChars="200"/>
        <w:jc w:val="right"/>
        <w:rPr>
          <w:sz w:val="24"/>
        </w:rPr>
      </w:pPr>
      <w:r>
        <w:rPr>
          <w:rFonts w:hAnsi="宋体"/>
          <w:position w:val="-24"/>
          <w:sz w:val="24"/>
        </w:rPr>
        <w:object>
          <v:shape id="_x0000_i1057" o:spt="75" type="#_x0000_t75" style="height:30pt;width:62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Ansi="宋体"/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        </w:t>
      </w:r>
      <w:r>
        <w:rPr>
          <w:rFonts w:hint="eastAsia"/>
          <w:sz w:val="24"/>
        </w:rPr>
        <w:t xml:space="preserve">             （3分）</w:t>
      </w:r>
    </w:p>
    <w:p w14:paraId="28AE7FEC">
      <w:pPr>
        <w:wordWrap w:val="0"/>
        <w:spacing w:line="300" w:lineRule="auto"/>
        <w:ind w:right="-1" w:firstLine="480" w:firstLineChars="200"/>
        <w:jc w:val="righ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Ansi="宋体"/>
          <w:position w:val="-24"/>
          <w:sz w:val="24"/>
        </w:rPr>
        <w:object>
          <v:shape id="_x0000_i1058" o:spt="75" type="#_x0000_t75" style="height:30pt;width:81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hAnsi="宋体"/>
          <w:sz w:val="24"/>
        </w:rPr>
        <w:t xml:space="preserve">  </w:t>
      </w:r>
      <w:r>
        <w:rPr>
          <w:sz w:val="24"/>
        </w:rPr>
        <w:t xml:space="preserve">                    </w:t>
      </w:r>
      <w:r>
        <w:rPr>
          <w:rFonts w:hint="eastAsia"/>
          <w:sz w:val="24"/>
        </w:rPr>
        <w:t xml:space="preserve">  （3分）</w:t>
      </w:r>
    </w:p>
    <w:p w14:paraId="3F4112FE">
      <w:pPr>
        <w:spacing w:line="300" w:lineRule="auto"/>
        <w:ind w:right="-1" w:firstLine="480" w:firstLineChars="200"/>
        <w:jc w:val="center"/>
        <w:rPr>
          <w:sz w:val="24"/>
        </w:rPr>
      </w:pPr>
      <w:r>
        <w:rPr>
          <w:rFonts w:hAnsi="宋体"/>
          <w:position w:val="-24"/>
          <w:sz w:val="24"/>
        </w:rPr>
        <w:object>
          <v:shape id="_x0000_i1059" o:spt="75" type="#_x0000_t75" style="height:32pt;width:91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</w:p>
    <w:p w14:paraId="7D60FEB1">
      <w:pPr>
        <w:spacing w:line="300" w:lineRule="auto"/>
        <w:ind w:right="-1" w:firstLine="480" w:firstLineChars="200"/>
        <w:jc w:val="right"/>
        <w:rPr>
          <w:sz w:val="24"/>
        </w:rPr>
      </w:pPr>
      <w:r>
        <w:rPr>
          <w:rFonts w:hint="eastAsia"/>
          <w:sz w:val="24"/>
        </w:rPr>
        <w:t>加速度与</w:t>
      </w:r>
      <w:r>
        <w:rPr>
          <w:sz w:val="24"/>
        </w:rPr>
        <w:t>位移大小成正比，方向相反，因此物体在隧道内做简谐运动</w:t>
      </w:r>
      <w:r>
        <w:rPr>
          <w:rFonts w:hint="eastAsia"/>
          <w:sz w:val="24"/>
        </w:rPr>
        <w:t>。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（3分）</w:t>
      </w:r>
    </w:p>
    <w:sectPr>
      <w:footerReference r:id="rId3" w:type="default"/>
      <w:pgSz w:w="11907" w:h="16840"/>
      <w:pgMar w:top="1701" w:right="567" w:bottom="1418" w:left="1985" w:header="851" w:footer="851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A1A3C">
    <w:pPr>
      <w:pStyle w:val="4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  <w:p w14:paraId="0B7CD25B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7E4"/>
    <w:rsid w:val="00035386"/>
    <w:rsid w:val="00065E92"/>
    <w:rsid w:val="000A2B44"/>
    <w:rsid w:val="000A48F2"/>
    <w:rsid w:val="000D350A"/>
    <w:rsid w:val="000D79B4"/>
    <w:rsid w:val="000E7E38"/>
    <w:rsid w:val="001020C1"/>
    <w:rsid w:val="00117E29"/>
    <w:rsid w:val="00124EDF"/>
    <w:rsid w:val="001267B0"/>
    <w:rsid w:val="00126929"/>
    <w:rsid w:val="001364B0"/>
    <w:rsid w:val="00141619"/>
    <w:rsid w:val="001431DE"/>
    <w:rsid w:val="00146F58"/>
    <w:rsid w:val="00154682"/>
    <w:rsid w:val="00182601"/>
    <w:rsid w:val="00192D8A"/>
    <w:rsid w:val="001C3196"/>
    <w:rsid w:val="001C39EF"/>
    <w:rsid w:val="002010E0"/>
    <w:rsid w:val="00203E1D"/>
    <w:rsid w:val="00222EB5"/>
    <w:rsid w:val="002242D7"/>
    <w:rsid w:val="00226068"/>
    <w:rsid w:val="002452EF"/>
    <w:rsid w:val="002477EF"/>
    <w:rsid w:val="002A02FC"/>
    <w:rsid w:val="00303A35"/>
    <w:rsid w:val="00342CA7"/>
    <w:rsid w:val="003567FD"/>
    <w:rsid w:val="0035681C"/>
    <w:rsid w:val="00373548"/>
    <w:rsid w:val="003B2D97"/>
    <w:rsid w:val="003B55EF"/>
    <w:rsid w:val="003B70D9"/>
    <w:rsid w:val="003C2F1C"/>
    <w:rsid w:val="003D09A0"/>
    <w:rsid w:val="003F0FF8"/>
    <w:rsid w:val="00401FE3"/>
    <w:rsid w:val="00424A52"/>
    <w:rsid w:val="00446FE3"/>
    <w:rsid w:val="00477ED4"/>
    <w:rsid w:val="0048351D"/>
    <w:rsid w:val="0049429F"/>
    <w:rsid w:val="004A1A75"/>
    <w:rsid w:val="004A247A"/>
    <w:rsid w:val="004C38C4"/>
    <w:rsid w:val="004E57AC"/>
    <w:rsid w:val="004F77D3"/>
    <w:rsid w:val="005240C9"/>
    <w:rsid w:val="005243C1"/>
    <w:rsid w:val="005326AA"/>
    <w:rsid w:val="00542C9D"/>
    <w:rsid w:val="00542FCF"/>
    <w:rsid w:val="00544A23"/>
    <w:rsid w:val="005539DA"/>
    <w:rsid w:val="005614C0"/>
    <w:rsid w:val="0057657A"/>
    <w:rsid w:val="005A75F9"/>
    <w:rsid w:val="005B6179"/>
    <w:rsid w:val="005C0CE8"/>
    <w:rsid w:val="005C5376"/>
    <w:rsid w:val="006234E0"/>
    <w:rsid w:val="0063279C"/>
    <w:rsid w:val="00647DC9"/>
    <w:rsid w:val="00655B03"/>
    <w:rsid w:val="00663673"/>
    <w:rsid w:val="00664043"/>
    <w:rsid w:val="00670194"/>
    <w:rsid w:val="00683516"/>
    <w:rsid w:val="006938EB"/>
    <w:rsid w:val="006A5EB8"/>
    <w:rsid w:val="006B17E4"/>
    <w:rsid w:val="006E3D63"/>
    <w:rsid w:val="006F4322"/>
    <w:rsid w:val="00705450"/>
    <w:rsid w:val="00723DE0"/>
    <w:rsid w:val="00733BA4"/>
    <w:rsid w:val="00782BDD"/>
    <w:rsid w:val="00790D18"/>
    <w:rsid w:val="007961D9"/>
    <w:rsid w:val="007B3B1D"/>
    <w:rsid w:val="007B6DC5"/>
    <w:rsid w:val="007D6A98"/>
    <w:rsid w:val="008057B7"/>
    <w:rsid w:val="008543B6"/>
    <w:rsid w:val="00867476"/>
    <w:rsid w:val="008A1AF5"/>
    <w:rsid w:val="008A2F8D"/>
    <w:rsid w:val="008B6D62"/>
    <w:rsid w:val="008B7A35"/>
    <w:rsid w:val="008C6156"/>
    <w:rsid w:val="008D19B7"/>
    <w:rsid w:val="008D71EE"/>
    <w:rsid w:val="008F620D"/>
    <w:rsid w:val="00924600"/>
    <w:rsid w:val="009379F4"/>
    <w:rsid w:val="00942C2C"/>
    <w:rsid w:val="009649C7"/>
    <w:rsid w:val="00983158"/>
    <w:rsid w:val="00984B2D"/>
    <w:rsid w:val="0099094F"/>
    <w:rsid w:val="009B4946"/>
    <w:rsid w:val="009B667D"/>
    <w:rsid w:val="009E1099"/>
    <w:rsid w:val="009F6E54"/>
    <w:rsid w:val="009F7FD0"/>
    <w:rsid w:val="00A06EBB"/>
    <w:rsid w:val="00A25495"/>
    <w:rsid w:val="00A33F64"/>
    <w:rsid w:val="00A36F6A"/>
    <w:rsid w:val="00A50B72"/>
    <w:rsid w:val="00A57782"/>
    <w:rsid w:val="00A64619"/>
    <w:rsid w:val="00A917AB"/>
    <w:rsid w:val="00A954B5"/>
    <w:rsid w:val="00AB5B8B"/>
    <w:rsid w:val="00AE1CB8"/>
    <w:rsid w:val="00B101D5"/>
    <w:rsid w:val="00B10687"/>
    <w:rsid w:val="00B34F02"/>
    <w:rsid w:val="00B47EC9"/>
    <w:rsid w:val="00B744AC"/>
    <w:rsid w:val="00B925A0"/>
    <w:rsid w:val="00BA2A4E"/>
    <w:rsid w:val="00BC2EA4"/>
    <w:rsid w:val="00BD36F7"/>
    <w:rsid w:val="00C079F0"/>
    <w:rsid w:val="00C35FF6"/>
    <w:rsid w:val="00C36995"/>
    <w:rsid w:val="00CE4698"/>
    <w:rsid w:val="00CE7F44"/>
    <w:rsid w:val="00D11E6C"/>
    <w:rsid w:val="00D2509B"/>
    <w:rsid w:val="00D27D5E"/>
    <w:rsid w:val="00D44A12"/>
    <w:rsid w:val="00D479AC"/>
    <w:rsid w:val="00D47DF7"/>
    <w:rsid w:val="00D743D3"/>
    <w:rsid w:val="00D8090D"/>
    <w:rsid w:val="00D95CA2"/>
    <w:rsid w:val="00DA0FC5"/>
    <w:rsid w:val="00DB4DCF"/>
    <w:rsid w:val="00DB6BF4"/>
    <w:rsid w:val="00E1117F"/>
    <w:rsid w:val="00E33907"/>
    <w:rsid w:val="00E95200"/>
    <w:rsid w:val="00EA454F"/>
    <w:rsid w:val="00ED409B"/>
    <w:rsid w:val="00ED7EB3"/>
    <w:rsid w:val="00F0492B"/>
    <w:rsid w:val="00F153A7"/>
    <w:rsid w:val="00F23C40"/>
    <w:rsid w:val="00F3125F"/>
    <w:rsid w:val="00F47ED6"/>
    <w:rsid w:val="00F562CE"/>
    <w:rsid w:val="00F6103A"/>
    <w:rsid w:val="00F80689"/>
    <w:rsid w:val="00FB7BA5"/>
    <w:rsid w:val="00FC0A34"/>
    <w:rsid w:val="00FC42B2"/>
    <w:rsid w:val="00FC76FF"/>
    <w:rsid w:val="217C08EE"/>
    <w:rsid w:val="51C359E6"/>
    <w:rsid w:val="55E1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outlineLvl w:val="0"/>
    </w:pPr>
    <w:rPr>
      <w:i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link w:val="2"/>
    <w:qFormat/>
    <w:uiPriority w:val="0"/>
    <w:rPr>
      <w:i/>
      <w:kern w:val="2"/>
      <w:sz w:val="21"/>
    </w:rPr>
  </w:style>
  <w:style w:type="character" w:styleId="10">
    <w:name w:val="Placeholder Text"/>
    <w:basedOn w:val="8"/>
    <w:unhideWhenUs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6" Type="http://schemas.openxmlformats.org/officeDocument/2006/relationships/fontTable" Target="fontTable.xml"/><Relationship Id="rId75" Type="http://schemas.openxmlformats.org/officeDocument/2006/relationships/customXml" Target="../customXml/item1.xml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42FBA-F62B-43F7-A487-D0719E9BA4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安徽大学教务处</Company>
  <Pages>2</Pages>
  <Words>336</Words>
  <Characters>408</Characters>
  <Lines>15</Lines>
  <Paragraphs>4</Paragraphs>
  <TotalTime>211</TotalTime>
  <ScaleCrop>false</ScaleCrop>
  <LinksUpToDate>false</LinksUpToDate>
  <CharactersWithSpaces>1162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2022-02-08T11:15:00Z</dcterms:created>
  <dc:creator>Fuyong</dc:creator>
  <cp:lastModifiedBy>梦小兰</cp:lastModifiedBy>
  <cp:lastPrinted>2006-12-29T06:19:00Z</cp:lastPrinted>
  <dcterms:modified xsi:type="dcterms:W3CDTF">2025-06-03T01:49:54Z</dcterms:modified>
  <dc:title>安徽大学16K试卷模板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D47B11BC14EB4D62B49141D9B25A41FA</vt:lpwstr>
  </property>
  <property fmtid="{D5CDD505-2E9C-101B-9397-08002B2CF9AE}" pid="4" name="KSOTemplateDocerSaveRecord">
    <vt:lpwstr>eyJoZGlkIjoiNzE0NGNlMjA5NGMyMGQwOWUxMWY5M2ZmOGVhOWM4ZTQiLCJ1c2VySWQiOiIyMjU2NjU3MTIifQ==</vt:lpwstr>
  </property>
</Properties>
</file>