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media/image5.jpg" ContentType="image/png"/>
  <Override PartName="/word/media/image7.jpg" ContentType="image/png"/>
  <Override PartName="/word/media/image11.jpg" ContentType="image/png"/>
  <Override PartName="/word/media/image18.jpg" ContentType="image/png"/>
  <Override PartName="/word/media/image21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572" w:rsidRPr="007C1772" w:rsidRDefault="00BC1572" w:rsidP="00BC1572">
      <w:pPr>
        <w:pStyle w:val="a5"/>
      </w:pPr>
      <w:r w:rsidRPr="00451DFA">
        <w:t>Министерство образования и науки Украины</w:t>
      </w:r>
      <w:r w:rsidRPr="007C1772">
        <w:br/>
      </w:r>
      <w:r w:rsidRPr="00451DFA">
        <w:t>Национальный технический университет</w:t>
      </w:r>
      <w:r w:rsidRPr="007C1772">
        <w:br/>
      </w:r>
      <w:r w:rsidRPr="00451DFA">
        <w:t>«Харьковский политехнический институт»</w:t>
      </w:r>
    </w:p>
    <w:p w:rsidR="00BC1572" w:rsidRPr="007C1772" w:rsidRDefault="00BC1572" w:rsidP="00BC1572">
      <w:pPr>
        <w:pStyle w:val="a5"/>
        <w:spacing w:before="1800" w:after="0"/>
      </w:pPr>
      <w:r w:rsidRPr="00451DFA">
        <w:t>Кафедра компьютерной математики и анализа данных</w:t>
      </w:r>
    </w:p>
    <w:p w:rsidR="00BC1572" w:rsidRPr="007C1772" w:rsidRDefault="00BC1572" w:rsidP="00BC1572">
      <w:pPr>
        <w:pStyle w:val="a5"/>
        <w:spacing w:before="1800" w:after="0"/>
      </w:pPr>
      <w:r>
        <w:rPr>
          <w:lang w:val="ru-RU"/>
        </w:rPr>
        <w:t xml:space="preserve">ЛАБОРАТОРНАЯ РАБОТА №3 </w:t>
      </w:r>
      <w:r w:rsidRPr="007C1772">
        <w:br/>
      </w:r>
    </w:p>
    <w:p w:rsidR="00BC1572" w:rsidRPr="00BC1572" w:rsidRDefault="00BC1572" w:rsidP="00BC1572">
      <w:pPr>
        <w:pStyle w:val="a5"/>
        <w:spacing w:before="840" w:after="0"/>
        <w:ind w:left="850" w:hanging="850"/>
        <w:rPr>
          <w:lang w:val="ru-RU"/>
        </w:rPr>
      </w:pPr>
      <w:r>
        <w:rPr>
          <w:lang w:val="ru-RU"/>
        </w:rPr>
        <w:t>МЕТОД НАИСКОРЕЙШЕГО СПУСКА ПОИСКА МИНИМУМА ФУНКЦИИ ДВУХ ПЕРЕМЕННЫХ</w:t>
      </w:r>
    </w:p>
    <w:p w:rsidR="00BC1572" w:rsidRDefault="00BC1572" w:rsidP="00BC1572">
      <w:pPr>
        <w:pStyle w:val="a5"/>
        <w:spacing w:before="840" w:after="0"/>
        <w:jc w:val="left"/>
      </w:pPr>
    </w:p>
    <w:p w:rsidR="00BC1572" w:rsidRPr="00670CFD" w:rsidRDefault="00BC1572" w:rsidP="00BC1572">
      <w:pPr>
        <w:pStyle w:val="a5"/>
        <w:spacing w:before="840" w:after="0"/>
      </w:pPr>
      <w:r w:rsidRPr="007C1772">
        <w:t>ст. гр. КН-118</w:t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>
        <w:rPr>
          <w:lang w:val="ru-RU"/>
        </w:rPr>
        <w:t>Тепляков А. Д.</w:t>
      </w:r>
      <w:r w:rsidRPr="007C1772">
        <w:br/>
      </w:r>
    </w:p>
    <w:p w:rsidR="00BC1572" w:rsidRDefault="00BC1572" w:rsidP="00BC1572">
      <w:pPr>
        <w:pStyle w:val="a5"/>
        <w:spacing w:before="840" w:after="0"/>
        <w:ind w:left="850"/>
        <w:jc w:val="left"/>
        <w:rPr>
          <w:lang w:val="ru-RU"/>
        </w:rPr>
      </w:pPr>
    </w:p>
    <w:p w:rsidR="00BC1572" w:rsidRPr="00451DFA" w:rsidRDefault="00BC1572" w:rsidP="00BC1572">
      <w:pPr>
        <w:pStyle w:val="a5"/>
        <w:spacing w:before="840" w:after="0"/>
        <w:ind w:left="850"/>
        <w:jc w:val="left"/>
        <w:rPr>
          <w:lang w:val="ru-RU"/>
        </w:rPr>
      </w:pPr>
    </w:p>
    <w:p w:rsidR="00BC1572" w:rsidRPr="007C1772" w:rsidRDefault="00BC1572" w:rsidP="00BC1572">
      <w:pPr>
        <w:pStyle w:val="a5"/>
        <w:spacing w:before="840" w:after="0"/>
        <w:ind w:left="850"/>
      </w:pPr>
      <w:r w:rsidRPr="007C1772">
        <w:t>Хар</w:t>
      </w:r>
      <w:r>
        <w:rPr>
          <w:lang w:val="ru-RU"/>
        </w:rPr>
        <w:t>ь</w:t>
      </w:r>
      <w:r w:rsidRPr="007C1772">
        <w:t>к</w:t>
      </w:r>
      <w:r>
        <w:rPr>
          <w:lang w:val="ru-RU"/>
        </w:rPr>
        <w:t>о</w:t>
      </w:r>
      <w:r w:rsidRPr="007C1772">
        <w:t>в, 2020</w:t>
      </w:r>
    </w:p>
    <w:p w:rsidR="00BC1572" w:rsidRDefault="00BC1572" w:rsidP="00BC1572">
      <w:pPr>
        <w:pStyle w:val="11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Цель: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найти экстремум функции методом скорейшего спуска.</w:t>
      </w:r>
    </w:p>
    <w:p w:rsidR="00BC1572" w:rsidRDefault="00BC1572" w:rsidP="00BC1572">
      <w:pPr>
        <w:pStyle w:val="11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Задачи</w:t>
      </w:r>
    </w:p>
    <w:p w:rsidR="00BC1572" w:rsidRDefault="00BC1572" w:rsidP="00BC1572">
      <w:pPr>
        <w:pStyle w:val="11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Изучить и реализовать метод скорейшего спуска.</w:t>
      </w:r>
    </w:p>
    <w:p w:rsidR="00BC1572" w:rsidRDefault="00BC1572" w:rsidP="00BC1572">
      <w:pPr>
        <w:pStyle w:val="11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Найти с помощью данного метода экстремум функций:</w:t>
      </w:r>
    </w:p>
    <w:p w:rsidR="00BC1572" w:rsidRDefault="00BC1572" w:rsidP="00BC1572">
      <w:pPr>
        <w:pStyle w:val="11"/>
        <w:tabs>
          <w:tab w:val="left" w:pos="28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а) Квадратичная форма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Ax, x</m:t>
            </m:r>
          </m:e>
        </m:d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+(b, x)</m:t>
        </m:r>
      </m:oMath>
    </w:p>
    <w:p w:rsidR="00BC1572" w:rsidRPr="00BC1572" w:rsidRDefault="008418B6" w:rsidP="00BC1572">
      <w:pPr>
        <w:pStyle w:val="11"/>
        <w:tabs>
          <w:tab w:val="left" w:pos="284"/>
        </w:tabs>
        <w:spacing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-2xy+x-4y-4</m:t>
          </m:r>
        </m:oMath>
      </m:oMathPara>
    </w:p>
    <w:p w:rsidR="00BC1572" w:rsidRDefault="00BC1572" w:rsidP="00BC1572">
      <w:pPr>
        <w:pStyle w:val="11"/>
        <w:tabs>
          <w:tab w:val="left" w:pos="28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где матрица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положительно определена.</w:t>
      </w:r>
    </w:p>
    <w:p w:rsidR="00BC1572" w:rsidRDefault="00BC1572" w:rsidP="00BC1572">
      <w:pPr>
        <w:pStyle w:val="11"/>
        <w:tabs>
          <w:tab w:val="left" w:pos="28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b) Функция Химмельблау</w:t>
      </w:r>
    </w:p>
    <w:p w:rsidR="00BC1572" w:rsidRPr="00A67FC8" w:rsidRDefault="008418B6" w:rsidP="00A67FC8">
      <w:pPr>
        <w:pStyle w:val="af3"/>
        <w:spacing w:line="360" w:lineRule="auto"/>
        <w:ind w:left="0" w:firstLine="0"/>
        <w:jc w:val="center"/>
        <w:rPr>
          <w:i/>
          <w:sz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bPr>
            <m:e>
              <m:r>
                <w:rPr>
                  <w:rFonts w:ascii="Cambria Math"/>
                  <w:sz w:val="28"/>
                  <w:lang w:val="uk-UA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val="uk-UA"/>
                </w:rPr>
                <m:t>f</m:t>
              </m:r>
            </m:e>
            <m:sub>
              <m:r>
                <w:rPr>
                  <w:rFonts w:ascii="Cambria Math"/>
                  <w:sz w:val="28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/>
              <w:sz w:val="28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uk-UA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-11)</m:t>
              </m:r>
            </m:e>
            <m:sup>
              <m:r>
                <w:rPr>
                  <w:rFonts w:ascii="Cambria Math" w:hAnsi="Cambria Math"/>
                  <w:sz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lang w:val="uk-UA"/>
                </w:rPr>
                <m:t>-7)</m:t>
              </m:r>
            </m:e>
            <m:sup>
              <m:r>
                <w:rPr>
                  <w:rFonts w:ascii="Cambria Math" w:hAnsi="Cambria Math"/>
                  <w:sz w:val="28"/>
                  <w:lang w:val="uk-UA"/>
                </w:rPr>
                <m:t>2</m:t>
              </m:r>
            </m:sup>
          </m:sSup>
        </m:oMath>
      </m:oMathPara>
    </w:p>
    <w:p w:rsidR="00BC1572" w:rsidRDefault="00BC1572" w:rsidP="00BC1572">
      <w:pPr>
        <w:pStyle w:val="11"/>
        <w:tabs>
          <w:tab w:val="left" w:pos="28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с) Функция Розенброка</w:t>
      </w:r>
    </w:p>
    <w:p w:rsidR="00BC1572" w:rsidRPr="00A67FC8" w:rsidRDefault="008418B6" w:rsidP="00A67FC8">
      <w:pPr>
        <w:pStyle w:val="af3"/>
        <w:spacing w:line="360" w:lineRule="auto"/>
        <w:ind w:left="0" w:firstLine="0"/>
        <w:jc w:val="center"/>
        <w:rPr>
          <w:i/>
          <w:sz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bPr>
            <m:e>
              <m:r>
                <w:rPr>
                  <w:rFonts w:ascii="Cambria Math"/>
                  <w:sz w:val="28"/>
                  <w:lang w:val="uk-UA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val="uk-UA"/>
                </w:rPr>
                <m:t>f</m:t>
              </m:r>
            </m:e>
            <m:sub>
              <m:r>
                <w:rPr>
                  <w:rFonts w:ascii="Cambria Math"/>
                  <w:sz w:val="28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/>
              <w:sz w:val="28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uk-UA"/>
                </w:rPr>
                <m:t>100 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lang w:val="uk-UA"/>
                </w:rPr>
                <m:t>2</m:t>
              </m:r>
            </m:sup>
          </m:sSup>
        </m:oMath>
      </m:oMathPara>
    </w:p>
    <w:p w:rsidR="00A16860" w:rsidRDefault="00BC1572" w:rsidP="00BC1572">
      <w:pPr>
        <w:pStyle w:val="Projecttext"/>
        <w:rPr>
          <w:rFonts w:eastAsia="Times New Roman" w:cs="Times New Roman"/>
          <w:color w:val="000000"/>
          <w:szCs w:val="28"/>
          <w:lang w:val="ru-RU"/>
        </w:rPr>
      </w:pPr>
      <w:r w:rsidRPr="00BC1572">
        <w:rPr>
          <w:rFonts w:eastAsia="Times New Roman" w:cs="Times New Roman"/>
          <w:color w:val="000000"/>
          <w:szCs w:val="28"/>
          <w:lang w:val="ru-RU"/>
        </w:rPr>
        <w:t>3. Исследовать скорость сходимости метода скорейшего спуска для квадратичной формы с разной ориентацией осей и эллиптичностью линий уровня.</w:t>
      </w:r>
    </w:p>
    <w:p w:rsidR="001661E2" w:rsidRDefault="001661E2" w:rsidP="00BC1572">
      <w:pPr>
        <w:pStyle w:val="Projecttext"/>
        <w:rPr>
          <w:lang w:val="ru-RU"/>
        </w:rPr>
      </w:pPr>
    </w:p>
    <w:p w:rsidR="00B45F1F" w:rsidRPr="001661E2" w:rsidRDefault="001661E2" w:rsidP="001661E2">
      <w:pPr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:rsidR="00B45F1F" w:rsidRPr="001661E2" w:rsidRDefault="00B45F1F" w:rsidP="001661E2">
      <w:pPr>
        <w:pStyle w:val="Projecttext"/>
        <w:rPr>
          <w:b/>
          <w:lang w:val="ru-RU"/>
        </w:rPr>
      </w:pPr>
      <w:r w:rsidRPr="001661E2">
        <w:rPr>
          <w:b/>
          <w:lang w:val="ru-RU"/>
        </w:rPr>
        <w:lastRenderedPageBreak/>
        <w:t>Исследование квадратичной формы</w:t>
      </w:r>
    </w:p>
    <w:p w:rsidR="00B45F1F" w:rsidRDefault="00B45F1F" w:rsidP="001661E2">
      <w:pPr>
        <w:pStyle w:val="Projecttext"/>
        <w:rPr>
          <w:lang w:val="ru-RU"/>
        </w:rPr>
      </w:pPr>
      <w:r>
        <w:rPr>
          <w:lang w:val="ru-RU"/>
        </w:rPr>
        <w:t>В данной работе была использована квадратичная форма эллипсоида следующего вида:</w:t>
      </w:r>
    </w:p>
    <w:p w:rsidR="00B45F1F" w:rsidRPr="00B45F1F" w:rsidRDefault="008418B6" w:rsidP="001661E2">
      <w:pPr>
        <w:pStyle w:val="Projecttext"/>
        <w:rPr>
          <w:rFonts w:eastAsia="Times New Roman" w:cs="Times New Roman"/>
          <w:color w:val="000000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A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b</m:t>
              </m:r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y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-2xy+x-4y-4</m:t>
          </m:r>
        </m:oMath>
      </m:oMathPara>
    </w:p>
    <w:p w:rsidR="00B45F1F" w:rsidRPr="00B45F1F" w:rsidRDefault="00B45F1F" w:rsidP="001661E2">
      <w:pPr>
        <w:pStyle w:val="Projecttext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3</m:t>
                    </m:r>
                  </m:e>
                </m:mr>
              </m:m>
            </m:e>
          </m:d>
        </m:oMath>
      </m:oMathPara>
    </w:p>
    <w:p w:rsidR="00B45F1F" w:rsidRPr="00B45F1F" w:rsidRDefault="00B45F1F" w:rsidP="001661E2">
      <w:pPr>
        <w:pStyle w:val="Projecttext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val="ru-RU"/>
            </w:rPr>
            <m:t>x</m:t>
          </m:r>
          <m:r>
            <w:rPr>
              <w:rFonts w:ascii="Cambria Math" w:hAnsi="Cambria Math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</m:mr>
              </m:m>
            </m:e>
          </m:d>
        </m:oMath>
      </m:oMathPara>
    </w:p>
    <w:p w:rsidR="00B45F1F" w:rsidRPr="00B45F1F" w:rsidRDefault="00B45F1F" w:rsidP="001661E2">
      <w:pPr>
        <w:pStyle w:val="Projecttext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val="ru-RU"/>
            </w:rPr>
            <m:t>b</m:t>
          </m:r>
          <m:r>
            <w:rPr>
              <w:rFonts w:ascii="Cambria Math" w:hAnsi="Cambria Math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-4</m:t>
                    </m:r>
                  </m:e>
                </m:mr>
              </m:m>
            </m:e>
          </m:d>
        </m:oMath>
      </m:oMathPara>
    </w:p>
    <w:p w:rsidR="00B45F1F" w:rsidRDefault="00B45F1F" w:rsidP="001661E2">
      <w:pPr>
        <w:pStyle w:val="Projecttext"/>
        <w:rPr>
          <w:rFonts w:eastAsiaTheme="minorEastAsia"/>
        </w:rPr>
      </w:pPr>
      <w:r>
        <w:rPr>
          <w:rFonts w:eastAsiaTheme="minorEastAsia"/>
          <w:lang w:val="ru-RU"/>
        </w:rPr>
        <w:tab/>
        <w:t xml:space="preserve">Начальная точка исследования 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softHyphen/>
      </w:r>
      <w:r>
        <w:rPr>
          <w:rFonts w:eastAsiaTheme="minorEastAsia" w:cs="Times New Roman"/>
        </w:rPr>
        <w:t>‒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=(2;2)</m:t>
        </m:r>
      </m:oMath>
      <w:r>
        <w:rPr>
          <w:rFonts w:eastAsiaTheme="minorEastAsia"/>
        </w:rPr>
        <w:t>.</w:t>
      </w:r>
    </w:p>
    <w:p w:rsidR="00B45F1F" w:rsidRDefault="00B45F1F" w:rsidP="001661E2">
      <w:pPr>
        <w:pStyle w:val="Projecttext"/>
        <w:rPr>
          <w:rFonts w:eastAsiaTheme="minorEastAsia"/>
          <w:lang w:val="ru-RU"/>
        </w:rPr>
      </w:pPr>
      <w:r>
        <w:rPr>
          <w:rFonts w:eastAsiaTheme="minorEastAsia"/>
        </w:rPr>
        <w:tab/>
      </w:r>
      <w:r>
        <w:rPr>
          <w:rFonts w:eastAsiaTheme="minorEastAsia"/>
          <w:lang w:val="ru-RU"/>
        </w:rPr>
        <w:t xml:space="preserve">Исследуем сходимость МНС для квадратичной формы в зависимости от угла наклона большей полуоси фигуры к оси абсцисс с помощью поворота фигуры матрицей поворота, где </w:t>
      </w:r>
    </w:p>
    <w:p w:rsidR="001661E2" w:rsidRPr="00B179C2" w:rsidRDefault="00B45F1F" w:rsidP="001661E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rFonts w:eastAsiaTheme="minorEastAsia"/>
          <w:lang w:val="ru-RU"/>
        </w:rPr>
        <w:tab/>
      </w:r>
      <m:oMath>
        <m:r>
          <w:rPr>
            <w:rFonts w:ascii="Cambria Math" w:hAnsi="Cambria Math"/>
            <w:sz w:val="28"/>
            <w:szCs w:val="28"/>
            <w:lang w:val="uk-UA"/>
          </w:rPr>
          <m:t>γ=</m:t>
        </m:r>
        <m:r>
          <w:rPr>
            <w:rFonts w:ascii="Cambria Math" w:hAnsi="Cambria Math"/>
            <w:sz w:val="28"/>
            <w:szCs w:val="28"/>
          </w:rPr>
          <m:t>k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, (k=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0, 8</m:t>
            </m:r>
          </m:e>
        </m:acc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1661E2">
        <w:rPr>
          <w:sz w:val="28"/>
          <w:szCs w:val="28"/>
          <w:lang w:val="uk-UA"/>
        </w:rPr>
        <w:t>,</w:t>
      </w:r>
    </w:p>
    <w:p w:rsidR="001661E2" w:rsidRPr="001661E2" w:rsidRDefault="001661E2" w:rsidP="001D45B3">
      <w:pPr>
        <w:pStyle w:val="Projecttext"/>
        <w:spacing w:before="120" w:after="120"/>
        <w:ind w:firstLine="0"/>
        <w:jc w:val="left"/>
      </w:pPr>
      <w:r w:rsidRPr="001661E2">
        <w:t xml:space="preserve">где </w:t>
      </w:r>
      <m:oMath>
        <m:r>
          <w:rPr>
            <w:rFonts w:ascii="Cambria Math" w:hAnsi="Cambria Math"/>
          </w:rPr>
          <m:t>γ</m:t>
        </m:r>
      </m:oMath>
      <w:r w:rsidRPr="001661E2">
        <w:t xml:space="preserve"> – угол наклона фигуры к оси абсцисс,</w:t>
      </w:r>
    </w:p>
    <w:p w:rsidR="001661E2" w:rsidRPr="001661E2" w:rsidRDefault="001661E2" w:rsidP="001D45B3">
      <w:pPr>
        <w:pStyle w:val="Projecttext"/>
        <w:spacing w:before="120" w:after="120"/>
        <w:ind w:firstLine="0"/>
        <w:jc w:val="left"/>
      </w:pPr>
      <m:oMath>
        <m:r>
          <w:rPr>
            <w:rFonts w:ascii="Cambria Math" w:hAnsi="Cambria Math"/>
          </w:rPr>
          <m:t>k</m:t>
        </m:r>
      </m:oMath>
      <w:r w:rsidRPr="001661E2">
        <w:t xml:space="preserve"> – коэфициент угла наклона.</w:t>
      </w:r>
    </w:p>
    <w:p w:rsidR="001661E2" w:rsidRDefault="001661E2" w:rsidP="001661E2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4040837" cy="2423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ращение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45" cy="24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E2" w:rsidRDefault="001661E2" w:rsidP="001661E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 – вращение квадратичной формы</w:t>
      </w:r>
    </w:p>
    <w:p w:rsidR="001661E2" w:rsidRDefault="001661E2" w:rsidP="001661E2">
      <w:pPr>
        <w:pStyle w:val="Projecttext"/>
        <w:rPr>
          <w:rFonts w:eastAsiaTheme="minorEastAsia"/>
          <w:lang w:val="ru-RU"/>
        </w:rPr>
      </w:pPr>
      <w:r>
        <w:rPr>
          <w:lang w:val="uk-UA"/>
        </w:rPr>
        <w:lastRenderedPageBreak/>
        <w:tab/>
        <w:t>Из полученных ре</w:t>
      </w:r>
      <w:r>
        <w:rPr>
          <w:lang w:val="ru-RU"/>
        </w:rPr>
        <w:t xml:space="preserve">зультатов исследования можно сделать вывод, что значительное увеличение числа итераций наблюдается при развороте фигуры на </w:t>
      </w:r>
      <m:oMath>
        <m:r>
          <w:rPr>
            <w:rFonts w:ascii="Cambria Math" w:hAnsi="Cambria Math"/>
            <w:lang w:val="ru-RU"/>
          </w:rPr>
          <m:t>180°</m:t>
        </m:r>
      </m:oMath>
      <w:r>
        <w:rPr>
          <w:rFonts w:eastAsiaTheme="minorEastAsia"/>
          <w:lang w:val="ru-RU"/>
        </w:rPr>
        <w:t xml:space="preserve">. Меньшее увеличение наблюдается при повороте на </w:t>
      </w:r>
      <m:oMath>
        <m:r>
          <w:rPr>
            <w:rFonts w:ascii="Cambria Math" w:eastAsiaTheme="minorEastAsia" w:hAnsi="Cambria Math"/>
            <w:lang w:val="ru-RU"/>
          </w:rPr>
          <m:t>90°</m:t>
        </m:r>
      </m:oMath>
      <w:r>
        <w:rPr>
          <w:rFonts w:eastAsiaTheme="minorEastAsia"/>
          <w:lang w:val="ru-RU"/>
        </w:rPr>
        <w:t>.</w:t>
      </w:r>
    </w:p>
    <w:p w:rsidR="001661E2" w:rsidRDefault="001661E2" w:rsidP="001661E2">
      <w:pPr>
        <w:pStyle w:val="Projecttext"/>
        <w:rPr>
          <w:lang w:val="ru-RU"/>
        </w:rPr>
      </w:pPr>
      <w:r>
        <w:rPr>
          <w:lang w:val="ru-RU"/>
        </w:rPr>
        <w:t>Исследуем сходимость МНС для различной эллептичности линий уровня квадратичной формы по формуле</w:t>
      </w:r>
    </w:p>
    <w:p w:rsidR="001661E2" w:rsidRPr="00F10BA7" w:rsidRDefault="001661E2" w:rsidP="001661E2">
      <w:pPr>
        <w:spacing w:line="360" w:lineRule="auto"/>
        <w:jc w:val="center"/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ε=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1661E2" w:rsidRDefault="001661E2" w:rsidP="001661E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и </m:t>
        </m:r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ru-RU"/>
        </w:rPr>
        <w:t>большая и меньшая полуоси соответственно</w:t>
      </w:r>
      <w:r>
        <w:rPr>
          <w:sz w:val="28"/>
          <w:szCs w:val="28"/>
          <w:lang w:val="uk-UA"/>
        </w:rPr>
        <w:t>.</w:t>
      </w:r>
    </w:p>
    <w:p w:rsidR="001D45B3" w:rsidRDefault="001D45B3" w:rsidP="001661E2">
      <w:pPr>
        <w:spacing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5F6133" wp14:editId="4E20A629">
            <wp:extent cx="5715000" cy="3419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B3" w:rsidRDefault="001D45B3" w:rsidP="001661E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 – эллептичность квадратичной формы.</w:t>
      </w:r>
    </w:p>
    <w:p w:rsidR="001D45B3" w:rsidRDefault="001D45B3" w:rsidP="001D45B3">
      <w:pPr>
        <w:pStyle w:val="Projecttext"/>
        <w:rPr>
          <w:lang w:val="ru-RU"/>
        </w:rPr>
      </w:pPr>
      <w:r>
        <w:rPr>
          <w:lang w:val="uk-UA"/>
        </w:rPr>
        <w:t xml:space="preserve">Из полученных </w:t>
      </w:r>
      <w:r>
        <w:rPr>
          <w:lang w:val="ru-RU"/>
        </w:rPr>
        <w:t>результатов можно сделать вывод, что с увеличением эллептичности алгоритму будет требоваться большее количество итераций для достижения минимума.</w:t>
      </w:r>
    </w:p>
    <w:p w:rsidR="001D45B3" w:rsidRPr="001D45B3" w:rsidRDefault="001D45B3" w:rsidP="001D45B3">
      <w:pPr>
        <w:pStyle w:val="Projecttext"/>
        <w:rPr>
          <w:lang w:val="ru-RU"/>
        </w:rPr>
      </w:pPr>
      <w:r>
        <w:rPr>
          <w:lang w:val="ru-RU"/>
        </w:rPr>
        <w:t>Тем не менее, необходимо отметить, что результаты исследования могут несколько отличаться в зависимости от выбора начальной точки алгоритма и квадратичной формы. Но общая тенденция должна быть похожей на полученный результат.</w:t>
      </w:r>
    </w:p>
    <w:p w:rsidR="001661E2" w:rsidRDefault="001D45B3" w:rsidP="001D45B3">
      <w:pPr>
        <w:pStyle w:val="Projecttext"/>
        <w:ind w:firstLine="0"/>
        <w:jc w:val="left"/>
        <w:rPr>
          <w:b/>
          <w:lang w:val="uk-UA"/>
        </w:rPr>
      </w:pPr>
      <w:r w:rsidRPr="001D45B3">
        <w:rPr>
          <w:b/>
          <w:lang w:val="uk-UA"/>
        </w:rPr>
        <w:lastRenderedPageBreak/>
        <w:t>Результаты работы программы</w:t>
      </w:r>
    </w:p>
    <w:p w:rsidR="001D45B3" w:rsidRDefault="001D45B3" w:rsidP="001D45B3">
      <w:pPr>
        <w:pStyle w:val="Projecttext"/>
        <w:rPr>
          <w:rFonts w:eastAsiaTheme="minorEastAsia"/>
        </w:rPr>
      </w:pPr>
      <w:r>
        <w:rPr>
          <w:lang w:val="ru-RU"/>
        </w:rPr>
        <w:t xml:space="preserve">Результаты работы программы для нахождения минимума функции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/>
                <w:lang w:val="uk-UA"/>
              </w:rPr>
              <m:t xml:space="preserve"> 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>
        <w:rPr>
          <w:rFonts w:eastAsiaTheme="minorEastAsia"/>
          <w:lang w:val="uk-UA"/>
        </w:rPr>
        <w:t xml:space="preserve"> при помощи МНС</w:t>
      </w:r>
      <w:r w:rsidR="00025A36">
        <w:rPr>
          <w:rFonts w:eastAsiaTheme="minorEastAsia"/>
          <w:vertAlign w:val="superscript"/>
          <w:lang w:val="uk-UA"/>
        </w:rPr>
        <w:t>1</w:t>
      </w:r>
      <w:r>
        <w:rPr>
          <w:rFonts w:eastAsiaTheme="minorEastAsia"/>
          <w:lang w:val="uk-UA"/>
        </w:rPr>
        <w:t xml:space="preserve">. Начальная точка </w:t>
      </w:r>
      <w:r>
        <w:rPr>
          <w:rFonts w:eastAsiaTheme="minorEastAsia" w:cs="Times New Roman"/>
          <w:lang w:val="uk-UA"/>
        </w:rPr>
        <w:t>‒</w:t>
      </w:r>
      <w:r w:rsidRPr="001D45B3">
        <w:rPr>
          <w:rFonts w:eastAsiaTheme="minorEastAsia"/>
          <w:b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0</m:t>
            </m:r>
          </m:sub>
        </m:sSub>
      </m:oMath>
      <w:r>
        <w:rPr>
          <w:rFonts w:eastAsiaTheme="minorEastAsia"/>
        </w:rPr>
        <w:t>:</w:t>
      </w:r>
    </w:p>
    <w:p w:rsidR="00025A36" w:rsidRPr="00025A36" w:rsidRDefault="008418B6" w:rsidP="001D45B3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=(-1; -2)</m:t>
          </m:r>
        </m:oMath>
      </m:oMathPara>
    </w:p>
    <w:p w:rsidR="001D45B3" w:rsidRDefault="001D45B3" w:rsidP="001D45B3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>
            <wp:extent cx="6152515" cy="615251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_1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36" w:rsidRDefault="00025A36" w:rsidP="001D45B3">
      <w:pPr>
        <w:pStyle w:val="Projecttext"/>
        <w:ind w:firstLine="0"/>
        <w:rPr>
          <w:lang w:val="ru-RU"/>
        </w:rPr>
      </w:pPr>
      <w:r>
        <w:rPr>
          <w:lang w:val="ru-RU"/>
        </w:rPr>
        <w:t>Рис.3 – первый результат для квадратичной формы</w:t>
      </w:r>
    </w:p>
    <w:p w:rsidR="001661E2" w:rsidRPr="00025A36" w:rsidRDefault="00025A36" w:rsidP="00025A36">
      <w:pPr>
        <w:pStyle w:val="af1"/>
        <w:rPr>
          <w:i/>
          <w:lang w:val="ru-RU"/>
        </w:rPr>
      </w:pPr>
      <w:r>
        <w:rPr>
          <w:lang w:val="ru-RU"/>
        </w:rPr>
        <w:t xml:space="preserve">1: Здесь и далее цена деления оси координат - </w:t>
      </w:r>
      <m:oMath>
        <m:r>
          <w:rPr>
            <w:rFonts w:ascii="Cambria Math" w:hAnsi="Cambria Math"/>
            <w:lang w:val="ru-RU"/>
          </w:rPr>
          <m:t>0.5</m:t>
        </m:r>
      </m:oMath>
    </w:p>
    <w:p w:rsidR="00B45F1F" w:rsidRDefault="00025A36" w:rsidP="00B45F1F">
      <w:pPr>
        <w:pStyle w:val="Projecttext"/>
        <w:ind w:firstLine="0"/>
        <w:jc w:val="lef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323D19B" wp14:editId="2550450D">
            <wp:extent cx="6152515" cy="147447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36" w:rsidRDefault="00025A36" w:rsidP="00B45F1F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>Таблица 1 – первый результат для квадратичной формы</w:t>
      </w:r>
    </w:p>
    <w:p w:rsidR="00025A36" w:rsidRPr="00025A36" w:rsidRDefault="008418B6" w:rsidP="00025A36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=(-2; 2)</m:t>
          </m:r>
        </m:oMath>
      </m:oMathPara>
    </w:p>
    <w:p w:rsidR="00025A36" w:rsidRDefault="00025A36" w:rsidP="00B45F1F">
      <w:pPr>
        <w:pStyle w:val="Projecttext"/>
        <w:ind w:firstLine="0"/>
        <w:jc w:val="left"/>
        <w:rPr>
          <w:lang w:val="ru-RU"/>
        </w:rPr>
      </w:pPr>
      <w:r>
        <w:rPr>
          <w:noProof/>
        </w:rPr>
        <w:drawing>
          <wp:inline distT="0" distB="0" distL="0" distR="0">
            <wp:extent cx="5189220" cy="5189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_2_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36" w:rsidRDefault="00025A36" w:rsidP="00025A36">
      <w:pPr>
        <w:pStyle w:val="Projecttext"/>
        <w:ind w:firstLine="0"/>
        <w:rPr>
          <w:lang w:val="ru-RU"/>
        </w:rPr>
      </w:pPr>
      <w:r>
        <w:rPr>
          <w:lang w:val="ru-RU"/>
        </w:rPr>
        <w:t>Рис.4 – второй результат для квадратичной формы</w:t>
      </w:r>
    </w:p>
    <w:p w:rsidR="00025A36" w:rsidRDefault="00025A36" w:rsidP="00025A36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C2DFD39" wp14:editId="138F34D5">
            <wp:extent cx="6152515" cy="147891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36" w:rsidRDefault="00025A36" w:rsidP="00025A36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>Таблица 2 – второй результат для квадратичной формы</w:t>
      </w:r>
    </w:p>
    <w:p w:rsidR="000F2DB7" w:rsidRPr="00025A36" w:rsidRDefault="008418B6" w:rsidP="000F2DB7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=(3; 2)</m:t>
          </m:r>
        </m:oMath>
      </m:oMathPara>
    </w:p>
    <w:p w:rsidR="000F2DB7" w:rsidRDefault="000F2DB7" w:rsidP="00025A36">
      <w:pPr>
        <w:pStyle w:val="Projecttext"/>
        <w:ind w:firstLine="0"/>
        <w:jc w:val="left"/>
        <w:rPr>
          <w:lang w:val="uk-UA"/>
        </w:rPr>
      </w:pPr>
      <w:r>
        <w:rPr>
          <w:noProof/>
        </w:rPr>
        <w:drawing>
          <wp:inline distT="0" distB="0" distL="0" distR="0">
            <wp:extent cx="5356860" cy="5356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rm_3_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DB7" w:rsidRDefault="000F2DB7" w:rsidP="000F2DB7">
      <w:pPr>
        <w:pStyle w:val="Projecttext"/>
        <w:ind w:firstLine="0"/>
        <w:rPr>
          <w:lang w:val="ru-RU"/>
        </w:rPr>
      </w:pPr>
      <w:r>
        <w:rPr>
          <w:lang w:val="ru-RU"/>
        </w:rPr>
        <w:t>Рис.5 – третий результат для квадратичной формы</w:t>
      </w:r>
    </w:p>
    <w:p w:rsidR="000F2DB7" w:rsidRDefault="000F2DB7" w:rsidP="00025A36">
      <w:pPr>
        <w:pStyle w:val="Projecttext"/>
        <w:ind w:firstLine="0"/>
        <w:jc w:val="lef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C02AF10" wp14:editId="5279BADA">
            <wp:extent cx="6152515" cy="11264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>Таблица 3 – третий результат для квадратичной формы</w:t>
      </w:r>
    </w:p>
    <w:p w:rsidR="00A67FC8" w:rsidRDefault="00A67FC8" w:rsidP="00A67FC8">
      <w:pPr>
        <w:pStyle w:val="Projecttext"/>
        <w:rPr>
          <w:rFonts w:eastAsiaTheme="minorEastAsia"/>
        </w:rPr>
      </w:pPr>
      <w:r>
        <w:rPr>
          <w:lang w:val="ru-RU"/>
        </w:rPr>
        <w:t xml:space="preserve">Результаты работы программы для нахождения минимума функции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/>
                <w:lang w:val="uk-UA"/>
              </w:rPr>
              <m:t xml:space="preserve"> 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>
        <w:rPr>
          <w:rFonts w:eastAsiaTheme="minorEastAsia"/>
          <w:lang w:val="uk-UA"/>
        </w:rPr>
        <w:t xml:space="preserve"> при помощи МНС. Начальная точка </w:t>
      </w:r>
      <w:r>
        <w:rPr>
          <w:rFonts w:eastAsiaTheme="minorEastAsia" w:cs="Times New Roman"/>
          <w:lang w:val="uk-UA"/>
        </w:rPr>
        <w:t>‒</w:t>
      </w:r>
      <w:r w:rsidRPr="001D45B3">
        <w:rPr>
          <w:rFonts w:eastAsiaTheme="minorEastAsia"/>
          <w:b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0</m:t>
            </m:r>
          </m:sub>
        </m:sSub>
      </m:oMath>
      <w:r>
        <w:rPr>
          <w:rFonts w:eastAsiaTheme="minorEastAsia"/>
        </w:rPr>
        <w:t>:</w:t>
      </w:r>
    </w:p>
    <w:p w:rsidR="00A67FC8" w:rsidRPr="00A67FC8" w:rsidRDefault="008418B6" w:rsidP="00A67FC8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=(0; 0)</m:t>
          </m:r>
        </m:oMath>
      </m:oMathPara>
    </w:p>
    <w:p w:rsidR="00A67FC8" w:rsidRDefault="00A67FC8" w:rsidP="00A67FC8">
      <w:pPr>
        <w:pStyle w:val="Projecttext"/>
        <w:ind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730031" cy="535686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imelblau_0_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64" cy="53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A67FC8" w:rsidP="00A67FC8">
      <w:pPr>
        <w:pStyle w:val="Projecttext"/>
        <w:ind w:firstLine="0"/>
        <w:rPr>
          <w:lang w:val="ru-RU"/>
        </w:rPr>
      </w:pPr>
      <w:r>
        <w:rPr>
          <w:lang w:val="ru-RU"/>
        </w:rPr>
        <w:t>Рис.6 – первый результат для функции Химмельблау</w:t>
      </w: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B0F68C0" wp14:editId="5A72246C">
            <wp:extent cx="6152515" cy="27813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>Таблица 4 – первый результат для функции Химмельблау</w:t>
      </w: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Pr="00A67FC8" w:rsidRDefault="008418B6" w:rsidP="00A67FC8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=(3; -3)</m:t>
          </m:r>
        </m:oMath>
      </m:oMathPara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imelblau_3_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A67FC8" w:rsidP="00A67FC8">
      <w:pPr>
        <w:pStyle w:val="Projecttext"/>
        <w:ind w:firstLine="0"/>
        <w:rPr>
          <w:lang w:val="ru-RU"/>
        </w:rPr>
      </w:pPr>
      <w:r>
        <w:rPr>
          <w:lang w:val="ru-RU"/>
        </w:rPr>
        <w:t>Рис.7 – второй результат для функции Химмельблау</w:t>
      </w:r>
    </w:p>
    <w:p w:rsidR="00A67FC8" w:rsidRDefault="00A67FC8" w:rsidP="00A67FC8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7BCD15" wp14:editId="27C1E52F">
            <wp:extent cx="6152515" cy="35115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  <w:r>
        <w:rPr>
          <w:lang w:val="uk-UA"/>
        </w:rPr>
        <w:t>Таблица 5 – второй результат для функции Химмельблау</w:t>
      </w: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Pr="00A67FC8" w:rsidRDefault="008418B6" w:rsidP="00A67FC8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=(4; 4)</m:t>
          </m:r>
        </m:oMath>
      </m:oMathPara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  <w:r>
        <w:rPr>
          <w:noProof/>
        </w:rPr>
        <w:drawing>
          <wp:inline distT="0" distB="0" distL="0" distR="0">
            <wp:extent cx="6152515" cy="5732780"/>
            <wp:effectExtent l="0" t="0" r="63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imelblau_4_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A67FC8" w:rsidP="00A67FC8">
      <w:pPr>
        <w:pStyle w:val="Projecttext"/>
        <w:ind w:firstLine="0"/>
        <w:rPr>
          <w:lang w:val="ru-RU"/>
        </w:rPr>
      </w:pPr>
      <w:r>
        <w:rPr>
          <w:lang w:val="ru-RU"/>
        </w:rPr>
        <w:t>Рис.8 – третий результат для функции Химмельблау</w:t>
      </w:r>
    </w:p>
    <w:p w:rsidR="00A67FC8" w:rsidRDefault="00A67FC8" w:rsidP="00A67FC8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EB250A1" wp14:editId="55884A30">
            <wp:extent cx="6152515" cy="2056130"/>
            <wp:effectExtent l="0" t="0" r="63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8" w:rsidRDefault="00A67FC8" w:rsidP="00A67FC8">
      <w:pPr>
        <w:pStyle w:val="Projecttext"/>
        <w:ind w:firstLine="0"/>
        <w:rPr>
          <w:lang w:val="ru-RU"/>
        </w:rPr>
      </w:pPr>
      <w:r>
        <w:rPr>
          <w:lang w:val="ru-RU"/>
        </w:rPr>
        <w:t>Таблица 6 – третий результат для функции Химмельблау</w:t>
      </w:r>
    </w:p>
    <w:p w:rsidR="00A67FC8" w:rsidRDefault="00A67FC8" w:rsidP="00A67FC8">
      <w:pPr>
        <w:pStyle w:val="Projecttext"/>
        <w:rPr>
          <w:rFonts w:eastAsiaTheme="minorEastAsia"/>
        </w:rPr>
      </w:pPr>
      <w:r>
        <w:rPr>
          <w:lang w:val="ru-RU"/>
        </w:rPr>
        <w:t xml:space="preserve">Результаты работы программы для нахождения минимума функции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/>
                <w:lang w:val="uk-UA"/>
              </w:rPr>
              <m:t xml:space="preserve"> 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>
        <w:rPr>
          <w:rFonts w:eastAsiaTheme="minorEastAsia"/>
          <w:lang w:val="uk-UA"/>
        </w:rPr>
        <w:t xml:space="preserve"> при помощи МНС. Начальная точка </w:t>
      </w:r>
      <w:r>
        <w:rPr>
          <w:rFonts w:eastAsiaTheme="minorEastAsia" w:cs="Times New Roman"/>
          <w:lang w:val="uk-UA"/>
        </w:rPr>
        <w:t>‒</w:t>
      </w:r>
      <w:r w:rsidRPr="001D45B3">
        <w:rPr>
          <w:rFonts w:eastAsiaTheme="minorEastAsia"/>
          <w:b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uk-UA"/>
              </w:rPr>
              <m:t>0</m:t>
            </m:r>
          </m:sub>
        </m:sSub>
      </m:oMath>
      <w:r>
        <w:rPr>
          <w:rFonts w:eastAsiaTheme="minorEastAsia"/>
        </w:rPr>
        <w:t>:</w:t>
      </w:r>
    </w:p>
    <w:p w:rsidR="00A67FC8" w:rsidRPr="00906BAC" w:rsidRDefault="008418B6" w:rsidP="00A67FC8">
      <w:pPr>
        <w:pStyle w:val="Projecttext"/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=(-1; -1)</m:t>
        </m:r>
      </m:oMath>
      <w:r w:rsidR="00906BAC">
        <w:rPr>
          <w:rFonts w:eastAsiaTheme="minorEastAsia"/>
          <w:noProof/>
        </w:rPr>
        <w:drawing>
          <wp:inline distT="0" distB="0" distL="0" distR="0">
            <wp:extent cx="6103620" cy="61036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ozenbrok_1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>Рис. 9 – первый результат работы для функции Розенброка</w:t>
      </w:r>
    </w:p>
    <w:p w:rsidR="00FE2630" w:rsidRDefault="00FE263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126561C9" wp14:editId="355A69A3">
            <wp:extent cx="6152515" cy="240728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noProof/>
        </w:rPr>
        <w:drawing>
          <wp:inline distT="0" distB="0" distL="0" distR="0" wp14:anchorId="337EAF97" wp14:editId="50A0DF60">
            <wp:extent cx="6152515" cy="388683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>Таблица 7 – первый результат работы для функции Розенброка</w:t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 xml:space="preserve">Примечание. Для функции Розенброка МНС требовалось значительное количество итераций, поэтому здесь и далее будут приведены лишь результаты </w:t>
      </w:r>
      <w:r w:rsidR="00FE2630">
        <w:rPr>
          <w:rFonts w:eastAsiaTheme="minorEastAsia"/>
          <w:noProof/>
          <w:lang w:val="ru-RU"/>
        </w:rPr>
        <w:t xml:space="preserve">первых десяти и </w:t>
      </w:r>
      <w:r>
        <w:rPr>
          <w:rFonts w:eastAsiaTheme="minorEastAsia"/>
          <w:noProof/>
          <w:lang w:val="ru-RU"/>
        </w:rPr>
        <w:t>последних двадцати.</w:t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Pr="00906BAC" w:rsidRDefault="008418B6" w:rsidP="00906BAC">
      <w:pPr>
        <w:pStyle w:val="Projecttext"/>
        <w:ind w:firstLine="0"/>
        <w:rPr>
          <w:rFonts w:eastAsiaTheme="minorEastAsia"/>
          <w:noProof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=(2; -2)</m:t>
          </m:r>
        </m:oMath>
      </m:oMathPara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6152515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ozenbrok_2_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>Рис. 10 – второй результат работы для функции Розенброка</w:t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FE263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6C726EE2" wp14:editId="49303E76">
            <wp:extent cx="6152515" cy="2183130"/>
            <wp:effectExtent l="0" t="0" r="63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noProof/>
        </w:rPr>
        <w:drawing>
          <wp:inline distT="0" distB="0" distL="0" distR="0" wp14:anchorId="25AB1BA2" wp14:editId="607CF6E7">
            <wp:extent cx="6152515" cy="3876675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>Таблица 8 – второй результат работы для функции Розенброка</w:t>
      </w: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Pr="00906BAC" w:rsidRDefault="008418B6" w:rsidP="00906BAC">
      <w:pPr>
        <w:pStyle w:val="Projecttext"/>
        <w:ind w:firstLine="0"/>
        <w:rPr>
          <w:rFonts w:eastAsiaTheme="minorEastAsia"/>
          <w:noProof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=(3; 3)</m:t>
          </m:r>
        </m:oMath>
      </m:oMathPara>
    </w:p>
    <w:p w:rsidR="00FE2630" w:rsidRDefault="00906BAC" w:rsidP="00906BAC">
      <w:pPr>
        <w:pStyle w:val="Projecttext"/>
        <w:ind w:firstLine="0"/>
        <w:rPr>
          <w:noProof/>
        </w:rPr>
      </w:pPr>
      <w:r>
        <w:rPr>
          <w:rFonts w:eastAsiaTheme="minorEastAsia"/>
          <w:noProof/>
        </w:rPr>
        <w:drawing>
          <wp:inline distT="0" distB="0" distL="0" distR="0">
            <wp:extent cx="6152515" cy="6152515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zenbrok_3_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ru-RU"/>
        </w:rPr>
        <w:t>Рис. 11 – третий результат работы для функции Розенброка</w:t>
      </w:r>
      <w:r w:rsidR="00FE2630" w:rsidRPr="00FE2630">
        <w:rPr>
          <w:noProof/>
        </w:rPr>
        <w:t xml:space="preserve"> </w:t>
      </w:r>
    </w:p>
    <w:p w:rsidR="00906BAC" w:rsidRDefault="00FE2630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3A092043" wp14:editId="1CCB4971">
            <wp:extent cx="6152515" cy="241173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D9" w:rsidRDefault="00E430D9" w:rsidP="00906BAC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noProof/>
        </w:rPr>
        <w:drawing>
          <wp:inline distT="0" distB="0" distL="0" distR="0" wp14:anchorId="005F5EA5" wp14:editId="7AFF588E">
            <wp:extent cx="6152515" cy="389445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D9" w:rsidRDefault="00E430D9" w:rsidP="00E430D9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>Таблица 9 – третий результат работы для функции Розенброка</w:t>
      </w:r>
    </w:p>
    <w:p w:rsidR="00E430D9" w:rsidRDefault="00E430D9" w:rsidP="00E430D9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E430D9" w:rsidRDefault="00E430D9">
      <w:pPr>
        <w:rPr>
          <w:rFonts w:ascii="Times New Roman" w:eastAsiaTheme="minorEastAsia" w:hAnsi="Times New Roman"/>
          <w:noProof/>
          <w:sz w:val="28"/>
          <w:lang w:val="ru-RU"/>
        </w:rPr>
      </w:pPr>
      <w:r>
        <w:rPr>
          <w:rFonts w:eastAsiaTheme="minorEastAsia"/>
          <w:noProof/>
          <w:lang w:val="ru-RU"/>
        </w:rPr>
        <w:br w:type="page"/>
      </w:r>
    </w:p>
    <w:p w:rsidR="00E430D9" w:rsidRDefault="00E430D9" w:rsidP="00E430D9">
      <w:pPr>
        <w:pStyle w:val="Projecttext"/>
        <w:ind w:firstLine="0"/>
        <w:rPr>
          <w:rFonts w:eastAsiaTheme="minorEastAsia"/>
          <w:b/>
          <w:noProof/>
          <w:lang w:val="ru-RU"/>
        </w:rPr>
      </w:pPr>
      <w:r w:rsidRPr="00E430D9">
        <w:rPr>
          <w:rFonts w:eastAsiaTheme="minorEastAsia"/>
          <w:b/>
          <w:noProof/>
          <w:lang w:val="ru-RU"/>
        </w:rPr>
        <w:lastRenderedPageBreak/>
        <w:t>Выводы.</w:t>
      </w:r>
    </w:p>
    <w:p w:rsidR="00E430D9" w:rsidRDefault="00E430D9" w:rsidP="00E430D9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ab/>
        <w:t>В данной лабораторной работе был реализован метод наискорейшего спуска для функции двух переменных, в частности – квадратичной формы, каноничной функции Розенброка и Химмельблау.</w:t>
      </w:r>
      <w:r w:rsidR="00FE2630">
        <w:rPr>
          <w:rFonts w:eastAsiaTheme="minorEastAsia"/>
          <w:noProof/>
          <w:lang w:val="ru-RU"/>
        </w:rPr>
        <w:t xml:space="preserve"> Из полученных результатов можно сделать вывод, что метод очень чуствителен к выбору начальной точки: при наличии нескольких экстремумов возможно их получение, так же изменяется количество итераций метода. Более того, использование моей реализации метода для функции Розенброка не является оптимальным – требуется значительное (около двух тысяч) итераций.</w:t>
      </w:r>
    </w:p>
    <w:p w:rsidR="00FE2630" w:rsidRDefault="00FE2630" w:rsidP="00E430D9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ab/>
        <w:t>Так же для квадратичной формы были проведены исследования для различных углов её поворота и эллептичности линий уровня: данные действия при неизменной начальной точке данные действия вызывают увеличение количества итераций для поиска минимума.</w:t>
      </w:r>
    </w:p>
    <w:p w:rsidR="00FE2630" w:rsidRPr="00E430D9" w:rsidRDefault="00FE2630" w:rsidP="00E430D9">
      <w:pPr>
        <w:pStyle w:val="Projecttext"/>
        <w:ind w:firstLine="0"/>
        <w:rPr>
          <w:rFonts w:eastAsiaTheme="minorEastAsia"/>
          <w:noProof/>
          <w:lang w:val="ru-RU"/>
        </w:rPr>
      </w:pPr>
      <w:r>
        <w:rPr>
          <w:rFonts w:eastAsiaTheme="minorEastAsia"/>
          <w:noProof/>
          <w:lang w:val="ru-RU"/>
        </w:rPr>
        <w:tab/>
        <w:t>В завершение можно отметить, что данный метод является одним из самых простых в реализации и подходит для приближенной оценки минимума функции.</w:t>
      </w:r>
    </w:p>
    <w:p w:rsidR="00E430D9" w:rsidRDefault="00E430D9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906BAC" w:rsidRPr="00906BAC" w:rsidRDefault="00906BAC" w:rsidP="00906BAC">
      <w:pPr>
        <w:pStyle w:val="Projecttext"/>
        <w:ind w:firstLine="0"/>
        <w:rPr>
          <w:rFonts w:eastAsiaTheme="minorEastAsia"/>
          <w:noProof/>
          <w:lang w:val="ru-RU"/>
        </w:rPr>
      </w:pPr>
    </w:p>
    <w:p w:rsidR="00A67FC8" w:rsidRDefault="00A67FC8" w:rsidP="00A67FC8">
      <w:pPr>
        <w:pStyle w:val="Projecttext"/>
        <w:ind w:firstLine="0"/>
        <w:rPr>
          <w:lang w:val="ru-RU"/>
        </w:rPr>
      </w:pPr>
    </w:p>
    <w:p w:rsidR="00A67FC8" w:rsidRDefault="00A67FC8" w:rsidP="00A67FC8">
      <w:pPr>
        <w:pStyle w:val="Projecttext"/>
        <w:ind w:firstLine="0"/>
        <w:rPr>
          <w:lang w:val="ru-RU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A67FC8">
      <w:pPr>
        <w:pStyle w:val="Projecttext"/>
        <w:ind w:firstLine="0"/>
        <w:rPr>
          <w:lang w:val="ru-RU"/>
        </w:rPr>
      </w:pPr>
    </w:p>
    <w:p w:rsidR="00A67FC8" w:rsidRDefault="00A67FC8" w:rsidP="00A67FC8">
      <w:pPr>
        <w:pStyle w:val="Projecttext"/>
        <w:ind w:firstLine="0"/>
        <w:jc w:val="left"/>
        <w:rPr>
          <w:lang w:val="uk-UA"/>
        </w:rPr>
      </w:pPr>
    </w:p>
    <w:p w:rsidR="00A67FC8" w:rsidRDefault="00A67FC8" w:rsidP="00025A36">
      <w:pPr>
        <w:pStyle w:val="Projecttext"/>
        <w:ind w:firstLine="0"/>
        <w:jc w:val="left"/>
        <w:rPr>
          <w:lang w:val="uk-UA"/>
        </w:rPr>
      </w:pPr>
    </w:p>
    <w:p w:rsidR="00025A36" w:rsidRDefault="00025A36" w:rsidP="00025A36">
      <w:pPr>
        <w:pStyle w:val="Projecttext"/>
        <w:ind w:firstLine="0"/>
        <w:rPr>
          <w:lang w:val="ru-RU"/>
        </w:rPr>
      </w:pPr>
    </w:p>
    <w:p w:rsidR="00025A36" w:rsidRDefault="00AB786B" w:rsidP="00B45F1F">
      <w:pPr>
        <w:pStyle w:val="Projecttext"/>
        <w:ind w:firstLine="0"/>
        <w:jc w:val="left"/>
        <w:rPr>
          <w:b/>
          <w:lang w:val="ru-RU"/>
        </w:rPr>
      </w:pPr>
      <w:r w:rsidRPr="00AB786B">
        <w:rPr>
          <w:b/>
          <w:lang w:val="ru-RU"/>
        </w:rPr>
        <w:lastRenderedPageBreak/>
        <w:t>Приложение. Дополнительные примеры работы программы</w:t>
      </w:r>
    </w:p>
    <w:p w:rsidR="00AB786B" w:rsidRDefault="00AB786B" w:rsidP="00B45F1F">
      <w:pPr>
        <w:pStyle w:val="Projecttext"/>
        <w:ind w:firstLine="0"/>
        <w:jc w:val="left"/>
        <w:rPr>
          <w:lang w:val="ru-RU"/>
        </w:rPr>
      </w:pPr>
      <w:r>
        <w:rPr>
          <w:noProof/>
        </w:rPr>
        <w:drawing>
          <wp:inline distT="0" distB="0" distL="0" distR="0" wp14:anchorId="78577F49" wp14:editId="20B01B76">
            <wp:extent cx="6152515" cy="580707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6B" w:rsidRDefault="00AB786B" w:rsidP="00B45F1F">
      <w:pPr>
        <w:pStyle w:val="Projecttext"/>
        <w:ind w:firstLine="0"/>
        <w:jc w:val="left"/>
        <w:rPr>
          <w:rFonts w:eastAsiaTheme="minorEastAsia"/>
        </w:rPr>
      </w:pPr>
      <w:r>
        <w:rPr>
          <w:lang w:val="ru-RU"/>
        </w:rPr>
        <w:t xml:space="preserve">Рис.12 – поиск минимума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+2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-2x+y-5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 xml:space="preserve">из </w:t>
      </w:r>
      <m:oMath>
        <m:r>
          <w:rPr>
            <w:rFonts w:ascii="Cambria Math" w:eastAsiaTheme="minorEastAsia" w:hAnsi="Cambria Math"/>
            <w:lang w:val="ru-RU"/>
          </w:rPr>
          <m:t>(0;0)</m:t>
        </m:r>
      </m:oMath>
    </w:p>
    <w:p w:rsidR="00AB786B" w:rsidRDefault="00AB786B" w:rsidP="00B45F1F">
      <w:pPr>
        <w:pStyle w:val="Projecttext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78064B9D" wp14:editId="0CFD8435">
            <wp:extent cx="6152515" cy="57721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A7" w:rsidRDefault="005C08A7" w:rsidP="00B45F1F">
      <w:pPr>
        <w:pStyle w:val="Projecttext"/>
        <w:ind w:firstLine="0"/>
        <w:jc w:val="left"/>
        <w:rPr>
          <w:rFonts w:eastAsiaTheme="minorEastAsia"/>
          <w:lang w:val="ru-RU"/>
        </w:rPr>
      </w:pPr>
      <w:r>
        <w:rPr>
          <w:lang w:val="ru-RU"/>
        </w:rPr>
        <w:t xml:space="preserve">Рис.13 – функция Химмельблау из </w:t>
      </w:r>
      <m:oMath>
        <m:r>
          <w:rPr>
            <w:rFonts w:ascii="Cambria Math" w:hAnsi="Cambria Math"/>
            <w:lang w:val="ru-RU"/>
          </w:rPr>
          <m:t>(4;4)</m:t>
        </m:r>
      </m:oMath>
    </w:p>
    <w:p w:rsidR="005C08A7" w:rsidRDefault="005C08A7" w:rsidP="00B45F1F">
      <w:pPr>
        <w:pStyle w:val="Projecttext"/>
        <w:ind w:firstLine="0"/>
        <w:jc w:val="lef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37A1684" wp14:editId="45F4D7B5">
            <wp:extent cx="6152515" cy="5765165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A7" w:rsidRDefault="005C08A7" w:rsidP="00B45F1F">
      <w:pPr>
        <w:pStyle w:val="Projecttext"/>
        <w:ind w:firstLine="0"/>
        <w:jc w:val="left"/>
        <w:rPr>
          <w:rFonts w:eastAsiaTheme="minorEastAsia"/>
          <w:lang w:val="ru-RU"/>
        </w:rPr>
      </w:pPr>
      <w:r>
        <w:rPr>
          <w:lang w:val="ru-RU"/>
        </w:rPr>
        <w:t xml:space="preserve">Рис.14 – Химмельблау из </w:t>
      </w:r>
      <m:oMath>
        <m:r>
          <w:rPr>
            <w:rFonts w:ascii="Cambria Math" w:hAnsi="Cambria Math"/>
            <w:lang w:val="ru-RU"/>
          </w:rPr>
          <m:t>(3;-3)</m:t>
        </m:r>
      </m:oMath>
    </w:p>
    <w:p w:rsidR="005C08A7" w:rsidRDefault="005C08A7" w:rsidP="00B45F1F">
      <w:pPr>
        <w:pStyle w:val="Projecttext"/>
        <w:ind w:firstLine="0"/>
        <w:jc w:val="lef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045F803" wp14:editId="7218B569">
            <wp:extent cx="6152515" cy="5789295"/>
            <wp:effectExtent l="0" t="0" r="63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A7" w:rsidRPr="005C08A7" w:rsidRDefault="005C08A7" w:rsidP="00B45F1F">
      <w:pPr>
        <w:pStyle w:val="Projecttext"/>
        <w:ind w:firstLine="0"/>
        <w:jc w:val="left"/>
        <w:rPr>
          <w:lang w:val="ru-RU"/>
        </w:rPr>
      </w:pPr>
      <w:r>
        <w:rPr>
          <w:lang w:val="ru-RU"/>
        </w:rPr>
        <w:t xml:space="preserve">Рис.15 – Химмельблау для </w:t>
      </w:r>
      <m:oMath>
        <m:r>
          <w:rPr>
            <w:rFonts w:ascii="Cambria Math" w:hAnsi="Cambria Math"/>
            <w:lang w:val="ru-RU"/>
          </w:rPr>
          <m:t>(0;0)</m:t>
        </m:r>
      </m:oMath>
      <w:bookmarkStart w:id="0" w:name="_GoBack"/>
      <w:bookmarkEnd w:id="0"/>
    </w:p>
    <w:sectPr w:rsidR="005C08A7" w:rsidRPr="005C08A7" w:rsidSect="001661E2">
      <w:pgSz w:w="12240" w:h="15840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18B6" w:rsidRDefault="008418B6" w:rsidP="00025A36">
      <w:pPr>
        <w:spacing w:after="0" w:line="240" w:lineRule="auto"/>
      </w:pPr>
      <w:r>
        <w:separator/>
      </w:r>
    </w:p>
  </w:endnote>
  <w:endnote w:type="continuationSeparator" w:id="0">
    <w:p w:rsidR="008418B6" w:rsidRDefault="008418B6" w:rsidP="00025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18B6" w:rsidRDefault="008418B6" w:rsidP="00025A36">
      <w:pPr>
        <w:spacing w:after="0" w:line="240" w:lineRule="auto"/>
      </w:pPr>
      <w:r>
        <w:separator/>
      </w:r>
    </w:p>
  </w:footnote>
  <w:footnote w:type="continuationSeparator" w:id="0">
    <w:p w:rsidR="008418B6" w:rsidRDefault="008418B6" w:rsidP="00025A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72E"/>
    <w:rsid w:val="00025A36"/>
    <w:rsid w:val="000F2DB7"/>
    <w:rsid w:val="001661E2"/>
    <w:rsid w:val="001D45B3"/>
    <w:rsid w:val="0043080D"/>
    <w:rsid w:val="004A19D4"/>
    <w:rsid w:val="00567758"/>
    <w:rsid w:val="005C08A7"/>
    <w:rsid w:val="008418B6"/>
    <w:rsid w:val="00906BAC"/>
    <w:rsid w:val="00A0172E"/>
    <w:rsid w:val="00A16860"/>
    <w:rsid w:val="00A67FC8"/>
    <w:rsid w:val="00AB786B"/>
    <w:rsid w:val="00B45F1F"/>
    <w:rsid w:val="00BC1572"/>
    <w:rsid w:val="00CC0469"/>
    <w:rsid w:val="00E430D9"/>
    <w:rsid w:val="00FE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339BC"/>
  <w15:chartTrackingRefBased/>
  <w15:docId w15:val="{4A24270F-4474-4525-AB5E-FA294A962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7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rojecttext">
    <w:name w:val="Project text"/>
    <w:basedOn w:val="a"/>
    <w:link w:val="Projecttext0"/>
    <w:qFormat/>
    <w:rsid w:val="0043080D"/>
    <w:pPr>
      <w:spacing w:before="240" w:after="40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Projecttext0">
    <w:name w:val="Project text Знак"/>
    <w:basedOn w:val="a0"/>
    <w:link w:val="Projecttext"/>
    <w:rsid w:val="0043080D"/>
    <w:rPr>
      <w:rFonts w:ascii="Times New Roman" w:hAnsi="Times New Roman"/>
      <w:sz w:val="28"/>
    </w:rPr>
  </w:style>
  <w:style w:type="paragraph" w:styleId="a3">
    <w:name w:val="Title"/>
    <w:basedOn w:val="1"/>
    <w:next w:val="a"/>
    <w:link w:val="a4"/>
    <w:uiPriority w:val="10"/>
    <w:qFormat/>
    <w:rsid w:val="00567758"/>
    <w:pPr>
      <w:spacing w:line="240" w:lineRule="auto"/>
      <w:contextualSpacing/>
    </w:pPr>
    <w:rPr>
      <w:color w:val="000000" w:themeColor="text1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67758"/>
    <w:rPr>
      <w:rFonts w:asciiTheme="majorHAnsi" w:eastAsiaTheme="majorEastAsia" w:hAnsiTheme="majorHAnsi" w:cstheme="majorBidi"/>
      <w:color w:val="000000" w:themeColor="text1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677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5">
    <w:name w:val="Титулка"/>
    <w:basedOn w:val="a"/>
    <w:link w:val="a6"/>
    <w:qFormat/>
    <w:rsid w:val="00BC1572"/>
    <w:pPr>
      <w:jc w:val="center"/>
    </w:pPr>
    <w:rPr>
      <w:rFonts w:ascii="Times New Roman" w:hAnsi="Times New Roman"/>
      <w:sz w:val="28"/>
      <w:lang w:val="uk-UA"/>
    </w:rPr>
  </w:style>
  <w:style w:type="character" w:customStyle="1" w:styleId="a6">
    <w:name w:val="Титулка Знак"/>
    <w:basedOn w:val="a0"/>
    <w:link w:val="a5"/>
    <w:rsid w:val="00BC1572"/>
    <w:rPr>
      <w:rFonts w:ascii="Times New Roman" w:hAnsi="Times New Roman"/>
      <w:sz w:val="28"/>
      <w:lang w:val="uk-UA"/>
    </w:rPr>
  </w:style>
  <w:style w:type="paragraph" w:customStyle="1" w:styleId="11">
    <w:name w:val="Обычный1"/>
    <w:rsid w:val="00BC1572"/>
    <w:pPr>
      <w:spacing w:after="0" w:line="240" w:lineRule="auto"/>
    </w:pPr>
    <w:rPr>
      <w:rFonts w:ascii="Calibri" w:eastAsia="Calibri" w:hAnsi="Calibri" w:cs="Calibri"/>
      <w:sz w:val="20"/>
      <w:szCs w:val="20"/>
      <w:lang w:val="ru-RU" w:eastAsia="ru-RU"/>
    </w:rPr>
  </w:style>
  <w:style w:type="character" w:styleId="a7">
    <w:name w:val="Placeholder Text"/>
    <w:basedOn w:val="a0"/>
    <w:uiPriority w:val="99"/>
    <w:semiHidden/>
    <w:rsid w:val="00BC1572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1D45B3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25A3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25A3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25A3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25A3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25A36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25A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25A36"/>
    <w:rPr>
      <w:rFonts w:ascii="Segoe UI" w:hAnsi="Segoe UI" w:cs="Segoe UI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025A3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025A36"/>
  </w:style>
  <w:style w:type="paragraph" w:styleId="af1">
    <w:name w:val="footer"/>
    <w:basedOn w:val="a"/>
    <w:link w:val="af2"/>
    <w:uiPriority w:val="99"/>
    <w:unhideWhenUsed/>
    <w:rsid w:val="00025A3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025A36"/>
  </w:style>
  <w:style w:type="paragraph" w:styleId="af3">
    <w:name w:val="List Paragraph"/>
    <w:basedOn w:val="a"/>
    <w:uiPriority w:val="1"/>
    <w:qFormat/>
    <w:rsid w:val="00A67FC8"/>
    <w:pPr>
      <w:widowControl w:val="0"/>
      <w:autoSpaceDE w:val="0"/>
      <w:autoSpaceDN w:val="0"/>
      <w:spacing w:after="0" w:line="240" w:lineRule="auto"/>
      <w:ind w:left="84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24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3</cp:revision>
  <dcterms:created xsi:type="dcterms:W3CDTF">2020-10-19T08:39:00Z</dcterms:created>
  <dcterms:modified xsi:type="dcterms:W3CDTF">2020-10-26T13:07:00Z</dcterms:modified>
</cp:coreProperties>
</file>