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74C" w:rsidRPr="007C1772" w:rsidRDefault="0082274C" w:rsidP="0082274C">
      <w:pPr>
        <w:pStyle w:val="a5"/>
      </w:pPr>
      <w:proofErr w:type="spellStart"/>
      <w:r w:rsidRPr="00451DFA">
        <w:t>Министерство</w:t>
      </w:r>
      <w:proofErr w:type="spellEnd"/>
      <w:r w:rsidRPr="00451DFA">
        <w:t xml:space="preserve"> </w:t>
      </w:r>
      <w:proofErr w:type="spellStart"/>
      <w:r w:rsidRPr="00451DFA">
        <w:t>образования</w:t>
      </w:r>
      <w:proofErr w:type="spellEnd"/>
      <w:r w:rsidRPr="00451DFA">
        <w:t xml:space="preserve"> и науки </w:t>
      </w:r>
      <w:proofErr w:type="spellStart"/>
      <w:r w:rsidRPr="00451DFA">
        <w:t>Украины</w:t>
      </w:r>
      <w:proofErr w:type="spellEnd"/>
      <w:r w:rsidRPr="007C1772">
        <w:br/>
      </w:r>
      <w:proofErr w:type="spellStart"/>
      <w:r w:rsidRPr="00451DFA">
        <w:t>Национальный</w:t>
      </w:r>
      <w:proofErr w:type="spellEnd"/>
      <w:r w:rsidRPr="00451DFA">
        <w:t xml:space="preserve"> </w:t>
      </w:r>
      <w:proofErr w:type="spellStart"/>
      <w:r w:rsidRPr="00451DFA">
        <w:t>технический</w:t>
      </w:r>
      <w:proofErr w:type="spellEnd"/>
      <w:r w:rsidRPr="00451DFA">
        <w:t xml:space="preserve"> </w:t>
      </w:r>
      <w:proofErr w:type="spellStart"/>
      <w:r w:rsidRPr="00451DFA">
        <w:t>университет</w:t>
      </w:r>
      <w:proofErr w:type="spellEnd"/>
      <w:r w:rsidRPr="007C1772">
        <w:br/>
      </w:r>
      <w:r w:rsidRPr="00451DFA">
        <w:t>«</w:t>
      </w:r>
      <w:proofErr w:type="spellStart"/>
      <w:r w:rsidRPr="00451DFA">
        <w:t>Харьковский</w:t>
      </w:r>
      <w:proofErr w:type="spellEnd"/>
      <w:r w:rsidRPr="00451DFA">
        <w:t xml:space="preserve"> </w:t>
      </w:r>
      <w:proofErr w:type="spellStart"/>
      <w:r w:rsidRPr="00451DFA">
        <w:t>политехнический</w:t>
      </w:r>
      <w:proofErr w:type="spellEnd"/>
      <w:r w:rsidRPr="00451DFA">
        <w:t xml:space="preserve"> </w:t>
      </w:r>
      <w:proofErr w:type="spellStart"/>
      <w:r w:rsidRPr="00451DFA">
        <w:t>институт</w:t>
      </w:r>
      <w:proofErr w:type="spellEnd"/>
      <w:r w:rsidRPr="00451DFA">
        <w:t>»</w:t>
      </w:r>
    </w:p>
    <w:p w:rsidR="0082274C" w:rsidRPr="007C1772" w:rsidRDefault="0082274C" w:rsidP="0082274C">
      <w:pPr>
        <w:pStyle w:val="a5"/>
        <w:spacing w:before="1800" w:after="0"/>
      </w:pPr>
      <w:r w:rsidRPr="00451DFA">
        <w:t xml:space="preserve">Кафедра </w:t>
      </w:r>
      <w:proofErr w:type="spellStart"/>
      <w:r w:rsidRPr="00451DFA">
        <w:t>компьютерной</w:t>
      </w:r>
      <w:proofErr w:type="spellEnd"/>
      <w:r w:rsidRPr="00451DFA">
        <w:t xml:space="preserve"> математики и </w:t>
      </w:r>
      <w:proofErr w:type="spellStart"/>
      <w:r w:rsidRPr="00451DFA">
        <w:t>анализа</w:t>
      </w:r>
      <w:proofErr w:type="spellEnd"/>
      <w:r w:rsidRPr="00451DFA">
        <w:t xml:space="preserve"> </w:t>
      </w:r>
      <w:proofErr w:type="spellStart"/>
      <w:r w:rsidRPr="00451DFA">
        <w:t>данных</w:t>
      </w:r>
      <w:proofErr w:type="spellEnd"/>
    </w:p>
    <w:p w:rsidR="0082274C" w:rsidRPr="007C1772" w:rsidRDefault="002237CA" w:rsidP="0082274C">
      <w:pPr>
        <w:pStyle w:val="a5"/>
        <w:spacing w:before="1800" w:after="0"/>
      </w:pPr>
      <w:r>
        <w:rPr>
          <w:lang w:val="ru-RU"/>
        </w:rPr>
        <w:t>ЛАБОРАТОРНАЯ РАБОТА №6</w:t>
      </w:r>
      <w:r w:rsidR="0082274C" w:rsidRPr="007C1772">
        <w:br/>
      </w:r>
    </w:p>
    <w:p w:rsidR="0082274C" w:rsidRPr="00BC1572" w:rsidRDefault="0082274C" w:rsidP="0082274C">
      <w:pPr>
        <w:pStyle w:val="a5"/>
        <w:spacing w:before="840" w:after="0"/>
        <w:ind w:left="850" w:hanging="850"/>
        <w:rPr>
          <w:lang w:val="ru-RU"/>
        </w:rPr>
      </w:pPr>
      <w:r>
        <w:rPr>
          <w:lang w:val="ru-RU"/>
        </w:rPr>
        <w:t>КВАЗИ-НЬЮТОНОВСКИЕ МЕТОДЫ</w:t>
      </w:r>
    </w:p>
    <w:p w:rsidR="0082274C" w:rsidRDefault="0082274C" w:rsidP="0082274C">
      <w:pPr>
        <w:pStyle w:val="a5"/>
        <w:spacing w:before="840" w:after="0"/>
        <w:jc w:val="left"/>
      </w:pPr>
    </w:p>
    <w:p w:rsidR="0082274C" w:rsidRPr="00670CFD" w:rsidRDefault="0082274C" w:rsidP="0082274C">
      <w:pPr>
        <w:pStyle w:val="a5"/>
        <w:spacing w:before="840" w:after="0"/>
      </w:pPr>
      <w:r w:rsidRPr="007C1772">
        <w:t>ст. гр. КН-118</w:t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>
        <w:rPr>
          <w:lang w:val="ru-RU"/>
        </w:rPr>
        <w:t>Тепляков А. Д.</w:t>
      </w:r>
      <w:r w:rsidRPr="007C1772">
        <w:br/>
      </w:r>
    </w:p>
    <w:p w:rsidR="0082274C" w:rsidRDefault="0082274C" w:rsidP="0082274C">
      <w:pPr>
        <w:pStyle w:val="a5"/>
        <w:spacing w:before="840" w:after="0"/>
        <w:ind w:left="850"/>
        <w:jc w:val="left"/>
        <w:rPr>
          <w:lang w:val="ru-RU"/>
        </w:rPr>
      </w:pPr>
    </w:p>
    <w:p w:rsidR="0082274C" w:rsidRPr="00451DFA" w:rsidRDefault="0082274C" w:rsidP="0082274C">
      <w:pPr>
        <w:pStyle w:val="a5"/>
        <w:spacing w:before="840" w:after="0"/>
        <w:ind w:left="850"/>
        <w:jc w:val="left"/>
        <w:rPr>
          <w:lang w:val="ru-RU"/>
        </w:rPr>
      </w:pPr>
    </w:p>
    <w:p w:rsidR="0045760C" w:rsidRDefault="0082274C" w:rsidP="0082274C">
      <w:pPr>
        <w:pStyle w:val="a5"/>
        <w:spacing w:before="840" w:after="0"/>
        <w:ind w:left="850"/>
      </w:pPr>
      <w:proofErr w:type="spellStart"/>
      <w:r w:rsidRPr="007C1772">
        <w:t>Хар</w:t>
      </w:r>
      <w:proofErr w:type="spellEnd"/>
      <w:r>
        <w:rPr>
          <w:lang w:val="ru-RU"/>
        </w:rPr>
        <w:t>ь</w:t>
      </w:r>
      <w:r w:rsidRPr="007C1772">
        <w:t>к</w:t>
      </w:r>
      <w:r>
        <w:rPr>
          <w:lang w:val="ru-RU"/>
        </w:rPr>
        <w:t>о</w:t>
      </w:r>
      <w:r>
        <w:t>в, 2020</w:t>
      </w:r>
    </w:p>
    <w:p w:rsidR="0045760C" w:rsidRPr="0045760C" w:rsidRDefault="0045760C" w:rsidP="0045760C">
      <w:pPr>
        <w:rPr>
          <w:rFonts w:ascii="Times New Roman" w:hAnsi="Times New Roman"/>
          <w:sz w:val="28"/>
          <w:lang w:val="uk-UA"/>
        </w:rPr>
      </w:pPr>
      <w:r>
        <w:rPr>
          <w:b/>
          <w:lang w:val="ru-RU"/>
        </w:rPr>
        <w:br w:type="page"/>
      </w:r>
      <w:r w:rsidRPr="0088107A">
        <w:rPr>
          <w:rFonts w:ascii="Times New Roman" w:hAnsi="Times New Roman"/>
          <w:b/>
          <w:sz w:val="28"/>
          <w:szCs w:val="28"/>
          <w:u w:val="single"/>
          <w:lang w:val="ru-RU"/>
        </w:rPr>
        <w:lastRenderedPageBreak/>
        <w:t>Задачи</w:t>
      </w:r>
    </w:p>
    <w:p w:rsidR="0045760C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1. Изучить класс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квазиньютоновских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методов</w:t>
      </w: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2. Реализовать методы</w:t>
      </w:r>
    </w:p>
    <w:p w:rsidR="0045760C" w:rsidRDefault="0045760C" w:rsidP="0045760C">
      <w:pPr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метод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Дэвидона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Флетчера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-Пауэлла (ДФП)</w:t>
      </w:r>
    </w:p>
    <w:p w:rsidR="0045760C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7F216D">
        <w:rPr>
          <w:rFonts w:ascii="Times New Roman" w:hAnsi="Times New Roman"/>
          <w:position w:val="-30"/>
          <w:sz w:val="28"/>
          <w:szCs w:val="28"/>
          <w:lang w:val="ru-RU"/>
        </w:rPr>
        <w:object w:dxaOrig="390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pt;height:36pt" o:ole="">
            <v:imagedata r:id="rId5" o:title=""/>
          </v:shape>
          <o:OLEObject Type="Embed" ProgID="Equation.3" ShapeID="_x0000_i1025" DrawAspect="Content" ObjectID="_1669460271" r:id="rId6"/>
        </w:object>
      </w:r>
    </w:p>
    <w:p w:rsidR="0045760C" w:rsidRDefault="0045760C" w:rsidP="0045760C">
      <w:pPr>
        <w:spacing w:after="0" w:line="360" w:lineRule="auto"/>
        <w:jc w:val="both"/>
        <w:rPr>
          <w:lang w:val="ru-RU"/>
        </w:rPr>
      </w:pPr>
      <w:r w:rsidRPr="003C7D14">
        <w:rPr>
          <w:position w:val="-12"/>
        </w:rPr>
        <w:object w:dxaOrig="1600" w:dyaOrig="360">
          <v:shape id="_x0000_i1026" type="#_x0000_t75" style="width:79.8pt;height:18.6pt" o:ole="">
            <v:imagedata r:id="rId7" o:title=""/>
          </v:shape>
          <o:OLEObject Type="Embed" ProgID="Equation.3" ShapeID="_x0000_i1026" DrawAspect="Content" ObjectID="_1669460272" r:id="rId8"/>
        </w:object>
      </w:r>
      <w:r>
        <w:t xml:space="preserve"> </w:t>
      </w:r>
    </w:p>
    <w:p w:rsidR="0045760C" w:rsidRPr="007F216D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C7D14">
        <w:rPr>
          <w:position w:val="-12"/>
        </w:rPr>
        <w:object w:dxaOrig="2439" w:dyaOrig="360">
          <v:shape id="_x0000_i1027" type="#_x0000_t75" style="width:121.8pt;height:18.6pt" o:ole="">
            <v:imagedata r:id="rId9" o:title=""/>
          </v:shape>
          <o:OLEObject Type="Embed" ProgID="Equation.3" ShapeID="_x0000_i1027" DrawAspect="Content" ObjectID="_1669460273" r:id="rId10"/>
        </w:object>
      </w:r>
    </w:p>
    <w:p w:rsidR="0045760C" w:rsidRDefault="0045760C" w:rsidP="0045760C">
      <w:pPr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метод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Бройдена-Флетчера-Шенно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(БФШ)</w:t>
      </w:r>
    </w:p>
    <w:p w:rsidR="0045760C" w:rsidRPr="007F216D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F216D">
        <w:rPr>
          <w:rFonts w:ascii="Times New Roman" w:hAnsi="Times New Roman"/>
          <w:position w:val="-30"/>
          <w:sz w:val="28"/>
          <w:szCs w:val="28"/>
          <w:lang w:val="ru-RU"/>
        </w:rPr>
        <w:object w:dxaOrig="8340" w:dyaOrig="720">
          <v:shape id="_x0000_i1028" type="#_x0000_t75" style="width:416.4pt;height:36pt" o:ole="">
            <v:imagedata r:id="rId11" o:title=""/>
          </v:shape>
          <o:OLEObject Type="Embed" ProgID="Equation.3" ShapeID="_x0000_i1028" DrawAspect="Content" ObjectID="_1669460274" r:id="rId12"/>
        </w:objec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45760C" w:rsidRPr="007F216D" w:rsidRDefault="0045760C" w:rsidP="0045760C">
      <w:pPr>
        <w:tabs>
          <w:tab w:val="left" w:pos="828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45760C" w:rsidRDefault="0045760C" w:rsidP="0045760C">
      <w:pPr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метод Пауэлла </w:t>
      </w:r>
    </w:p>
    <w:p w:rsidR="0045760C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7F216D">
        <w:rPr>
          <w:rFonts w:ascii="Times New Roman" w:hAnsi="Times New Roman"/>
          <w:position w:val="-30"/>
          <w:sz w:val="28"/>
          <w:szCs w:val="28"/>
          <w:lang w:val="ru-RU"/>
        </w:rPr>
        <w:object w:dxaOrig="2100" w:dyaOrig="720">
          <v:shape id="_x0000_i1029" type="#_x0000_t75" style="width:105pt;height:36pt" o:ole="">
            <v:imagedata r:id="rId13" o:title=""/>
          </v:shape>
          <o:OLEObject Type="Embed" ProgID="Equation.3" ShapeID="_x0000_i1029" DrawAspect="Content" ObjectID="_1669460275" r:id="rId14"/>
        </w:objec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45760C" w:rsidRPr="007E0F1B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C7D14">
        <w:rPr>
          <w:position w:val="-12"/>
        </w:rPr>
        <w:object w:dxaOrig="2120" w:dyaOrig="360">
          <v:shape id="_x0000_i1030" type="#_x0000_t75" style="width:106.2pt;height:18.6pt" o:ole="">
            <v:imagedata r:id="rId15" o:title=""/>
          </v:shape>
          <o:OLEObject Type="Embed" ProgID="Equation.3" ShapeID="_x0000_i1030" DrawAspect="Content" ObjectID="_1669460276" r:id="rId16"/>
        </w:object>
      </w:r>
    </w:p>
    <w:p w:rsidR="0045760C" w:rsidRDefault="0045760C" w:rsidP="0045760C">
      <w:pPr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метод Мак-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Кормика</w:t>
      </w:r>
      <w:proofErr w:type="spellEnd"/>
    </w:p>
    <w:p w:rsidR="0045760C" w:rsidRPr="007E0F1B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F216D">
        <w:rPr>
          <w:rFonts w:ascii="Times New Roman" w:hAnsi="Times New Roman"/>
          <w:position w:val="-30"/>
          <w:sz w:val="28"/>
          <w:szCs w:val="28"/>
          <w:lang w:val="ru-RU"/>
        </w:rPr>
        <w:object w:dxaOrig="3120" w:dyaOrig="720">
          <v:shape id="_x0000_i1031" type="#_x0000_t75" style="width:156pt;height:36pt" o:ole="">
            <v:imagedata r:id="rId17" o:title=""/>
          </v:shape>
          <o:OLEObject Type="Embed" ProgID="Equation.3" ShapeID="_x0000_i1031" DrawAspect="Content" ObjectID="_1669460277" r:id="rId18"/>
        </w:objec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A84B61">
        <w:rPr>
          <w:rFonts w:ascii="Times New Roman" w:hAnsi="Times New Roman"/>
          <w:sz w:val="28"/>
          <w:szCs w:val="28"/>
          <w:lang w:val="ru-RU"/>
        </w:rPr>
        <w:t xml:space="preserve">3. </w:t>
      </w:r>
      <w:r>
        <w:rPr>
          <w:rFonts w:ascii="Times New Roman" w:hAnsi="Times New Roman"/>
          <w:sz w:val="28"/>
          <w:szCs w:val="28"/>
          <w:lang w:val="ru-RU"/>
        </w:rPr>
        <w:t>Найти с помощью данных методов экстремум функций (параметр шага находится по правилу одномерной минимизации):</w:t>
      </w:r>
    </w:p>
    <w:p w:rsidR="0045760C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а) Квадратичная форма</w:t>
      </w:r>
    </w:p>
    <w:p w:rsidR="0045760C" w:rsidRPr="00B4197B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B4197B">
        <w:rPr>
          <w:rFonts w:ascii="Times New Roman" w:hAnsi="Times New Roman"/>
          <w:position w:val="-10"/>
          <w:sz w:val="28"/>
          <w:szCs w:val="28"/>
          <w:lang w:val="ru-RU"/>
        </w:rPr>
        <w:object w:dxaOrig="2299" w:dyaOrig="320">
          <v:shape id="_x0000_i1032" type="#_x0000_t75" style="width:114.6pt;height:15.6pt" o:ole="">
            <v:imagedata r:id="rId19" o:title=""/>
          </v:shape>
          <o:OLEObject Type="Embed" ProgID="Equation.3" ShapeID="_x0000_i1032" DrawAspect="Content" ObjectID="_1669460278" r:id="rId20"/>
        </w:object>
      </w:r>
    </w:p>
    <w:p w:rsidR="0045760C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где </w:t>
      </w:r>
      <w:r w:rsidRPr="00B4197B">
        <w:rPr>
          <w:rFonts w:ascii="Times New Roman" w:hAnsi="Times New Roman"/>
          <w:position w:val="-10"/>
          <w:sz w:val="28"/>
          <w:szCs w:val="28"/>
          <w:lang w:val="ru-RU"/>
        </w:rPr>
        <w:object w:dxaOrig="1960" w:dyaOrig="360">
          <v:shape id="_x0000_i1033" type="#_x0000_t75" style="width:98.4pt;height:18.6pt" o:ole="">
            <v:imagedata r:id="rId21" o:title=""/>
          </v:shape>
          <o:OLEObject Type="Embed" ProgID="Equation.3" ShapeID="_x0000_i1033" DrawAspect="Content" ObjectID="_1669460279" r:id="rId22"/>
        </w:object>
      </w:r>
      <w:r w:rsidRPr="00A84B61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положительно определена;</w:t>
      </w:r>
    </w:p>
    <w:p w:rsidR="0045760C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b</w:t>
      </w:r>
      <w:r w:rsidRPr="00A84B61">
        <w:rPr>
          <w:rFonts w:ascii="Times New Roman" w:hAnsi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/>
          <w:sz w:val="28"/>
          <w:szCs w:val="28"/>
          <w:lang w:val="ru-RU"/>
        </w:rPr>
        <w:t>Функция Химмельблау</w:t>
      </w:r>
    </w:p>
    <w:p w:rsidR="0045760C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15591">
        <w:rPr>
          <w:rFonts w:ascii="Times New Roman" w:hAnsi="Times New Roman"/>
          <w:position w:val="-10"/>
          <w:sz w:val="28"/>
          <w:szCs w:val="28"/>
          <w:lang w:val="ru-RU"/>
        </w:rPr>
        <w:object w:dxaOrig="4640" w:dyaOrig="360">
          <v:shape id="_x0000_i1034" type="#_x0000_t75" style="width:231.6pt;height:18.6pt" o:ole="">
            <v:imagedata r:id="rId23" o:title=""/>
          </v:shape>
          <o:OLEObject Type="Embed" ProgID="Equation.3" ShapeID="_x0000_i1034" DrawAspect="Content" ObjectID="_1669460280" r:id="rId24"/>
        </w:object>
      </w:r>
    </w:p>
    <w:p w:rsidR="0045760C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c</w:t>
      </w:r>
      <w:r w:rsidRPr="00A84B61">
        <w:rPr>
          <w:rFonts w:ascii="Times New Roman" w:hAnsi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Розенброка</w:t>
      </w:r>
      <w:proofErr w:type="spellEnd"/>
    </w:p>
    <w:p w:rsidR="0045760C" w:rsidRPr="00A84B61" w:rsidRDefault="0045760C" w:rsidP="0045760C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815591">
        <w:rPr>
          <w:rFonts w:ascii="Times New Roman" w:hAnsi="Times New Roman"/>
          <w:position w:val="-10"/>
          <w:sz w:val="28"/>
          <w:szCs w:val="28"/>
          <w:lang w:val="ru-RU"/>
        </w:rPr>
        <w:object w:dxaOrig="3640" w:dyaOrig="360">
          <v:shape id="_x0000_i1035" type="#_x0000_t75" style="width:181.8pt;height:18.6pt" o:ole="">
            <v:imagedata r:id="rId25" o:title=""/>
          </v:shape>
          <o:OLEObject Type="Embed" ProgID="Equation.3" ShapeID="_x0000_i1035" DrawAspect="Content" ObjectID="_1669460281" r:id="rId26"/>
        </w:object>
      </w: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4. Сравнить скорость сходимости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квазиньютоновских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методов для каждой из функций, представленных в п. 3.</w:t>
      </w: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5. Сравнить скорость сходимости оптимального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квазиньютоновского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метода с модифицированным методом Ньютона и методом наискорейшего спуска.</w:t>
      </w: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6. Сравнить скорость сходимости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квазиньютоновских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методов и метод Ньютона для квадратичной формы большой размерности </w:t>
      </w:r>
      <w:r w:rsidRPr="00815591">
        <w:rPr>
          <w:rFonts w:ascii="Times New Roman" w:hAnsi="Times New Roman"/>
          <w:position w:val="-10"/>
          <w:sz w:val="28"/>
          <w:szCs w:val="28"/>
          <w:lang w:val="ru-RU"/>
        </w:rPr>
        <w:object w:dxaOrig="2079" w:dyaOrig="340">
          <v:shape id="_x0000_i1036" type="#_x0000_t75" style="width:103.8pt;height:17.4pt" o:ole="">
            <v:imagedata r:id="rId27" o:title=""/>
          </v:shape>
          <o:OLEObject Type="Embed" ProgID="Equation.3" ShapeID="_x0000_i1036" DrawAspect="Content" ObjectID="_1669460282" r:id="rId28"/>
        </w:object>
      </w: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Pr="00815591" w:rsidRDefault="0045760C" w:rsidP="0045760C">
      <w:pPr>
        <w:spacing w:before="240"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760C" w:rsidRDefault="0045760C">
      <w:pPr>
        <w:rPr>
          <w:rFonts w:ascii="Times New Roman" w:hAnsi="Times New Roman"/>
          <w:b/>
          <w:sz w:val="28"/>
          <w:lang w:val="ru-RU"/>
        </w:rPr>
      </w:pPr>
    </w:p>
    <w:p w:rsidR="00A16860" w:rsidRDefault="00232349" w:rsidP="0082274C">
      <w:pPr>
        <w:pStyle w:val="Projecttext"/>
        <w:rPr>
          <w:b/>
          <w:lang w:val="ru-RU"/>
        </w:rPr>
      </w:pPr>
      <w:r>
        <w:rPr>
          <w:b/>
          <w:lang w:val="ru-RU"/>
        </w:rPr>
        <w:lastRenderedPageBreak/>
        <w:t>Результаты работы программы</w:t>
      </w:r>
    </w:p>
    <w:p w:rsidR="00232349" w:rsidRDefault="00232349" w:rsidP="0082274C">
      <w:pPr>
        <w:pStyle w:val="Projecttext"/>
        <w:rPr>
          <w:lang w:val="ru-RU"/>
        </w:rPr>
      </w:pPr>
      <w:r>
        <w:rPr>
          <w:lang w:val="ru-RU"/>
        </w:rPr>
        <w:t>На рисунках ниже представлены результаты работы программы для функции Химмельблау:</w:t>
      </w:r>
    </w:p>
    <w:p w:rsidR="00232349" w:rsidRPr="00025A36" w:rsidRDefault="0081612A" w:rsidP="00232349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=(3; -3)</m:t>
          </m:r>
        </m:oMath>
      </m:oMathPara>
    </w:p>
    <w:p w:rsidR="00232349" w:rsidRDefault="00232349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>Метод ДФП:</w:t>
      </w:r>
    </w:p>
    <w:p w:rsidR="00232349" w:rsidRDefault="00232349" w:rsidP="00232349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>
            <wp:extent cx="6152515" cy="390715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P_Himmelblau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49" w:rsidRDefault="00232349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>Рис.1 – ДФП для функции Химмельблау</w:t>
      </w:r>
    </w:p>
    <w:p w:rsidR="00232349" w:rsidRDefault="00232349" w:rsidP="00232349">
      <w:pPr>
        <w:pStyle w:val="Projecttext"/>
        <w:ind w:firstLine="0"/>
      </w:pPr>
      <w:r>
        <w:rPr>
          <w:noProof/>
        </w:rPr>
        <w:lastRenderedPageBreak/>
        <w:drawing>
          <wp:inline distT="0" distB="0" distL="0" distR="0" wp14:anchorId="567ED10F" wp14:editId="73D2D929">
            <wp:extent cx="4600575" cy="2305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49" w:rsidRDefault="00232349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>Таблица 1 – ДФП для Химмельблау</w:t>
      </w:r>
    </w:p>
    <w:p w:rsidR="00232349" w:rsidRDefault="00232349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>Метод БФШ:</w:t>
      </w:r>
    </w:p>
    <w:p w:rsidR="00232349" w:rsidRDefault="00232349" w:rsidP="00232349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>
            <wp:extent cx="6152515" cy="3917315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FSh_Himmelblau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>Рис.2 – БФШ для Химмельблау</w:t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FA88535" wp14:editId="116AFFDC">
            <wp:extent cx="4581525" cy="2295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>Таблица 2 – БФШ для Химмельблау</w:t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Метод </w:t>
      </w:r>
      <w:proofErr w:type="spellStart"/>
      <w:r>
        <w:rPr>
          <w:lang w:val="ru-RU"/>
        </w:rPr>
        <w:t>Пауэла</w:t>
      </w:r>
      <w:proofErr w:type="spellEnd"/>
      <w:r>
        <w:rPr>
          <w:lang w:val="ru-RU"/>
        </w:rPr>
        <w:t>:</w:t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>
            <wp:extent cx="6152515" cy="387223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uel_Himmelblau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Рис.3 – метод </w:t>
      </w:r>
      <w:proofErr w:type="spellStart"/>
      <w:r>
        <w:rPr>
          <w:lang w:val="ru-RU"/>
        </w:rPr>
        <w:t>Пауэла</w:t>
      </w:r>
      <w:proofErr w:type="spellEnd"/>
      <w:r>
        <w:rPr>
          <w:lang w:val="ru-RU"/>
        </w:rPr>
        <w:t xml:space="preserve"> для Химмельблау</w:t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5CA7941" wp14:editId="2FDF4855">
            <wp:extent cx="4638675" cy="2314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Таблица 3 – метод </w:t>
      </w:r>
      <w:proofErr w:type="spellStart"/>
      <w:r>
        <w:rPr>
          <w:lang w:val="ru-RU"/>
        </w:rPr>
        <w:t>Пауэла</w:t>
      </w:r>
      <w:proofErr w:type="spellEnd"/>
      <w:r>
        <w:rPr>
          <w:lang w:val="ru-RU"/>
        </w:rPr>
        <w:t xml:space="preserve"> для Химмельблау</w:t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Метод </w:t>
      </w:r>
      <w:proofErr w:type="spellStart"/>
      <w:r>
        <w:rPr>
          <w:lang w:val="ru-RU"/>
        </w:rPr>
        <w:t>МакКормика</w:t>
      </w:r>
      <w:proofErr w:type="spellEnd"/>
      <w:r>
        <w:rPr>
          <w:lang w:val="ru-RU"/>
        </w:rPr>
        <w:t>:</w:t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>
            <wp:extent cx="6152515" cy="388239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rmak_Himmelblau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Рис.4 – метод </w:t>
      </w:r>
      <w:proofErr w:type="spellStart"/>
      <w:r>
        <w:rPr>
          <w:lang w:val="ru-RU"/>
        </w:rPr>
        <w:t>МакКормика</w:t>
      </w:r>
      <w:proofErr w:type="spellEnd"/>
      <w:r>
        <w:rPr>
          <w:lang w:val="ru-RU"/>
        </w:rPr>
        <w:t xml:space="preserve"> для Химмельблау</w:t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D1F943" wp14:editId="1D8C2403">
            <wp:extent cx="4619625" cy="4381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Таблица 4 – метод </w:t>
      </w:r>
      <w:proofErr w:type="spellStart"/>
      <w:r>
        <w:rPr>
          <w:lang w:val="ru-RU"/>
        </w:rPr>
        <w:t>МакКормика</w:t>
      </w:r>
      <w:proofErr w:type="spellEnd"/>
      <w:r>
        <w:rPr>
          <w:lang w:val="ru-RU"/>
        </w:rPr>
        <w:t xml:space="preserve"> для Химмельблау</w:t>
      </w:r>
    </w:p>
    <w:p w:rsidR="0045760C" w:rsidRDefault="0045760C" w:rsidP="00232349">
      <w:pPr>
        <w:pStyle w:val="Projecttext"/>
        <w:ind w:firstLine="0"/>
        <w:rPr>
          <w:lang w:val="ru-RU"/>
        </w:rPr>
      </w:pPr>
    </w:p>
    <w:p w:rsidR="0045760C" w:rsidRDefault="0045760C" w:rsidP="00232349">
      <w:pPr>
        <w:pStyle w:val="Projecttext"/>
        <w:ind w:firstLine="0"/>
        <w:rPr>
          <w:lang w:val="ru-RU"/>
        </w:rPr>
      </w:pPr>
    </w:p>
    <w:p w:rsidR="0045760C" w:rsidRDefault="0045760C" w:rsidP="00232349">
      <w:pPr>
        <w:pStyle w:val="Projecttext"/>
        <w:ind w:firstLine="0"/>
        <w:rPr>
          <w:lang w:val="ru-RU"/>
        </w:rPr>
      </w:pPr>
    </w:p>
    <w:p w:rsidR="0045760C" w:rsidRDefault="0045760C" w:rsidP="00232349">
      <w:pPr>
        <w:pStyle w:val="Projecttext"/>
        <w:ind w:firstLine="0"/>
        <w:rPr>
          <w:lang w:val="ru-RU"/>
        </w:rPr>
      </w:pPr>
    </w:p>
    <w:p w:rsidR="0045760C" w:rsidRDefault="0045760C" w:rsidP="00232349">
      <w:pPr>
        <w:pStyle w:val="Projecttext"/>
        <w:ind w:firstLine="0"/>
        <w:rPr>
          <w:lang w:val="ru-RU"/>
        </w:rPr>
      </w:pPr>
    </w:p>
    <w:p w:rsidR="0045760C" w:rsidRDefault="0045760C" w:rsidP="00232349">
      <w:pPr>
        <w:pStyle w:val="Projecttext"/>
        <w:ind w:firstLine="0"/>
        <w:rPr>
          <w:lang w:val="ru-RU"/>
        </w:rPr>
      </w:pPr>
    </w:p>
    <w:p w:rsidR="0045760C" w:rsidRDefault="0045760C" w:rsidP="00232349">
      <w:pPr>
        <w:pStyle w:val="Projecttext"/>
        <w:ind w:firstLine="0"/>
        <w:rPr>
          <w:lang w:val="ru-RU"/>
        </w:rPr>
      </w:pPr>
    </w:p>
    <w:p w:rsidR="0045760C" w:rsidRDefault="0045760C" w:rsidP="00232349">
      <w:pPr>
        <w:pStyle w:val="Projecttext"/>
        <w:ind w:firstLine="0"/>
        <w:rPr>
          <w:lang w:val="ru-RU"/>
        </w:rPr>
      </w:pPr>
    </w:p>
    <w:p w:rsidR="00E04766" w:rsidRDefault="00E04766" w:rsidP="00232349">
      <w:pPr>
        <w:pStyle w:val="Projecttext"/>
        <w:ind w:firstLine="0"/>
        <w:rPr>
          <w:lang w:val="ru-RU"/>
        </w:rPr>
      </w:pPr>
      <w:r>
        <w:rPr>
          <w:lang w:val="ru-RU"/>
        </w:rPr>
        <w:lastRenderedPageBreak/>
        <w:t xml:space="preserve">Для функции </w:t>
      </w:r>
      <w:proofErr w:type="spellStart"/>
      <w:r>
        <w:rPr>
          <w:lang w:val="ru-RU"/>
        </w:rPr>
        <w:t>Розенброка</w:t>
      </w:r>
      <w:proofErr w:type="spellEnd"/>
      <w:r>
        <w:rPr>
          <w:lang w:val="ru-RU"/>
        </w:rPr>
        <w:t>:</w:t>
      </w:r>
    </w:p>
    <w:p w:rsidR="00E04766" w:rsidRPr="00E04766" w:rsidRDefault="0081612A" w:rsidP="00E04766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=(-2; 2)</m:t>
          </m:r>
        </m:oMath>
      </m:oMathPara>
    </w:p>
    <w:p w:rsidR="00E04766" w:rsidRDefault="00E04766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Метод ДФП:</w:t>
      </w:r>
    </w:p>
    <w:p w:rsidR="00E04766" w:rsidRDefault="00E04766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8798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P_Rosenbrok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66" w:rsidRDefault="00E04766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Рис.5 – ДФП для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</w:p>
    <w:p w:rsidR="00E04766" w:rsidRDefault="00637CA8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428AB905" wp14:editId="255B088C">
            <wp:extent cx="4133850" cy="6724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A8" w:rsidRDefault="00637CA8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Таблица 5 – ДФП для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</w:p>
    <w:p w:rsidR="0045760C" w:rsidRDefault="0045760C" w:rsidP="00E04766">
      <w:pPr>
        <w:pStyle w:val="Projecttext"/>
        <w:ind w:firstLine="0"/>
        <w:rPr>
          <w:rFonts w:eastAsiaTheme="minorEastAsia"/>
          <w:lang w:val="ru-RU"/>
        </w:rPr>
      </w:pPr>
    </w:p>
    <w:p w:rsidR="0045760C" w:rsidRDefault="0045760C" w:rsidP="00E04766">
      <w:pPr>
        <w:pStyle w:val="Projecttext"/>
        <w:ind w:firstLine="0"/>
        <w:rPr>
          <w:rFonts w:eastAsiaTheme="minorEastAsia"/>
          <w:lang w:val="ru-RU"/>
        </w:rPr>
      </w:pPr>
    </w:p>
    <w:p w:rsidR="0045760C" w:rsidRDefault="0045760C" w:rsidP="00E04766">
      <w:pPr>
        <w:pStyle w:val="Projecttext"/>
        <w:ind w:firstLine="0"/>
        <w:rPr>
          <w:rFonts w:eastAsiaTheme="minorEastAsia"/>
          <w:lang w:val="ru-RU"/>
        </w:rPr>
      </w:pPr>
    </w:p>
    <w:p w:rsidR="00637CA8" w:rsidRDefault="00637CA8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Метод БВШ:</w:t>
      </w:r>
    </w:p>
    <w:p w:rsidR="00637CA8" w:rsidRDefault="00637CA8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87032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FSh_Rosenbrok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A8" w:rsidRDefault="00637CA8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Рис</w:t>
      </w:r>
      <w:r w:rsidR="00996662">
        <w:rPr>
          <w:rFonts w:eastAsiaTheme="minorEastAsia"/>
          <w:lang w:val="ru-RU"/>
        </w:rPr>
        <w:t xml:space="preserve">.6 – БФШ для </w:t>
      </w:r>
      <w:proofErr w:type="spellStart"/>
      <w:r w:rsidR="00996662">
        <w:rPr>
          <w:rFonts w:eastAsiaTheme="minorEastAsia"/>
          <w:lang w:val="ru-RU"/>
        </w:rPr>
        <w:t>Розенброка</w:t>
      </w:r>
      <w:proofErr w:type="spellEnd"/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390CE8C4" wp14:editId="18C5CDD6">
            <wp:extent cx="4124325" cy="6724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Таблица 6 – БФШ для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</w:p>
    <w:p w:rsidR="0045760C" w:rsidRDefault="0045760C" w:rsidP="00E04766">
      <w:pPr>
        <w:pStyle w:val="Projecttext"/>
        <w:ind w:firstLine="0"/>
        <w:rPr>
          <w:rFonts w:eastAsiaTheme="minorEastAsia"/>
          <w:lang w:val="ru-RU"/>
        </w:rPr>
      </w:pPr>
    </w:p>
    <w:p w:rsidR="0045760C" w:rsidRDefault="0045760C" w:rsidP="00E04766">
      <w:pPr>
        <w:pStyle w:val="Projecttext"/>
        <w:ind w:firstLine="0"/>
        <w:rPr>
          <w:rFonts w:eastAsiaTheme="minorEastAsia"/>
          <w:lang w:val="ru-RU"/>
        </w:rPr>
      </w:pPr>
    </w:p>
    <w:p w:rsidR="0045760C" w:rsidRDefault="0045760C" w:rsidP="00E04766">
      <w:pPr>
        <w:pStyle w:val="Projecttext"/>
        <w:ind w:firstLine="0"/>
        <w:rPr>
          <w:rFonts w:eastAsiaTheme="minorEastAsia"/>
          <w:lang w:val="ru-RU"/>
        </w:rPr>
      </w:pPr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Метод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>:</w:t>
      </w:r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89699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uel_Rosenbrok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Рис.7 – метод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 xml:space="preserve"> для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360B3E16" wp14:editId="3F5D3CC5">
            <wp:extent cx="4610100" cy="6677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Таблица 7 – метод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 xml:space="preserve"> для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</w:p>
    <w:p w:rsidR="0045760C" w:rsidRDefault="0045760C" w:rsidP="00E04766">
      <w:pPr>
        <w:pStyle w:val="Projecttext"/>
        <w:ind w:firstLine="0"/>
        <w:rPr>
          <w:rFonts w:eastAsiaTheme="minorEastAsia"/>
          <w:lang w:val="ru-RU"/>
        </w:rPr>
      </w:pPr>
    </w:p>
    <w:p w:rsidR="0045760C" w:rsidRDefault="0045760C" w:rsidP="00E04766">
      <w:pPr>
        <w:pStyle w:val="Projecttext"/>
        <w:ind w:firstLine="0"/>
        <w:rPr>
          <w:rFonts w:eastAsiaTheme="minorEastAsia"/>
          <w:lang w:val="ru-RU"/>
        </w:rPr>
      </w:pPr>
    </w:p>
    <w:p w:rsidR="0045760C" w:rsidRDefault="0045760C" w:rsidP="00E04766">
      <w:pPr>
        <w:pStyle w:val="Projecttext"/>
        <w:ind w:firstLine="0"/>
        <w:rPr>
          <w:rFonts w:eastAsiaTheme="minorEastAsia"/>
          <w:lang w:val="ru-RU"/>
        </w:rPr>
      </w:pPr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Метод </w:t>
      </w:r>
      <w:proofErr w:type="spellStart"/>
      <w:r>
        <w:rPr>
          <w:rFonts w:eastAsiaTheme="minorEastAsia"/>
          <w:lang w:val="ru-RU"/>
        </w:rPr>
        <w:t>МакКормика</w:t>
      </w:r>
      <w:proofErr w:type="spellEnd"/>
      <w:r>
        <w:rPr>
          <w:rFonts w:eastAsiaTheme="minorEastAsia"/>
          <w:lang w:val="ru-RU"/>
        </w:rPr>
        <w:t>:</w:t>
      </w:r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93509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kKormak_Rosenbrok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Рис.8 – метод </w:t>
      </w:r>
      <w:proofErr w:type="spellStart"/>
      <w:r>
        <w:rPr>
          <w:rFonts w:eastAsiaTheme="minorEastAsia"/>
          <w:lang w:val="ru-RU"/>
        </w:rPr>
        <w:t>МакКормика</w:t>
      </w:r>
      <w:proofErr w:type="spellEnd"/>
      <w:r>
        <w:rPr>
          <w:rFonts w:eastAsiaTheme="minorEastAsia"/>
          <w:lang w:val="ru-RU"/>
        </w:rPr>
        <w:t xml:space="preserve"> для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57613EFD" wp14:editId="3E4EC032">
            <wp:extent cx="4581525" cy="6200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62" w:rsidRDefault="00996662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Таблица 8 – метод </w:t>
      </w:r>
      <w:proofErr w:type="spellStart"/>
      <w:r>
        <w:rPr>
          <w:rFonts w:eastAsiaTheme="minorEastAsia"/>
          <w:lang w:val="ru-RU"/>
        </w:rPr>
        <w:t>МакКормика</w:t>
      </w:r>
      <w:proofErr w:type="spellEnd"/>
      <w:r>
        <w:rPr>
          <w:rFonts w:eastAsiaTheme="minorEastAsia"/>
          <w:lang w:val="ru-RU"/>
        </w:rPr>
        <w:t xml:space="preserve"> для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</w:p>
    <w:p w:rsidR="005673C5" w:rsidRDefault="005673C5" w:rsidP="005673C5">
      <w:pPr>
        <w:pStyle w:val="Projecttext"/>
        <w:ind w:firstLine="0"/>
        <w:rPr>
          <w:lang w:val="ru-RU"/>
        </w:rPr>
      </w:pPr>
    </w:p>
    <w:p w:rsidR="005673C5" w:rsidRDefault="005673C5" w:rsidP="005673C5">
      <w:pPr>
        <w:pStyle w:val="Projecttext"/>
        <w:ind w:firstLine="0"/>
        <w:rPr>
          <w:lang w:val="ru-RU"/>
        </w:rPr>
      </w:pPr>
    </w:p>
    <w:p w:rsidR="005673C5" w:rsidRDefault="005673C5" w:rsidP="005673C5">
      <w:pPr>
        <w:pStyle w:val="Projecttext"/>
        <w:ind w:firstLine="0"/>
        <w:rPr>
          <w:lang w:val="ru-RU"/>
        </w:rPr>
      </w:pPr>
    </w:p>
    <w:p w:rsidR="005673C5" w:rsidRDefault="005673C5" w:rsidP="005673C5">
      <w:pPr>
        <w:pStyle w:val="Projecttext"/>
        <w:ind w:firstLine="0"/>
        <w:rPr>
          <w:lang w:val="ru-RU"/>
        </w:rPr>
      </w:pPr>
    </w:p>
    <w:p w:rsidR="005673C5" w:rsidRDefault="005673C5" w:rsidP="005673C5">
      <w:pPr>
        <w:pStyle w:val="Projecttext"/>
        <w:ind w:firstLine="0"/>
        <w:rPr>
          <w:lang w:val="ru-RU"/>
        </w:rPr>
      </w:pPr>
      <w:bookmarkStart w:id="0" w:name="_GoBack"/>
      <w:r>
        <w:rPr>
          <w:lang w:val="ru-RU"/>
        </w:rPr>
        <w:lastRenderedPageBreak/>
        <w:t>Для квадратичной формы:</w:t>
      </w:r>
    </w:p>
    <w:p w:rsidR="005673C5" w:rsidRPr="00E04766" w:rsidRDefault="0081612A" w:rsidP="005673C5">
      <w:pPr>
        <w:pStyle w:val="Projecttex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=(0; 0)</m:t>
          </m:r>
        </m:oMath>
      </m:oMathPara>
    </w:p>
    <w:bookmarkEnd w:id="0"/>
    <w:p w:rsidR="005673C5" w:rsidRDefault="005673C5" w:rsidP="005673C5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Метод ДФП:</w:t>
      </w:r>
    </w:p>
    <w:p w:rsidR="00996662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866515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FP_Forma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Рис.9 – ДФП для формы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030CBA97" wp14:editId="582D2090">
            <wp:extent cx="4581525" cy="1647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Таблица 9 – ДФП для формы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Метод БФШ: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86715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FSh_Forma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Рис.10 – БФШ для формы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2DB7850A" wp14:editId="4DEE765D">
            <wp:extent cx="4581525" cy="1609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Таблица 10 – БФШ для формы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Метод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>: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85508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uel_Form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Рис.11 – метод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 xml:space="preserve"> для формы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74B4EBE1" wp14:editId="55D13ACB">
            <wp:extent cx="4581525" cy="1619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Таблица 11 – метод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 xml:space="preserve"> для формы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Метод </w:t>
      </w:r>
      <w:proofErr w:type="spellStart"/>
      <w:r>
        <w:rPr>
          <w:rFonts w:eastAsiaTheme="minorEastAsia"/>
          <w:lang w:val="ru-RU"/>
        </w:rPr>
        <w:t>МакКормика</w:t>
      </w:r>
      <w:proofErr w:type="spellEnd"/>
      <w:r>
        <w:rPr>
          <w:rFonts w:eastAsiaTheme="minorEastAsia"/>
          <w:lang w:val="ru-RU"/>
        </w:rPr>
        <w:t>: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noProof/>
        </w:rPr>
        <w:drawing>
          <wp:inline distT="0" distB="0" distL="0" distR="0">
            <wp:extent cx="6152515" cy="39122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kKormak_Form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Рис.12 – метод </w:t>
      </w:r>
      <w:proofErr w:type="spellStart"/>
      <w:r>
        <w:rPr>
          <w:rFonts w:eastAsiaTheme="minorEastAsia"/>
          <w:lang w:val="ru-RU"/>
        </w:rPr>
        <w:t>МакКормака</w:t>
      </w:r>
      <w:proofErr w:type="spellEnd"/>
      <w:r>
        <w:rPr>
          <w:rFonts w:eastAsiaTheme="minorEastAsia"/>
          <w:lang w:val="ru-RU"/>
        </w:rPr>
        <w:t xml:space="preserve"> для формы</w:t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615465A8" wp14:editId="50D0A9F1">
            <wp:extent cx="4591050" cy="27527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C5" w:rsidRDefault="005673C5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Таблица 12 – метод </w:t>
      </w:r>
      <w:proofErr w:type="spellStart"/>
      <w:r>
        <w:rPr>
          <w:rFonts w:eastAsiaTheme="minorEastAsia"/>
          <w:lang w:val="ru-RU"/>
        </w:rPr>
        <w:t>МакКормака</w:t>
      </w:r>
      <w:proofErr w:type="spellEnd"/>
      <w:r>
        <w:rPr>
          <w:rFonts w:eastAsiaTheme="minorEastAsia"/>
          <w:lang w:val="ru-RU"/>
        </w:rPr>
        <w:t xml:space="preserve"> для формы</w:t>
      </w:r>
    </w:p>
    <w:p w:rsidR="005673C5" w:rsidRDefault="005673C5" w:rsidP="00E04766">
      <w:pPr>
        <w:pStyle w:val="Projecttext"/>
        <w:ind w:firstLine="0"/>
        <w:rPr>
          <w:rFonts w:eastAsiaTheme="minorEastAsia"/>
          <w:b/>
          <w:lang w:val="ru-RU"/>
        </w:rPr>
      </w:pPr>
      <w:r w:rsidRPr="005673C5">
        <w:rPr>
          <w:rFonts w:eastAsiaTheme="minorEastAsia"/>
          <w:b/>
          <w:lang w:val="ru-RU"/>
        </w:rPr>
        <w:lastRenderedPageBreak/>
        <w:t xml:space="preserve">Сравнение </w:t>
      </w:r>
      <w:proofErr w:type="spellStart"/>
      <w:r w:rsidRPr="005673C5">
        <w:rPr>
          <w:rFonts w:eastAsiaTheme="minorEastAsia"/>
          <w:b/>
          <w:lang w:val="ru-RU"/>
        </w:rPr>
        <w:t>квази-ньютоновских</w:t>
      </w:r>
      <w:proofErr w:type="spellEnd"/>
      <w:r w:rsidRPr="005673C5">
        <w:rPr>
          <w:rFonts w:eastAsiaTheme="minorEastAsia"/>
          <w:b/>
          <w:lang w:val="ru-RU"/>
        </w:rPr>
        <w:t xml:space="preserve"> методов</w:t>
      </w:r>
    </w:p>
    <w:p w:rsidR="00954014" w:rsidRPr="00954014" w:rsidRDefault="00954014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Сравнение скорости сходимости (кол-во итераций)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35"/>
        <w:gridCol w:w="1936"/>
        <w:gridCol w:w="1936"/>
        <w:gridCol w:w="1936"/>
        <w:gridCol w:w="1936"/>
      </w:tblGrid>
      <w:tr w:rsidR="005673C5" w:rsidTr="005673C5">
        <w:tc>
          <w:tcPr>
            <w:tcW w:w="1935" w:type="dxa"/>
          </w:tcPr>
          <w:p w:rsidR="005673C5" w:rsidRDefault="005673C5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</w:p>
        </w:tc>
        <w:tc>
          <w:tcPr>
            <w:tcW w:w="1936" w:type="dxa"/>
          </w:tcPr>
          <w:p w:rsidR="005673C5" w:rsidRDefault="005673C5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ДФП</w:t>
            </w:r>
          </w:p>
        </w:tc>
        <w:tc>
          <w:tcPr>
            <w:tcW w:w="1936" w:type="dxa"/>
          </w:tcPr>
          <w:p w:rsidR="005673C5" w:rsidRDefault="00954014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БФШ</w:t>
            </w:r>
          </w:p>
        </w:tc>
        <w:tc>
          <w:tcPr>
            <w:tcW w:w="1936" w:type="dxa"/>
          </w:tcPr>
          <w:p w:rsidR="005673C5" w:rsidRDefault="00954014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proofErr w:type="spellStart"/>
            <w:r>
              <w:rPr>
                <w:rFonts w:eastAsiaTheme="minorEastAsia"/>
                <w:lang w:val="ru-RU"/>
              </w:rPr>
              <w:t>Пауэл</w:t>
            </w:r>
            <w:proofErr w:type="spellEnd"/>
          </w:p>
        </w:tc>
        <w:tc>
          <w:tcPr>
            <w:tcW w:w="1936" w:type="dxa"/>
          </w:tcPr>
          <w:p w:rsidR="005673C5" w:rsidRDefault="00954014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proofErr w:type="spellStart"/>
            <w:r>
              <w:rPr>
                <w:rFonts w:eastAsiaTheme="minorEastAsia"/>
                <w:lang w:val="ru-RU"/>
              </w:rPr>
              <w:t>МакКормак</w:t>
            </w:r>
            <w:proofErr w:type="spellEnd"/>
          </w:p>
        </w:tc>
      </w:tr>
      <w:tr w:rsidR="005673C5" w:rsidTr="005673C5">
        <w:tc>
          <w:tcPr>
            <w:tcW w:w="1935" w:type="dxa"/>
          </w:tcPr>
          <w:p w:rsidR="005673C5" w:rsidRDefault="00954014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Химмельблау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6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6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6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15</w:t>
            </w:r>
          </w:p>
        </w:tc>
      </w:tr>
      <w:tr w:rsidR="005673C5" w:rsidTr="005673C5">
        <w:tc>
          <w:tcPr>
            <w:tcW w:w="1935" w:type="dxa"/>
          </w:tcPr>
          <w:p w:rsidR="005673C5" w:rsidRDefault="00954014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proofErr w:type="spellStart"/>
            <w:r>
              <w:rPr>
                <w:rFonts w:eastAsiaTheme="minorEastAsia"/>
                <w:lang w:val="ru-RU"/>
              </w:rPr>
              <w:t>Розенброк</w:t>
            </w:r>
            <w:proofErr w:type="spellEnd"/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28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28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25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1887</w:t>
            </w:r>
          </w:p>
        </w:tc>
      </w:tr>
      <w:tr w:rsidR="005673C5" w:rsidTr="005673C5">
        <w:tc>
          <w:tcPr>
            <w:tcW w:w="1935" w:type="dxa"/>
          </w:tcPr>
          <w:p w:rsidR="005673C5" w:rsidRDefault="00954014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Форма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3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3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3</w:t>
            </w:r>
          </w:p>
        </w:tc>
        <w:tc>
          <w:tcPr>
            <w:tcW w:w="1936" w:type="dxa"/>
          </w:tcPr>
          <w:p w:rsidR="005673C5" w:rsidRDefault="00CF1421" w:rsidP="00E04766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8</w:t>
            </w:r>
          </w:p>
        </w:tc>
      </w:tr>
    </w:tbl>
    <w:p w:rsidR="005673C5" w:rsidRPr="005673C5" w:rsidRDefault="00954014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Таблица 13 – сравнение скорости сходимости</w:t>
      </w:r>
    </w:p>
    <w:p w:rsidR="005673C5" w:rsidRDefault="00CF1421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ab/>
        <w:t xml:space="preserve">Из представленных экспериментальных данных можно сделать вывод, что методы ДФП, БФШ и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 xml:space="preserve"> ведут себя для рассмотренных функций практически одинаково, когда метод </w:t>
      </w:r>
      <w:proofErr w:type="spellStart"/>
      <w:r>
        <w:rPr>
          <w:rFonts w:eastAsiaTheme="minorEastAsia"/>
          <w:lang w:val="ru-RU"/>
        </w:rPr>
        <w:t>МакКормака</w:t>
      </w:r>
      <w:proofErr w:type="spellEnd"/>
      <w:r>
        <w:rPr>
          <w:rFonts w:eastAsiaTheme="minorEastAsia"/>
          <w:lang w:val="ru-RU"/>
        </w:rPr>
        <w:t xml:space="preserve"> показывает себя гораздо хуже.</w:t>
      </w:r>
    </w:p>
    <w:p w:rsidR="004D55FF" w:rsidRDefault="004D55FF" w:rsidP="00E04766">
      <w:pPr>
        <w:pStyle w:val="Projecttext"/>
        <w:ind w:firstLine="0"/>
        <w:rPr>
          <w:rFonts w:eastAsiaTheme="minorEastAsia"/>
          <w:lang w:val="ru-RU"/>
        </w:rPr>
      </w:pPr>
    </w:p>
    <w:p w:rsidR="004D55FF" w:rsidRDefault="004D55FF" w:rsidP="00E04766">
      <w:pPr>
        <w:pStyle w:val="Projecttext"/>
        <w:ind w:firstLine="0"/>
        <w:rPr>
          <w:rFonts w:eastAsiaTheme="minorEastAsia"/>
          <w:lang w:val="ru-RU"/>
        </w:rPr>
      </w:pPr>
    </w:p>
    <w:p w:rsidR="004D55FF" w:rsidRDefault="004D55FF" w:rsidP="00E04766">
      <w:pPr>
        <w:pStyle w:val="Projecttext"/>
        <w:ind w:firstLine="0"/>
        <w:rPr>
          <w:rFonts w:eastAsiaTheme="minorEastAsia"/>
          <w:lang w:val="ru-RU"/>
        </w:rPr>
      </w:pPr>
    </w:p>
    <w:p w:rsidR="004D55FF" w:rsidRDefault="004D55FF" w:rsidP="00E04766">
      <w:pPr>
        <w:pStyle w:val="Projecttext"/>
        <w:ind w:firstLine="0"/>
        <w:rPr>
          <w:rFonts w:eastAsiaTheme="minorEastAsia"/>
          <w:lang w:val="ru-RU"/>
        </w:rPr>
      </w:pPr>
    </w:p>
    <w:p w:rsidR="004D55FF" w:rsidRDefault="004D55FF" w:rsidP="00E04766">
      <w:pPr>
        <w:pStyle w:val="Projecttext"/>
        <w:ind w:firstLine="0"/>
        <w:rPr>
          <w:rFonts w:eastAsiaTheme="minorEastAsia"/>
          <w:lang w:val="ru-RU"/>
        </w:rPr>
      </w:pPr>
    </w:p>
    <w:p w:rsidR="004D55FF" w:rsidRDefault="004D55FF" w:rsidP="00E04766">
      <w:pPr>
        <w:pStyle w:val="Projecttext"/>
        <w:ind w:firstLine="0"/>
        <w:rPr>
          <w:rFonts w:eastAsiaTheme="minorEastAsia"/>
          <w:lang w:val="ru-RU"/>
        </w:rPr>
      </w:pPr>
    </w:p>
    <w:p w:rsidR="004D55FF" w:rsidRDefault="004D55FF" w:rsidP="00E04766">
      <w:pPr>
        <w:pStyle w:val="Projecttext"/>
        <w:ind w:firstLine="0"/>
        <w:rPr>
          <w:rFonts w:eastAsiaTheme="minorEastAsia"/>
          <w:lang w:val="ru-RU"/>
        </w:rPr>
      </w:pPr>
    </w:p>
    <w:p w:rsidR="004D55FF" w:rsidRDefault="004D55FF" w:rsidP="00E04766">
      <w:pPr>
        <w:pStyle w:val="Projecttext"/>
        <w:ind w:firstLine="0"/>
        <w:rPr>
          <w:rFonts w:eastAsiaTheme="minorEastAsia"/>
          <w:lang w:val="ru-RU"/>
        </w:rPr>
      </w:pPr>
    </w:p>
    <w:p w:rsidR="00CF1421" w:rsidRDefault="00CF1421" w:rsidP="00CF1421">
      <w:pPr>
        <w:pStyle w:val="Projecttext"/>
        <w:ind w:firstLine="0"/>
        <w:rPr>
          <w:rFonts w:eastAsiaTheme="minorEastAsia"/>
          <w:b/>
          <w:lang w:val="ru-RU"/>
        </w:rPr>
      </w:pPr>
      <w:r w:rsidRPr="00CF1421">
        <w:rPr>
          <w:rFonts w:eastAsiaTheme="minorEastAsia"/>
          <w:b/>
          <w:lang w:val="ru-RU"/>
        </w:rPr>
        <w:lastRenderedPageBreak/>
        <w:t xml:space="preserve">Сравнение скорости сходимости оптимального </w:t>
      </w:r>
      <w:proofErr w:type="spellStart"/>
      <w:r w:rsidRPr="00CF1421">
        <w:rPr>
          <w:rFonts w:eastAsiaTheme="minorEastAsia"/>
          <w:b/>
          <w:lang w:val="ru-RU"/>
        </w:rPr>
        <w:t>квазиньютоновского</w:t>
      </w:r>
      <w:proofErr w:type="spellEnd"/>
      <w:r w:rsidRPr="00CF1421">
        <w:rPr>
          <w:rFonts w:eastAsiaTheme="minorEastAsia"/>
          <w:b/>
          <w:lang w:val="ru-RU"/>
        </w:rPr>
        <w:t xml:space="preserve"> метода с ММН и МНС</w:t>
      </w:r>
    </w:p>
    <w:p w:rsidR="004D55FF" w:rsidRPr="004D55FF" w:rsidRDefault="004D55FF" w:rsidP="00CF1421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 xml:space="preserve">Исходя из пункта выше, за оптимальный был принят метод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35"/>
        <w:gridCol w:w="1936"/>
        <w:gridCol w:w="1936"/>
        <w:gridCol w:w="1936"/>
      </w:tblGrid>
      <w:tr w:rsidR="004D55FF" w:rsidTr="00C41E3D">
        <w:tc>
          <w:tcPr>
            <w:tcW w:w="1935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МНР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МНС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proofErr w:type="spellStart"/>
            <w:r>
              <w:rPr>
                <w:rFonts w:eastAsiaTheme="minorEastAsia"/>
                <w:lang w:val="ru-RU"/>
              </w:rPr>
              <w:t>Пауэл</w:t>
            </w:r>
            <w:proofErr w:type="spellEnd"/>
          </w:p>
        </w:tc>
      </w:tr>
      <w:tr w:rsidR="004D55FF" w:rsidTr="00C41E3D">
        <w:tc>
          <w:tcPr>
            <w:tcW w:w="1935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Химмельблау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4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15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6</w:t>
            </w:r>
          </w:p>
        </w:tc>
      </w:tr>
      <w:tr w:rsidR="004D55FF" w:rsidTr="00C41E3D">
        <w:tc>
          <w:tcPr>
            <w:tcW w:w="1935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proofErr w:type="spellStart"/>
            <w:r>
              <w:rPr>
                <w:rFonts w:eastAsiaTheme="minorEastAsia"/>
                <w:lang w:val="ru-RU"/>
              </w:rPr>
              <w:t>Розенброк</w:t>
            </w:r>
            <w:proofErr w:type="spellEnd"/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14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1777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25</w:t>
            </w:r>
          </w:p>
        </w:tc>
      </w:tr>
      <w:tr w:rsidR="004D55FF" w:rsidTr="00C41E3D">
        <w:tc>
          <w:tcPr>
            <w:tcW w:w="1935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Форма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2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6</w:t>
            </w:r>
          </w:p>
        </w:tc>
        <w:tc>
          <w:tcPr>
            <w:tcW w:w="1936" w:type="dxa"/>
          </w:tcPr>
          <w:p w:rsidR="004D55FF" w:rsidRDefault="004D55FF" w:rsidP="00C41E3D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3</w:t>
            </w:r>
          </w:p>
        </w:tc>
      </w:tr>
    </w:tbl>
    <w:p w:rsidR="00CF1421" w:rsidRDefault="004D55FF" w:rsidP="00CF1421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Таблица 14 – сравнение методов</w:t>
      </w:r>
    </w:p>
    <w:p w:rsidR="004D55FF" w:rsidRDefault="004D55FF" w:rsidP="00CF1421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 xml:space="preserve">Из приведенных данных можно сделать вывод, что МНС – наихудший, так как требует больше всего итераций, особенно для функции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  <w:r>
        <w:rPr>
          <w:rFonts w:eastAsiaTheme="minorEastAsia"/>
          <w:lang w:val="ru-RU"/>
        </w:rPr>
        <w:t xml:space="preserve">. Метод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 xml:space="preserve"> так же показывает себя несколько хуже метода Ньютона, однако не требует вычисления обратной матрицы.</w:t>
      </w: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</w:p>
    <w:p w:rsidR="005A48E8" w:rsidRDefault="005A48E8" w:rsidP="00CF1421">
      <w:pPr>
        <w:pStyle w:val="Projecttext"/>
        <w:ind w:firstLine="0"/>
        <w:rPr>
          <w:rFonts w:eastAsiaTheme="minorEastAsia"/>
          <w:b/>
          <w:lang w:val="ru-RU"/>
        </w:rPr>
      </w:pPr>
      <w:r w:rsidRPr="005A48E8">
        <w:rPr>
          <w:rFonts w:eastAsiaTheme="minorEastAsia"/>
          <w:b/>
          <w:lang w:val="ru-RU"/>
        </w:rPr>
        <w:lastRenderedPageBreak/>
        <w:t xml:space="preserve">Сравнение скорости сходимости </w:t>
      </w:r>
      <w:proofErr w:type="spellStart"/>
      <w:r w:rsidRPr="005A48E8">
        <w:rPr>
          <w:rFonts w:eastAsiaTheme="minorEastAsia"/>
          <w:b/>
          <w:lang w:val="ru-RU"/>
        </w:rPr>
        <w:t>квази-ньютоновских</w:t>
      </w:r>
      <w:proofErr w:type="spellEnd"/>
      <w:r w:rsidRPr="005A48E8">
        <w:rPr>
          <w:rFonts w:eastAsiaTheme="minorEastAsia"/>
          <w:b/>
          <w:lang w:val="ru-RU"/>
        </w:rPr>
        <w:t xml:space="preserve"> методов и МН для квадратичной формы большой размерности</w:t>
      </w: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b/>
          <w:lang w:val="ru-RU"/>
        </w:rPr>
        <w:tab/>
      </w:r>
      <w:r>
        <w:rPr>
          <w:rFonts w:eastAsiaTheme="minorEastAsia"/>
          <w:lang w:val="ru-RU"/>
        </w:rPr>
        <w:t xml:space="preserve">Так как </w:t>
      </w:r>
      <w:proofErr w:type="spellStart"/>
      <w:r>
        <w:rPr>
          <w:rFonts w:eastAsiaTheme="minorEastAsia"/>
          <w:lang w:val="ru-RU"/>
        </w:rPr>
        <w:t>квази-ньютоновские</w:t>
      </w:r>
      <w:proofErr w:type="spellEnd"/>
      <w:r>
        <w:rPr>
          <w:rFonts w:eastAsiaTheme="minorEastAsia"/>
          <w:lang w:val="ru-RU"/>
        </w:rPr>
        <w:t xml:space="preserve"> методы ведут себя похожим образом для квадратичной формы, проведём сравнение одного из них(ДФП) с МН для квадратичной формы большой размерности.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5A48E8" w:rsidTr="005A48E8">
        <w:tc>
          <w:tcPr>
            <w:tcW w:w="3226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Итерации</w:t>
            </w:r>
          </w:p>
        </w:tc>
        <w:tc>
          <w:tcPr>
            <w:tcW w:w="3226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МН</w:t>
            </w:r>
          </w:p>
        </w:tc>
        <w:tc>
          <w:tcPr>
            <w:tcW w:w="3227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ДФП</w:t>
            </w:r>
          </w:p>
        </w:tc>
      </w:tr>
      <w:tr w:rsidR="005A48E8" w:rsidTr="005A48E8">
        <w:tc>
          <w:tcPr>
            <w:tcW w:w="3226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10</w:t>
            </w:r>
          </w:p>
        </w:tc>
        <w:tc>
          <w:tcPr>
            <w:tcW w:w="3226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3</w:t>
            </w:r>
          </w:p>
        </w:tc>
        <w:tc>
          <w:tcPr>
            <w:tcW w:w="3227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13</w:t>
            </w:r>
          </w:p>
        </w:tc>
      </w:tr>
      <w:tr w:rsidR="005A48E8" w:rsidTr="005A48E8">
        <w:tc>
          <w:tcPr>
            <w:tcW w:w="3226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50</w:t>
            </w:r>
          </w:p>
        </w:tc>
        <w:tc>
          <w:tcPr>
            <w:tcW w:w="3226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4</w:t>
            </w:r>
          </w:p>
        </w:tc>
        <w:tc>
          <w:tcPr>
            <w:tcW w:w="3227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54</w:t>
            </w:r>
          </w:p>
        </w:tc>
      </w:tr>
      <w:tr w:rsidR="005A48E8" w:rsidTr="005A48E8">
        <w:tc>
          <w:tcPr>
            <w:tcW w:w="3226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100</w:t>
            </w:r>
          </w:p>
        </w:tc>
        <w:tc>
          <w:tcPr>
            <w:tcW w:w="3226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4</w:t>
            </w:r>
          </w:p>
        </w:tc>
        <w:tc>
          <w:tcPr>
            <w:tcW w:w="3227" w:type="dxa"/>
          </w:tcPr>
          <w:p w:rsidR="005A48E8" w:rsidRDefault="005A48E8" w:rsidP="00CF1421">
            <w:pPr>
              <w:pStyle w:val="Projecttext"/>
              <w:ind w:firstLine="0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103</w:t>
            </w:r>
          </w:p>
        </w:tc>
      </w:tr>
    </w:tbl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Таблица 15 – сравнение методов</w:t>
      </w: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4247775A" wp14:editId="13946F72">
            <wp:extent cx="4777740" cy="2865056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7025" cy="288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E8" w:rsidRDefault="005A48E8" w:rsidP="00CF1421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Рис.13 – сравнение методов.</w:t>
      </w:r>
    </w:p>
    <w:p w:rsidR="005358AC" w:rsidRPr="005A48E8" w:rsidRDefault="005358AC" w:rsidP="00CF1421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 xml:space="preserve">Представленные результаты лишний раз подтверждают теоретические сведения о скорости сходимости </w:t>
      </w:r>
      <w:proofErr w:type="spellStart"/>
      <w:r>
        <w:rPr>
          <w:rFonts w:eastAsiaTheme="minorEastAsia"/>
          <w:lang w:val="ru-RU"/>
        </w:rPr>
        <w:t>квази-ньютоновских</w:t>
      </w:r>
      <w:proofErr w:type="spellEnd"/>
      <w:r>
        <w:rPr>
          <w:rFonts w:eastAsiaTheme="minorEastAsia"/>
          <w:lang w:val="ru-RU"/>
        </w:rPr>
        <w:t xml:space="preserve"> методов и МН.</w:t>
      </w:r>
    </w:p>
    <w:p w:rsidR="005673C5" w:rsidRDefault="005A48E8" w:rsidP="00E04766">
      <w:pPr>
        <w:pStyle w:val="Projecttext"/>
        <w:ind w:firstLine="0"/>
        <w:rPr>
          <w:rFonts w:eastAsiaTheme="minorEastAsia"/>
          <w:b/>
          <w:lang w:val="ru-RU"/>
        </w:rPr>
      </w:pPr>
      <w:r w:rsidRPr="005A48E8">
        <w:rPr>
          <w:rFonts w:eastAsiaTheme="minorEastAsia"/>
          <w:b/>
          <w:lang w:val="ru-RU"/>
        </w:rPr>
        <w:lastRenderedPageBreak/>
        <w:t>Выводы</w:t>
      </w:r>
    </w:p>
    <w:p w:rsidR="005A48E8" w:rsidRDefault="005A48E8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 xml:space="preserve">В данной лабораторной работе были рассмотрены и реализованы такие </w:t>
      </w:r>
      <w:proofErr w:type="spellStart"/>
      <w:r>
        <w:rPr>
          <w:rFonts w:eastAsiaTheme="minorEastAsia"/>
          <w:lang w:val="ru-RU"/>
        </w:rPr>
        <w:t>квази-ньютоновские</w:t>
      </w:r>
      <w:proofErr w:type="spellEnd"/>
      <w:r>
        <w:rPr>
          <w:rFonts w:eastAsiaTheme="minorEastAsia"/>
          <w:lang w:val="ru-RU"/>
        </w:rPr>
        <w:t xml:space="preserve"> как метод Дэвида-</w:t>
      </w:r>
      <w:proofErr w:type="spellStart"/>
      <w:r>
        <w:rPr>
          <w:rFonts w:eastAsiaTheme="minorEastAsia"/>
          <w:lang w:val="ru-RU"/>
        </w:rPr>
        <w:t>Флетчера</w:t>
      </w:r>
      <w:proofErr w:type="spellEnd"/>
      <w:r>
        <w:rPr>
          <w:rFonts w:eastAsiaTheme="minorEastAsia"/>
          <w:lang w:val="ru-RU"/>
        </w:rPr>
        <w:t>-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 xml:space="preserve">, </w:t>
      </w:r>
      <w:proofErr w:type="spellStart"/>
      <w:r w:rsidR="000577C1">
        <w:rPr>
          <w:rFonts w:eastAsiaTheme="minorEastAsia"/>
          <w:lang w:val="ru-RU"/>
        </w:rPr>
        <w:t>Бройдена-Флетчера-Шенно</w:t>
      </w:r>
      <w:proofErr w:type="spellEnd"/>
      <w:r w:rsidR="000577C1">
        <w:rPr>
          <w:rFonts w:eastAsiaTheme="minorEastAsia"/>
          <w:lang w:val="ru-RU"/>
        </w:rPr>
        <w:t xml:space="preserve">, </w:t>
      </w:r>
      <w:proofErr w:type="spellStart"/>
      <w:r w:rsidR="000577C1">
        <w:rPr>
          <w:rFonts w:eastAsiaTheme="minorEastAsia"/>
          <w:lang w:val="ru-RU"/>
        </w:rPr>
        <w:t>Пауэла</w:t>
      </w:r>
      <w:proofErr w:type="spellEnd"/>
      <w:r w:rsidR="000577C1">
        <w:rPr>
          <w:rFonts w:eastAsiaTheme="minorEastAsia"/>
          <w:lang w:val="ru-RU"/>
        </w:rPr>
        <w:t xml:space="preserve"> и Мак-</w:t>
      </w:r>
      <w:proofErr w:type="spellStart"/>
      <w:r w:rsidR="000577C1">
        <w:rPr>
          <w:rFonts w:eastAsiaTheme="minorEastAsia"/>
          <w:lang w:val="ru-RU"/>
        </w:rPr>
        <w:t>Кормика</w:t>
      </w:r>
      <w:proofErr w:type="spellEnd"/>
      <w:r w:rsidR="000577C1">
        <w:rPr>
          <w:rFonts w:eastAsiaTheme="minorEastAsia"/>
          <w:lang w:val="ru-RU"/>
        </w:rPr>
        <w:t xml:space="preserve">, а так же проведено их сравнение друг с другом </w:t>
      </w:r>
      <w:proofErr w:type="gramStart"/>
      <w:r w:rsidR="000577C1">
        <w:rPr>
          <w:rFonts w:eastAsiaTheme="minorEastAsia"/>
          <w:lang w:val="ru-RU"/>
        </w:rPr>
        <w:t>и  другими</w:t>
      </w:r>
      <w:proofErr w:type="gramEnd"/>
      <w:r w:rsidR="000577C1">
        <w:rPr>
          <w:rFonts w:eastAsiaTheme="minorEastAsia"/>
          <w:lang w:val="ru-RU"/>
        </w:rPr>
        <w:t xml:space="preserve"> методами многомерной оптимизации. Методы были протестированы на функциях Химмельблау, </w:t>
      </w:r>
      <w:proofErr w:type="spellStart"/>
      <w:r w:rsidR="000577C1">
        <w:rPr>
          <w:rFonts w:eastAsiaTheme="minorEastAsia"/>
          <w:lang w:val="ru-RU"/>
        </w:rPr>
        <w:t>Розенброка</w:t>
      </w:r>
      <w:proofErr w:type="spellEnd"/>
      <w:r w:rsidR="000577C1">
        <w:rPr>
          <w:rFonts w:eastAsiaTheme="minorEastAsia"/>
          <w:lang w:val="ru-RU"/>
        </w:rPr>
        <w:t xml:space="preserve"> и положительно определённой квадратичной формы.</w:t>
      </w:r>
    </w:p>
    <w:p w:rsidR="000577C1" w:rsidRDefault="000577C1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 xml:space="preserve">Было проведено сравнение скорости сходимости этих методов, и выбран оптимальный из них – метод </w:t>
      </w:r>
      <w:proofErr w:type="spellStart"/>
      <w:r>
        <w:rPr>
          <w:rFonts w:eastAsiaTheme="minorEastAsia"/>
          <w:lang w:val="ru-RU"/>
        </w:rPr>
        <w:t>Пауэла</w:t>
      </w:r>
      <w:proofErr w:type="spellEnd"/>
      <w:r>
        <w:rPr>
          <w:rFonts w:eastAsiaTheme="minorEastAsia"/>
          <w:lang w:val="ru-RU"/>
        </w:rPr>
        <w:t>.</w:t>
      </w:r>
    </w:p>
    <w:p w:rsidR="000577C1" w:rsidRDefault="000577C1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>Было проведено сравнение этого метода с другими мет</w:t>
      </w:r>
      <w:r w:rsidR="005358AC">
        <w:rPr>
          <w:rFonts w:eastAsiaTheme="minorEastAsia"/>
          <w:lang w:val="ru-RU"/>
        </w:rPr>
        <w:t>одами многомерной оптимизации – МНС и МНР.</w:t>
      </w:r>
    </w:p>
    <w:p w:rsidR="005358AC" w:rsidRDefault="005358AC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>Так же было проведено сравнение метода ДФП с классическим методом Ньютона для квадратичной формы больших размерностей.</w:t>
      </w:r>
    </w:p>
    <w:p w:rsidR="005358AC" w:rsidRDefault="005358AC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>В работе представлены результаты работы программы всех четырёх методов для исследуемых функций.</w:t>
      </w:r>
    </w:p>
    <w:p w:rsidR="005358AC" w:rsidRDefault="005358AC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 xml:space="preserve">Следует отметить, что на практике для поиска минимума чаще всего используют один из </w:t>
      </w:r>
      <w:proofErr w:type="spellStart"/>
      <w:r>
        <w:rPr>
          <w:rFonts w:eastAsiaTheme="minorEastAsia"/>
          <w:lang w:val="ru-RU"/>
        </w:rPr>
        <w:t>квази-ньютоновских</w:t>
      </w:r>
      <w:proofErr w:type="spellEnd"/>
      <w:r>
        <w:rPr>
          <w:rFonts w:eastAsiaTheme="minorEastAsia"/>
          <w:lang w:val="ru-RU"/>
        </w:rPr>
        <w:t xml:space="preserve"> методов, так как они позволяют уйти от вычисления обратной матрицы (Гессиана), заменив её на итерационный процесс.</w:t>
      </w:r>
    </w:p>
    <w:p w:rsidR="000577C1" w:rsidRPr="005A48E8" w:rsidRDefault="000577C1" w:rsidP="00E04766">
      <w:pPr>
        <w:pStyle w:val="Projecttext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</w:r>
    </w:p>
    <w:p w:rsidR="005673C5" w:rsidRPr="00E04766" w:rsidRDefault="005673C5" w:rsidP="00E04766">
      <w:pPr>
        <w:pStyle w:val="Projecttext"/>
        <w:ind w:firstLine="0"/>
        <w:rPr>
          <w:rFonts w:eastAsiaTheme="minorEastAsia"/>
          <w:lang w:val="ru-RU"/>
        </w:rPr>
      </w:pPr>
    </w:p>
    <w:p w:rsidR="00E04766" w:rsidRPr="00E04766" w:rsidRDefault="00E04766" w:rsidP="00232349">
      <w:pPr>
        <w:pStyle w:val="Projecttext"/>
        <w:ind w:firstLine="0"/>
        <w:rPr>
          <w:lang w:val="ru-RU"/>
        </w:rPr>
      </w:pPr>
    </w:p>
    <w:p w:rsidR="007A45FB" w:rsidRDefault="007A45FB" w:rsidP="0082274C">
      <w:pPr>
        <w:pStyle w:val="Projecttext"/>
        <w:rPr>
          <w:lang w:val="ru-RU"/>
        </w:rPr>
      </w:pPr>
    </w:p>
    <w:p w:rsidR="007A45FB" w:rsidRDefault="007A45FB">
      <w:pPr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:rsidR="00232349" w:rsidRDefault="007A45FB" w:rsidP="007A45FB">
      <w:pPr>
        <w:pStyle w:val="Projecttext"/>
        <w:ind w:firstLine="0"/>
        <w:jc w:val="left"/>
        <w:rPr>
          <w:b/>
          <w:lang w:val="ru-RU"/>
        </w:rPr>
      </w:pPr>
      <w:r w:rsidRPr="007A45FB">
        <w:rPr>
          <w:b/>
          <w:lang w:val="ru-RU"/>
        </w:rPr>
        <w:lastRenderedPageBreak/>
        <w:t>Приложение. Дополнительный анализ метода Мак-</w:t>
      </w:r>
      <w:proofErr w:type="spellStart"/>
      <w:r w:rsidRPr="007A45FB">
        <w:rPr>
          <w:b/>
          <w:lang w:val="ru-RU"/>
        </w:rPr>
        <w:t>Кормика</w:t>
      </w:r>
      <w:proofErr w:type="spellEnd"/>
    </w:p>
    <w:p w:rsidR="007A45FB" w:rsidRDefault="007A45FB" w:rsidP="007A45FB">
      <w:pPr>
        <w:pStyle w:val="Projecttext"/>
        <w:ind w:firstLine="709"/>
        <w:rPr>
          <w:lang w:val="ru-RU"/>
        </w:rPr>
      </w:pPr>
      <w:r>
        <w:rPr>
          <w:lang w:val="ru-RU"/>
        </w:rPr>
        <w:t>В связи с большим количеством итераций метода Мак-</w:t>
      </w:r>
      <w:proofErr w:type="spellStart"/>
      <w:r>
        <w:rPr>
          <w:lang w:val="ru-RU"/>
        </w:rPr>
        <w:t>Кормика</w:t>
      </w:r>
      <w:proofErr w:type="spellEnd"/>
      <w:r>
        <w:rPr>
          <w:lang w:val="ru-RU"/>
        </w:rPr>
        <w:t xml:space="preserve"> для функции </w:t>
      </w:r>
      <w:proofErr w:type="spellStart"/>
      <w:r>
        <w:rPr>
          <w:lang w:val="ru-RU"/>
        </w:rPr>
        <w:t>Розенброка</w:t>
      </w:r>
      <w:proofErr w:type="spellEnd"/>
      <w:r>
        <w:rPr>
          <w:lang w:val="ru-RU"/>
        </w:rPr>
        <w:t xml:space="preserve"> был проведён его дополнительный анализ и доработка.</w:t>
      </w:r>
    </w:p>
    <w:p w:rsidR="007A45FB" w:rsidRDefault="007A45FB" w:rsidP="007A45FB">
      <w:pPr>
        <w:pStyle w:val="Projecttext"/>
        <w:ind w:firstLine="709"/>
        <w:rPr>
          <w:lang w:val="ru-RU"/>
        </w:rPr>
      </w:pPr>
      <w:r>
        <w:rPr>
          <w:lang w:val="ru-RU"/>
        </w:rPr>
        <w:t>Так, было выяснено, что частота рестарта может оказывать значительное влияние на количество итераций метода, причем для различных начальных точек оптимальная частота рестарта может отличаться. Так же для некоторых значений частоты рестарта и начальных точек невязка решения может быть существенной.</w:t>
      </w:r>
    </w:p>
    <w:p w:rsidR="007A45FB" w:rsidRDefault="007A45FB" w:rsidP="007A45FB">
      <w:pPr>
        <w:pStyle w:val="Projecttext"/>
        <w:ind w:firstLine="709"/>
        <w:rPr>
          <w:lang w:val="ru-RU"/>
        </w:rPr>
      </w:pPr>
      <w:r>
        <w:rPr>
          <w:lang w:val="ru-RU"/>
        </w:rPr>
        <w:t>Данные, полученные в ходе дополнительного исследования:</w:t>
      </w:r>
    </w:p>
    <w:p w:rsidR="007A45FB" w:rsidRDefault="007A45FB" w:rsidP="007A45FB">
      <w:pPr>
        <w:pStyle w:val="Projecttext"/>
        <w:ind w:firstLine="0"/>
        <w:rPr>
          <w:lang w:val="ru-RU"/>
        </w:rPr>
      </w:pPr>
      <w:r>
        <w:rPr>
          <w:lang w:val="ru-RU"/>
        </w:rPr>
        <w:t>Таблица 16 – количество итераций метода для различных начальных условий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19"/>
        <w:gridCol w:w="2420"/>
        <w:gridCol w:w="2420"/>
        <w:gridCol w:w="2420"/>
      </w:tblGrid>
      <w:tr w:rsidR="007A45FB" w:rsidTr="007A45FB">
        <w:tc>
          <w:tcPr>
            <w:tcW w:w="2419" w:type="dxa"/>
          </w:tcPr>
          <w:p w:rsidR="007A45FB" w:rsidRDefault="007A45FB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>Начальная точка\частота рестарта</w:t>
            </w:r>
          </w:p>
        </w:tc>
        <w:tc>
          <w:tcPr>
            <w:tcW w:w="2420" w:type="dxa"/>
          </w:tcPr>
          <w:p w:rsidR="007A45FB" w:rsidRDefault="007A45FB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420" w:type="dxa"/>
          </w:tcPr>
          <w:p w:rsidR="007A45FB" w:rsidRDefault="007A45FB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420" w:type="dxa"/>
          </w:tcPr>
          <w:p w:rsidR="007A45FB" w:rsidRDefault="007A45FB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7A45FB" w:rsidTr="007A45FB">
        <w:tc>
          <w:tcPr>
            <w:tcW w:w="2419" w:type="dxa"/>
          </w:tcPr>
          <w:p w:rsidR="007A45FB" w:rsidRDefault="0081612A" w:rsidP="007A45FB">
            <w:pPr>
              <w:pStyle w:val="Projecttext"/>
              <w:ind w:firstLine="0"/>
              <w:rPr>
                <w:lang w:val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-1;2</m:t>
                    </m:r>
                  </m:e>
                </m:d>
              </m:oMath>
            </m:oMathPara>
          </w:p>
        </w:tc>
        <w:tc>
          <w:tcPr>
            <w:tcW w:w="2420" w:type="dxa"/>
          </w:tcPr>
          <w:p w:rsidR="007A45FB" w:rsidRPr="00396850" w:rsidRDefault="00396850" w:rsidP="007A45FB">
            <w:pPr>
              <w:pStyle w:val="Projecttext"/>
              <w:ind w:firstLine="0"/>
            </w:pPr>
            <w:r>
              <w:t>97 (0,34)</w:t>
            </w:r>
          </w:p>
        </w:tc>
        <w:tc>
          <w:tcPr>
            <w:tcW w:w="2420" w:type="dxa"/>
          </w:tcPr>
          <w:p w:rsidR="007A45FB" w:rsidRDefault="007A45FB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>80</w:t>
            </w:r>
          </w:p>
        </w:tc>
        <w:tc>
          <w:tcPr>
            <w:tcW w:w="2420" w:type="dxa"/>
          </w:tcPr>
          <w:p w:rsidR="007A45FB" w:rsidRDefault="00396850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>64 (0,2)</w:t>
            </w:r>
          </w:p>
        </w:tc>
      </w:tr>
      <w:tr w:rsidR="007A45FB" w:rsidTr="007A45FB">
        <w:tc>
          <w:tcPr>
            <w:tcW w:w="2419" w:type="dxa"/>
          </w:tcPr>
          <w:p w:rsidR="007A45FB" w:rsidRDefault="0081612A" w:rsidP="007A45FB">
            <w:pPr>
              <w:pStyle w:val="Projecttext"/>
              <w:ind w:firstLine="0"/>
              <w:rPr>
                <w:lang w:val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-2;2</m:t>
                    </m:r>
                  </m:e>
                </m:d>
              </m:oMath>
            </m:oMathPara>
          </w:p>
        </w:tc>
        <w:tc>
          <w:tcPr>
            <w:tcW w:w="2420" w:type="dxa"/>
          </w:tcPr>
          <w:p w:rsidR="007A45FB" w:rsidRDefault="00396850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105 </w:t>
            </w:r>
          </w:p>
        </w:tc>
        <w:tc>
          <w:tcPr>
            <w:tcW w:w="2420" w:type="dxa"/>
          </w:tcPr>
          <w:p w:rsidR="007A45FB" w:rsidRDefault="007A45FB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>59</w:t>
            </w:r>
          </w:p>
        </w:tc>
        <w:tc>
          <w:tcPr>
            <w:tcW w:w="2420" w:type="dxa"/>
          </w:tcPr>
          <w:p w:rsidR="007A45FB" w:rsidRDefault="00396850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>152 (0,34)</w:t>
            </w:r>
          </w:p>
        </w:tc>
      </w:tr>
      <w:tr w:rsidR="007A45FB" w:rsidTr="007A45FB">
        <w:tc>
          <w:tcPr>
            <w:tcW w:w="2419" w:type="dxa"/>
          </w:tcPr>
          <w:p w:rsidR="007A45FB" w:rsidRDefault="0081612A" w:rsidP="007A45FB">
            <w:pPr>
              <w:pStyle w:val="Projecttext"/>
              <w:ind w:firstLine="0"/>
              <w:rPr>
                <w:lang w:val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3;-4</m:t>
                    </m:r>
                  </m:e>
                </m:d>
              </m:oMath>
            </m:oMathPara>
          </w:p>
        </w:tc>
        <w:tc>
          <w:tcPr>
            <w:tcW w:w="2420" w:type="dxa"/>
          </w:tcPr>
          <w:p w:rsidR="007A45FB" w:rsidRDefault="00396850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>29 (0,34)</w:t>
            </w:r>
          </w:p>
        </w:tc>
        <w:tc>
          <w:tcPr>
            <w:tcW w:w="2420" w:type="dxa"/>
          </w:tcPr>
          <w:p w:rsidR="007A45FB" w:rsidRPr="007A45FB" w:rsidRDefault="007A45FB" w:rsidP="007A45FB">
            <w:pPr>
              <w:pStyle w:val="Projecttext"/>
              <w:ind w:firstLine="0"/>
            </w:pPr>
            <w:r>
              <w:rPr>
                <w:lang w:val="ru-RU"/>
              </w:rPr>
              <w:t>34</w:t>
            </w:r>
          </w:p>
        </w:tc>
        <w:tc>
          <w:tcPr>
            <w:tcW w:w="2420" w:type="dxa"/>
          </w:tcPr>
          <w:p w:rsidR="007A45FB" w:rsidRDefault="00396850" w:rsidP="007A45FB">
            <w:pPr>
              <w:pStyle w:val="Projecttext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21 </w:t>
            </w:r>
          </w:p>
        </w:tc>
      </w:tr>
    </w:tbl>
    <w:p w:rsidR="007A45FB" w:rsidRDefault="00396850" w:rsidP="007A45FB">
      <w:pPr>
        <w:pStyle w:val="Projecttext"/>
        <w:ind w:firstLine="709"/>
        <w:rPr>
          <w:lang w:val="ru-RU"/>
        </w:rPr>
      </w:pPr>
      <w:r>
        <w:rPr>
          <w:lang w:val="ru-RU"/>
        </w:rPr>
        <w:t>Примечание. Для точек, где невязка превосходит точность, она указана в скобках.</w:t>
      </w:r>
    </w:p>
    <w:p w:rsidR="00396850" w:rsidRDefault="00396850" w:rsidP="007A45FB">
      <w:pPr>
        <w:pStyle w:val="Projecttext"/>
        <w:ind w:firstLine="709"/>
        <w:rPr>
          <w:lang w:val="ru-RU"/>
        </w:rPr>
      </w:pPr>
      <w:r>
        <w:rPr>
          <w:lang w:val="ru-RU"/>
        </w:rPr>
        <w:t xml:space="preserve">Так же следует отметить, что в результаты работы метода так же могут различаться при изменении некоторых других условий – точности, начального значения матрицы </w:t>
      </w:r>
      <w:r>
        <w:t xml:space="preserve">Q.  </w:t>
      </w:r>
      <w:r>
        <w:rPr>
          <w:lang w:val="ru-RU"/>
        </w:rPr>
        <w:t>Подбор последнего осуществлялся вручную для некоторых точек, что позволяло сократить количество итераций метода.</w:t>
      </w:r>
    </w:p>
    <w:p w:rsidR="00396850" w:rsidRDefault="00396850" w:rsidP="007A45FB">
      <w:pPr>
        <w:pStyle w:val="Projecttext"/>
        <w:ind w:firstLine="709"/>
        <w:rPr>
          <w:lang w:val="ru-RU"/>
        </w:rPr>
      </w:pPr>
      <w:r>
        <w:rPr>
          <w:lang w:val="ru-RU"/>
        </w:rPr>
        <w:t xml:space="preserve">Более того, в ходе изучения результатов метода следует отметить, что в некоторых случаях он делает слишком маленький шаг, что приводит к преждевременной остановке работы и, как следствие, большой невязке решения. </w:t>
      </w:r>
      <w:r>
        <w:rPr>
          <w:lang w:val="ru-RU"/>
        </w:rPr>
        <w:lastRenderedPageBreak/>
        <w:t xml:space="preserve">Теоретически, улучшение метода для избегания </w:t>
      </w:r>
      <w:r w:rsidR="008B754B">
        <w:rPr>
          <w:lang w:val="ru-RU"/>
        </w:rPr>
        <w:t>подобных случаев позволит добиться ещё более лучших результатов.</w:t>
      </w:r>
    </w:p>
    <w:p w:rsidR="008B754B" w:rsidRDefault="008B754B" w:rsidP="007A45FB">
      <w:pPr>
        <w:pStyle w:val="Projecttext"/>
        <w:ind w:firstLine="709"/>
        <w:rPr>
          <w:lang w:val="ru-RU"/>
        </w:rPr>
      </w:pPr>
      <w:r>
        <w:rPr>
          <w:lang w:val="ru-RU"/>
        </w:rPr>
        <w:t xml:space="preserve">Следует учитывать, что подобные особенности были замечены лишь для функции </w:t>
      </w:r>
      <w:proofErr w:type="spellStart"/>
      <w:r>
        <w:rPr>
          <w:lang w:val="ru-RU"/>
        </w:rPr>
        <w:t>Розенброка</w:t>
      </w:r>
      <w:proofErr w:type="spellEnd"/>
      <w:r>
        <w:rPr>
          <w:lang w:val="ru-RU"/>
        </w:rPr>
        <w:t>, и для других исследуемых функций не наблюдались.</w:t>
      </w:r>
    </w:p>
    <w:p w:rsidR="008B754B" w:rsidRPr="00396850" w:rsidRDefault="008B754B" w:rsidP="007A45FB">
      <w:pPr>
        <w:pStyle w:val="Projecttext"/>
        <w:ind w:firstLine="709"/>
        <w:rPr>
          <w:lang w:val="ru-RU"/>
        </w:rPr>
      </w:pPr>
    </w:p>
    <w:sectPr w:rsidR="008B754B" w:rsidRPr="0039685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B02893"/>
    <w:multiLevelType w:val="hybridMultilevel"/>
    <w:tmpl w:val="6EC4C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685"/>
    <w:rsid w:val="000577C1"/>
    <w:rsid w:val="00132BF9"/>
    <w:rsid w:val="002237CA"/>
    <w:rsid w:val="00232349"/>
    <w:rsid w:val="002F4770"/>
    <w:rsid w:val="00396850"/>
    <w:rsid w:val="0043080D"/>
    <w:rsid w:val="0045760C"/>
    <w:rsid w:val="004D55FF"/>
    <w:rsid w:val="005358AC"/>
    <w:rsid w:val="005673C5"/>
    <w:rsid w:val="00567758"/>
    <w:rsid w:val="00572685"/>
    <w:rsid w:val="005A48E8"/>
    <w:rsid w:val="00637CA8"/>
    <w:rsid w:val="00771578"/>
    <w:rsid w:val="007A45FB"/>
    <w:rsid w:val="0081612A"/>
    <w:rsid w:val="0082274C"/>
    <w:rsid w:val="008B754B"/>
    <w:rsid w:val="00954014"/>
    <w:rsid w:val="00996662"/>
    <w:rsid w:val="00A16860"/>
    <w:rsid w:val="00CF1421"/>
    <w:rsid w:val="00E0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A363D"/>
  <w15:chartTrackingRefBased/>
  <w15:docId w15:val="{36BF32FE-EB3A-4A38-9A23-A4D35EE5B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7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rojecttext">
    <w:name w:val="Project text"/>
    <w:basedOn w:val="a"/>
    <w:link w:val="Projecttext0"/>
    <w:qFormat/>
    <w:rsid w:val="0043080D"/>
    <w:pPr>
      <w:spacing w:before="240" w:after="40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Projecttext0">
    <w:name w:val="Project text Знак"/>
    <w:basedOn w:val="a0"/>
    <w:link w:val="Projecttext"/>
    <w:rsid w:val="0043080D"/>
    <w:rPr>
      <w:rFonts w:ascii="Times New Roman" w:hAnsi="Times New Roman"/>
      <w:sz w:val="28"/>
    </w:rPr>
  </w:style>
  <w:style w:type="paragraph" w:styleId="a3">
    <w:name w:val="Title"/>
    <w:basedOn w:val="1"/>
    <w:next w:val="a"/>
    <w:link w:val="a4"/>
    <w:uiPriority w:val="10"/>
    <w:qFormat/>
    <w:rsid w:val="00567758"/>
    <w:pPr>
      <w:spacing w:line="240" w:lineRule="auto"/>
      <w:contextualSpacing/>
    </w:pPr>
    <w:rPr>
      <w:color w:val="000000" w:themeColor="text1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67758"/>
    <w:rPr>
      <w:rFonts w:asciiTheme="majorHAnsi" w:eastAsiaTheme="majorEastAsia" w:hAnsiTheme="majorHAnsi" w:cstheme="majorBidi"/>
      <w:color w:val="000000" w:themeColor="text1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677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5">
    <w:name w:val="Титулка"/>
    <w:basedOn w:val="a"/>
    <w:link w:val="a6"/>
    <w:qFormat/>
    <w:rsid w:val="0082274C"/>
    <w:pPr>
      <w:jc w:val="center"/>
    </w:pPr>
    <w:rPr>
      <w:rFonts w:ascii="Times New Roman" w:hAnsi="Times New Roman"/>
      <w:sz w:val="28"/>
      <w:lang w:val="uk-UA"/>
    </w:rPr>
  </w:style>
  <w:style w:type="character" w:customStyle="1" w:styleId="a6">
    <w:name w:val="Титулка Знак"/>
    <w:basedOn w:val="a0"/>
    <w:link w:val="a5"/>
    <w:rsid w:val="0082274C"/>
    <w:rPr>
      <w:rFonts w:ascii="Times New Roman" w:hAnsi="Times New Roman"/>
      <w:sz w:val="28"/>
      <w:lang w:val="uk-UA"/>
    </w:rPr>
  </w:style>
  <w:style w:type="table" w:styleId="a7">
    <w:name w:val="Table Grid"/>
    <w:basedOn w:val="a1"/>
    <w:uiPriority w:val="39"/>
    <w:rsid w:val="00567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7A45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23.jpg"/><Relationship Id="rId21" Type="http://schemas.openxmlformats.org/officeDocument/2006/relationships/image" Target="media/image9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jp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7.jp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jpg"/><Relationship Id="rId41" Type="http://schemas.openxmlformats.org/officeDocument/2006/relationships/image" Target="media/image25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image" Target="media/image16.png"/><Relationship Id="rId37" Type="http://schemas.openxmlformats.org/officeDocument/2006/relationships/image" Target="media/image21.jpg"/><Relationship Id="rId40" Type="http://schemas.openxmlformats.org/officeDocument/2006/relationships/image" Target="media/image24.png"/><Relationship Id="rId45" Type="http://schemas.openxmlformats.org/officeDocument/2006/relationships/image" Target="media/image29.jpg"/><Relationship Id="rId53" Type="http://schemas.openxmlformats.org/officeDocument/2006/relationships/image" Target="media/image37.png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image" Target="media/image20.png"/><Relationship Id="rId49" Type="http://schemas.openxmlformats.org/officeDocument/2006/relationships/image" Target="media/image33.jpg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5.jp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image" Target="media/image14.png"/><Relationship Id="rId35" Type="http://schemas.openxmlformats.org/officeDocument/2006/relationships/image" Target="media/image19.jpg"/><Relationship Id="rId43" Type="http://schemas.openxmlformats.org/officeDocument/2006/relationships/image" Target="media/image27.jpg"/><Relationship Id="rId48" Type="http://schemas.openxmlformats.org/officeDocument/2006/relationships/image" Target="media/image32.png"/><Relationship Id="rId8" Type="http://schemas.openxmlformats.org/officeDocument/2006/relationships/oleObject" Target="embeddings/oleObject2.bin"/><Relationship Id="rId51" Type="http://schemas.openxmlformats.org/officeDocument/2006/relationships/image" Target="media/image35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26</Pages>
  <Words>983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13</cp:revision>
  <dcterms:created xsi:type="dcterms:W3CDTF">2020-11-15T11:48:00Z</dcterms:created>
  <dcterms:modified xsi:type="dcterms:W3CDTF">2020-12-14T12:11:00Z</dcterms:modified>
</cp:coreProperties>
</file>