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   DISEÑO DE EXPERIMENTO   ---</w:t>
      </w:r>
    </w:p>
    <w:p>
      <w:pPr>
        <w:pStyle w:val="Normal"/>
        <w:bidi w:val="0"/>
        <w:jc w:val="left"/>
        <w:rPr/>
      </w:pPr>
      <w:r>
        <w:rPr/>
        <w:t>Objetivo: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Determinar si la especie </w:t>
      </w:r>
      <w:r>
        <w:rPr>
          <w:i/>
          <w:iCs/>
        </w:rPr>
        <w:t>Conotrachelus dimidiatus</w:t>
      </w:r>
      <w:r>
        <w:rPr/>
        <w:t xml:space="preserve"> (plaga de las guayabas) reacciona de forma diferente a un cierto compuesto en promedio. (Es decir, ver si existe diferencia en los tratamientos enunciados a continuación).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Unidad experimental: </w:t>
      </w:r>
      <w:r>
        <w:rPr>
          <w:i/>
          <w:iCs/>
        </w:rPr>
        <w:t>Conotrachelus dimidiatus.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Variable Respuesta: mV en el sistema eléctrico del insecto.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Controlables: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Sexo:(Macho y Hembra)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Compuesto: (8 compuestos)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Cantidad de compueso: (10mml o 1000mml)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de Ruido: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Edad del insecto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Crianza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Alimentación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Clima (Humedad en el ambiente).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Hora de aplicación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Metabolismo del insecto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Num. De Repetitciones por tratamiento: 10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Número de Corridas Experimentales: 2*8*2*10 = 240.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Estamos ante un Diseño Factorial 2*2*8 balanceado. Los tratamientos,son todas las posibles combinaciones entre los Factores Controlables.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Controlables: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Sexo:(Macho y Hembra)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Compuesto: (8 compuestos)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Cantidad de compuesto: (10mml o 1000mml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—    </w:t>
      </w:r>
      <w:r>
        <w:rPr/>
        <w:t>Modelo de Regresión Lineal   ---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7870" cy="28695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   ANÁLISIS ESTADÍSTICO   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Diagrama de Caja y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2899410</wp:posOffset>
            </wp:positionH>
            <wp:positionV relativeFrom="paragraph">
              <wp:posOffset>29210</wp:posOffset>
            </wp:positionV>
            <wp:extent cx="3369945" cy="33610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Brazos: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observa lo siguiente: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 los machos, puede ser significativa la concentración de compuesto para el D-limoneno, Globulol, Mirceno, Nerolidol y Ocimeno.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Para las hembras puede ser significativa la concentración de compuesto para el Dodecano, Mirceno y Ocimeno.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 concentración de compuesto puede ser significativa en el Mirceno y Ocimeno (por ser significativa para hembras y machos).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Supuestos del Modelo de Regresión Lineal.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Supuesto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Valor-p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Conclusión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Normalidad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Shapiro-Wilk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2.579e-12</w:t>
            </w:r>
          </w:p>
        </w:tc>
        <w:tc>
          <w:tcPr>
            <w:tcW w:w="249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 cumple el supuesto de normalidad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Kolmogorov-Smirnoff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0.0001812</w:t>
            </w:r>
          </w:p>
        </w:tc>
        <w:tc>
          <w:tcPr>
            <w:tcW w:w="24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Homocedasticidad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Levene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2.017e-11 </w:t>
            </w:r>
          </w:p>
        </w:tc>
        <w:tc>
          <w:tcPr>
            <w:tcW w:w="249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 cumple el supuesto de homocedasticidad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Bartlett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2.2e-16</w:t>
            </w:r>
          </w:p>
        </w:tc>
        <w:tc>
          <w:tcPr>
            <w:tcW w:w="24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Independencia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Durbin-Watson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3.067e-14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 cumple el supuesto de independencia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HIPOTESIS A PROBAR CON LA TABLA ANOVA.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Hipótesis Principales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H₀ : El sexo afecta de forma signficativa a los mV.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H₀ : La concentración de compuesto afecta signficativamente a los mV.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H₀ : El tipo de compuesto afecta de forma significativa a los mV.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Hipótesis Secundarias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H₀ : La interacción entre el sexo y la concentración es signficativa para los mV.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H₀ : La interacción entre el sexo y el compuesto es signficativa para los mV.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H₀ : La interacción entre el compuesto y la concentración es signficativa para los mV.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H₀ : La interacción entre el sexo, la concentración y el compuesto es signficativa para los mV.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ANOVA.</w:t>
      </w:r>
    </w:p>
    <w:p>
      <w:pPr>
        <w:pStyle w:val="TextBody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1"/>
        <w:gridCol w:w="1662"/>
        <w:gridCol w:w="1663"/>
        <w:gridCol w:w="1661"/>
        <w:gridCol w:w="1662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Sum Sq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Mean Sq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Value-p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Sexo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0.38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0.38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0.99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Compuesto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2708.32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386.9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995.67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&lt;2e-16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239.89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239.89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617.33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&lt;2e-16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Sexo:Compuesto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1377.7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196.81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506.49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&lt;2e-16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Sexo:Concentracion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31.65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31.65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81.45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&lt;2e-16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Compuesto:Concentracion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182.73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26.1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67.18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&lt;2e-16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Sexo:Compuesto:Concentracion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221.93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31.7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81.59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&lt;2e-16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Residuals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288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111.91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Total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319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4874.51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concluye que el Sexo no es significativo para la respuesta en mV.</w:t>
      </w:r>
    </w:p>
    <w:p>
      <w:pPr>
        <w:pStyle w:val="Normal"/>
        <w:bidi w:val="0"/>
        <w:jc w:val="left"/>
        <w:rPr/>
      </w:pPr>
      <w:r>
        <w:rPr/>
        <w:t>El resto de variables e interacciones son significativas.</w:t>
      </w:r>
    </w:p>
    <w:p>
      <w:pPr>
        <w:pStyle w:val="Normal"/>
        <w:bidi w:val="0"/>
        <w:jc w:val="left"/>
        <w:rPr/>
      </w:pPr>
      <w:r>
        <w:rPr/>
        <w:t>Se procede a remover la variable el Sexo, y todas sus interacciones.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NUEVA ANOVA.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1"/>
        <w:gridCol w:w="1662"/>
        <w:gridCol w:w="1663"/>
        <w:gridCol w:w="1661"/>
        <w:gridCol w:w="1662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Sum Sq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Mean Sq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Value-p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Compuesto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2708.32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386.9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67.46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2.20E-16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239.89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239.89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41.83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3.98E-10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Compuesto:Concentracion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182.73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26.1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4.55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7.54E-05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Residuals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304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1743.57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5.74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Todas las variables y sus interacciones son significativas.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LSD COMPARACIONES (idéntico a Tukey).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least Significant Difference: 1.490266 mV.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Treatments with the same letter are not significantly different.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mV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groups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14.03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13.16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ab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13.02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ab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bc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11.76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bcd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11.28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10.5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9.34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ef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8.59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fg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8.37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fg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7.86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fg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7.67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gh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6.19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hi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6.09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3.94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j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3.74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j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CONCLUSIONES </w:t>
      </w:r>
      <w:r>
        <w:rPr>
          <w:b/>
          <w:bCs/>
        </w:rPr>
        <w:t>(modelo Reducido)</w:t>
      </w:r>
      <w:r>
        <w:rPr>
          <w:b/>
          <w:bCs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tratamientos con mayor número de mV son: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Nerolidol 1000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Globulol 1000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Dodecano 1000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tratamientos con menor número de mV son: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a-Terpineno 1000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a-Terpineno 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LSD (con Modelo Completo).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mV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groups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Macho:Nerolidol:1000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16.85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Macho:Dodecano:1000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16.82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Macho:Dodecano:10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15.68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b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Macho:Globulol:1000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13.5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Hembra:Globulol:1000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12.82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Macho:a-Pineno:1000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12.74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Hembra:Globulol:10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12.69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Macho:a-Pineno:10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12.57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Hembra:D-limoneno:1000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12.31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Macho:Globulol:10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11.71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Hembra:D-limoneno:10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11.52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Hembra:Nerolidol:1000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Hembra:Nerolidol:10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10.56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f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Hembra:Mirceno:1000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10.2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fg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Hembra:a-Pineno:1000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9.83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Hembra:Dodecano:1000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9.22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Hembra:a-Pineno:10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8.44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Hembra:Mirceno:10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8.43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Hembra:Dodecano:10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7.85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j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Hembra:Ocimeno:1000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7.78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j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Macho:Ocimeno:1000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7.57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j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Macho:Nerolidol:10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6.62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Macho:Mirceno:1000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6.54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Macho:Ocimeno:10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6.53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Macho:D-limoneno:1000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6.36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kl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Hembra:Ocimeno:10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5.85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l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Hembra:a-Terpineno:1000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5.21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Hembra:a-Terpineno:10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4.41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Macho:D-limoneno:10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4.19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Macho:Mirceno:10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3.76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Macho:a-Terpineno:10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3.08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p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Macho:a-Terpineno:1000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2.66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p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CONCLUSIONES (con el Modelo Completo).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mejores tratamientos son los siguientes:</w:t>
      </w:r>
    </w:p>
    <w:p>
      <w:pPr>
        <w:pStyle w:val="TableContents"/>
        <w:numPr>
          <w:ilvl w:val="0"/>
          <w:numId w:val="7"/>
        </w:numPr>
        <w:bidi w:val="0"/>
        <w:jc w:val="left"/>
        <w:rPr/>
      </w:pPr>
      <w:r>
        <w:rPr/>
        <w:t>Macho:Nerolidol:1000</w:t>
      </w:r>
    </w:p>
    <w:p>
      <w:pPr>
        <w:pStyle w:val="TableContents"/>
        <w:numPr>
          <w:ilvl w:val="0"/>
          <w:numId w:val="7"/>
        </w:numPr>
        <w:bidi w:val="0"/>
        <w:jc w:val="left"/>
        <w:rPr/>
      </w:pPr>
      <w:r>
        <w:rPr/>
        <w:t>Macho:Dodecano:1000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peores tratamientos son los siguientes:</w:t>
      </w:r>
    </w:p>
    <w:p>
      <w:pPr>
        <w:pStyle w:val="TableContents"/>
        <w:numPr>
          <w:ilvl w:val="0"/>
          <w:numId w:val="7"/>
        </w:numPr>
        <w:bidi w:val="0"/>
        <w:jc w:val="left"/>
        <w:rPr/>
      </w:pPr>
      <w:r>
        <w:rPr/>
        <w:t>Macho:a-Terpineno:10</w:t>
      </w:r>
    </w:p>
    <w:p>
      <w:pPr>
        <w:pStyle w:val="TableContents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Macho:a-Terpineno:1000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— </w:t>
      </w:r>
      <w:r>
        <w:rPr/>
        <w:t>TABLA SD TRATAMIENTOS (completo) —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Sexo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Compuesto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Concentracion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Mean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Sd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a-Pineno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8.44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1.44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a-Pineno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9.83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1.33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a-Terpineno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4.41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0.5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a-Terpineno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5.21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0.56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D-limoneno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11.52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D-limoneno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12.31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0.4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Dodecano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7.85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0.19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Dodecano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9.22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0.22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Globulol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12.69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0.58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Globulol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12.82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0.22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Mirceno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8.43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0.47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Mirceno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10.2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0.32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Nerolidol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10.56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0.36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Nerolidol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11.2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Ocimeno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5.85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0.26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Hembra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Ocimeno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7.78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0.5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a-Pineno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12.57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a-Pineno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12.74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0.54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a-Terpineno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3.08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0.11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a-Terpineno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2.66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0.19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D-limoneno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4.19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0.14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D-limoneno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6.36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0.87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Dodecano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15.68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0.66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Dodecano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16.82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0.71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Globulol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11.71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0.43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Globulol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13.5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0.61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Mirceno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3.76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0.39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Mirceno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6.54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Nerolidol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6.62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0.41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Nerolidol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16.85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1.58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Ocimeno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6.53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0.16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Macho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Ocimeno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7.57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0.27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— </w:t>
      </w:r>
      <w:r>
        <w:rPr/>
        <w:t>TABLA SD TRATAMIENTOS (reducido) —</w:t>
      </w:r>
    </w:p>
    <w:p>
      <w:pPr>
        <w:pStyle w:val="Normal"/>
        <w:rPr/>
      </w:pPr>
      <w:r>
        <w:rPr/>
        <w:t xml:space="preserve">Se quita la variable Sexo, y se toman los promedios y desviaciones estándar sobre </w:t>
      </w:r>
      <w:r>
        <w:rPr/>
        <w:t>las categorías Compuesto, y Concentración (uniendo ambos sexos).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4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Compuesto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Concentracion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Mean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Sd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10.5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2.38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11.28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1.79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3.74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0.77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3.94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1.37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7.86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3.76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9.34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3.12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11.76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4.05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13.02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3.93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0.7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13.16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6.09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2.43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8.37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1.92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8.59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2.05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14.03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3.13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6.19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7.67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LibreOffice/7.3.5.2$Linux_X86_64 LibreOffice_project/30$Build-2</Application>
  <AppVersion>15.0000</AppVersion>
  <Pages>7</Pages>
  <Words>1010</Words>
  <Characters>5788</Characters>
  <CharactersWithSpaces>6221</CharactersWithSpaces>
  <Paragraphs>551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2022-08-31T21:19:04Z</dcterms:created>
  <dc:creator/>
  <dc:description/>
  <dc:language>es-MX</dc:language>
  <cp:lastModifiedBy/>
  <dcterms:modified xsi:type="dcterms:W3CDTF">2022-09-05T04:07:27Z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