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83D2B" w14:textId="1003FF62" w:rsidR="0085183C" w:rsidRDefault="0085183C" w:rsidP="0085183C">
      <w:pPr>
        <w:pStyle w:val="ERKAvtorji"/>
        <w:jc w:val="both"/>
        <w:rPr>
          <w:sz w:val="34"/>
        </w:rPr>
      </w:pPr>
      <w:r>
        <w:rPr>
          <w:noProof/>
          <w:lang w:val="it-IT"/>
        </w:rPr>
        <w:drawing>
          <wp:inline distT="0" distB="0" distL="0" distR="0" wp14:anchorId="7A1F6EBC" wp14:editId="07BF35F0">
            <wp:extent cx="787400" cy="790514"/>
            <wp:effectExtent l="0" t="0" r="0" b="0"/>
            <wp:docPr id="2065016895" name="Immagine 4" descr="Immagine che contiene testo, emblema, simb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16895" name="Immagine 4" descr="Immagine che contiene testo, emblema, simbolo&#10;&#10;Il contenuto generato dall'IA potrebbe non essere corret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7330" cy="810523"/>
                    </a:xfrm>
                    <a:prstGeom prst="rect">
                      <a:avLst/>
                    </a:prstGeom>
                  </pic:spPr>
                </pic:pic>
              </a:graphicData>
            </a:graphic>
          </wp:inline>
        </w:drawing>
      </w:r>
      <w:r>
        <w:rPr>
          <w:sz w:val="34"/>
        </w:rPr>
        <w:t xml:space="preserve">                                                                        </w:t>
      </w:r>
      <w:r>
        <w:rPr>
          <w:noProof/>
          <w:sz w:val="34"/>
        </w:rPr>
        <w:drawing>
          <wp:inline distT="0" distB="0" distL="0" distR="0" wp14:anchorId="3D6EF6A7" wp14:editId="5CE240A7">
            <wp:extent cx="1307601" cy="781050"/>
            <wp:effectExtent l="0" t="0" r="0" b="0"/>
            <wp:docPr id="143631726" name="Immagine 5" descr="Immagine che contiene testo, Carattere, Elementi grafici,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1726" name="Immagine 5" descr="Immagine che contiene testo, Carattere, Elementi grafici, schermata&#10;&#10;Il contenuto generato dall'IA potrebbe non essere corretto."/>
                    <pic:cNvPicPr/>
                  </pic:nvPicPr>
                  <pic:blipFill>
                    <a:blip r:embed="rId9">
                      <a:extLst>
                        <a:ext uri="{28A0092B-C50C-407E-A947-70E740481C1C}">
                          <a14:useLocalDpi xmlns:a14="http://schemas.microsoft.com/office/drawing/2010/main" val="0"/>
                        </a:ext>
                      </a:extLst>
                    </a:blip>
                    <a:stretch>
                      <a:fillRect/>
                    </a:stretch>
                  </pic:blipFill>
                  <pic:spPr>
                    <a:xfrm>
                      <a:off x="0" y="0"/>
                      <a:ext cx="1309284" cy="782055"/>
                    </a:xfrm>
                    <a:prstGeom prst="rect">
                      <a:avLst/>
                    </a:prstGeom>
                  </pic:spPr>
                </pic:pic>
              </a:graphicData>
            </a:graphic>
          </wp:inline>
        </w:drawing>
      </w:r>
    </w:p>
    <w:p w14:paraId="24FFFC7F" w14:textId="041CAD7D" w:rsidR="00844EFB" w:rsidRPr="00EC2D6A" w:rsidRDefault="00F96CA9" w:rsidP="003B773D">
      <w:pPr>
        <w:pStyle w:val="ERKAvtorji"/>
        <w:rPr>
          <w:sz w:val="34"/>
        </w:rPr>
      </w:pPr>
      <w:r>
        <w:rPr>
          <w:sz w:val="34"/>
        </w:rPr>
        <w:t>Intelligent Robotics: Assignment 1</w:t>
      </w:r>
    </w:p>
    <w:p w14:paraId="316851B2" w14:textId="0922193A" w:rsidR="00590D3A" w:rsidRPr="00F96CA9" w:rsidRDefault="00844EFB" w:rsidP="003B773D">
      <w:pPr>
        <w:pStyle w:val="ERKAvtorji"/>
        <w:rPr>
          <w:lang w:val="it-IT"/>
        </w:rPr>
      </w:pPr>
      <w:r w:rsidRPr="00F96CA9">
        <w:rPr>
          <w:lang w:val="it-IT"/>
        </w:rPr>
        <w:t>Riccardo Simion</w:t>
      </w:r>
      <w:r w:rsidRPr="00F96CA9">
        <w:rPr>
          <w:vertAlign w:val="superscript"/>
          <w:lang w:val="it-IT"/>
        </w:rPr>
        <w:t>1</w:t>
      </w:r>
      <w:r w:rsidRPr="00F96CA9">
        <w:rPr>
          <w:lang w:val="it-IT"/>
        </w:rPr>
        <w:t xml:space="preserve">, </w:t>
      </w:r>
      <w:r w:rsidR="00F96CA9" w:rsidRPr="00F96CA9">
        <w:rPr>
          <w:lang w:val="it-IT"/>
        </w:rPr>
        <w:t>Andrea Sca</w:t>
      </w:r>
      <w:r w:rsidRPr="00F96CA9">
        <w:rPr>
          <w:lang w:val="it-IT"/>
        </w:rPr>
        <w:t>n</w:t>
      </w:r>
      <w:r w:rsidR="00F96CA9" w:rsidRPr="00F96CA9">
        <w:rPr>
          <w:lang w:val="it-IT"/>
        </w:rPr>
        <w:t>u</w:t>
      </w:r>
      <w:r w:rsidR="008E2EF4" w:rsidRPr="00F96CA9">
        <w:rPr>
          <w:vertAlign w:val="superscript"/>
          <w:lang w:val="it-IT"/>
        </w:rPr>
        <w:t>1</w:t>
      </w:r>
      <w:r w:rsidR="00590D3A" w:rsidRPr="00F96CA9">
        <w:rPr>
          <w:lang w:val="it-IT"/>
        </w:rPr>
        <w:t xml:space="preserve">, </w:t>
      </w:r>
      <w:r w:rsidR="00F96CA9" w:rsidRPr="00F96CA9">
        <w:rPr>
          <w:lang w:val="it-IT"/>
        </w:rPr>
        <w:t>R</w:t>
      </w:r>
      <w:r w:rsidR="00F96CA9">
        <w:rPr>
          <w:lang w:val="it-IT"/>
        </w:rPr>
        <w:t>iccardo Zerbinati</w:t>
      </w:r>
      <w:r w:rsidR="00F96CA9" w:rsidRPr="00F96CA9">
        <w:rPr>
          <w:vertAlign w:val="superscript"/>
          <w:lang w:val="it-IT"/>
        </w:rPr>
        <w:t>1</w:t>
      </w:r>
    </w:p>
    <w:p w14:paraId="0A12EEB6" w14:textId="4F08C1AE" w:rsidR="00590D3A" w:rsidRPr="00F96CA9" w:rsidRDefault="008E2EF4" w:rsidP="00293852">
      <w:pPr>
        <w:pStyle w:val="ERKAffiliation"/>
        <w:rPr>
          <w:lang w:val="it-IT"/>
        </w:rPr>
      </w:pPr>
      <w:bookmarkStart w:id="0" w:name="OLE_LINK1"/>
      <w:r w:rsidRPr="00F96CA9">
        <w:rPr>
          <w:vertAlign w:val="superscript"/>
          <w:lang w:val="it-IT"/>
        </w:rPr>
        <w:t>1</w:t>
      </w:r>
      <w:bookmarkEnd w:id="0"/>
      <w:r w:rsidR="00F96CA9" w:rsidRPr="00F96CA9">
        <w:rPr>
          <w:lang w:val="it-IT"/>
        </w:rPr>
        <w:t>Università degli Studi di Padova</w:t>
      </w:r>
      <w:r w:rsidR="00590D3A" w:rsidRPr="00F96CA9">
        <w:rPr>
          <w:lang w:val="it-IT"/>
        </w:rPr>
        <w:t xml:space="preserve"> </w:t>
      </w:r>
    </w:p>
    <w:p w14:paraId="7E153990" w14:textId="0D4DFE2D" w:rsidR="004F427D" w:rsidRPr="00F96CA9" w:rsidRDefault="00590D3A" w:rsidP="0085183C">
      <w:pPr>
        <w:pStyle w:val="ERKAffiliation"/>
        <w:ind w:left="360"/>
        <w:rPr>
          <w:lang w:val="it-IT"/>
        </w:rPr>
      </w:pPr>
      <w:r w:rsidRPr="00F96CA9">
        <w:rPr>
          <w:lang w:val="it-IT"/>
        </w:rPr>
        <w:t>E-</w:t>
      </w:r>
      <w:r w:rsidR="00C876EE" w:rsidRPr="00F96CA9">
        <w:rPr>
          <w:lang w:val="it-IT"/>
        </w:rPr>
        <w:t>mail</w:t>
      </w:r>
      <w:r w:rsidRPr="00F96CA9">
        <w:rPr>
          <w:lang w:val="it-IT"/>
        </w:rPr>
        <w:t xml:space="preserve">: </w:t>
      </w:r>
      <w:hyperlink r:id="rId10" w:history="1">
        <w:r w:rsidR="00F96CA9" w:rsidRPr="0062153E">
          <w:rPr>
            <w:rStyle w:val="Collegamentoipertestuale"/>
            <w:lang w:val="it-IT"/>
          </w:rPr>
          <w:t>riccardo.simion@studenti.unipd.it</w:t>
        </w:r>
      </w:hyperlink>
      <w:r w:rsidR="00F96CA9">
        <w:rPr>
          <w:lang w:val="it-IT"/>
        </w:rPr>
        <w:t xml:space="preserve"> </w:t>
      </w:r>
      <w:r w:rsidR="004F427D" w:rsidRPr="00F96CA9">
        <w:rPr>
          <w:lang w:val="it-IT"/>
        </w:rPr>
        <w:t xml:space="preserve">, </w:t>
      </w:r>
      <w:hyperlink r:id="rId11" w:history="1">
        <w:r w:rsidR="00F96CA9" w:rsidRPr="0062153E">
          <w:rPr>
            <w:rStyle w:val="Collegamentoipertestuale"/>
            <w:lang w:val="it-IT"/>
          </w:rPr>
          <w:t>andrea.scanu.1@studenti.unipd.it</w:t>
        </w:r>
      </w:hyperlink>
      <w:r w:rsidR="00F96CA9">
        <w:rPr>
          <w:lang w:val="it-IT"/>
        </w:rPr>
        <w:t xml:space="preserve">, </w:t>
      </w:r>
      <w:hyperlink r:id="rId12" w:history="1">
        <w:r w:rsidR="00F96CA9" w:rsidRPr="0062153E">
          <w:rPr>
            <w:rStyle w:val="Collegamentoipertestuale"/>
            <w:lang w:val="it-IT"/>
          </w:rPr>
          <w:t>riccardo.zerbinati@studenti.unipd.it</w:t>
        </w:r>
      </w:hyperlink>
      <w:r w:rsidR="00F96CA9">
        <w:rPr>
          <w:lang w:val="it-IT"/>
        </w:rPr>
        <w:t xml:space="preserve"> </w:t>
      </w:r>
    </w:p>
    <w:p w14:paraId="697AA327" w14:textId="77777777" w:rsidR="004F427D" w:rsidRPr="00F96CA9" w:rsidRDefault="004F427D" w:rsidP="004F427D">
      <w:pPr>
        <w:pStyle w:val="ERKAffiliation"/>
        <w:rPr>
          <w:lang w:val="it-IT"/>
        </w:rPr>
      </w:pPr>
    </w:p>
    <w:p w14:paraId="481AA581" w14:textId="28C3F800" w:rsidR="004F427D" w:rsidRPr="00F96CA9" w:rsidRDefault="004F427D" w:rsidP="004F427D">
      <w:pPr>
        <w:pStyle w:val="ERKAffiliation"/>
        <w:rPr>
          <w:lang w:val="it-IT"/>
        </w:rPr>
      </w:pPr>
    </w:p>
    <w:p w14:paraId="1A302A67" w14:textId="77777777" w:rsidR="00590D3A" w:rsidRPr="00F96CA9" w:rsidRDefault="00590D3A">
      <w:pPr>
        <w:rPr>
          <w:lang w:val="it-IT"/>
        </w:rPr>
      </w:pPr>
    </w:p>
    <w:p w14:paraId="44D7656B" w14:textId="77777777" w:rsidR="00590D3A" w:rsidRPr="00F96CA9" w:rsidRDefault="00590D3A">
      <w:pPr>
        <w:rPr>
          <w:lang w:val="it-IT"/>
        </w:rPr>
        <w:sectPr w:rsidR="00590D3A" w:rsidRPr="00F96CA9" w:rsidSect="008E2EF4">
          <w:pgSz w:w="11906" w:h="16838" w:code="9"/>
          <w:pgMar w:top="1276" w:right="1276" w:bottom="1276" w:left="1276" w:header="1701" w:footer="720" w:gutter="0"/>
          <w:cols w:space="720"/>
          <w:titlePg/>
        </w:sectPr>
      </w:pPr>
    </w:p>
    <w:p w14:paraId="165A95F6" w14:textId="3026E949" w:rsidR="00293852" w:rsidRPr="00EC2D6A" w:rsidRDefault="00F96CA9" w:rsidP="003B773D">
      <w:pPr>
        <w:pStyle w:val="ERKTitle"/>
        <w:rPr>
          <w:lang w:val="en-GB"/>
        </w:rPr>
      </w:pPr>
      <w:r>
        <w:rPr>
          <w:lang w:val="en-GB"/>
        </w:rPr>
        <w:t>Introduction</w:t>
      </w:r>
    </w:p>
    <w:p w14:paraId="43229305" w14:textId="77777777" w:rsidR="00F96CA9" w:rsidRPr="00F96CA9" w:rsidRDefault="00F96CA9" w:rsidP="00F96CA9">
      <w:pPr>
        <w:rPr>
          <w:i/>
          <w:iCs/>
          <w:lang w:val="en-US"/>
        </w:rPr>
      </w:pPr>
      <w:r w:rsidRPr="00F96CA9">
        <w:rPr>
          <w:i/>
          <w:iCs/>
          <w:lang w:val="en-US"/>
        </w:rPr>
        <w:t xml:space="preserve">This work presents a complete perception–navigation pipeline for a TurtleBot3 robot operating in the </w:t>
      </w:r>
      <w:proofErr w:type="spellStart"/>
      <w:r w:rsidRPr="00F96CA9">
        <w:rPr>
          <w:i/>
          <w:iCs/>
          <w:lang w:val="en-US"/>
        </w:rPr>
        <w:t>IASLab</w:t>
      </w:r>
      <w:proofErr w:type="spellEnd"/>
      <w:r w:rsidRPr="00F96CA9">
        <w:rPr>
          <w:i/>
          <w:iCs/>
          <w:lang w:val="en-US"/>
        </w:rPr>
        <w:t xml:space="preserve"> simulated environment. At initialization, the robot spawns at the entrance of the lab with the objective of autonomously localizing two </w:t>
      </w:r>
      <w:proofErr w:type="spellStart"/>
      <w:r w:rsidRPr="00F96CA9">
        <w:rPr>
          <w:i/>
          <w:iCs/>
          <w:lang w:val="en-US"/>
        </w:rPr>
        <w:t>AprilTags</w:t>
      </w:r>
      <w:proofErr w:type="spellEnd"/>
      <w:r w:rsidRPr="00F96CA9">
        <w:rPr>
          <w:i/>
          <w:iCs/>
          <w:lang w:val="en-US"/>
        </w:rPr>
        <w:t xml:space="preserve">, navigating to a stable and collision-free pose centered between them, and subsequently detecting three cylindrical tables distributed in the room. The system is required to return the positions of all tables expressed in the </w:t>
      </w:r>
      <w:proofErr w:type="spellStart"/>
      <w:r w:rsidRPr="00F96CA9">
        <w:rPr>
          <w:i/>
          <w:iCs/>
          <w:lang w:val="en-US"/>
        </w:rPr>
        <w:t>odom</w:t>
      </w:r>
      <w:proofErr w:type="spellEnd"/>
      <w:r w:rsidRPr="00F96CA9">
        <w:rPr>
          <w:i/>
          <w:iCs/>
          <w:lang w:val="en-US"/>
        </w:rPr>
        <w:t xml:space="preserve"> frame.</w:t>
      </w:r>
    </w:p>
    <w:p w14:paraId="206F0288" w14:textId="77777777" w:rsidR="00F96CA9" w:rsidRPr="00F96CA9" w:rsidRDefault="00F96CA9" w:rsidP="00F96CA9">
      <w:pPr>
        <w:rPr>
          <w:i/>
          <w:iCs/>
          <w:lang w:val="en-US"/>
        </w:rPr>
      </w:pPr>
      <w:r w:rsidRPr="00F96CA9">
        <w:rPr>
          <w:i/>
          <w:iCs/>
          <w:lang w:val="en-US"/>
        </w:rPr>
        <w:t xml:space="preserve">Three challenges shape the system design. First, </w:t>
      </w:r>
      <w:proofErr w:type="spellStart"/>
      <w:r w:rsidRPr="00F96CA9">
        <w:rPr>
          <w:i/>
          <w:iCs/>
          <w:lang w:val="en-US"/>
        </w:rPr>
        <w:t>AprilTag</w:t>
      </w:r>
      <w:proofErr w:type="spellEnd"/>
      <w:r w:rsidRPr="00F96CA9">
        <w:rPr>
          <w:i/>
          <w:iCs/>
          <w:lang w:val="en-US"/>
        </w:rPr>
        <w:t xml:space="preserve"> detections must be converted into accurate 3D positions using camera intrinsics. Second, the navigation pipeline must reliably reach a narrow target region between two physical markers without colliding with them. Third, table detection must be robust to partial scans and sensor noise, motivating the development of a geometry-based method rather than relying solely on centroid calculation. In response to these challenges, we designed a three-stage event-driven architecture in which each stage publishes a completion signal that triggers the next.</w:t>
      </w:r>
    </w:p>
    <w:p w14:paraId="334BB43D" w14:textId="6C8A2A35" w:rsidR="00590D3A" w:rsidRPr="00A47EED" w:rsidRDefault="004E1797">
      <w:pPr>
        <w:rPr>
          <w:i/>
          <w:iCs/>
        </w:rPr>
      </w:pPr>
      <w:r w:rsidRPr="00EC2D6A">
        <w:rPr>
          <w:i/>
          <w:iCs/>
        </w:rPr>
        <w:tab/>
      </w:r>
    </w:p>
    <w:p w14:paraId="7A4E5D80" w14:textId="03024A90" w:rsidR="00590D3A" w:rsidRPr="00EC2D6A" w:rsidRDefault="00F96CA9">
      <w:pPr>
        <w:pStyle w:val="Titolo1"/>
      </w:pPr>
      <w:r>
        <w:t>System Architecture</w:t>
      </w:r>
    </w:p>
    <w:p w14:paraId="66C7A31D" w14:textId="77777777" w:rsidR="00F96CA9" w:rsidRDefault="00F96CA9" w:rsidP="00F96CA9">
      <w:r>
        <w:t>The information flow is strictly unidirectional, with each module consuming and producing specific events that mediate inter-node coordination.</w:t>
      </w:r>
    </w:p>
    <w:p w14:paraId="214BCAC0" w14:textId="13C96C13" w:rsidR="00790994" w:rsidRDefault="00F96CA9" w:rsidP="00F96CA9">
      <w:r>
        <w:t xml:space="preserve">The </w:t>
      </w:r>
      <w:proofErr w:type="spellStart"/>
      <w:r>
        <w:t>AprilTag</w:t>
      </w:r>
      <w:proofErr w:type="spellEnd"/>
      <w:r>
        <w:t xml:space="preserve"> detection system continuously receives </w:t>
      </w:r>
      <w:proofErr w:type="spellStart"/>
      <w:r>
        <w:t>AprilTag</w:t>
      </w:r>
      <w:proofErr w:type="spellEnd"/>
      <w:r>
        <w:t xml:space="preserve"> detections from the service camera, processes them into 3D poses, and publishes a navigation target on the /target topic. This triggers the driver node, which interfaces with the Nav2 stack through the </w:t>
      </w:r>
      <w:proofErr w:type="spellStart"/>
      <w:r>
        <w:t>navigate_to_pose</w:t>
      </w:r>
      <w:proofErr w:type="spellEnd"/>
      <w:r>
        <w:t xml:space="preserve"> action server. Upon reaching the computed goal, the driver node emits an /arrived signal that activates the table detection module. The final positions of the detected cylindrical tables are published as a list of poses in the </w:t>
      </w:r>
      <w:proofErr w:type="spellStart"/>
      <w:r>
        <w:t>odom</w:t>
      </w:r>
      <w:proofErr w:type="spellEnd"/>
      <w:r>
        <w:t xml:space="preserve"> frame on the /</w:t>
      </w:r>
      <w:proofErr w:type="spellStart"/>
      <w:r>
        <w:t>detected_tables</w:t>
      </w:r>
      <w:proofErr w:type="spellEnd"/>
      <w:r>
        <w:t xml:space="preserve"> topic.</w:t>
      </w:r>
    </w:p>
    <w:p w14:paraId="124B0D51" w14:textId="77777777" w:rsidR="00F96CA9" w:rsidRDefault="00F96CA9" w:rsidP="00F96CA9"/>
    <w:p w14:paraId="1BC73F5C" w14:textId="120B8ED7" w:rsidR="00F96CA9" w:rsidRDefault="00F96CA9" w:rsidP="00F96CA9">
      <w:pPr>
        <w:rPr>
          <w:lang w:val="en-US"/>
        </w:rPr>
      </w:pPr>
      <w:r>
        <w:rPr>
          <w:lang w:val="en-US"/>
        </w:rPr>
        <w:t>ADD UML</w:t>
      </w:r>
    </w:p>
    <w:p w14:paraId="4B97F348" w14:textId="77777777" w:rsidR="00F96CA9" w:rsidRDefault="00F96CA9" w:rsidP="00F96CA9">
      <w:pPr>
        <w:rPr>
          <w:lang w:val="en-US"/>
        </w:rPr>
      </w:pPr>
    </w:p>
    <w:p w14:paraId="4B3FC3D8" w14:textId="77777777" w:rsidR="00F96CA9" w:rsidRDefault="00F96CA9" w:rsidP="00F96CA9">
      <w:pPr>
        <w:rPr>
          <w:lang w:val="en-US"/>
        </w:rPr>
      </w:pPr>
    </w:p>
    <w:p w14:paraId="53A9B4B8" w14:textId="77777777" w:rsidR="00F96CA9" w:rsidRDefault="00F96CA9" w:rsidP="00F96CA9">
      <w:pPr>
        <w:rPr>
          <w:lang w:val="en-US"/>
        </w:rPr>
      </w:pPr>
    </w:p>
    <w:p w14:paraId="1E590E45" w14:textId="6ED72500" w:rsidR="00F96CA9" w:rsidRPr="00F96CA9" w:rsidRDefault="00F96CA9" w:rsidP="00F96CA9">
      <w:pPr>
        <w:rPr>
          <w:lang w:val="en-US"/>
        </w:rPr>
      </w:pPr>
      <w:r>
        <w:t xml:space="preserve">Figure </w:t>
      </w:r>
      <w:r>
        <w:fldChar w:fldCharType="begin"/>
      </w:r>
      <w:r>
        <w:instrText xml:space="preserve"> SEQ Figure \* ARABIC </w:instrText>
      </w:r>
      <w:r>
        <w:fldChar w:fldCharType="separate"/>
      </w:r>
      <w:r>
        <w:rPr>
          <w:noProof/>
        </w:rPr>
        <w:t>1</w:t>
      </w:r>
      <w:r>
        <w:fldChar w:fldCharType="end"/>
      </w:r>
      <w:r>
        <w:t>:</w:t>
      </w:r>
    </w:p>
    <w:p w14:paraId="3A657137" w14:textId="7BFDB420" w:rsidR="00EC2820" w:rsidRPr="00EC2D6A" w:rsidRDefault="00F96CA9" w:rsidP="0085183C">
      <w:pPr>
        <w:pStyle w:val="Titolo1"/>
      </w:pPr>
      <w:r>
        <w:t>Components Description</w:t>
      </w:r>
    </w:p>
    <w:p w14:paraId="7F844235" w14:textId="26B8A4DA" w:rsidR="00EC2820" w:rsidRDefault="00EC2820" w:rsidP="00C876EE"/>
    <w:p w14:paraId="3228206D" w14:textId="189F5360" w:rsidR="00F96CA9" w:rsidRPr="0085183C" w:rsidRDefault="0085183C" w:rsidP="0085183C">
      <w:pPr>
        <w:rPr>
          <w:b/>
          <w:bCs/>
          <w:i/>
          <w:iCs/>
        </w:rPr>
      </w:pPr>
      <w:r>
        <w:rPr>
          <w:b/>
          <w:bCs/>
          <w:i/>
          <w:iCs/>
        </w:rPr>
        <w:t xml:space="preserve">2.1: </w:t>
      </w:r>
      <w:proofErr w:type="spellStart"/>
      <w:r w:rsidR="00F96CA9" w:rsidRPr="0085183C">
        <w:rPr>
          <w:b/>
          <w:bCs/>
          <w:i/>
          <w:iCs/>
        </w:rPr>
        <w:t>apriltag_manager</w:t>
      </w:r>
      <w:proofErr w:type="spellEnd"/>
    </w:p>
    <w:p w14:paraId="7F8809CB" w14:textId="77777777" w:rsidR="00F96CA9" w:rsidRDefault="00F96CA9" w:rsidP="00F96CA9">
      <w:pPr>
        <w:pStyle w:val="Paragrafoelenco"/>
        <w:rPr>
          <w:b/>
          <w:bCs/>
          <w:i/>
          <w:iCs/>
        </w:rPr>
      </w:pPr>
    </w:p>
    <w:p w14:paraId="6123F945" w14:textId="413D646D" w:rsidR="00F96CA9" w:rsidRPr="0085183C" w:rsidRDefault="0085183C" w:rsidP="0085183C">
      <w:pPr>
        <w:pStyle w:val="Titolo1"/>
        <w:numPr>
          <w:ilvl w:val="0"/>
          <w:numId w:val="0"/>
        </w:numPr>
        <w:ind w:left="284" w:hanging="284"/>
        <w:rPr>
          <w:b w:val="0"/>
          <w:bCs/>
          <w:i/>
          <w:iCs/>
          <w:sz w:val="20"/>
        </w:rPr>
      </w:pPr>
      <w:r w:rsidRPr="0085183C">
        <w:rPr>
          <w:bCs/>
          <w:i/>
          <w:iCs/>
          <w:sz w:val="20"/>
        </w:rPr>
        <w:t xml:space="preserve">2.2: </w:t>
      </w:r>
      <w:proofErr w:type="spellStart"/>
      <w:r w:rsidR="00F96CA9" w:rsidRPr="0085183C">
        <w:rPr>
          <w:bCs/>
          <w:i/>
          <w:iCs/>
          <w:sz w:val="20"/>
        </w:rPr>
        <w:t>driver_node</w:t>
      </w:r>
      <w:proofErr w:type="spellEnd"/>
      <w:r w:rsidR="00F96CA9" w:rsidRPr="0085183C">
        <w:rPr>
          <w:bCs/>
          <w:i/>
          <w:iCs/>
          <w:sz w:val="20"/>
        </w:rPr>
        <w:t>:</w:t>
      </w:r>
    </w:p>
    <w:p w14:paraId="422CC4C2" w14:textId="0A3D016E" w:rsidR="00F96CA9" w:rsidRPr="00F96CA9" w:rsidRDefault="00F96CA9" w:rsidP="00F96CA9">
      <w:pPr>
        <w:rPr>
          <w:lang w:val="en-US"/>
        </w:rPr>
      </w:pPr>
      <w:proofErr w:type="spellStart"/>
      <w:r>
        <w:rPr>
          <w:lang w:val="en-US"/>
        </w:rPr>
        <w:t>driver_node</w:t>
      </w:r>
      <w:proofErr w:type="spellEnd"/>
      <w:r w:rsidRPr="00F96CA9">
        <w:rPr>
          <w:lang w:val="en-US"/>
        </w:rPr>
        <w:t xml:space="preserve"> creates the necessary publishers and subscribers and initializes the action client for Nav2’s </w:t>
      </w:r>
      <w:proofErr w:type="spellStart"/>
      <w:r w:rsidRPr="00F96CA9">
        <w:rPr>
          <w:lang w:val="en-US"/>
        </w:rPr>
        <w:t>navigate_to_pose</w:t>
      </w:r>
      <w:proofErr w:type="spellEnd"/>
      <w:r w:rsidRPr="00F96CA9">
        <w:rPr>
          <w:lang w:val="en-US"/>
        </w:rPr>
        <w:t xml:space="preserve"> action.</w:t>
      </w:r>
    </w:p>
    <w:p w14:paraId="4A852C4E" w14:textId="77777777" w:rsidR="00F96CA9" w:rsidRPr="00F96CA9" w:rsidRDefault="00F96CA9" w:rsidP="00F96CA9">
      <w:pPr>
        <w:rPr>
          <w:lang w:val="en-US"/>
        </w:rPr>
      </w:pPr>
      <w:r w:rsidRPr="00F96CA9">
        <w:rPr>
          <w:lang w:val="en-US"/>
        </w:rPr>
        <w:t>Then, it publishes the robot’s start position on the /</w:t>
      </w:r>
      <w:proofErr w:type="spellStart"/>
      <w:r w:rsidRPr="00F96CA9">
        <w:rPr>
          <w:lang w:val="en-US"/>
        </w:rPr>
        <w:t>initialpose</w:t>
      </w:r>
      <w:proofErr w:type="spellEnd"/>
      <w:r w:rsidRPr="00F96CA9">
        <w:rPr>
          <w:lang w:val="en-US"/>
        </w:rPr>
        <w:t xml:space="preserve"> topic. This gives Nav2 a reference point for localization.</w:t>
      </w:r>
    </w:p>
    <w:p w14:paraId="72018067" w14:textId="42243413" w:rsidR="00F96CA9" w:rsidRPr="00F96CA9" w:rsidRDefault="00F96CA9" w:rsidP="00F96CA9">
      <w:pPr>
        <w:rPr>
          <w:lang w:val="en-US"/>
        </w:rPr>
      </w:pPr>
      <w:r w:rsidRPr="00F96CA9">
        <w:rPr>
          <w:lang w:val="en-US"/>
        </w:rPr>
        <w:t xml:space="preserve">Once initialized, the node listens on the /target topic. The </w:t>
      </w:r>
      <w:r w:rsidR="0085183C" w:rsidRPr="00F96CA9">
        <w:rPr>
          <w:lang w:val="en-US"/>
        </w:rPr>
        <w:t>message received</w:t>
      </w:r>
      <w:r w:rsidRPr="00F96CA9">
        <w:rPr>
          <w:lang w:val="en-US"/>
        </w:rPr>
        <w:t xml:space="preserve"> represents the location the robot should navigate to.</w:t>
      </w:r>
    </w:p>
    <w:p w14:paraId="3EA7E7FA" w14:textId="77777777" w:rsidR="00F96CA9" w:rsidRPr="00F96CA9" w:rsidRDefault="00F96CA9" w:rsidP="00F96CA9">
      <w:pPr>
        <w:rPr>
          <w:lang w:val="en-US"/>
        </w:rPr>
      </w:pPr>
      <w:r w:rsidRPr="00F96CA9">
        <w:rPr>
          <w:lang w:val="en-US"/>
        </w:rPr>
        <w:t>Upon receiving a target pose, the node first checks whether it is already executing a navigation task. If so, it ignores the new request.</w:t>
      </w:r>
    </w:p>
    <w:p w14:paraId="4A7B45B3" w14:textId="77777777" w:rsidR="00F96CA9" w:rsidRPr="00F96CA9" w:rsidRDefault="00F96CA9" w:rsidP="00F96CA9">
      <w:pPr>
        <w:rPr>
          <w:lang w:val="en-US"/>
        </w:rPr>
      </w:pPr>
      <w:r w:rsidRPr="00F96CA9">
        <w:rPr>
          <w:lang w:val="en-US"/>
        </w:rPr>
        <w:t>If it’s free, it waits for the Nav2 action server to become available, computes the initial straight-line distance between the initial position and the goal and then sends the navigation goal to Nav2.</w:t>
      </w:r>
    </w:p>
    <w:p w14:paraId="762DC2BC" w14:textId="77777777" w:rsidR="00F96CA9" w:rsidRPr="00F96CA9" w:rsidRDefault="00F96CA9" w:rsidP="00F96CA9">
      <w:pPr>
        <w:rPr>
          <w:lang w:val="en-US"/>
        </w:rPr>
      </w:pPr>
      <w:r w:rsidRPr="00F96CA9">
        <w:rPr>
          <w:lang w:val="en-US"/>
        </w:rPr>
        <w:t>At this point, it sets a flag indicating that the robot is now moving.</w:t>
      </w:r>
    </w:p>
    <w:p w14:paraId="78A553B2" w14:textId="389E8671" w:rsidR="00F96CA9" w:rsidRDefault="00F96CA9" w:rsidP="00F96CA9">
      <w:pPr>
        <w:rPr>
          <w:lang w:val="en-US"/>
        </w:rPr>
      </w:pPr>
      <w:r w:rsidRPr="00F96CA9">
        <w:rPr>
          <w:lang w:val="en-US"/>
        </w:rPr>
        <w:t xml:space="preserve">While the robot is moving it receives continuous updates about the remaining distance. Using this, the node computes the navigation progress percentage and logs it. When it arrives at the goal it </w:t>
      </w:r>
      <w:r w:rsidR="0085183C" w:rsidRPr="00F96CA9">
        <w:rPr>
          <w:lang w:val="en-US"/>
        </w:rPr>
        <w:t>publishes</w:t>
      </w:r>
      <w:r w:rsidRPr="00F96CA9">
        <w:rPr>
          <w:lang w:val="en-US"/>
        </w:rPr>
        <w:t xml:space="preserve"> to /arrived a true. If navigation fails or gets canceled, it logs a warning. In both cases, it clears the internal state and resets the navigation flag. After the navigation concludes, the node is ready again and can accept the next target without issues.</w:t>
      </w:r>
    </w:p>
    <w:p w14:paraId="39F54358" w14:textId="77777777" w:rsidR="0085183C" w:rsidRPr="00F96CA9" w:rsidRDefault="0085183C" w:rsidP="00F96CA9">
      <w:pPr>
        <w:rPr>
          <w:lang w:val="en-US"/>
        </w:rPr>
      </w:pPr>
    </w:p>
    <w:p w14:paraId="2B03AB2A" w14:textId="6BD7B5A8" w:rsidR="00F96CA9" w:rsidRPr="0085183C" w:rsidRDefault="0085183C" w:rsidP="0085183C">
      <w:pPr>
        <w:pStyle w:val="Titolo1"/>
        <w:numPr>
          <w:ilvl w:val="0"/>
          <w:numId w:val="0"/>
        </w:numPr>
        <w:ind w:left="284" w:hanging="284"/>
        <w:rPr>
          <w:i/>
          <w:iCs/>
          <w:sz w:val="20"/>
        </w:rPr>
      </w:pPr>
      <w:r w:rsidRPr="0085183C">
        <w:rPr>
          <w:i/>
          <w:iCs/>
          <w:sz w:val="20"/>
        </w:rPr>
        <w:t xml:space="preserve">2.3: </w:t>
      </w:r>
      <w:proofErr w:type="spellStart"/>
      <w:r w:rsidR="00F96CA9" w:rsidRPr="0085183C">
        <w:rPr>
          <w:i/>
          <w:iCs/>
          <w:sz w:val="20"/>
        </w:rPr>
        <w:t>table_detector</w:t>
      </w:r>
      <w:proofErr w:type="spellEnd"/>
      <w:r w:rsidR="00F96CA9" w:rsidRPr="0085183C">
        <w:rPr>
          <w:i/>
          <w:iCs/>
          <w:sz w:val="20"/>
        </w:rPr>
        <w:t>:</w:t>
      </w:r>
    </w:p>
    <w:p w14:paraId="4AD39E21" w14:textId="77777777" w:rsidR="0085183C" w:rsidRPr="0085183C" w:rsidRDefault="0085183C" w:rsidP="0085183C">
      <w:pPr>
        <w:rPr>
          <w:lang w:val="en-US"/>
        </w:rPr>
      </w:pPr>
      <w:proofErr w:type="spellStart"/>
      <w:r w:rsidRPr="0085183C">
        <w:rPr>
          <w:lang w:val="en-US"/>
        </w:rPr>
        <w:t>table_detector</w:t>
      </w:r>
      <w:proofErr w:type="spellEnd"/>
      <w:r w:rsidRPr="0085183C">
        <w:rPr>
          <w:lang w:val="en-US"/>
        </w:rPr>
        <w:t xml:space="preserve"> purpose is to detect cylindrical tables using LiDAR data and output their centers in the </w:t>
      </w:r>
      <w:proofErr w:type="spellStart"/>
      <w:r w:rsidRPr="0085183C">
        <w:rPr>
          <w:lang w:val="en-US"/>
        </w:rPr>
        <w:t>odom</w:t>
      </w:r>
      <w:proofErr w:type="spellEnd"/>
      <w:r w:rsidRPr="0085183C">
        <w:rPr>
          <w:lang w:val="en-US"/>
        </w:rPr>
        <w:t xml:space="preserve"> frame. Our first approach was a straightforward approach that computed the centroid of laser returns associated with each table, but this method suffers from systematic geometric bias: the centroid of an arc does not necessarily coincide with the center of the corresponding circle.</w:t>
      </w:r>
    </w:p>
    <w:p w14:paraId="3366441C" w14:textId="77777777" w:rsidR="0085183C" w:rsidRPr="0085183C" w:rsidRDefault="0085183C" w:rsidP="0085183C">
      <w:pPr>
        <w:rPr>
          <w:lang w:val="en-US"/>
        </w:rPr>
      </w:pPr>
      <w:r w:rsidRPr="0085183C">
        <w:rPr>
          <w:lang w:val="en-US"/>
        </w:rPr>
        <w:lastRenderedPageBreak/>
        <w:t>To address this limitation, we employ a Least Squares circle fitting method (Kasa’s algorithm), which minimizes</w:t>
      </w:r>
    </w:p>
    <w:p w14:paraId="47CA1F88" w14:textId="77777777" w:rsidR="0085183C" w:rsidRDefault="0085183C" w:rsidP="0085183C">
      <w:pPr>
        <w:rPr>
          <w:lang w:val="en-US"/>
        </w:rPr>
      </w:pPr>
      <w:r w:rsidRPr="0085183C">
        <w:rPr>
          <w:lang w:val="en-US"/>
        </w:rPr>
        <w:tab/>
      </w:r>
      <w:r w:rsidRPr="0085183C">
        <w:rPr>
          <w:lang w:val="en-US"/>
        </w:rPr>
        <w:tab/>
      </w:r>
    </w:p>
    <w:p w14:paraId="754FC421" w14:textId="625DE940" w:rsidR="0085183C" w:rsidRPr="0085183C" w:rsidRDefault="0085183C" w:rsidP="0085183C">
      <w:pPr>
        <w:rPr>
          <w:lang w:val="en-US"/>
        </w:rPr>
      </w:pPr>
      <m:oMathPara>
        <m:oMath>
          <m:nary>
            <m:naryPr>
              <m:chr m:val="∑"/>
              <m:limLoc m:val="undOvr"/>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lang w:val="en-US"/>
                    </w:rPr>
                  </m:ctrlPr>
                </m:sSupPr>
                <m:e>
                  <m:r>
                    <w:rPr>
                      <w:rFonts w:ascii="Cambria Math" w:hAnsi="Cambria Math"/>
                      <w:lang w:val="en-US"/>
                    </w:rPr>
                    <m:t>[</m:t>
                  </m:r>
                  <m:sSup>
                    <m:sSupPr>
                      <m:ctrlPr>
                        <w:rPr>
                          <w:rFonts w:ascii="Cambria Math" w:hAnsi="Cambria Math"/>
                          <w:lang w:val="en-US"/>
                        </w:rPr>
                      </m:ctrlPr>
                    </m:sSupPr>
                    <m:e>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x</m:t>
                          </m:r>
                        </m:sub>
                      </m:sSub>
                      <m:r>
                        <w:rPr>
                          <w:rFonts w:ascii="Cambria Math" w:hAnsi="Cambria Math"/>
                          <w:lang w:val="en-US"/>
                        </w:rPr>
                        <m:t>)</m:t>
                      </m:r>
                    </m:e>
                    <m:sup>
                      <m:r>
                        <w:rPr>
                          <w:rFonts w:ascii="Cambria Math" w:hAnsi="Cambria Math"/>
                          <w:lang w:val="en-US"/>
                        </w:rPr>
                        <m:t>2</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y</m:t>
                          </m:r>
                        </m:sub>
                      </m:sSub>
                      <m:r>
                        <w:rPr>
                          <w:rFonts w:ascii="Cambria Math" w:hAnsi="Cambria Math"/>
                          <w:lang w:val="en-US"/>
                        </w:rPr>
                        <m:t>)</m:t>
                      </m:r>
                    </m:e>
                    <m:sup>
                      <m:r>
                        <w:rPr>
                          <w:rFonts w:ascii="Cambria Math" w:hAnsi="Cambria Math"/>
                          <w:lang w:val="en-US"/>
                        </w:rPr>
                        <m:t>2</m:t>
                      </m:r>
                    </m:sup>
                  </m:sSup>
                  <m:r>
                    <w:rPr>
                      <w:rFonts w:ascii="Cambria Math" w:hAnsi="Cambria Math"/>
                      <w:lang w:val="en-US"/>
                    </w:rPr>
                    <m:t>-</m:t>
                  </m:r>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m:t>
                  </m:r>
                </m:e>
                <m:sup>
                  <m:r>
                    <w:rPr>
                      <w:rFonts w:ascii="Cambria Math" w:hAnsi="Cambria Math"/>
                      <w:lang w:val="en-US"/>
                    </w:rPr>
                    <m:t>2</m:t>
                  </m:r>
                </m:sup>
              </m:sSup>
            </m:e>
          </m:nary>
        </m:oMath>
      </m:oMathPara>
    </w:p>
    <w:p w14:paraId="1A9FFE29" w14:textId="77777777" w:rsidR="0085183C" w:rsidRDefault="0085183C" w:rsidP="0085183C">
      <w:pPr>
        <w:rPr>
          <w:lang w:val="en-US"/>
        </w:rPr>
      </w:pPr>
    </w:p>
    <w:p w14:paraId="44BD98F8" w14:textId="77777777" w:rsidR="0085183C" w:rsidRPr="0085183C" w:rsidRDefault="0085183C" w:rsidP="0085183C">
      <w:pPr>
        <w:rPr>
          <w:lang w:val="en-US"/>
        </w:rPr>
      </w:pPr>
    </w:p>
    <w:p w14:paraId="10241DA7" w14:textId="77777777" w:rsidR="0085183C" w:rsidRPr="0085183C" w:rsidRDefault="0085183C" w:rsidP="0085183C">
      <w:pPr>
        <w:rPr>
          <w:lang w:val="en-US"/>
        </w:rPr>
      </w:pPr>
      <w:r w:rsidRPr="0085183C">
        <w:rPr>
          <w:lang w:val="en-US"/>
        </w:rPr>
        <w:t>This approach yields unbiased estimates of both center and radius, even when only partial arcs are visible. The detection pipeline proceeds as follows:</w:t>
      </w:r>
    </w:p>
    <w:p w14:paraId="5492464A" w14:textId="77777777" w:rsidR="0085183C" w:rsidRPr="0085183C" w:rsidRDefault="0085183C" w:rsidP="0085183C">
      <w:pPr>
        <w:numPr>
          <w:ilvl w:val="0"/>
          <w:numId w:val="22"/>
        </w:numPr>
        <w:rPr>
          <w:lang w:val="en-US"/>
        </w:rPr>
      </w:pPr>
      <w:r w:rsidRPr="0085183C">
        <w:rPr>
          <w:b/>
          <w:bCs/>
          <w:lang w:val="en-US"/>
        </w:rPr>
        <w:t>Clustering:</w:t>
      </w:r>
      <w:r w:rsidRPr="0085183C">
        <w:rPr>
          <w:lang w:val="en-US"/>
        </w:rPr>
        <w:t xml:space="preserve"> Laser points are grouped based on local continuity, with a threshold of 0.30 m ensuring separation from walls and background.</w:t>
      </w:r>
    </w:p>
    <w:p w14:paraId="0A9F6EAF" w14:textId="77777777" w:rsidR="0085183C" w:rsidRPr="0085183C" w:rsidRDefault="0085183C" w:rsidP="0085183C">
      <w:pPr>
        <w:numPr>
          <w:ilvl w:val="0"/>
          <w:numId w:val="22"/>
        </w:numPr>
        <w:rPr>
          <w:lang w:val="en-US"/>
        </w:rPr>
      </w:pPr>
      <w:r w:rsidRPr="0085183C">
        <w:rPr>
          <w:b/>
          <w:bCs/>
          <w:lang w:val="en-US"/>
        </w:rPr>
        <w:t>Filtering:</w:t>
      </w:r>
      <w:r w:rsidRPr="0085183C">
        <w:rPr>
          <w:lang w:val="en-US"/>
        </w:rPr>
        <w:t xml:space="preserve"> Clusters with insufficient points or overly large extents are discarded.</w:t>
      </w:r>
    </w:p>
    <w:p w14:paraId="2165F556" w14:textId="77777777" w:rsidR="0085183C" w:rsidRPr="0085183C" w:rsidRDefault="0085183C" w:rsidP="0085183C">
      <w:pPr>
        <w:numPr>
          <w:ilvl w:val="0"/>
          <w:numId w:val="22"/>
        </w:numPr>
        <w:rPr>
          <w:lang w:val="en-US"/>
        </w:rPr>
      </w:pPr>
      <w:r w:rsidRPr="0085183C">
        <w:rPr>
          <w:b/>
          <w:bCs/>
          <w:lang w:val="en-US"/>
        </w:rPr>
        <w:t>Circle Fitting:</w:t>
      </w:r>
      <w:r w:rsidRPr="0085183C">
        <w:rPr>
          <w:lang w:val="en-US"/>
        </w:rPr>
        <w:t xml:space="preserve"> A Kasa fit is applied to each cluster, extracting candidate centers and radii.</w:t>
      </w:r>
    </w:p>
    <w:p w14:paraId="5F819BD6" w14:textId="77777777" w:rsidR="0085183C" w:rsidRPr="0085183C" w:rsidRDefault="0085183C" w:rsidP="0085183C">
      <w:pPr>
        <w:numPr>
          <w:ilvl w:val="0"/>
          <w:numId w:val="22"/>
        </w:numPr>
        <w:rPr>
          <w:lang w:val="en-US"/>
        </w:rPr>
      </w:pPr>
      <w:r w:rsidRPr="0085183C">
        <w:rPr>
          <w:b/>
          <w:bCs/>
          <w:lang w:val="en-US"/>
        </w:rPr>
        <w:t>Validation:</w:t>
      </w:r>
      <w:r w:rsidRPr="0085183C">
        <w:rPr>
          <w:lang w:val="en-US"/>
        </w:rPr>
        <w:t xml:space="preserve"> A radius constraint of 0.15–0.45 m filters out non-table structures and walls (the latter often yield near-infinite radii).</w:t>
      </w:r>
    </w:p>
    <w:p w14:paraId="0A445868" w14:textId="77777777" w:rsidR="0085183C" w:rsidRPr="0085183C" w:rsidRDefault="0085183C" w:rsidP="0085183C">
      <w:pPr>
        <w:numPr>
          <w:ilvl w:val="0"/>
          <w:numId w:val="22"/>
        </w:numPr>
        <w:rPr>
          <w:lang w:val="en-US"/>
        </w:rPr>
      </w:pPr>
      <w:r w:rsidRPr="0085183C">
        <w:rPr>
          <w:b/>
          <w:bCs/>
          <w:lang w:val="en-US"/>
        </w:rPr>
        <w:t>Frame Transformation:</w:t>
      </w:r>
      <w:r w:rsidRPr="0085183C">
        <w:rPr>
          <w:lang w:val="en-US"/>
        </w:rPr>
        <w:t xml:space="preserve"> TF2 converts cluster centers from </w:t>
      </w:r>
      <w:proofErr w:type="spellStart"/>
      <w:r w:rsidRPr="0085183C">
        <w:rPr>
          <w:lang w:val="en-US"/>
        </w:rPr>
        <w:t>base_scan</w:t>
      </w:r>
      <w:proofErr w:type="spellEnd"/>
      <w:r w:rsidRPr="0085183C">
        <w:rPr>
          <w:lang w:val="en-US"/>
        </w:rPr>
        <w:t xml:space="preserve"> to </w:t>
      </w:r>
      <w:proofErr w:type="spellStart"/>
      <w:r w:rsidRPr="0085183C">
        <w:rPr>
          <w:lang w:val="en-US"/>
        </w:rPr>
        <w:t>odom</w:t>
      </w:r>
      <w:proofErr w:type="spellEnd"/>
      <w:r w:rsidRPr="0085183C">
        <w:rPr>
          <w:lang w:val="en-US"/>
        </w:rPr>
        <w:t>.</w:t>
      </w:r>
    </w:p>
    <w:p w14:paraId="7B004453" w14:textId="77777777" w:rsidR="0085183C" w:rsidRPr="0085183C" w:rsidRDefault="0085183C" w:rsidP="0085183C">
      <w:pPr>
        <w:numPr>
          <w:ilvl w:val="0"/>
          <w:numId w:val="22"/>
        </w:numPr>
        <w:rPr>
          <w:lang w:val="en-US"/>
        </w:rPr>
      </w:pPr>
      <w:r w:rsidRPr="0085183C">
        <w:rPr>
          <w:b/>
          <w:bCs/>
          <w:lang w:val="en-US"/>
        </w:rPr>
        <w:t>Output:</w:t>
      </w:r>
      <w:r w:rsidRPr="0085183C">
        <w:rPr>
          <w:lang w:val="en-US"/>
        </w:rPr>
        <w:t xml:space="preserve"> The results are published as a </w:t>
      </w:r>
      <w:proofErr w:type="spellStart"/>
      <w:r w:rsidRPr="0085183C">
        <w:rPr>
          <w:lang w:val="en-US"/>
        </w:rPr>
        <w:t>PoseArray</w:t>
      </w:r>
      <w:proofErr w:type="spellEnd"/>
      <w:r w:rsidRPr="0085183C">
        <w:rPr>
          <w:lang w:val="en-US"/>
        </w:rPr>
        <w:t xml:space="preserve"> containing up to three table positions.</w:t>
      </w:r>
    </w:p>
    <w:p w14:paraId="544A2D58" w14:textId="77777777" w:rsidR="0085183C" w:rsidRPr="0085183C" w:rsidRDefault="0085183C" w:rsidP="0085183C">
      <w:pPr>
        <w:rPr>
          <w:lang w:val="en-US"/>
        </w:rPr>
      </w:pPr>
      <w:r w:rsidRPr="0085183C">
        <w:rPr>
          <w:lang w:val="en-US"/>
        </w:rPr>
        <w:t>This method proves resilient to noise, partial occlusion, and irregular scanning geometry. Empirically, the fitted centers remain stable across multiple trials and robot orientations.</w:t>
      </w:r>
    </w:p>
    <w:p w14:paraId="15A7FAC7" w14:textId="77777777" w:rsidR="00F96CA9" w:rsidRPr="0085183C" w:rsidRDefault="00F96CA9" w:rsidP="00C876EE">
      <w:pPr>
        <w:rPr>
          <w:lang w:val="en-US"/>
        </w:rPr>
      </w:pPr>
    </w:p>
    <w:p w14:paraId="57706877" w14:textId="77777777" w:rsidR="00F96CA9" w:rsidRPr="00EC2D6A" w:rsidRDefault="00F96CA9" w:rsidP="00C876EE"/>
    <w:p w14:paraId="19F3CB54" w14:textId="55A84804" w:rsidR="00CD0B58" w:rsidRPr="00CD0B58" w:rsidRDefault="00CD0B58" w:rsidP="00CD0B58">
      <w:pPr>
        <w:pStyle w:val="Titolo1"/>
        <w:numPr>
          <w:ilvl w:val="0"/>
          <w:numId w:val="14"/>
        </w:numPr>
        <w:rPr>
          <w:bCs/>
        </w:rPr>
      </w:pPr>
      <w:r>
        <w:rPr>
          <w:bCs/>
        </w:rPr>
        <w:t>Justification for</w:t>
      </w:r>
      <w:r w:rsidR="00BC200D" w:rsidRPr="00EC2D6A">
        <w:rPr>
          <w:bCs/>
        </w:rPr>
        <w:t xml:space="preserve"> </w:t>
      </w:r>
      <w:r w:rsidR="0085183C">
        <w:rPr>
          <w:bCs/>
        </w:rPr>
        <w:t xml:space="preserve">Implementation </w:t>
      </w:r>
    </w:p>
    <w:p w14:paraId="0C31C8A3" w14:textId="1339CEFD" w:rsidR="0097622F" w:rsidRPr="00EC2D6A" w:rsidRDefault="00CD0B58" w:rsidP="00BC200D">
      <w:r>
        <w:t>TO DO: WRITE REASONS WHY WE CHOOSED THIS IMPLEMANTATION; STRENGHTS ECC…</w:t>
      </w:r>
    </w:p>
    <w:p w14:paraId="676CA62A" w14:textId="77777777" w:rsidR="00EC2820" w:rsidRPr="00EC2D6A" w:rsidRDefault="00EC2820" w:rsidP="00BC200D"/>
    <w:p w14:paraId="1FBCC64F" w14:textId="77777777" w:rsidR="00EC2D6A" w:rsidRDefault="00EC2D6A" w:rsidP="009E7763"/>
    <w:p w14:paraId="7F02B519" w14:textId="38E179A1" w:rsidR="00CD0B58" w:rsidRPr="00EC2D6A" w:rsidRDefault="00CD0B58" w:rsidP="00CD0B58">
      <w:pPr>
        <w:pStyle w:val="Titolo1"/>
      </w:pPr>
      <w:r>
        <w:t xml:space="preserve"> Results and conclusions</w:t>
      </w:r>
    </w:p>
    <w:p w14:paraId="1F5CD785" w14:textId="5D5B113A" w:rsidR="00DC2038" w:rsidRPr="00EC2D6A" w:rsidRDefault="00CD0B58">
      <w:r>
        <w:t>TO DO: WRITE RESULTS AND CONCLUSIONS</w:t>
      </w:r>
    </w:p>
    <w:p w14:paraId="47C4C8DB" w14:textId="77777777" w:rsidR="00590D3A" w:rsidRPr="00EC2D6A" w:rsidRDefault="00657E4D" w:rsidP="00335AA3">
      <w:pPr>
        <w:pStyle w:val="Titolo1"/>
        <w:numPr>
          <w:ilvl w:val="0"/>
          <w:numId w:val="0"/>
        </w:numPr>
      </w:pPr>
      <w:r w:rsidRPr="00EC2D6A">
        <w:t>References</w:t>
      </w:r>
    </w:p>
    <w:p w14:paraId="11F1F29A" w14:textId="05BC07FB" w:rsidR="50ED8BBE" w:rsidRPr="00CD0B58" w:rsidRDefault="1D604290" w:rsidP="00CD0B58">
      <w:pPr>
        <w:pStyle w:val="ERKRef"/>
        <w:jc w:val="left"/>
        <w:rPr>
          <w:lang w:val="en-US"/>
        </w:rPr>
      </w:pPr>
      <w:r>
        <w:t>[1]</w:t>
      </w:r>
      <w:r w:rsidR="00CF1689">
        <w:t xml:space="preserve">  </w:t>
      </w:r>
    </w:p>
    <w:p w14:paraId="2AD5F0FD" w14:textId="5D32555B" w:rsidR="2358FB93" w:rsidRDefault="2358FB93" w:rsidP="2358FB93">
      <w:pPr>
        <w:pStyle w:val="ERKRef"/>
        <w:spacing w:after="0"/>
        <w:rPr>
          <w:lang w:val="en-US"/>
        </w:rPr>
      </w:pPr>
    </w:p>
    <w:p w14:paraId="6AC454A7" w14:textId="70E93899" w:rsidR="160B1070" w:rsidRPr="0097544B" w:rsidRDefault="160B1070" w:rsidP="160B1070">
      <w:pPr>
        <w:pStyle w:val="ERKRef"/>
        <w:jc w:val="left"/>
      </w:pPr>
    </w:p>
    <w:p w14:paraId="22D2F436" w14:textId="77777777" w:rsidR="00590D3A" w:rsidRPr="0097544B" w:rsidRDefault="00590D3A">
      <w:pPr>
        <w:rPr>
          <w:u w:val="single"/>
        </w:rPr>
      </w:pPr>
    </w:p>
    <w:sectPr w:rsidR="00590D3A" w:rsidRPr="0097544B" w:rsidSect="008E2EF4">
      <w:headerReference w:type="even" r:id="rId13"/>
      <w:type w:val="continuous"/>
      <w:pgSz w:w="11906" w:h="16838" w:code="9"/>
      <w:pgMar w:top="1276" w:right="1276" w:bottom="1276" w:left="1276" w:header="1701" w:footer="720" w:gutter="0"/>
      <w:cols w:num="2" w:space="284"/>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4ADAE" w14:textId="77777777" w:rsidR="00AA4FA7" w:rsidRPr="00EC2D6A" w:rsidRDefault="00AA4FA7">
      <w:r w:rsidRPr="00EC2D6A">
        <w:separator/>
      </w:r>
    </w:p>
  </w:endnote>
  <w:endnote w:type="continuationSeparator" w:id="0">
    <w:p w14:paraId="337DEA6F" w14:textId="77777777" w:rsidR="00AA4FA7" w:rsidRPr="00EC2D6A" w:rsidRDefault="00AA4FA7">
      <w:r w:rsidRPr="00EC2D6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ACC60" w14:textId="77777777" w:rsidR="00AA4FA7" w:rsidRPr="00EC2D6A" w:rsidRDefault="00AA4FA7">
      <w:r w:rsidRPr="00EC2D6A">
        <w:separator/>
      </w:r>
    </w:p>
  </w:footnote>
  <w:footnote w:type="continuationSeparator" w:id="0">
    <w:p w14:paraId="4C99CFAB" w14:textId="77777777" w:rsidR="00AA4FA7" w:rsidRPr="00EC2D6A" w:rsidRDefault="00AA4FA7">
      <w:r w:rsidRPr="00EC2D6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1F25A" w14:textId="77777777" w:rsidR="000A2858" w:rsidRPr="00EC2D6A" w:rsidRDefault="000A2858" w:rsidP="000A2858">
    <w:pPr>
      <w:pStyle w:val="Intestazione"/>
      <w:rPr>
        <w:noProof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2EBA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9EA9BE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EE6E6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110692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BB8C14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69A85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6286D2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68AB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3C422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AC215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841ED6"/>
    <w:multiLevelType w:val="multilevel"/>
    <w:tmpl w:val="0562C17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1" w15:restartNumberingAfterBreak="0">
    <w:nsid w:val="259F7042"/>
    <w:multiLevelType w:val="multilevel"/>
    <w:tmpl w:val="B2723A7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 w15:restartNumberingAfterBreak="0">
    <w:nsid w:val="36080042"/>
    <w:multiLevelType w:val="multilevel"/>
    <w:tmpl w:val="F62459E4"/>
    <w:lvl w:ilvl="0">
      <w:start w:val="1"/>
      <w:numFmt w:val="decimal"/>
      <w:pStyle w:val="Titolo1"/>
      <w:lvlText w:val="%1"/>
      <w:lvlJc w:val="left"/>
      <w:pPr>
        <w:tabs>
          <w:tab w:val="num" w:pos="432"/>
        </w:tabs>
        <w:ind w:left="432" w:hanging="432"/>
      </w:pPr>
    </w:lvl>
    <w:lvl w:ilvl="1">
      <w:start w:val="1"/>
      <w:numFmt w:val="decimal"/>
      <w:pStyle w:val="Titolo2"/>
      <w:lvlText w:val="%1.%2"/>
      <w:lvlJc w:val="left"/>
      <w:pPr>
        <w:tabs>
          <w:tab w:val="num" w:pos="576"/>
        </w:tabs>
        <w:ind w:left="576" w:hanging="576"/>
      </w:pPr>
    </w:lvl>
    <w:lvl w:ilvl="2">
      <w:start w:val="1"/>
      <w:numFmt w:val="decimal"/>
      <w:pStyle w:val="Titolo3"/>
      <w:lvlText w:val="%1.%2.%3"/>
      <w:lvlJc w:val="left"/>
      <w:pPr>
        <w:tabs>
          <w:tab w:val="num" w:pos="720"/>
        </w:tabs>
        <w:ind w:left="720" w:hanging="720"/>
      </w:pPr>
    </w:lvl>
    <w:lvl w:ilvl="3">
      <w:start w:val="1"/>
      <w:numFmt w:val="decimal"/>
      <w:pStyle w:val="Titolo4"/>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pStyle w:val="Titolo9"/>
      <w:lvlText w:val="%1.%2.%3.%4.%5.%6.%7.%8.%9"/>
      <w:lvlJc w:val="left"/>
      <w:pPr>
        <w:tabs>
          <w:tab w:val="num" w:pos="1584"/>
        </w:tabs>
        <w:ind w:left="1584" w:hanging="1584"/>
      </w:pPr>
    </w:lvl>
  </w:abstractNum>
  <w:abstractNum w:abstractNumId="13" w15:restartNumberingAfterBreak="0">
    <w:nsid w:val="3ED953B7"/>
    <w:multiLevelType w:val="multilevel"/>
    <w:tmpl w:val="916C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85795"/>
    <w:multiLevelType w:val="multilevel"/>
    <w:tmpl w:val="02408E04"/>
    <w:lvl w:ilvl="0">
      <w:start w:val="6"/>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C11BF9"/>
    <w:multiLevelType w:val="singleLevel"/>
    <w:tmpl w:val="F8662DAE"/>
    <w:lvl w:ilvl="0">
      <w:start w:val="1"/>
      <w:numFmt w:val="decimal"/>
      <w:lvlText w:val="%1"/>
      <w:lvlJc w:val="left"/>
      <w:pPr>
        <w:tabs>
          <w:tab w:val="num" w:pos="360"/>
        </w:tabs>
        <w:ind w:left="360" w:hanging="360"/>
      </w:pPr>
    </w:lvl>
  </w:abstractNum>
  <w:abstractNum w:abstractNumId="16" w15:restartNumberingAfterBreak="0">
    <w:nsid w:val="505D4501"/>
    <w:multiLevelType w:val="hybridMultilevel"/>
    <w:tmpl w:val="82BE3894"/>
    <w:lvl w:ilvl="0" w:tplc="CCB28792">
      <w:start w:val="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8B15488"/>
    <w:multiLevelType w:val="multilevel"/>
    <w:tmpl w:val="644A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926337"/>
    <w:multiLevelType w:val="hybridMultilevel"/>
    <w:tmpl w:val="4F000FEA"/>
    <w:lvl w:ilvl="0" w:tplc="D12642B4">
      <w:start w:val="2"/>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699E131C"/>
    <w:multiLevelType w:val="multilevel"/>
    <w:tmpl w:val="861EC2DA"/>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num w:numId="1" w16cid:durableId="1351712375">
    <w:abstractNumId w:val="15"/>
  </w:num>
  <w:num w:numId="2" w16cid:durableId="1733843959">
    <w:abstractNumId w:val="10"/>
  </w:num>
  <w:num w:numId="3" w16cid:durableId="245773942">
    <w:abstractNumId w:val="12"/>
  </w:num>
  <w:num w:numId="4" w16cid:durableId="1325740816">
    <w:abstractNumId w:val="8"/>
  </w:num>
  <w:num w:numId="5" w16cid:durableId="766972715">
    <w:abstractNumId w:val="3"/>
  </w:num>
  <w:num w:numId="6" w16cid:durableId="2119331049">
    <w:abstractNumId w:val="2"/>
  </w:num>
  <w:num w:numId="7" w16cid:durableId="1998073801">
    <w:abstractNumId w:val="1"/>
  </w:num>
  <w:num w:numId="8" w16cid:durableId="141120744">
    <w:abstractNumId w:val="0"/>
  </w:num>
  <w:num w:numId="9" w16cid:durableId="2021203283">
    <w:abstractNumId w:val="9"/>
  </w:num>
  <w:num w:numId="10" w16cid:durableId="1486554542">
    <w:abstractNumId w:val="7"/>
  </w:num>
  <w:num w:numId="11" w16cid:durableId="299768810">
    <w:abstractNumId w:val="6"/>
  </w:num>
  <w:num w:numId="12" w16cid:durableId="46269453">
    <w:abstractNumId w:val="5"/>
  </w:num>
  <w:num w:numId="13" w16cid:durableId="293217176">
    <w:abstractNumId w:val="4"/>
  </w:num>
  <w:num w:numId="14" w16cid:durableId="1451244103">
    <w:abstractNumId w:val="12"/>
    <w:lvlOverride w:ilvl="0">
      <w:startOverride w:val="3"/>
    </w:lvlOverride>
  </w:num>
  <w:num w:numId="15" w16cid:durableId="1875656625">
    <w:abstractNumId w:val="12"/>
    <w:lvlOverride w:ilvl="0">
      <w:startOverride w:val="5"/>
    </w:lvlOverride>
  </w:num>
  <w:num w:numId="16" w16cid:durableId="704864207">
    <w:abstractNumId w:val="13"/>
  </w:num>
  <w:num w:numId="17" w16cid:durableId="894006315">
    <w:abstractNumId w:val="16"/>
  </w:num>
  <w:num w:numId="18" w16cid:durableId="1473668332">
    <w:abstractNumId w:val="17"/>
  </w:num>
  <w:num w:numId="19" w16cid:durableId="681782581">
    <w:abstractNumId w:val="14"/>
  </w:num>
  <w:num w:numId="20" w16cid:durableId="1360468249">
    <w:abstractNumId w:val="11"/>
    <w:lvlOverride w:ilvl="0"/>
    <w:lvlOverride w:ilvl="1"/>
    <w:lvlOverride w:ilvl="2"/>
    <w:lvlOverride w:ilvl="3"/>
    <w:lvlOverride w:ilvl="4"/>
    <w:lvlOverride w:ilvl="5"/>
    <w:lvlOverride w:ilvl="6"/>
    <w:lvlOverride w:ilvl="7"/>
    <w:lvlOverride w:ilvl="8"/>
  </w:num>
  <w:num w:numId="21" w16cid:durableId="362437703">
    <w:abstractNumId w:val="18"/>
  </w:num>
  <w:num w:numId="22" w16cid:durableId="11132103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SystemFonts/>
  <w:mirrorMargins/>
  <w:activeWritingStyle w:appName="MSWord" w:lang="en-AU" w:vendorID="8" w:dllVersion="513" w:checkStyle="1"/>
  <w:activeWritingStyle w:appName="MSWord" w:lang="en-US" w:vendorID="8" w:dllVersion="513" w:checkStyle="1"/>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IyNDUzNjc3AkEjJR2l4NTi4sz8PJACw1oAX03IICwAAAA="/>
  </w:docVars>
  <w:rsids>
    <w:rsidRoot w:val="00DE5ED5"/>
    <w:rsid w:val="0000132F"/>
    <w:rsid w:val="0001216A"/>
    <w:rsid w:val="00017259"/>
    <w:rsid w:val="00031DB1"/>
    <w:rsid w:val="00033DC2"/>
    <w:rsid w:val="00044502"/>
    <w:rsid w:val="0006072C"/>
    <w:rsid w:val="00065217"/>
    <w:rsid w:val="00073DBA"/>
    <w:rsid w:val="000748E1"/>
    <w:rsid w:val="00076E82"/>
    <w:rsid w:val="0007756A"/>
    <w:rsid w:val="00077F06"/>
    <w:rsid w:val="00080DC6"/>
    <w:rsid w:val="00085FDA"/>
    <w:rsid w:val="00086D0B"/>
    <w:rsid w:val="00087A3D"/>
    <w:rsid w:val="0009168D"/>
    <w:rsid w:val="00091F96"/>
    <w:rsid w:val="0009459D"/>
    <w:rsid w:val="000A2858"/>
    <w:rsid w:val="000A2F92"/>
    <w:rsid w:val="000A3B1B"/>
    <w:rsid w:val="000A4C55"/>
    <w:rsid w:val="000B3764"/>
    <w:rsid w:val="000B4F78"/>
    <w:rsid w:val="000B552D"/>
    <w:rsid w:val="000C13A8"/>
    <w:rsid w:val="000D0044"/>
    <w:rsid w:val="000D04C7"/>
    <w:rsid w:val="000D1A4B"/>
    <w:rsid w:val="000D2FEE"/>
    <w:rsid w:val="000E01A6"/>
    <w:rsid w:val="000F04E7"/>
    <w:rsid w:val="001032C9"/>
    <w:rsid w:val="00122851"/>
    <w:rsid w:val="00122EC3"/>
    <w:rsid w:val="001309F1"/>
    <w:rsid w:val="00134D1A"/>
    <w:rsid w:val="001362EE"/>
    <w:rsid w:val="0013675E"/>
    <w:rsid w:val="00142DA9"/>
    <w:rsid w:val="00145849"/>
    <w:rsid w:val="0015558F"/>
    <w:rsid w:val="00165A5B"/>
    <w:rsid w:val="001675C3"/>
    <w:rsid w:val="00182909"/>
    <w:rsid w:val="00191318"/>
    <w:rsid w:val="001950D3"/>
    <w:rsid w:val="001A1EC3"/>
    <w:rsid w:val="001A4BD1"/>
    <w:rsid w:val="001A64E2"/>
    <w:rsid w:val="001B3190"/>
    <w:rsid w:val="001C7219"/>
    <w:rsid w:val="001E1A77"/>
    <w:rsid w:val="001F3F64"/>
    <w:rsid w:val="001F465E"/>
    <w:rsid w:val="001F622B"/>
    <w:rsid w:val="00201530"/>
    <w:rsid w:val="00201C89"/>
    <w:rsid w:val="002170B2"/>
    <w:rsid w:val="00226DD9"/>
    <w:rsid w:val="00236A53"/>
    <w:rsid w:val="00237B80"/>
    <w:rsid w:val="00242D77"/>
    <w:rsid w:val="00245FF2"/>
    <w:rsid w:val="00252B4C"/>
    <w:rsid w:val="0025434D"/>
    <w:rsid w:val="00261CB0"/>
    <w:rsid w:val="00280108"/>
    <w:rsid w:val="00280590"/>
    <w:rsid w:val="0028246B"/>
    <w:rsid w:val="0028470A"/>
    <w:rsid w:val="00286E91"/>
    <w:rsid w:val="00287EC5"/>
    <w:rsid w:val="002907DA"/>
    <w:rsid w:val="00293852"/>
    <w:rsid w:val="00295B13"/>
    <w:rsid w:val="002966AA"/>
    <w:rsid w:val="002A279B"/>
    <w:rsid w:val="002A4C24"/>
    <w:rsid w:val="002A64C7"/>
    <w:rsid w:val="002A73EA"/>
    <w:rsid w:val="002B3684"/>
    <w:rsid w:val="002B480E"/>
    <w:rsid w:val="002C4D0F"/>
    <w:rsid w:val="002C6B6C"/>
    <w:rsid w:val="002D3265"/>
    <w:rsid w:val="002D62D6"/>
    <w:rsid w:val="002E2870"/>
    <w:rsid w:val="00302A9B"/>
    <w:rsid w:val="00310225"/>
    <w:rsid w:val="003131E9"/>
    <w:rsid w:val="00335AA3"/>
    <w:rsid w:val="003435E0"/>
    <w:rsid w:val="00343C96"/>
    <w:rsid w:val="00350088"/>
    <w:rsid w:val="00353F6A"/>
    <w:rsid w:val="003555F2"/>
    <w:rsid w:val="0035F900"/>
    <w:rsid w:val="00363F2B"/>
    <w:rsid w:val="003721BF"/>
    <w:rsid w:val="00375092"/>
    <w:rsid w:val="003770D5"/>
    <w:rsid w:val="003812F3"/>
    <w:rsid w:val="00386338"/>
    <w:rsid w:val="003A3808"/>
    <w:rsid w:val="003A6537"/>
    <w:rsid w:val="003B256A"/>
    <w:rsid w:val="003B60FD"/>
    <w:rsid w:val="003B773D"/>
    <w:rsid w:val="003C5DD3"/>
    <w:rsid w:val="003D02B9"/>
    <w:rsid w:val="003D45D7"/>
    <w:rsid w:val="003E02D2"/>
    <w:rsid w:val="003F220A"/>
    <w:rsid w:val="003F7DC5"/>
    <w:rsid w:val="004135F7"/>
    <w:rsid w:val="00416167"/>
    <w:rsid w:val="004224CD"/>
    <w:rsid w:val="00430289"/>
    <w:rsid w:val="00433E7B"/>
    <w:rsid w:val="004412EE"/>
    <w:rsid w:val="00444B9B"/>
    <w:rsid w:val="004500D8"/>
    <w:rsid w:val="00470E10"/>
    <w:rsid w:val="00477FC4"/>
    <w:rsid w:val="0048293F"/>
    <w:rsid w:val="004932B7"/>
    <w:rsid w:val="004A6BEB"/>
    <w:rsid w:val="004B1E57"/>
    <w:rsid w:val="004B31EC"/>
    <w:rsid w:val="004B46F1"/>
    <w:rsid w:val="004C3A27"/>
    <w:rsid w:val="004C3AED"/>
    <w:rsid w:val="004C7791"/>
    <w:rsid w:val="004D46F5"/>
    <w:rsid w:val="004D4CBA"/>
    <w:rsid w:val="004E1797"/>
    <w:rsid w:val="004E385C"/>
    <w:rsid w:val="004E5AAE"/>
    <w:rsid w:val="004F427D"/>
    <w:rsid w:val="005038FB"/>
    <w:rsid w:val="005075D1"/>
    <w:rsid w:val="00535DC7"/>
    <w:rsid w:val="00542FBC"/>
    <w:rsid w:val="00544472"/>
    <w:rsid w:val="005463FC"/>
    <w:rsid w:val="00550B78"/>
    <w:rsid w:val="00551E2A"/>
    <w:rsid w:val="00555702"/>
    <w:rsid w:val="00565E6C"/>
    <w:rsid w:val="00575696"/>
    <w:rsid w:val="00580565"/>
    <w:rsid w:val="005829C8"/>
    <w:rsid w:val="00586483"/>
    <w:rsid w:val="00590D3A"/>
    <w:rsid w:val="00591096"/>
    <w:rsid w:val="005940E5"/>
    <w:rsid w:val="005A1B11"/>
    <w:rsid w:val="005A755D"/>
    <w:rsid w:val="005C5960"/>
    <w:rsid w:val="005D3A87"/>
    <w:rsid w:val="005E087E"/>
    <w:rsid w:val="0060443D"/>
    <w:rsid w:val="006145AB"/>
    <w:rsid w:val="006212CF"/>
    <w:rsid w:val="00624C0C"/>
    <w:rsid w:val="006279BE"/>
    <w:rsid w:val="00652772"/>
    <w:rsid w:val="00654C59"/>
    <w:rsid w:val="00657E4D"/>
    <w:rsid w:val="00661059"/>
    <w:rsid w:val="00673FE4"/>
    <w:rsid w:val="00677BB1"/>
    <w:rsid w:val="00686AFA"/>
    <w:rsid w:val="00691CDD"/>
    <w:rsid w:val="006A3D15"/>
    <w:rsid w:val="006A562F"/>
    <w:rsid w:val="006A5B25"/>
    <w:rsid w:val="006C252D"/>
    <w:rsid w:val="006C38E8"/>
    <w:rsid w:val="006C63EC"/>
    <w:rsid w:val="006D1A8C"/>
    <w:rsid w:val="006D4315"/>
    <w:rsid w:val="006D7853"/>
    <w:rsid w:val="006D7AFB"/>
    <w:rsid w:val="006E1B68"/>
    <w:rsid w:val="006E2416"/>
    <w:rsid w:val="006E6C0B"/>
    <w:rsid w:val="006F1B76"/>
    <w:rsid w:val="006F4AB6"/>
    <w:rsid w:val="00703DD7"/>
    <w:rsid w:val="00717E85"/>
    <w:rsid w:val="00721E3F"/>
    <w:rsid w:val="007422AE"/>
    <w:rsid w:val="00742508"/>
    <w:rsid w:val="00744E84"/>
    <w:rsid w:val="00757C19"/>
    <w:rsid w:val="00765C82"/>
    <w:rsid w:val="007669D8"/>
    <w:rsid w:val="00790994"/>
    <w:rsid w:val="00797A89"/>
    <w:rsid w:val="007A008E"/>
    <w:rsid w:val="007A6154"/>
    <w:rsid w:val="007A74DC"/>
    <w:rsid w:val="007B0E49"/>
    <w:rsid w:val="007C2FC1"/>
    <w:rsid w:val="007C7A5E"/>
    <w:rsid w:val="007E141E"/>
    <w:rsid w:val="007E36A3"/>
    <w:rsid w:val="007E36DE"/>
    <w:rsid w:val="007E4488"/>
    <w:rsid w:val="007F0DFA"/>
    <w:rsid w:val="008047DE"/>
    <w:rsid w:val="00806C63"/>
    <w:rsid w:val="008117D1"/>
    <w:rsid w:val="00811E7C"/>
    <w:rsid w:val="00836427"/>
    <w:rsid w:val="00844EFB"/>
    <w:rsid w:val="008500C8"/>
    <w:rsid w:val="0085183C"/>
    <w:rsid w:val="0085649F"/>
    <w:rsid w:val="00862923"/>
    <w:rsid w:val="00867D22"/>
    <w:rsid w:val="00871A0C"/>
    <w:rsid w:val="00873DDB"/>
    <w:rsid w:val="00876751"/>
    <w:rsid w:val="008820B9"/>
    <w:rsid w:val="008A0ACE"/>
    <w:rsid w:val="008A49D0"/>
    <w:rsid w:val="008B7288"/>
    <w:rsid w:val="008D01AD"/>
    <w:rsid w:val="008E2EF4"/>
    <w:rsid w:val="008E4DBA"/>
    <w:rsid w:val="008F7EC1"/>
    <w:rsid w:val="009041FE"/>
    <w:rsid w:val="00912635"/>
    <w:rsid w:val="00935525"/>
    <w:rsid w:val="009412A5"/>
    <w:rsid w:val="00944F8C"/>
    <w:rsid w:val="00945E38"/>
    <w:rsid w:val="00953106"/>
    <w:rsid w:val="009532AD"/>
    <w:rsid w:val="0096144F"/>
    <w:rsid w:val="00961636"/>
    <w:rsid w:val="00972C61"/>
    <w:rsid w:val="0097544B"/>
    <w:rsid w:val="0097622F"/>
    <w:rsid w:val="009801B8"/>
    <w:rsid w:val="00984766"/>
    <w:rsid w:val="009A106B"/>
    <w:rsid w:val="009A62F6"/>
    <w:rsid w:val="009B181D"/>
    <w:rsid w:val="009B78A8"/>
    <w:rsid w:val="009C2439"/>
    <w:rsid w:val="009D611C"/>
    <w:rsid w:val="009D7BB5"/>
    <w:rsid w:val="009E7763"/>
    <w:rsid w:val="009F2209"/>
    <w:rsid w:val="009F4614"/>
    <w:rsid w:val="009F635A"/>
    <w:rsid w:val="00A3389A"/>
    <w:rsid w:val="00A432B1"/>
    <w:rsid w:val="00A455C2"/>
    <w:rsid w:val="00A47EED"/>
    <w:rsid w:val="00A521AC"/>
    <w:rsid w:val="00A52E7B"/>
    <w:rsid w:val="00A5407F"/>
    <w:rsid w:val="00A620B9"/>
    <w:rsid w:val="00A67602"/>
    <w:rsid w:val="00A74C5A"/>
    <w:rsid w:val="00A7782E"/>
    <w:rsid w:val="00A861AB"/>
    <w:rsid w:val="00AA3C85"/>
    <w:rsid w:val="00AA492A"/>
    <w:rsid w:val="00AA4FA7"/>
    <w:rsid w:val="00AA6EB3"/>
    <w:rsid w:val="00AB3556"/>
    <w:rsid w:val="00AC1FD6"/>
    <w:rsid w:val="00AD2A35"/>
    <w:rsid w:val="00AD574D"/>
    <w:rsid w:val="00AD5D8C"/>
    <w:rsid w:val="00AF1E91"/>
    <w:rsid w:val="00AF30E9"/>
    <w:rsid w:val="00B069DE"/>
    <w:rsid w:val="00B06CBF"/>
    <w:rsid w:val="00B07E88"/>
    <w:rsid w:val="00B14DC7"/>
    <w:rsid w:val="00B16592"/>
    <w:rsid w:val="00B211EA"/>
    <w:rsid w:val="00B26E94"/>
    <w:rsid w:val="00B4717E"/>
    <w:rsid w:val="00B50560"/>
    <w:rsid w:val="00B52A11"/>
    <w:rsid w:val="00B547AF"/>
    <w:rsid w:val="00B62FF0"/>
    <w:rsid w:val="00B63075"/>
    <w:rsid w:val="00B64C4B"/>
    <w:rsid w:val="00B65F11"/>
    <w:rsid w:val="00B76839"/>
    <w:rsid w:val="00B80CC0"/>
    <w:rsid w:val="00B87EAD"/>
    <w:rsid w:val="00B90567"/>
    <w:rsid w:val="00B975D9"/>
    <w:rsid w:val="00BA0751"/>
    <w:rsid w:val="00BA12C0"/>
    <w:rsid w:val="00BB448B"/>
    <w:rsid w:val="00BC200D"/>
    <w:rsid w:val="00BC259B"/>
    <w:rsid w:val="00BC30B3"/>
    <w:rsid w:val="00BD44E4"/>
    <w:rsid w:val="00BE0FD5"/>
    <w:rsid w:val="00BE29C6"/>
    <w:rsid w:val="00BE4B78"/>
    <w:rsid w:val="00BE621B"/>
    <w:rsid w:val="00C00A49"/>
    <w:rsid w:val="00C0367C"/>
    <w:rsid w:val="00C115CE"/>
    <w:rsid w:val="00C1378A"/>
    <w:rsid w:val="00C24627"/>
    <w:rsid w:val="00C26F32"/>
    <w:rsid w:val="00C27063"/>
    <w:rsid w:val="00C35E9B"/>
    <w:rsid w:val="00C41AC7"/>
    <w:rsid w:val="00C4427A"/>
    <w:rsid w:val="00C44C81"/>
    <w:rsid w:val="00C5043F"/>
    <w:rsid w:val="00C518F7"/>
    <w:rsid w:val="00C6722D"/>
    <w:rsid w:val="00C67D1A"/>
    <w:rsid w:val="00C71247"/>
    <w:rsid w:val="00C758CE"/>
    <w:rsid w:val="00C82ABD"/>
    <w:rsid w:val="00C8443E"/>
    <w:rsid w:val="00C847A9"/>
    <w:rsid w:val="00C86E4B"/>
    <w:rsid w:val="00C876EE"/>
    <w:rsid w:val="00C91E45"/>
    <w:rsid w:val="00CA18E2"/>
    <w:rsid w:val="00CA4516"/>
    <w:rsid w:val="00CB2CA6"/>
    <w:rsid w:val="00CB4A80"/>
    <w:rsid w:val="00CC277F"/>
    <w:rsid w:val="00CD0B58"/>
    <w:rsid w:val="00CD1332"/>
    <w:rsid w:val="00CD7FA2"/>
    <w:rsid w:val="00CE0882"/>
    <w:rsid w:val="00CE138B"/>
    <w:rsid w:val="00CF1689"/>
    <w:rsid w:val="00CF1A9B"/>
    <w:rsid w:val="00D1441A"/>
    <w:rsid w:val="00D21FA3"/>
    <w:rsid w:val="00D54FAE"/>
    <w:rsid w:val="00D62713"/>
    <w:rsid w:val="00D64F8C"/>
    <w:rsid w:val="00D738D7"/>
    <w:rsid w:val="00D77618"/>
    <w:rsid w:val="00D812DB"/>
    <w:rsid w:val="00D83AB2"/>
    <w:rsid w:val="00D879A9"/>
    <w:rsid w:val="00D96C83"/>
    <w:rsid w:val="00DA0D4D"/>
    <w:rsid w:val="00DA1C2B"/>
    <w:rsid w:val="00DC2038"/>
    <w:rsid w:val="00DD24BC"/>
    <w:rsid w:val="00DE05C2"/>
    <w:rsid w:val="00DE5ED5"/>
    <w:rsid w:val="00E00807"/>
    <w:rsid w:val="00E00938"/>
    <w:rsid w:val="00E026EB"/>
    <w:rsid w:val="00E12667"/>
    <w:rsid w:val="00E204BC"/>
    <w:rsid w:val="00E3197A"/>
    <w:rsid w:val="00E366CD"/>
    <w:rsid w:val="00E4151E"/>
    <w:rsid w:val="00E46C76"/>
    <w:rsid w:val="00E7020F"/>
    <w:rsid w:val="00E769C1"/>
    <w:rsid w:val="00E77137"/>
    <w:rsid w:val="00E84AFA"/>
    <w:rsid w:val="00EB49CA"/>
    <w:rsid w:val="00EC2820"/>
    <w:rsid w:val="00EC2994"/>
    <w:rsid w:val="00EC2D6A"/>
    <w:rsid w:val="00EC387D"/>
    <w:rsid w:val="00ED0DD1"/>
    <w:rsid w:val="00EF2880"/>
    <w:rsid w:val="00EF6B48"/>
    <w:rsid w:val="00EF72A2"/>
    <w:rsid w:val="00F00A92"/>
    <w:rsid w:val="00F03C84"/>
    <w:rsid w:val="00F042DB"/>
    <w:rsid w:val="00F05E58"/>
    <w:rsid w:val="00F0600E"/>
    <w:rsid w:val="00F2276E"/>
    <w:rsid w:val="00F31EE6"/>
    <w:rsid w:val="00F33AEB"/>
    <w:rsid w:val="00F36082"/>
    <w:rsid w:val="00F378B2"/>
    <w:rsid w:val="00F4489D"/>
    <w:rsid w:val="00F54AD1"/>
    <w:rsid w:val="00F576AA"/>
    <w:rsid w:val="00F57B45"/>
    <w:rsid w:val="00F711C0"/>
    <w:rsid w:val="00F814CF"/>
    <w:rsid w:val="00F8166E"/>
    <w:rsid w:val="00F9512F"/>
    <w:rsid w:val="00F95478"/>
    <w:rsid w:val="00F96CA9"/>
    <w:rsid w:val="00FA78B6"/>
    <w:rsid w:val="00FB1D24"/>
    <w:rsid w:val="00FB3163"/>
    <w:rsid w:val="00FB37EF"/>
    <w:rsid w:val="00FB38B1"/>
    <w:rsid w:val="00FB4482"/>
    <w:rsid w:val="00FC6CAA"/>
    <w:rsid w:val="00FF3561"/>
    <w:rsid w:val="00FF53EE"/>
    <w:rsid w:val="0240C28D"/>
    <w:rsid w:val="07716E30"/>
    <w:rsid w:val="099401C7"/>
    <w:rsid w:val="0B6D0A73"/>
    <w:rsid w:val="141531EB"/>
    <w:rsid w:val="14391020"/>
    <w:rsid w:val="14EBBD4C"/>
    <w:rsid w:val="160B1070"/>
    <w:rsid w:val="17EA24BE"/>
    <w:rsid w:val="1A0EDD25"/>
    <w:rsid w:val="1BF9E629"/>
    <w:rsid w:val="1D153D62"/>
    <w:rsid w:val="1D604290"/>
    <w:rsid w:val="1D671982"/>
    <w:rsid w:val="1DB2149B"/>
    <w:rsid w:val="225CD30A"/>
    <w:rsid w:val="2358FB93"/>
    <w:rsid w:val="23D5B9BB"/>
    <w:rsid w:val="2619458A"/>
    <w:rsid w:val="286ED5EF"/>
    <w:rsid w:val="297316C2"/>
    <w:rsid w:val="29A1A3EB"/>
    <w:rsid w:val="2C6277A2"/>
    <w:rsid w:val="2CAF8C75"/>
    <w:rsid w:val="2D3F192A"/>
    <w:rsid w:val="333676D0"/>
    <w:rsid w:val="36282DEC"/>
    <w:rsid w:val="372F01F3"/>
    <w:rsid w:val="39207E12"/>
    <w:rsid w:val="3AE9921A"/>
    <w:rsid w:val="3AF8B838"/>
    <w:rsid w:val="3AFA9A7E"/>
    <w:rsid w:val="3BA86A66"/>
    <w:rsid w:val="3C6CE267"/>
    <w:rsid w:val="3D481717"/>
    <w:rsid w:val="3D494D73"/>
    <w:rsid w:val="44F076A3"/>
    <w:rsid w:val="4535EFEB"/>
    <w:rsid w:val="4B347B20"/>
    <w:rsid w:val="4B40C402"/>
    <w:rsid w:val="4E426D82"/>
    <w:rsid w:val="50ED8BBE"/>
    <w:rsid w:val="52D92DD8"/>
    <w:rsid w:val="542B5F15"/>
    <w:rsid w:val="54BF0346"/>
    <w:rsid w:val="57849F58"/>
    <w:rsid w:val="5B069049"/>
    <w:rsid w:val="5C57D58A"/>
    <w:rsid w:val="5F4DB998"/>
    <w:rsid w:val="6004FA15"/>
    <w:rsid w:val="61991F3D"/>
    <w:rsid w:val="62A866AB"/>
    <w:rsid w:val="653198C1"/>
    <w:rsid w:val="66911B29"/>
    <w:rsid w:val="6A738545"/>
    <w:rsid w:val="6B227324"/>
    <w:rsid w:val="6DA6AF07"/>
    <w:rsid w:val="6FFA2A1A"/>
    <w:rsid w:val="700E19AE"/>
    <w:rsid w:val="71F7EF2E"/>
    <w:rsid w:val="73038A9B"/>
    <w:rsid w:val="74B951E5"/>
    <w:rsid w:val="7573FB9F"/>
    <w:rsid w:val="758451B9"/>
    <w:rsid w:val="774EEBD4"/>
    <w:rsid w:val="78B584E8"/>
    <w:rsid w:val="790E2D7B"/>
    <w:rsid w:val="7CC9EAC3"/>
    <w:rsid w:val="7F98BAAC"/>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A83E47"/>
  <w15:docId w15:val="{31CFC6EC-B392-472E-AA9D-443A30AD9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tabs>
        <w:tab w:val="left" w:pos="284"/>
        <w:tab w:val="right" w:pos="4536"/>
      </w:tabs>
      <w:jc w:val="both"/>
    </w:pPr>
    <w:rPr>
      <w:lang w:val="en-GB" w:eastAsia="en-US"/>
    </w:rPr>
  </w:style>
  <w:style w:type="paragraph" w:styleId="Titolo1">
    <w:name w:val="heading 1"/>
    <w:basedOn w:val="Normale"/>
    <w:next w:val="Normale"/>
    <w:qFormat/>
    <w:pPr>
      <w:keepNext/>
      <w:numPr>
        <w:numId w:val="3"/>
      </w:numPr>
      <w:tabs>
        <w:tab w:val="num" w:pos="284"/>
      </w:tabs>
      <w:spacing w:before="60" w:after="120"/>
      <w:ind w:left="284" w:hanging="284"/>
      <w:jc w:val="left"/>
      <w:outlineLvl w:val="0"/>
    </w:pPr>
    <w:rPr>
      <w:b/>
      <w:kern w:val="28"/>
      <w:sz w:val="24"/>
    </w:rPr>
  </w:style>
  <w:style w:type="paragraph" w:styleId="Titolo2">
    <w:name w:val="heading 2"/>
    <w:basedOn w:val="Normale"/>
    <w:next w:val="Normale"/>
    <w:qFormat/>
    <w:pPr>
      <w:keepNext/>
      <w:numPr>
        <w:ilvl w:val="1"/>
        <w:numId w:val="3"/>
      </w:numPr>
      <w:tabs>
        <w:tab w:val="clear" w:pos="284"/>
        <w:tab w:val="clear" w:pos="576"/>
        <w:tab w:val="left" w:pos="454"/>
      </w:tabs>
      <w:spacing w:before="60" w:after="120"/>
      <w:ind w:left="454" w:hanging="454"/>
      <w:jc w:val="left"/>
      <w:outlineLvl w:val="1"/>
    </w:pPr>
    <w:rPr>
      <w:b/>
    </w:rPr>
  </w:style>
  <w:style w:type="paragraph" w:styleId="Titolo3">
    <w:name w:val="heading 3"/>
    <w:basedOn w:val="Normale"/>
    <w:next w:val="Normale"/>
    <w:qFormat/>
    <w:pPr>
      <w:keepNext/>
      <w:numPr>
        <w:ilvl w:val="2"/>
        <w:numId w:val="3"/>
      </w:numPr>
      <w:tabs>
        <w:tab w:val="clear" w:pos="284"/>
      </w:tabs>
      <w:spacing w:before="60" w:after="120"/>
      <w:jc w:val="left"/>
      <w:outlineLvl w:val="2"/>
    </w:pPr>
    <w:rPr>
      <w:b/>
      <w:sz w:val="22"/>
    </w:rPr>
  </w:style>
  <w:style w:type="paragraph" w:styleId="Titolo4">
    <w:name w:val="heading 4"/>
    <w:basedOn w:val="Normale"/>
    <w:next w:val="Normale"/>
    <w:qFormat/>
    <w:pPr>
      <w:keepNext/>
      <w:numPr>
        <w:ilvl w:val="3"/>
        <w:numId w:val="3"/>
      </w:numPr>
      <w:tabs>
        <w:tab w:val="clear" w:pos="284"/>
      </w:tabs>
      <w:spacing w:before="60" w:after="120"/>
      <w:ind w:left="862" w:hanging="862"/>
      <w:jc w:val="left"/>
      <w:outlineLvl w:val="3"/>
    </w:pPr>
    <w:rPr>
      <w:b/>
    </w:rPr>
  </w:style>
  <w:style w:type="paragraph" w:styleId="Titolo5">
    <w:name w:val="heading 5"/>
    <w:basedOn w:val="Normale"/>
    <w:next w:val="Normale"/>
    <w:qFormat/>
    <w:pPr>
      <w:numPr>
        <w:ilvl w:val="4"/>
        <w:numId w:val="3"/>
      </w:numPr>
      <w:spacing w:before="240" w:after="60"/>
      <w:outlineLvl w:val="4"/>
    </w:pPr>
    <w:rPr>
      <w:sz w:val="22"/>
    </w:rPr>
  </w:style>
  <w:style w:type="paragraph" w:styleId="Titolo6">
    <w:name w:val="heading 6"/>
    <w:basedOn w:val="Normale"/>
    <w:next w:val="Normale"/>
    <w:qFormat/>
    <w:pPr>
      <w:numPr>
        <w:ilvl w:val="5"/>
        <w:numId w:val="3"/>
      </w:numPr>
      <w:spacing w:before="240" w:after="60"/>
      <w:outlineLvl w:val="5"/>
    </w:pPr>
    <w:rPr>
      <w:i/>
      <w:sz w:val="22"/>
    </w:rPr>
  </w:style>
  <w:style w:type="paragraph" w:styleId="Titolo7">
    <w:name w:val="heading 7"/>
    <w:basedOn w:val="Normale"/>
    <w:next w:val="Normale"/>
    <w:qFormat/>
    <w:pPr>
      <w:numPr>
        <w:ilvl w:val="6"/>
        <w:numId w:val="3"/>
      </w:numPr>
      <w:spacing w:before="240" w:after="60"/>
      <w:outlineLvl w:val="6"/>
    </w:pPr>
    <w:rPr>
      <w:rFonts w:ascii="Arial" w:hAnsi="Arial"/>
    </w:rPr>
  </w:style>
  <w:style w:type="paragraph" w:styleId="Titolo8">
    <w:name w:val="heading 8"/>
    <w:basedOn w:val="Normale"/>
    <w:next w:val="Normale"/>
    <w:qFormat/>
    <w:pPr>
      <w:numPr>
        <w:ilvl w:val="7"/>
        <w:numId w:val="3"/>
      </w:numPr>
      <w:spacing w:before="240" w:after="60"/>
      <w:outlineLvl w:val="7"/>
    </w:pPr>
    <w:rPr>
      <w:rFonts w:ascii="Arial" w:hAnsi="Arial"/>
      <w:i/>
    </w:rPr>
  </w:style>
  <w:style w:type="paragraph" w:styleId="Titolo9">
    <w:name w:val="heading 9"/>
    <w:basedOn w:val="Normale"/>
    <w:next w:val="Normale"/>
    <w:qFormat/>
    <w:pPr>
      <w:numPr>
        <w:ilvl w:val="8"/>
        <w:numId w:val="3"/>
      </w:numPr>
      <w:spacing w:before="240" w:after="60"/>
      <w:outlineLvl w:val="8"/>
    </w:pPr>
    <w:rPr>
      <w:rFonts w:ascii="Arial" w:hAnsi="Arial"/>
      <w:b/>
      <w:i/>
      <w:sz w:val="1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pPr>
      <w:jc w:val="left"/>
    </w:pPr>
    <w:rPr>
      <w:i/>
      <w:sz w:val="18"/>
    </w:rPr>
  </w:style>
  <w:style w:type="paragraph" w:customStyle="1" w:styleId="ERKNaslov">
    <w:name w:val="ERK_Naslov"/>
    <w:basedOn w:val="Normale"/>
    <w:rsid w:val="00654C59"/>
    <w:pPr>
      <w:spacing w:after="360"/>
      <w:jc w:val="center"/>
    </w:pPr>
    <w:rPr>
      <w:b/>
      <w:sz w:val="34"/>
    </w:rPr>
  </w:style>
  <w:style w:type="paragraph" w:customStyle="1" w:styleId="ERKAvtorji">
    <w:name w:val="ERK_Avtorji"/>
    <w:basedOn w:val="Normale"/>
    <w:rsid w:val="000A2858"/>
    <w:pPr>
      <w:spacing w:after="120"/>
      <w:jc w:val="center"/>
    </w:pPr>
    <w:rPr>
      <w:b/>
      <w:sz w:val="24"/>
    </w:rPr>
  </w:style>
  <w:style w:type="paragraph" w:customStyle="1" w:styleId="ERKAffiliation">
    <w:name w:val="ERK_Affiliation"/>
    <w:basedOn w:val="Normale"/>
    <w:rsid w:val="000A2858"/>
    <w:pPr>
      <w:jc w:val="center"/>
    </w:pPr>
    <w:rPr>
      <w:i/>
    </w:rPr>
  </w:style>
  <w:style w:type="paragraph" w:customStyle="1" w:styleId="ERKTitle">
    <w:name w:val="ERK_Title"/>
    <w:basedOn w:val="ERKNaslov"/>
    <w:rsid w:val="008E2EF4"/>
    <w:pPr>
      <w:spacing w:after="240"/>
    </w:pPr>
    <w:rPr>
      <w:sz w:val="24"/>
      <w:lang w:val="en-US"/>
    </w:rPr>
  </w:style>
  <w:style w:type="paragraph" w:styleId="Intestazione">
    <w:name w:val="header"/>
    <w:basedOn w:val="Normale"/>
    <w:pPr>
      <w:tabs>
        <w:tab w:val="clear" w:pos="284"/>
        <w:tab w:val="center" w:pos="4153"/>
        <w:tab w:val="right" w:pos="8306"/>
      </w:tabs>
      <w:jc w:val="left"/>
    </w:pPr>
    <w:rPr>
      <w:i/>
      <w:noProof/>
      <w:sz w:val="18"/>
    </w:rPr>
  </w:style>
  <w:style w:type="paragraph" w:styleId="Pidipagina">
    <w:name w:val="footer"/>
    <w:basedOn w:val="Normale"/>
    <w:pPr>
      <w:tabs>
        <w:tab w:val="clear" w:pos="284"/>
        <w:tab w:val="center" w:pos="4153"/>
        <w:tab w:val="right" w:pos="8306"/>
      </w:tabs>
    </w:pPr>
  </w:style>
  <w:style w:type="paragraph" w:styleId="Didascalia">
    <w:name w:val="caption"/>
    <w:basedOn w:val="Normale"/>
    <w:next w:val="Normale"/>
    <w:qFormat/>
    <w:rsid w:val="00A67602"/>
    <w:pPr>
      <w:spacing w:before="120" w:after="120"/>
      <w:jc w:val="center"/>
    </w:pPr>
    <w:rPr>
      <w:sz w:val="18"/>
    </w:rPr>
  </w:style>
  <w:style w:type="character" w:styleId="Numeropagina">
    <w:name w:val="page number"/>
    <w:basedOn w:val="Carpredefinitoparagrafo"/>
  </w:style>
  <w:style w:type="character" w:styleId="Collegamentoipertestuale">
    <w:name w:val="Hyperlink"/>
    <w:rPr>
      <w:color w:val="0000FF"/>
      <w:u w:val="single"/>
    </w:rPr>
  </w:style>
  <w:style w:type="table" w:styleId="Grigliatabella">
    <w:name w:val="Table Grid"/>
    <w:basedOn w:val="Tabellanormale"/>
    <w:rsid w:val="00AD2A35"/>
    <w:pPr>
      <w:tabs>
        <w:tab w:val="left" w:pos="284"/>
        <w:tab w:val="right" w:pos="4536"/>
      </w:tab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RKRef">
    <w:name w:val="ERK_Ref"/>
    <w:basedOn w:val="Normale"/>
    <w:rsid w:val="00335AA3"/>
    <w:pPr>
      <w:tabs>
        <w:tab w:val="clear" w:pos="284"/>
        <w:tab w:val="clear" w:pos="4536"/>
        <w:tab w:val="left" w:pos="397"/>
      </w:tabs>
      <w:spacing w:after="60"/>
      <w:ind w:left="340" w:hanging="340"/>
    </w:pPr>
    <w:rPr>
      <w:sz w:val="18"/>
    </w:rPr>
  </w:style>
  <w:style w:type="paragraph" w:styleId="NormaleWeb">
    <w:name w:val="Normal (Web)"/>
    <w:basedOn w:val="Normale"/>
    <w:semiHidden/>
    <w:unhideWhenUsed/>
    <w:rsid w:val="00F711C0"/>
    <w:rPr>
      <w:sz w:val="24"/>
      <w:szCs w:val="24"/>
    </w:rPr>
  </w:style>
  <w:style w:type="character" w:styleId="Menzionenonrisolta">
    <w:name w:val="Unresolved Mention"/>
    <w:basedOn w:val="Carpredefinitoparagrafo"/>
    <w:uiPriority w:val="99"/>
    <w:semiHidden/>
    <w:unhideWhenUsed/>
    <w:rsid w:val="00F711C0"/>
    <w:rPr>
      <w:color w:val="605E5C"/>
      <w:shd w:val="clear" w:color="auto" w:fill="E1DFDD"/>
    </w:rPr>
  </w:style>
  <w:style w:type="character" w:styleId="Testosegnaposto">
    <w:name w:val="Placeholder Text"/>
    <w:basedOn w:val="Carpredefinitoparagrafo"/>
    <w:uiPriority w:val="99"/>
    <w:semiHidden/>
    <w:rsid w:val="009412A5"/>
    <w:rPr>
      <w:color w:val="666666"/>
    </w:rPr>
  </w:style>
  <w:style w:type="paragraph" w:styleId="Paragrafoelenco">
    <w:name w:val="List Paragraph"/>
    <w:basedOn w:val="Normale"/>
    <w:uiPriority w:val="34"/>
    <w:qFormat/>
    <w:rsid w:val="00F96C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72119">
      <w:bodyDiv w:val="1"/>
      <w:marLeft w:val="0"/>
      <w:marRight w:val="0"/>
      <w:marTop w:val="0"/>
      <w:marBottom w:val="0"/>
      <w:divBdr>
        <w:top w:val="none" w:sz="0" w:space="0" w:color="auto"/>
        <w:left w:val="none" w:sz="0" w:space="0" w:color="auto"/>
        <w:bottom w:val="none" w:sz="0" w:space="0" w:color="auto"/>
        <w:right w:val="none" w:sz="0" w:space="0" w:color="auto"/>
      </w:divBdr>
    </w:div>
    <w:div w:id="179395089">
      <w:bodyDiv w:val="1"/>
      <w:marLeft w:val="0"/>
      <w:marRight w:val="0"/>
      <w:marTop w:val="0"/>
      <w:marBottom w:val="0"/>
      <w:divBdr>
        <w:top w:val="none" w:sz="0" w:space="0" w:color="auto"/>
        <w:left w:val="none" w:sz="0" w:space="0" w:color="auto"/>
        <w:bottom w:val="none" w:sz="0" w:space="0" w:color="auto"/>
        <w:right w:val="none" w:sz="0" w:space="0" w:color="auto"/>
      </w:divBdr>
      <w:divsChild>
        <w:div w:id="952595771">
          <w:marLeft w:val="-720"/>
          <w:marRight w:val="0"/>
          <w:marTop w:val="0"/>
          <w:marBottom w:val="0"/>
          <w:divBdr>
            <w:top w:val="none" w:sz="0" w:space="0" w:color="auto"/>
            <w:left w:val="none" w:sz="0" w:space="0" w:color="auto"/>
            <w:bottom w:val="none" w:sz="0" w:space="0" w:color="auto"/>
            <w:right w:val="none" w:sz="0" w:space="0" w:color="auto"/>
          </w:divBdr>
        </w:div>
      </w:divsChild>
    </w:div>
    <w:div w:id="386882594">
      <w:bodyDiv w:val="1"/>
      <w:marLeft w:val="0"/>
      <w:marRight w:val="0"/>
      <w:marTop w:val="0"/>
      <w:marBottom w:val="0"/>
      <w:divBdr>
        <w:top w:val="none" w:sz="0" w:space="0" w:color="auto"/>
        <w:left w:val="none" w:sz="0" w:space="0" w:color="auto"/>
        <w:bottom w:val="none" w:sz="0" w:space="0" w:color="auto"/>
        <w:right w:val="none" w:sz="0" w:space="0" w:color="auto"/>
      </w:divBdr>
    </w:div>
    <w:div w:id="430199903">
      <w:bodyDiv w:val="1"/>
      <w:marLeft w:val="0"/>
      <w:marRight w:val="0"/>
      <w:marTop w:val="0"/>
      <w:marBottom w:val="0"/>
      <w:divBdr>
        <w:top w:val="none" w:sz="0" w:space="0" w:color="auto"/>
        <w:left w:val="none" w:sz="0" w:space="0" w:color="auto"/>
        <w:bottom w:val="none" w:sz="0" w:space="0" w:color="auto"/>
        <w:right w:val="none" w:sz="0" w:space="0" w:color="auto"/>
      </w:divBdr>
    </w:div>
    <w:div w:id="519203915">
      <w:bodyDiv w:val="1"/>
      <w:marLeft w:val="0"/>
      <w:marRight w:val="0"/>
      <w:marTop w:val="0"/>
      <w:marBottom w:val="0"/>
      <w:divBdr>
        <w:top w:val="none" w:sz="0" w:space="0" w:color="auto"/>
        <w:left w:val="none" w:sz="0" w:space="0" w:color="auto"/>
        <w:bottom w:val="none" w:sz="0" w:space="0" w:color="auto"/>
        <w:right w:val="none" w:sz="0" w:space="0" w:color="auto"/>
      </w:divBdr>
    </w:div>
    <w:div w:id="604701437">
      <w:bodyDiv w:val="1"/>
      <w:marLeft w:val="0"/>
      <w:marRight w:val="0"/>
      <w:marTop w:val="0"/>
      <w:marBottom w:val="0"/>
      <w:divBdr>
        <w:top w:val="none" w:sz="0" w:space="0" w:color="auto"/>
        <w:left w:val="none" w:sz="0" w:space="0" w:color="auto"/>
        <w:bottom w:val="none" w:sz="0" w:space="0" w:color="auto"/>
        <w:right w:val="none" w:sz="0" w:space="0" w:color="auto"/>
      </w:divBdr>
    </w:div>
    <w:div w:id="735664016">
      <w:bodyDiv w:val="1"/>
      <w:marLeft w:val="0"/>
      <w:marRight w:val="0"/>
      <w:marTop w:val="0"/>
      <w:marBottom w:val="0"/>
      <w:divBdr>
        <w:top w:val="none" w:sz="0" w:space="0" w:color="auto"/>
        <w:left w:val="none" w:sz="0" w:space="0" w:color="auto"/>
        <w:bottom w:val="none" w:sz="0" w:space="0" w:color="auto"/>
        <w:right w:val="none" w:sz="0" w:space="0" w:color="auto"/>
      </w:divBdr>
    </w:div>
    <w:div w:id="835262371">
      <w:bodyDiv w:val="1"/>
      <w:marLeft w:val="0"/>
      <w:marRight w:val="0"/>
      <w:marTop w:val="0"/>
      <w:marBottom w:val="0"/>
      <w:divBdr>
        <w:top w:val="none" w:sz="0" w:space="0" w:color="auto"/>
        <w:left w:val="none" w:sz="0" w:space="0" w:color="auto"/>
        <w:bottom w:val="none" w:sz="0" w:space="0" w:color="auto"/>
        <w:right w:val="none" w:sz="0" w:space="0" w:color="auto"/>
      </w:divBdr>
      <w:divsChild>
        <w:div w:id="510409280">
          <w:marLeft w:val="-720"/>
          <w:marRight w:val="0"/>
          <w:marTop w:val="0"/>
          <w:marBottom w:val="0"/>
          <w:divBdr>
            <w:top w:val="none" w:sz="0" w:space="0" w:color="auto"/>
            <w:left w:val="none" w:sz="0" w:space="0" w:color="auto"/>
            <w:bottom w:val="none" w:sz="0" w:space="0" w:color="auto"/>
            <w:right w:val="none" w:sz="0" w:space="0" w:color="auto"/>
          </w:divBdr>
        </w:div>
      </w:divsChild>
    </w:div>
    <w:div w:id="940801416">
      <w:bodyDiv w:val="1"/>
      <w:marLeft w:val="0"/>
      <w:marRight w:val="0"/>
      <w:marTop w:val="0"/>
      <w:marBottom w:val="0"/>
      <w:divBdr>
        <w:top w:val="none" w:sz="0" w:space="0" w:color="auto"/>
        <w:left w:val="none" w:sz="0" w:space="0" w:color="auto"/>
        <w:bottom w:val="none" w:sz="0" w:space="0" w:color="auto"/>
        <w:right w:val="none" w:sz="0" w:space="0" w:color="auto"/>
      </w:divBdr>
    </w:div>
    <w:div w:id="949776541">
      <w:bodyDiv w:val="1"/>
      <w:marLeft w:val="0"/>
      <w:marRight w:val="0"/>
      <w:marTop w:val="0"/>
      <w:marBottom w:val="0"/>
      <w:divBdr>
        <w:top w:val="none" w:sz="0" w:space="0" w:color="auto"/>
        <w:left w:val="none" w:sz="0" w:space="0" w:color="auto"/>
        <w:bottom w:val="none" w:sz="0" w:space="0" w:color="auto"/>
        <w:right w:val="none" w:sz="0" w:space="0" w:color="auto"/>
      </w:divBdr>
      <w:divsChild>
        <w:div w:id="331880801">
          <w:marLeft w:val="-720"/>
          <w:marRight w:val="0"/>
          <w:marTop w:val="0"/>
          <w:marBottom w:val="0"/>
          <w:divBdr>
            <w:top w:val="none" w:sz="0" w:space="0" w:color="auto"/>
            <w:left w:val="none" w:sz="0" w:space="0" w:color="auto"/>
            <w:bottom w:val="none" w:sz="0" w:space="0" w:color="auto"/>
            <w:right w:val="none" w:sz="0" w:space="0" w:color="auto"/>
          </w:divBdr>
        </w:div>
      </w:divsChild>
    </w:div>
    <w:div w:id="1064795150">
      <w:bodyDiv w:val="1"/>
      <w:marLeft w:val="0"/>
      <w:marRight w:val="0"/>
      <w:marTop w:val="0"/>
      <w:marBottom w:val="0"/>
      <w:divBdr>
        <w:top w:val="none" w:sz="0" w:space="0" w:color="auto"/>
        <w:left w:val="none" w:sz="0" w:space="0" w:color="auto"/>
        <w:bottom w:val="none" w:sz="0" w:space="0" w:color="auto"/>
        <w:right w:val="none" w:sz="0" w:space="0" w:color="auto"/>
      </w:divBdr>
      <w:divsChild>
        <w:div w:id="15497893">
          <w:marLeft w:val="-720"/>
          <w:marRight w:val="0"/>
          <w:marTop w:val="0"/>
          <w:marBottom w:val="0"/>
          <w:divBdr>
            <w:top w:val="none" w:sz="0" w:space="0" w:color="auto"/>
            <w:left w:val="none" w:sz="0" w:space="0" w:color="auto"/>
            <w:bottom w:val="none" w:sz="0" w:space="0" w:color="auto"/>
            <w:right w:val="none" w:sz="0" w:space="0" w:color="auto"/>
          </w:divBdr>
        </w:div>
      </w:divsChild>
    </w:div>
    <w:div w:id="1081682635">
      <w:bodyDiv w:val="1"/>
      <w:marLeft w:val="0"/>
      <w:marRight w:val="0"/>
      <w:marTop w:val="0"/>
      <w:marBottom w:val="0"/>
      <w:divBdr>
        <w:top w:val="none" w:sz="0" w:space="0" w:color="auto"/>
        <w:left w:val="none" w:sz="0" w:space="0" w:color="auto"/>
        <w:bottom w:val="none" w:sz="0" w:space="0" w:color="auto"/>
        <w:right w:val="none" w:sz="0" w:space="0" w:color="auto"/>
      </w:divBdr>
    </w:div>
    <w:div w:id="1094400273">
      <w:bodyDiv w:val="1"/>
      <w:marLeft w:val="0"/>
      <w:marRight w:val="0"/>
      <w:marTop w:val="0"/>
      <w:marBottom w:val="0"/>
      <w:divBdr>
        <w:top w:val="none" w:sz="0" w:space="0" w:color="auto"/>
        <w:left w:val="none" w:sz="0" w:space="0" w:color="auto"/>
        <w:bottom w:val="none" w:sz="0" w:space="0" w:color="auto"/>
        <w:right w:val="none" w:sz="0" w:space="0" w:color="auto"/>
      </w:divBdr>
      <w:divsChild>
        <w:div w:id="804540897">
          <w:marLeft w:val="-720"/>
          <w:marRight w:val="0"/>
          <w:marTop w:val="0"/>
          <w:marBottom w:val="0"/>
          <w:divBdr>
            <w:top w:val="none" w:sz="0" w:space="0" w:color="auto"/>
            <w:left w:val="none" w:sz="0" w:space="0" w:color="auto"/>
            <w:bottom w:val="none" w:sz="0" w:space="0" w:color="auto"/>
            <w:right w:val="none" w:sz="0" w:space="0" w:color="auto"/>
          </w:divBdr>
        </w:div>
      </w:divsChild>
    </w:div>
    <w:div w:id="1097091413">
      <w:bodyDiv w:val="1"/>
      <w:marLeft w:val="0"/>
      <w:marRight w:val="0"/>
      <w:marTop w:val="0"/>
      <w:marBottom w:val="0"/>
      <w:divBdr>
        <w:top w:val="none" w:sz="0" w:space="0" w:color="auto"/>
        <w:left w:val="none" w:sz="0" w:space="0" w:color="auto"/>
        <w:bottom w:val="none" w:sz="0" w:space="0" w:color="auto"/>
        <w:right w:val="none" w:sz="0" w:space="0" w:color="auto"/>
      </w:divBdr>
      <w:divsChild>
        <w:div w:id="774012535">
          <w:marLeft w:val="-720"/>
          <w:marRight w:val="0"/>
          <w:marTop w:val="0"/>
          <w:marBottom w:val="0"/>
          <w:divBdr>
            <w:top w:val="none" w:sz="0" w:space="0" w:color="auto"/>
            <w:left w:val="none" w:sz="0" w:space="0" w:color="auto"/>
            <w:bottom w:val="none" w:sz="0" w:space="0" w:color="auto"/>
            <w:right w:val="none" w:sz="0" w:space="0" w:color="auto"/>
          </w:divBdr>
        </w:div>
      </w:divsChild>
    </w:div>
    <w:div w:id="1120025526">
      <w:bodyDiv w:val="1"/>
      <w:marLeft w:val="0"/>
      <w:marRight w:val="0"/>
      <w:marTop w:val="0"/>
      <w:marBottom w:val="0"/>
      <w:divBdr>
        <w:top w:val="none" w:sz="0" w:space="0" w:color="auto"/>
        <w:left w:val="none" w:sz="0" w:space="0" w:color="auto"/>
        <w:bottom w:val="none" w:sz="0" w:space="0" w:color="auto"/>
        <w:right w:val="none" w:sz="0" w:space="0" w:color="auto"/>
      </w:divBdr>
    </w:div>
    <w:div w:id="1146824701">
      <w:bodyDiv w:val="1"/>
      <w:marLeft w:val="0"/>
      <w:marRight w:val="0"/>
      <w:marTop w:val="0"/>
      <w:marBottom w:val="0"/>
      <w:divBdr>
        <w:top w:val="none" w:sz="0" w:space="0" w:color="auto"/>
        <w:left w:val="none" w:sz="0" w:space="0" w:color="auto"/>
        <w:bottom w:val="none" w:sz="0" w:space="0" w:color="auto"/>
        <w:right w:val="none" w:sz="0" w:space="0" w:color="auto"/>
      </w:divBdr>
    </w:div>
    <w:div w:id="1251507580">
      <w:bodyDiv w:val="1"/>
      <w:marLeft w:val="0"/>
      <w:marRight w:val="0"/>
      <w:marTop w:val="0"/>
      <w:marBottom w:val="0"/>
      <w:divBdr>
        <w:top w:val="none" w:sz="0" w:space="0" w:color="auto"/>
        <w:left w:val="none" w:sz="0" w:space="0" w:color="auto"/>
        <w:bottom w:val="none" w:sz="0" w:space="0" w:color="auto"/>
        <w:right w:val="none" w:sz="0" w:space="0" w:color="auto"/>
      </w:divBdr>
      <w:divsChild>
        <w:div w:id="504636857">
          <w:marLeft w:val="-72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
    <w:div w:id="1494174969">
      <w:bodyDiv w:val="1"/>
      <w:marLeft w:val="0"/>
      <w:marRight w:val="0"/>
      <w:marTop w:val="0"/>
      <w:marBottom w:val="0"/>
      <w:divBdr>
        <w:top w:val="none" w:sz="0" w:space="0" w:color="auto"/>
        <w:left w:val="none" w:sz="0" w:space="0" w:color="auto"/>
        <w:bottom w:val="none" w:sz="0" w:space="0" w:color="auto"/>
        <w:right w:val="none" w:sz="0" w:space="0" w:color="auto"/>
      </w:divBdr>
    </w:div>
    <w:div w:id="1525747554">
      <w:bodyDiv w:val="1"/>
      <w:marLeft w:val="0"/>
      <w:marRight w:val="0"/>
      <w:marTop w:val="0"/>
      <w:marBottom w:val="0"/>
      <w:divBdr>
        <w:top w:val="none" w:sz="0" w:space="0" w:color="auto"/>
        <w:left w:val="none" w:sz="0" w:space="0" w:color="auto"/>
        <w:bottom w:val="none" w:sz="0" w:space="0" w:color="auto"/>
        <w:right w:val="none" w:sz="0" w:space="0" w:color="auto"/>
      </w:divBdr>
    </w:div>
    <w:div w:id="1581597631">
      <w:bodyDiv w:val="1"/>
      <w:marLeft w:val="0"/>
      <w:marRight w:val="0"/>
      <w:marTop w:val="0"/>
      <w:marBottom w:val="0"/>
      <w:divBdr>
        <w:top w:val="none" w:sz="0" w:space="0" w:color="auto"/>
        <w:left w:val="none" w:sz="0" w:space="0" w:color="auto"/>
        <w:bottom w:val="none" w:sz="0" w:space="0" w:color="auto"/>
        <w:right w:val="none" w:sz="0" w:space="0" w:color="auto"/>
      </w:divBdr>
      <w:divsChild>
        <w:div w:id="1208646737">
          <w:marLeft w:val="-720"/>
          <w:marRight w:val="0"/>
          <w:marTop w:val="0"/>
          <w:marBottom w:val="0"/>
          <w:divBdr>
            <w:top w:val="none" w:sz="0" w:space="0" w:color="auto"/>
            <w:left w:val="none" w:sz="0" w:space="0" w:color="auto"/>
            <w:bottom w:val="none" w:sz="0" w:space="0" w:color="auto"/>
            <w:right w:val="none" w:sz="0" w:space="0" w:color="auto"/>
          </w:divBdr>
        </w:div>
      </w:divsChild>
    </w:div>
    <w:div w:id="1603293523">
      <w:bodyDiv w:val="1"/>
      <w:marLeft w:val="0"/>
      <w:marRight w:val="0"/>
      <w:marTop w:val="0"/>
      <w:marBottom w:val="0"/>
      <w:divBdr>
        <w:top w:val="none" w:sz="0" w:space="0" w:color="auto"/>
        <w:left w:val="none" w:sz="0" w:space="0" w:color="auto"/>
        <w:bottom w:val="none" w:sz="0" w:space="0" w:color="auto"/>
        <w:right w:val="none" w:sz="0" w:space="0" w:color="auto"/>
      </w:divBdr>
    </w:div>
    <w:div w:id="1888300968">
      <w:bodyDiv w:val="1"/>
      <w:marLeft w:val="0"/>
      <w:marRight w:val="0"/>
      <w:marTop w:val="0"/>
      <w:marBottom w:val="0"/>
      <w:divBdr>
        <w:top w:val="none" w:sz="0" w:space="0" w:color="auto"/>
        <w:left w:val="none" w:sz="0" w:space="0" w:color="auto"/>
        <w:bottom w:val="none" w:sz="0" w:space="0" w:color="auto"/>
        <w:right w:val="none" w:sz="0" w:space="0" w:color="auto"/>
      </w:divBdr>
    </w:div>
    <w:div w:id="1948196532">
      <w:bodyDiv w:val="1"/>
      <w:marLeft w:val="0"/>
      <w:marRight w:val="0"/>
      <w:marTop w:val="0"/>
      <w:marBottom w:val="0"/>
      <w:divBdr>
        <w:top w:val="none" w:sz="0" w:space="0" w:color="auto"/>
        <w:left w:val="none" w:sz="0" w:space="0" w:color="auto"/>
        <w:bottom w:val="none" w:sz="0" w:space="0" w:color="auto"/>
        <w:right w:val="none" w:sz="0" w:space="0" w:color="auto"/>
      </w:divBdr>
    </w:div>
    <w:div w:id="1959872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iccardo.zerbinati@studenti.unipd.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drea.scanu.1@studenti.unipd.i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riccardo.simion@studenti.unipd.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E0B573D-7A7C-464A-8B26-2A2A3ABB8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2</Pages>
  <Words>810</Words>
  <Characters>4620</Characters>
  <Application>Microsoft Office Word</Application>
  <DocSecurity>0</DocSecurity>
  <Lines>38</Lines>
  <Paragraphs>10</Paragraphs>
  <ScaleCrop>false</ScaleCrop>
  <HeadingPairs>
    <vt:vector size="6" baseType="variant">
      <vt:variant>
        <vt:lpstr>Titolo</vt:lpstr>
      </vt:variant>
      <vt:variant>
        <vt:i4>1</vt:i4>
      </vt:variant>
      <vt:variant>
        <vt:lpstr>Title</vt:lpstr>
      </vt:variant>
      <vt:variant>
        <vt:i4>1</vt:i4>
      </vt:variant>
      <vt:variant>
        <vt:lpstr>Naslov</vt:lpstr>
      </vt:variant>
      <vt:variant>
        <vt:i4>1</vt:i4>
      </vt:variant>
    </vt:vector>
  </HeadingPairs>
  <TitlesOfParts>
    <vt:vector size="3" baseType="lpstr">
      <vt:lpstr>Priprava prispevka za Elektrotehniški vestnik</vt:lpstr>
      <vt:lpstr>Priprava prispevka za Elektrotehniški vestnik</vt:lpstr>
      <vt:lpstr>Priprava prispevka za Elektrotehniški vestnik</vt:lpstr>
    </vt:vector>
  </TitlesOfParts>
  <Company>UL FE</Company>
  <LinksUpToDate>false</LinksUpToDate>
  <CharactersWithSpaces>5420</CharactersWithSpaces>
  <SharedDoc>false</SharedDoc>
  <HLinks>
    <vt:vector size="24" baseType="variant">
      <vt:variant>
        <vt:i4>2162728</vt:i4>
      </vt:variant>
      <vt:variant>
        <vt:i4>12</vt:i4>
      </vt:variant>
      <vt:variant>
        <vt:i4>0</vt:i4>
      </vt:variant>
      <vt:variant>
        <vt:i4>5</vt:i4>
      </vt:variant>
      <vt:variant>
        <vt:lpwstr>https://en.wikipedia.org/wiki/NASA-TLX</vt:lpwstr>
      </vt:variant>
      <vt:variant>
        <vt:lpwstr/>
      </vt:variant>
      <vt:variant>
        <vt:i4>4915298</vt:i4>
      </vt:variant>
      <vt:variant>
        <vt:i4>6</vt:i4>
      </vt:variant>
      <vt:variant>
        <vt:i4>0</vt:i4>
      </vt:variant>
      <vt:variant>
        <vt:i4>5</vt:i4>
      </vt:variant>
      <vt:variant>
        <vt:lpwstr>mailto:kc1290@student.uni-lj.si</vt:lpwstr>
      </vt:variant>
      <vt:variant>
        <vt:lpwstr/>
      </vt:variant>
      <vt:variant>
        <vt:i4>327792</vt:i4>
      </vt:variant>
      <vt:variant>
        <vt:i4>3</vt:i4>
      </vt:variant>
      <vt:variant>
        <vt:i4>0</vt:i4>
      </vt:variant>
      <vt:variant>
        <vt:i4>5</vt:i4>
      </vt:variant>
      <vt:variant>
        <vt:lpwstr>mailto:rs86459@student.uni-lj.si</vt:lpwstr>
      </vt:variant>
      <vt:variant>
        <vt:lpwstr/>
      </vt:variant>
      <vt:variant>
        <vt:i4>4194411</vt:i4>
      </vt:variant>
      <vt:variant>
        <vt:i4>0</vt:i4>
      </vt:variant>
      <vt:variant>
        <vt:i4>0</vt:i4>
      </vt:variant>
      <vt:variant>
        <vt:i4>5</vt:i4>
      </vt:variant>
      <vt:variant>
        <vt:lpwstr>mailto:jb3218@student.uni-lj.si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Priprava prispevka za Elektrotehniški vestnik</dc:title>
  <dc:subject/>
  <dc:creator>Andrej</dc:creator>
  <cp:keywords/>
  <cp:lastModifiedBy>Ricky Simion</cp:lastModifiedBy>
  <cp:revision>97</cp:revision>
  <cp:lastPrinted>2025-05-25T18:40:00Z</cp:lastPrinted>
  <dcterms:created xsi:type="dcterms:W3CDTF">2025-05-24T22:27:00Z</dcterms:created>
  <dcterms:modified xsi:type="dcterms:W3CDTF">2025-11-24T20:42:00Z</dcterms:modified>
</cp:coreProperties>
</file>