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6B0C" w14:textId="0687DE97" w:rsidR="00D54084" w:rsidRDefault="00D54084" w:rsidP="00D54084">
      <w:r>
        <w:t xml:space="preserve">Урок </w:t>
      </w:r>
      <w:r w:rsidR="00F114EC">
        <w:rPr>
          <w:lang w:val="en-US"/>
        </w:rPr>
        <w:t>7</w:t>
      </w:r>
      <w:r>
        <w:t>.</w:t>
      </w:r>
    </w:p>
    <w:p w14:paraId="0C27789D" w14:textId="257307D2" w:rsidR="00D54084" w:rsidRDefault="00D54084" w:rsidP="00D54084"/>
    <w:p w14:paraId="356E6699" w14:textId="456228B8" w:rsidR="00F114EC" w:rsidRDefault="00F114EC" w:rsidP="00F114EC">
      <w:pPr>
        <w:pStyle w:val="a3"/>
        <w:numPr>
          <w:ilvl w:val="0"/>
          <w:numId w:val="1"/>
        </w:numPr>
        <w:ind w:left="425" w:hanging="425"/>
      </w:pPr>
      <w:r>
        <w:t xml:space="preserve">Даны значения величины заработной платы заемщиков банка (zp) и значения их поведенческого кредитного скоринга (ks): zp = [35, 45, 190, 200, 40, 70, 54, 150, 120, 110], ks = [401, 574, 874, 919, 459, 739, 653, 902, 746, 832]. Используя математические операции, посчитать коэффициенты линейной регрессии, приняв за X заработную плату (то есть, zp - признак), а за </w:t>
      </w:r>
      <w:r w:rsidR="00876441">
        <w:rPr>
          <w:lang w:val="en-US"/>
        </w:rPr>
        <w:t>Y</w:t>
      </w:r>
      <w:r>
        <w:t xml:space="preserve"> - значения скорингового балла (то есть, ks - целевая переменная). Произвести расчет как с использованием intercept, так и без.</w:t>
      </w:r>
    </w:p>
    <w:p w14:paraId="3AC4018D" w14:textId="77777777" w:rsidR="00F114EC" w:rsidRDefault="00F114EC" w:rsidP="00F114EC">
      <w:pPr>
        <w:pStyle w:val="a3"/>
        <w:spacing w:after="0"/>
        <w:ind w:left="425"/>
        <w:rPr>
          <w:b/>
          <w:bCs/>
        </w:rPr>
      </w:pPr>
    </w:p>
    <w:p w14:paraId="0C7C5C69" w14:textId="77777777" w:rsidR="00F114EC" w:rsidRPr="00B040E2" w:rsidRDefault="00F114EC" w:rsidP="00F114EC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19F1E7FC" w14:textId="248551BC" w:rsidR="00F114EC" w:rsidRDefault="00F114EC" w:rsidP="00F114EC">
      <w:pPr>
        <w:pStyle w:val="a3"/>
        <w:ind w:left="425"/>
      </w:pPr>
    </w:p>
    <w:tbl>
      <w:tblPr>
        <w:tblW w:w="4452" w:type="dxa"/>
        <w:jc w:val="center"/>
        <w:tblLook w:val="04A0" w:firstRow="1" w:lastRow="0" w:firstColumn="1" w:lastColumn="0" w:noHBand="0" w:noVBand="1"/>
      </w:tblPr>
      <w:tblGrid>
        <w:gridCol w:w="580"/>
        <w:gridCol w:w="833"/>
        <w:gridCol w:w="771"/>
        <w:gridCol w:w="1275"/>
        <w:gridCol w:w="993"/>
      </w:tblGrid>
      <w:tr w:rsidR="0017368B" w14:paraId="66F119FE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DDC8E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2E88F" w14:textId="74E9DCEB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x (zp)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C42B5" w14:textId="20350DC6" w:rsidR="0017368B" w:rsidRDefault="0017368B" w:rsidP="0017368B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y (ks)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795A" w14:textId="59CFAF29" w:rsidR="0017368B" w:rsidRPr="0017368B" w:rsidRDefault="0017368B" w:rsidP="0017368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>
              <w:rPr>
                <w:rFonts w:ascii="Calibri" w:eastAsia="Calibri" w:hAnsi="Calibri" w:cs="Times New Roman"/>
                <w:i/>
                <w:iCs/>
                <w:lang w:val="en-US"/>
              </w:rPr>
              <w:t>x</w:t>
            </w:r>
            <w:r>
              <w:rPr>
                <w:rFonts w:ascii="Calibri" w:eastAsia="Calibri" w:hAnsi="Calibri" w:cs="Calibri"/>
                <w:i/>
                <w:iCs/>
                <w:lang w:val="en-US"/>
              </w:rPr>
              <w:t>∙y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94AA3" w14:textId="309D30F3" w:rsidR="0017368B" w:rsidRPr="002A5E0F" w:rsidRDefault="00AA1FF2" w:rsidP="0017368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7368B" w14:paraId="2A127529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F09C1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5FAD9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35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EB6C5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401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7F7E2" w14:textId="509609BF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14 035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D62C1" w14:textId="6243CC1A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1 225 </w:t>
            </w:r>
          </w:p>
        </w:tc>
      </w:tr>
      <w:tr w:rsidR="0017368B" w14:paraId="6140E4F4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560DE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01D641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45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FB9F29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574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C01F7" w14:textId="59DC1D76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25 830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45F82" w14:textId="2FC7DD22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2 025 </w:t>
            </w:r>
          </w:p>
        </w:tc>
      </w:tr>
      <w:tr w:rsidR="0017368B" w14:paraId="67DB261D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C3F9B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0E46B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536CBA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874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DBE76" w14:textId="0F1C1E2B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166 060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C0B48B" w14:textId="4818E2A3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36 100 </w:t>
            </w:r>
          </w:p>
        </w:tc>
      </w:tr>
      <w:tr w:rsidR="0017368B" w14:paraId="21D6362E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21CC5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6A389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200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C15EC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919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B8C29" w14:textId="16A43D7D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183 800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CD722" w14:textId="2B242E8D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40 000 </w:t>
            </w:r>
          </w:p>
        </w:tc>
      </w:tr>
      <w:tr w:rsidR="0017368B" w14:paraId="79B2913E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3BE2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B1747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40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46CBEF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459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95EAB" w14:textId="681BCF16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18 360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1C57F" w14:textId="10C5804A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1 600 </w:t>
            </w:r>
          </w:p>
        </w:tc>
      </w:tr>
      <w:tr w:rsidR="0017368B" w14:paraId="4D54956C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AFE52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7B60EF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70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3ABC38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739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46A9FC" w14:textId="7638327C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51 730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3F6EB" w14:textId="43BF4019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4 900 </w:t>
            </w:r>
          </w:p>
        </w:tc>
      </w:tr>
      <w:tr w:rsidR="0017368B" w14:paraId="227E7268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F53A68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E9062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54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0B3A8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653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743EF" w14:textId="0BD73466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35 262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5D6CD" w14:textId="1631E605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2 916 </w:t>
            </w:r>
          </w:p>
        </w:tc>
      </w:tr>
      <w:tr w:rsidR="0017368B" w14:paraId="71502384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7C40A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289FAE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150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9A83D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902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1B4C4B" w14:textId="4CD482BC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135 300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A8EAC" w14:textId="46C51876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22 500 </w:t>
            </w:r>
          </w:p>
        </w:tc>
      </w:tr>
      <w:tr w:rsidR="0017368B" w14:paraId="199B6DBA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F6EAC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F58FBC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120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77161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746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601414" w14:textId="7990C9CB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89 520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EF18E9" w14:textId="37E96319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14 400 </w:t>
            </w:r>
          </w:p>
        </w:tc>
      </w:tr>
      <w:tr w:rsidR="0017368B" w14:paraId="3E6FB3C5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D2C31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2559C6" w14:textId="77777777" w:rsid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110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FC73C" w14:textId="77777777" w:rsidR="0017368B" w:rsidRPr="00EE7A11" w:rsidRDefault="0017368B" w:rsidP="0017368B">
            <w:pPr>
              <w:spacing w:after="0" w:line="240" w:lineRule="auto"/>
              <w:jc w:val="center"/>
            </w:pPr>
            <w:r w:rsidRPr="002D2B9D">
              <w:t>832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E7599" w14:textId="795C340C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91 520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C24221" w14:textId="49F231B7" w:rsidR="0017368B" w:rsidRPr="00EE7A11" w:rsidRDefault="0017368B" w:rsidP="0017368B">
            <w:pPr>
              <w:spacing w:after="0" w:line="240" w:lineRule="auto"/>
              <w:jc w:val="center"/>
            </w:pPr>
            <w:r w:rsidRPr="00296455">
              <w:t xml:space="preserve"> 12 100 </w:t>
            </w:r>
          </w:p>
        </w:tc>
      </w:tr>
      <w:tr w:rsidR="0017368B" w:rsidRPr="0017368B" w14:paraId="595B2E7D" w14:textId="77777777" w:rsidTr="0017368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5066DA" w14:textId="77777777" w:rsidR="0017368B" w:rsidRP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7368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∑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6B4AD" w14:textId="77777777" w:rsidR="0017368B" w:rsidRPr="0017368B" w:rsidRDefault="0017368B" w:rsidP="0017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7368B">
              <w:rPr>
                <w:b/>
                <w:bCs/>
              </w:rPr>
              <w:t>1 014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0CDD1" w14:textId="77777777" w:rsidR="0017368B" w:rsidRPr="0017368B" w:rsidRDefault="0017368B" w:rsidP="0017368B">
            <w:pPr>
              <w:spacing w:after="0" w:line="240" w:lineRule="auto"/>
              <w:jc w:val="center"/>
              <w:rPr>
                <w:b/>
                <w:bCs/>
              </w:rPr>
            </w:pPr>
            <w:r w:rsidRPr="0017368B">
              <w:rPr>
                <w:b/>
                <w:bCs/>
              </w:rPr>
              <w:t>7 099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660955" w14:textId="6200851A" w:rsidR="0017368B" w:rsidRPr="0017368B" w:rsidRDefault="0017368B" w:rsidP="0017368B">
            <w:pPr>
              <w:spacing w:after="0" w:line="240" w:lineRule="auto"/>
              <w:jc w:val="center"/>
              <w:rPr>
                <w:b/>
                <w:bCs/>
              </w:rPr>
            </w:pPr>
            <w:r w:rsidRPr="0017368B">
              <w:rPr>
                <w:b/>
                <w:bCs/>
              </w:rPr>
              <w:t xml:space="preserve"> 811 417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80B98E" w14:textId="7F9BAA19" w:rsidR="0017368B" w:rsidRPr="0017368B" w:rsidRDefault="0017368B" w:rsidP="0017368B">
            <w:pPr>
              <w:spacing w:after="0" w:line="240" w:lineRule="auto"/>
              <w:jc w:val="center"/>
              <w:rPr>
                <w:b/>
                <w:bCs/>
              </w:rPr>
            </w:pPr>
            <w:r w:rsidRPr="0017368B">
              <w:rPr>
                <w:b/>
                <w:bCs/>
              </w:rPr>
              <w:t xml:space="preserve"> 137 766 </w:t>
            </w:r>
          </w:p>
        </w:tc>
      </w:tr>
    </w:tbl>
    <w:p w14:paraId="299D6401" w14:textId="61C3FCE1" w:rsidR="00F114EC" w:rsidRDefault="0084762C" w:rsidP="00F114EC">
      <w:pPr>
        <w:pStyle w:val="a3"/>
        <w:ind w:left="425"/>
      </w:pPr>
      <w:r>
        <w:t>Р</w:t>
      </w:r>
      <w:r w:rsidRPr="0084762C">
        <w:t>асчет с intercept</w:t>
      </w:r>
    </w:p>
    <w:p w14:paraId="4DFF47ED" w14:textId="0D2C197B" w:rsidR="0084762C" w:rsidRPr="009617FE" w:rsidRDefault="0084762C" w:rsidP="0084762C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FDA4B2A" w14:textId="77777777" w:rsidR="009617FE" w:rsidRPr="009617FE" w:rsidRDefault="009617FE" w:rsidP="0084762C">
      <w:pPr>
        <w:pStyle w:val="a3"/>
        <w:spacing w:after="240"/>
        <w:ind w:left="425"/>
        <w:rPr>
          <w:rFonts w:eastAsiaTheme="minorEastAsia"/>
          <w:i/>
          <w:sz w:val="16"/>
          <w:szCs w:val="16"/>
        </w:rPr>
      </w:pPr>
    </w:p>
    <w:p w14:paraId="3D922D0C" w14:textId="64FF9555" w:rsidR="00B862E9" w:rsidRPr="00B862E9" w:rsidRDefault="00B862E9" w:rsidP="00B862E9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10∙811417-1014∙7099</m:t>
              </m:r>
            </m:num>
            <m:den>
              <m:r>
                <w:rPr>
                  <w:rFonts w:ascii="Cambria Math" w:hAnsi="Cambria Math"/>
                </w:rPr>
                <m:t>10∙137766-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=2,6205</m:t>
          </m:r>
        </m:oMath>
      </m:oMathPara>
    </w:p>
    <w:p w14:paraId="3C10CAFA" w14:textId="77777777" w:rsidR="00B862E9" w:rsidRPr="00B862E9" w:rsidRDefault="00B862E9" w:rsidP="00B862E9">
      <w:pPr>
        <w:pStyle w:val="a3"/>
        <w:spacing w:after="240"/>
        <w:ind w:left="425"/>
        <w:rPr>
          <w:rFonts w:eastAsiaTheme="minorEastAsia"/>
          <w:i/>
          <w:sz w:val="16"/>
          <w:szCs w:val="16"/>
        </w:rPr>
      </w:pPr>
    </w:p>
    <w:p w14:paraId="3ADDAB40" w14:textId="4A278004" w:rsidR="00B862E9" w:rsidRPr="00B862E9" w:rsidRDefault="00DD04D7" w:rsidP="00B862E9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=709,9-2,6205∙101,4=444,1774</m:t>
          </m:r>
        </m:oMath>
      </m:oMathPara>
    </w:p>
    <w:p w14:paraId="2AE73D52" w14:textId="112D92E5" w:rsidR="00554292" w:rsidRDefault="00554292" w:rsidP="00554292">
      <w:pPr>
        <w:pStyle w:val="a3"/>
        <w:ind w:left="425"/>
      </w:pPr>
      <w:r>
        <w:t>Р</w:t>
      </w:r>
      <w:r w:rsidRPr="0084762C">
        <w:t xml:space="preserve">асчет </w:t>
      </w:r>
      <w:r>
        <w:t>без</w:t>
      </w:r>
      <w:r w:rsidRPr="0084762C">
        <w:t xml:space="preserve"> intercept</w:t>
      </w:r>
    </w:p>
    <w:p w14:paraId="243AFD3F" w14:textId="13CD2501" w:rsidR="00FA4661" w:rsidRPr="009617FE" w:rsidRDefault="00FA4661" w:rsidP="00FA4661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811417</m:t>
              </m:r>
            </m:num>
            <m:den>
              <m:r>
                <w:rPr>
                  <w:rFonts w:ascii="Cambria Math" w:hAnsi="Cambria Math"/>
                </w:rPr>
                <m:t>137766</m:t>
              </m:r>
            </m:den>
          </m:f>
          <m:r>
            <w:rPr>
              <w:rFonts w:ascii="Cambria Math" w:hAnsi="Cambria Math"/>
            </w:rPr>
            <m:t>=5,8898</m:t>
          </m:r>
        </m:oMath>
      </m:oMathPara>
    </w:p>
    <w:p w14:paraId="53023C71" w14:textId="17D58A54" w:rsidR="00F114EC" w:rsidRPr="00FA4661" w:rsidRDefault="00F114EC" w:rsidP="00FA4661">
      <w:pPr>
        <w:pStyle w:val="a3"/>
        <w:spacing w:after="240"/>
        <w:ind w:left="425"/>
        <w:rPr>
          <w:rFonts w:eastAsiaTheme="minorEastAsia"/>
          <w:i/>
          <w:sz w:val="16"/>
          <w:szCs w:val="16"/>
        </w:rPr>
      </w:pPr>
    </w:p>
    <w:p w14:paraId="27B71BD5" w14:textId="7B5BC7BB" w:rsidR="001C5C65" w:rsidRPr="001C5C65" w:rsidRDefault="001C5C65" w:rsidP="001C5C65">
      <w:pPr>
        <w:pStyle w:val="a3"/>
        <w:spacing w:after="240"/>
        <w:ind w:left="425"/>
        <w:rPr>
          <w:rFonts w:eastAsiaTheme="minorEastAsia"/>
          <w:i/>
          <w:lang w:val="en-US"/>
        </w:rPr>
      </w:pPr>
      <w:r w:rsidRPr="00137A15">
        <w:rPr>
          <w:b/>
          <w:bCs/>
        </w:rPr>
        <w:t>Ответ</w:t>
      </w:r>
      <w:r w:rsidRPr="001C5C65">
        <w:rPr>
          <w:b/>
          <w:bCs/>
          <w:lang w:val="en-US"/>
        </w:rPr>
        <w:t xml:space="preserve">: </w:t>
      </w:r>
      <w:r w:rsidRPr="0084762C">
        <w:t>с</w:t>
      </w:r>
      <w:r w:rsidRPr="001C5C65">
        <w:rPr>
          <w:lang w:val="en-US"/>
        </w:rPr>
        <w:t xml:space="preserve"> intercept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=444,1774+2,6205∙</m:t>
        </m:r>
        <m:r>
          <w:rPr>
            <w:rFonts w:ascii="Cambria Math" w:hAnsi="Cambria Math"/>
          </w:rPr>
          <m:t>x</m:t>
        </m:r>
      </m:oMath>
      <w:r w:rsidRPr="001C5C65">
        <w:rPr>
          <w:rFonts w:eastAsiaTheme="minorEastAsia"/>
          <w:lang w:val="en-US"/>
        </w:rPr>
        <w:t xml:space="preserve">; </w:t>
      </w:r>
      <w:r>
        <w:t>без</w:t>
      </w:r>
      <w:r w:rsidRPr="001C5C65">
        <w:rPr>
          <w:lang w:val="en-US"/>
        </w:rPr>
        <w:t xml:space="preserve"> intercept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=5,8898∙</m:t>
        </m:r>
        <m:r>
          <w:rPr>
            <w:rFonts w:ascii="Cambria Math" w:hAnsi="Cambria Math"/>
          </w:rPr>
          <m:t>x</m:t>
        </m:r>
      </m:oMath>
    </w:p>
    <w:p w14:paraId="692D65AE" w14:textId="77777777" w:rsidR="00F114EC" w:rsidRPr="001C5C65" w:rsidRDefault="00F114EC" w:rsidP="00F114EC">
      <w:pPr>
        <w:pStyle w:val="a3"/>
        <w:ind w:left="425"/>
        <w:rPr>
          <w:lang w:val="en-US"/>
        </w:rPr>
      </w:pPr>
    </w:p>
    <w:p w14:paraId="6762B919" w14:textId="2D44545B" w:rsidR="00F114EC" w:rsidRDefault="00F114EC" w:rsidP="00F114EC">
      <w:pPr>
        <w:pStyle w:val="a3"/>
        <w:numPr>
          <w:ilvl w:val="0"/>
          <w:numId w:val="1"/>
        </w:numPr>
        <w:ind w:left="425" w:hanging="425"/>
      </w:pPr>
      <w:r>
        <w:t>Посчитать коэффициент линейной регрессии при заработной плате (zp), используя градиентный спуск (без intercept).</w:t>
      </w:r>
    </w:p>
    <w:p w14:paraId="3164F715" w14:textId="4191145D" w:rsidR="008D4844" w:rsidRPr="00C439BB" w:rsidRDefault="008D4844" w:rsidP="008D4844">
      <w:pPr>
        <w:pStyle w:val="a3"/>
        <w:ind w:left="425"/>
      </w:pPr>
    </w:p>
    <w:p w14:paraId="4E6277E3" w14:textId="77777777" w:rsidR="00DD04D7" w:rsidRPr="00B040E2" w:rsidRDefault="00DD04D7" w:rsidP="00DD04D7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1656BB4E" w14:textId="3A593145" w:rsidR="00DD04D7" w:rsidRPr="009617FE" w:rsidRDefault="00DD04D7" w:rsidP="00DD04D7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9FA40B7" w14:textId="20918952" w:rsidR="008D4844" w:rsidRPr="00DD04D7" w:rsidRDefault="008D4844" w:rsidP="00DD04D7">
      <w:pPr>
        <w:pStyle w:val="a3"/>
        <w:spacing w:after="240"/>
        <w:ind w:left="425"/>
        <w:rPr>
          <w:rFonts w:eastAsiaTheme="minorEastAsia"/>
          <w:i/>
          <w:sz w:val="16"/>
          <w:szCs w:val="16"/>
        </w:rPr>
      </w:pPr>
    </w:p>
    <w:p w14:paraId="35E910F5" w14:textId="4F84F494" w:rsidR="00DD04D7" w:rsidRPr="009617FE" w:rsidRDefault="000B4E62" w:rsidP="00DD04D7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-α∙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-α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4DC44B" w14:textId="629F8365" w:rsidR="008D4844" w:rsidRDefault="008D4844" w:rsidP="008D4844">
      <w:pPr>
        <w:pStyle w:val="a3"/>
        <w:ind w:left="425"/>
      </w:pPr>
    </w:p>
    <w:p w14:paraId="72743FE4" w14:textId="2FD65AA1" w:rsidR="00AA1FF2" w:rsidRDefault="00D50A24" w:rsidP="008D4844">
      <w:pPr>
        <w:pStyle w:val="a3"/>
        <w:ind w:left="425"/>
      </w:pPr>
      <w:r>
        <w:rPr>
          <w:noProof/>
        </w:rPr>
        <w:lastRenderedPageBreak/>
        <w:drawing>
          <wp:inline distT="0" distB="0" distL="0" distR="0" wp14:anchorId="4F968EAE" wp14:editId="6829FC35">
            <wp:extent cx="5268036" cy="412359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42" cy="413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52A3" w14:textId="7327FE52" w:rsidR="00AA1FF2" w:rsidRDefault="00AA1FF2" w:rsidP="008D4844">
      <w:pPr>
        <w:pStyle w:val="a3"/>
        <w:ind w:left="425"/>
      </w:pPr>
    </w:p>
    <w:p w14:paraId="0FD0D9BA" w14:textId="18287ABE" w:rsidR="000B4E62" w:rsidRPr="001C5C65" w:rsidRDefault="000B4E62" w:rsidP="000B4E62">
      <w:pPr>
        <w:pStyle w:val="a3"/>
        <w:spacing w:after="240"/>
        <w:ind w:left="425"/>
        <w:rPr>
          <w:rFonts w:eastAsiaTheme="minorEastAsia"/>
          <w:i/>
          <w:lang w:val="en-US"/>
        </w:rPr>
      </w:pPr>
      <w:r w:rsidRPr="00137A15">
        <w:rPr>
          <w:b/>
          <w:bCs/>
        </w:rPr>
        <w:t>Ответ</w:t>
      </w:r>
      <w:r w:rsidRPr="001C5C65">
        <w:rPr>
          <w:b/>
          <w:bCs/>
          <w:lang w:val="en-US"/>
        </w:rPr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=5,8898∙</m:t>
        </m:r>
        <m:r>
          <w:rPr>
            <w:rFonts w:ascii="Cambria Math" w:hAnsi="Cambria Math"/>
          </w:rPr>
          <m:t>x</m:t>
        </m:r>
      </m:oMath>
    </w:p>
    <w:p w14:paraId="614C2E2E" w14:textId="77777777" w:rsidR="00AA1FF2" w:rsidRPr="000B4E62" w:rsidRDefault="00AA1FF2" w:rsidP="008D4844">
      <w:pPr>
        <w:pStyle w:val="a3"/>
        <w:ind w:left="425"/>
        <w:rPr>
          <w:lang w:val="en-US"/>
        </w:rPr>
      </w:pPr>
    </w:p>
    <w:p w14:paraId="5163D2CA" w14:textId="4A56C5EF" w:rsidR="00F114EC" w:rsidRDefault="00F114EC" w:rsidP="00F114EC">
      <w:pPr>
        <w:pStyle w:val="a3"/>
        <w:numPr>
          <w:ilvl w:val="0"/>
          <w:numId w:val="1"/>
        </w:numPr>
        <w:ind w:left="425" w:hanging="425"/>
      </w:pPr>
      <w:r>
        <w:t>В каких случаях для вычисления доверительных интервалов и проверки статистических гипотез используется таблица значений функции Лапласа, а в каких - таблица критических точек распределения Стьюдента?</w:t>
      </w:r>
    </w:p>
    <w:p w14:paraId="7DF42E8C" w14:textId="207A2BD7" w:rsidR="00D50A24" w:rsidRDefault="00D50A24" w:rsidP="00D50A24">
      <w:pPr>
        <w:pStyle w:val="a3"/>
        <w:ind w:left="425"/>
      </w:pPr>
    </w:p>
    <w:p w14:paraId="09F0A004" w14:textId="68D86A15" w:rsidR="00D50A24" w:rsidRPr="008A5C2B" w:rsidRDefault="008A5C2B" w:rsidP="008A5C2B">
      <w:pPr>
        <w:pStyle w:val="a3"/>
        <w:spacing w:after="240"/>
        <w:ind w:left="425"/>
      </w:pPr>
      <w:r w:rsidRPr="00137A15">
        <w:rPr>
          <w:b/>
          <w:bCs/>
        </w:rPr>
        <w:t>Ответ</w:t>
      </w:r>
      <w:r>
        <w:rPr>
          <w:b/>
          <w:bCs/>
        </w:rPr>
        <w:t>:</w:t>
      </w:r>
      <w:r w:rsidRPr="008A5C2B">
        <w:t xml:space="preserve"> </w:t>
      </w:r>
      <w:r>
        <w:t>Т</w:t>
      </w:r>
      <w:r>
        <w:t>аблица значений функции Лапласа</w:t>
      </w:r>
      <w:r>
        <w:t xml:space="preserve"> </w:t>
      </w:r>
      <w:r w:rsidR="00D75389" w:rsidRPr="008A5C2B">
        <w:t>использ</w:t>
      </w:r>
      <w:r w:rsidR="00D75389">
        <w:t>уется</w:t>
      </w:r>
      <w:r w:rsidR="00D75389" w:rsidRPr="008A5C2B">
        <w:t xml:space="preserve"> для получения </w:t>
      </w:r>
      <w:r w:rsidR="00D75389">
        <w:t xml:space="preserve">доверительных интервалов </w:t>
      </w:r>
      <w:r w:rsidR="00D75389" w:rsidRPr="008A5C2B">
        <w:t>для выборки из нормального распределения с известн</w:t>
      </w:r>
      <w:r w:rsidR="00D75389">
        <w:t>ой</w:t>
      </w:r>
      <w:r w:rsidR="00D75389" w:rsidRPr="008A5C2B">
        <w:t xml:space="preserve"> дисперсией</w:t>
      </w:r>
      <w:r w:rsidR="008E2FB9">
        <w:t xml:space="preserve"> (</w:t>
      </w:r>
      <w:r w:rsidR="008E2FB9" w:rsidRPr="008E2FB9">
        <w:t>средним квадратическим отклонением</w:t>
      </w:r>
      <w:r w:rsidR="008E2FB9">
        <w:t>)</w:t>
      </w:r>
      <w:r w:rsidR="00D75389">
        <w:t>.</w:t>
      </w:r>
      <w:r>
        <w:t xml:space="preserve"> Т</w:t>
      </w:r>
      <w:r w:rsidRPr="008A5C2B">
        <w:t>аблица критических точек распределения</w:t>
      </w:r>
      <w:r w:rsidRPr="008A5C2B">
        <w:t xml:space="preserve"> </w:t>
      </w:r>
      <w:r w:rsidRPr="008A5C2B">
        <w:t>Стьюдента использ</w:t>
      </w:r>
      <w:r>
        <w:t>уется</w:t>
      </w:r>
      <w:r w:rsidRPr="008A5C2B">
        <w:t xml:space="preserve"> для получения </w:t>
      </w:r>
      <w:r>
        <w:t xml:space="preserve">доверительных интервалов </w:t>
      </w:r>
      <w:r w:rsidRPr="008A5C2B">
        <w:t>для выборки из нормального распределения с неизвестным средним и дисперсией.</w:t>
      </w:r>
      <w:r w:rsidRPr="008A5C2B">
        <w:t xml:space="preserve"> </w:t>
      </w:r>
    </w:p>
    <w:p w14:paraId="56ACB0F2" w14:textId="3A0D1A0B" w:rsidR="008A5C2B" w:rsidRPr="008A5C2B" w:rsidRDefault="008A5C2B" w:rsidP="008A5C2B">
      <w:pPr>
        <w:pStyle w:val="a3"/>
        <w:spacing w:after="240"/>
        <w:ind w:left="425"/>
      </w:pPr>
    </w:p>
    <w:p w14:paraId="48FFC946" w14:textId="1A204719" w:rsidR="00F114EC" w:rsidRDefault="00F114EC" w:rsidP="00C439BB">
      <w:pPr>
        <w:pStyle w:val="a3"/>
        <w:numPr>
          <w:ilvl w:val="0"/>
          <w:numId w:val="1"/>
        </w:numPr>
        <w:ind w:left="425" w:hanging="425"/>
      </w:pPr>
      <w:r>
        <w:t>Произвести вычисления как в пункте 2, но с вычислением intercept. Учесть, что изменение коэффициентов должно производиться</w:t>
      </w:r>
      <w:r w:rsidRPr="00F114EC">
        <w:t xml:space="preserve"> </w:t>
      </w:r>
      <w:r>
        <w:t>на каждом шаге одновременно (то есть изменение одного коэффициента не должно влиять на изменение другого во время одной итерации).</w:t>
      </w:r>
    </w:p>
    <w:p w14:paraId="7DEF0913" w14:textId="77777777" w:rsidR="000B4E62" w:rsidRPr="00C439BB" w:rsidRDefault="000B4E62" w:rsidP="000B4E62">
      <w:pPr>
        <w:pStyle w:val="a3"/>
        <w:ind w:left="425"/>
      </w:pPr>
    </w:p>
    <w:p w14:paraId="563C1902" w14:textId="77777777" w:rsidR="000B4E62" w:rsidRPr="00B040E2" w:rsidRDefault="000B4E62" w:rsidP="000B4E62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5A984C59" w14:textId="583C17E6" w:rsidR="000B4E62" w:rsidRPr="009617FE" w:rsidRDefault="000B4E62" w:rsidP="000B4E62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FB5DE62" w14:textId="77777777" w:rsidR="000B4E62" w:rsidRPr="00DD04D7" w:rsidRDefault="000B4E62" w:rsidP="000B4E62">
      <w:pPr>
        <w:pStyle w:val="a3"/>
        <w:spacing w:after="240"/>
        <w:ind w:left="425"/>
        <w:rPr>
          <w:rFonts w:eastAsiaTheme="minorEastAsia"/>
          <w:i/>
          <w:sz w:val="16"/>
          <w:szCs w:val="16"/>
        </w:rPr>
      </w:pPr>
    </w:p>
    <w:p w14:paraId="1F21063B" w14:textId="578256D4" w:rsidR="000B4E62" w:rsidRPr="009617FE" w:rsidRDefault="000B4E62" w:rsidP="000B4E62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-α∙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-α∙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350C3FB" w14:textId="77777777" w:rsidR="000B4E62" w:rsidRPr="00DD04D7" w:rsidRDefault="000B4E62" w:rsidP="000B4E62">
      <w:pPr>
        <w:pStyle w:val="a3"/>
        <w:spacing w:after="240"/>
        <w:ind w:left="425"/>
        <w:rPr>
          <w:rFonts w:eastAsiaTheme="minorEastAsia"/>
          <w:i/>
          <w:sz w:val="16"/>
          <w:szCs w:val="16"/>
        </w:rPr>
      </w:pPr>
    </w:p>
    <w:p w14:paraId="77301157" w14:textId="023CEF0F" w:rsidR="000B4E62" w:rsidRPr="009617FE" w:rsidRDefault="000B4E62" w:rsidP="000B4E62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-α∙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-α∙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6248789" w14:textId="25D97294" w:rsidR="00F114EC" w:rsidRDefault="00D50A24" w:rsidP="00C56D76">
      <w:pPr>
        <w:pStyle w:val="a3"/>
        <w:ind w:left="425"/>
        <w:jc w:val="center"/>
      </w:pPr>
      <w:r>
        <w:rPr>
          <w:noProof/>
        </w:rPr>
        <w:lastRenderedPageBreak/>
        <w:drawing>
          <wp:inline distT="0" distB="0" distL="0" distR="0" wp14:anchorId="0D1ACB99" wp14:editId="124699B4">
            <wp:extent cx="5740061" cy="4333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22" cy="434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CDD4" w14:textId="52001BC0" w:rsidR="00F114EC" w:rsidRDefault="00F114EC" w:rsidP="00D50A24">
      <w:pPr>
        <w:pStyle w:val="a3"/>
        <w:ind w:left="425"/>
      </w:pPr>
    </w:p>
    <w:p w14:paraId="3BC37867" w14:textId="710BCFDE" w:rsidR="000B4E62" w:rsidRPr="000B4E62" w:rsidRDefault="000B4E62" w:rsidP="000B4E62">
      <w:pPr>
        <w:pStyle w:val="a3"/>
        <w:spacing w:after="240"/>
        <w:ind w:left="425"/>
        <w:rPr>
          <w:rFonts w:eastAsiaTheme="minorEastAsia"/>
          <w:i/>
        </w:rPr>
      </w:pPr>
      <w:r w:rsidRPr="00137A15">
        <w:rPr>
          <w:b/>
          <w:bCs/>
        </w:rPr>
        <w:t>Ответ</w:t>
      </w:r>
      <w:r w:rsidRPr="000B4E62">
        <w:rPr>
          <w:b/>
          <w:bCs/>
        </w:rPr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=44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55</m:t>
        </m:r>
        <m:r>
          <w:rPr>
            <w:rFonts w:ascii="Cambria Math" w:hAnsi="Cambria Math"/>
          </w:rPr>
          <m:t>+2,62</m:t>
        </m:r>
        <m:r>
          <w:rPr>
            <w:rFonts w:ascii="Cambria Math" w:hAnsi="Cambria Math"/>
          </w:rPr>
          <m:t>51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</m:oMath>
    </w:p>
    <w:sectPr w:rsidR="000B4E62" w:rsidRPr="000B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2390"/>
    <w:multiLevelType w:val="hybridMultilevel"/>
    <w:tmpl w:val="097EA0D4"/>
    <w:lvl w:ilvl="0" w:tplc="D8F856FE">
      <w:start w:val="1"/>
      <w:numFmt w:val="russianLower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A2348EB"/>
    <w:multiLevelType w:val="hybridMultilevel"/>
    <w:tmpl w:val="2402A21A"/>
    <w:lvl w:ilvl="0" w:tplc="DC58A7E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67C"/>
    <w:multiLevelType w:val="hybridMultilevel"/>
    <w:tmpl w:val="37F0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20D7"/>
    <w:multiLevelType w:val="hybridMultilevel"/>
    <w:tmpl w:val="0B44AA16"/>
    <w:lvl w:ilvl="0" w:tplc="D8F856F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4"/>
    <w:rsid w:val="00000C8F"/>
    <w:rsid w:val="0001767E"/>
    <w:rsid w:val="00024789"/>
    <w:rsid w:val="00027417"/>
    <w:rsid w:val="00037564"/>
    <w:rsid w:val="00062402"/>
    <w:rsid w:val="00067861"/>
    <w:rsid w:val="000B2F64"/>
    <w:rsid w:val="000B4E62"/>
    <w:rsid w:val="00106529"/>
    <w:rsid w:val="0011639F"/>
    <w:rsid w:val="00125E60"/>
    <w:rsid w:val="00137A15"/>
    <w:rsid w:val="0017368B"/>
    <w:rsid w:val="0018317C"/>
    <w:rsid w:val="001A492C"/>
    <w:rsid w:val="001B7780"/>
    <w:rsid w:val="001C5C65"/>
    <w:rsid w:val="001D22BC"/>
    <w:rsid w:val="001D47A9"/>
    <w:rsid w:val="001F4237"/>
    <w:rsid w:val="00244D2F"/>
    <w:rsid w:val="0025159D"/>
    <w:rsid w:val="00266133"/>
    <w:rsid w:val="00292C87"/>
    <w:rsid w:val="00295F81"/>
    <w:rsid w:val="002A0611"/>
    <w:rsid w:val="002A4569"/>
    <w:rsid w:val="002A5E0F"/>
    <w:rsid w:val="002C2808"/>
    <w:rsid w:val="002E5824"/>
    <w:rsid w:val="002F354B"/>
    <w:rsid w:val="003270F5"/>
    <w:rsid w:val="003A7083"/>
    <w:rsid w:val="003C55B3"/>
    <w:rsid w:val="00403930"/>
    <w:rsid w:val="00423C26"/>
    <w:rsid w:val="004A30F6"/>
    <w:rsid w:val="004B6409"/>
    <w:rsid w:val="004B64B6"/>
    <w:rsid w:val="004E02FC"/>
    <w:rsid w:val="0051076B"/>
    <w:rsid w:val="00551D30"/>
    <w:rsid w:val="00554292"/>
    <w:rsid w:val="005A2187"/>
    <w:rsid w:val="005B2291"/>
    <w:rsid w:val="005F4556"/>
    <w:rsid w:val="005F6A65"/>
    <w:rsid w:val="0060014B"/>
    <w:rsid w:val="00617FE9"/>
    <w:rsid w:val="00623067"/>
    <w:rsid w:val="00626245"/>
    <w:rsid w:val="00644C4F"/>
    <w:rsid w:val="006661A2"/>
    <w:rsid w:val="00691C86"/>
    <w:rsid w:val="00722475"/>
    <w:rsid w:val="00740BBF"/>
    <w:rsid w:val="00754DAB"/>
    <w:rsid w:val="007878E1"/>
    <w:rsid w:val="007C59F1"/>
    <w:rsid w:val="007D648B"/>
    <w:rsid w:val="008165F8"/>
    <w:rsid w:val="0084762C"/>
    <w:rsid w:val="00860817"/>
    <w:rsid w:val="00876441"/>
    <w:rsid w:val="008A5C2B"/>
    <w:rsid w:val="008A64AE"/>
    <w:rsid w:val="008C27D5"/>
    <w:rsid w:val="008D4844"/>
    <w:rsid w:val="008E1230"/>
    <w:rsid w:val="008E2FB9"/>
    <w:rsid w:val="00901AA5"/>
    <w:rsid w:val="009034E8"/>
    <w:rsid w:val="00934B8B"/>
    <w:rsid w:val="009617FE"/>
    <w:rsid w:val="009C5C38"/>
    <w:rsid w:val="00A042F8"/>
    <w:rsid w:val="00A22C11"/>
    <w:rsid w:val="00A252B2"/>
    <w:rsid w:val="00A55836"/>
    <w:rsid w:val="00A610C5"/>
    <w:rsid w:val="00A63033"/>
    <w:rsid w:val="00A81AEE"/>
    <w:rsid w:val="00AA0374"/>
    <w:rsid w:val="00AA1FF2"/>
    <w:rsid w:val="00AC4A5F"/>
    <w:rsid w:val="00AC71BF"/>
    <w:rsid w:val="00AD0E88"/>
    <w:rsid w:val="00AD10A5"/>
    <w:rsid w:val="00AD46A4"/>
    <w:rsid w:val="00AF6997"/>
    <w:rsid w:val="00B040E2"/>
    <w:rsid w:val="00B24A6F"/>
    <w:rsid w:val="00B31FB1"/>
    <w:rsid w:val="00B4196E"/>
    <w:rsid w:val="00B56BAC"/>
    <w:rsid w:val="00B66EE9"/>
    <w:rsid w:val="00B77FEB"/>
    <w:rsid w:val="00B862E9"/>
    <w:rsid w:val="00BC36BD"/>
    <w:rsid w:val="00BC79CA"/>
    <w:rsid w:val="00BD0CFD"/>
    <w:rsid w:val="00BE31F7"/>
    <w:rsid w:val="00BF29D9"/>
    <w:rsid w:val="00C14281"/>
    <w:rsid w:val="00C179A9"/>
    <w:rsid w:val="00C239AE"/>
    <w:rsid w:val="00C42FB1"/>
    <w:rsid w:val="00C439BB"/>
    <w:rsid w:val="00C507CC"/>
    <w:rsid w:val="00C56D76"/>
    <w:rsid w:val="00C90329"/>
    <w:rsid w:val="00C93444"/>
    <w:rsid w:val="00C968CE"/>
    <w:rsid w:val="00CB7676"/>
    <w:rsid w:val="00CD5DFC"/>
    <w:rsid w:val="00CF45B8"/>
    <w:rsid w:val="00D35A49"/>
    <w:rsid w:val="00D4348E"/>
    <w:rsid w:val="00D50A24"/>
    <w:rsid w:val="00D54084"/>
    <w:rsid w:val="00D62F9E"/>
    <w:rsid w:val="00D72106"/>
    <w:rsid w:val="00D75389"/>
    <w:rsid w:val="00D97B4B"/>
    <w:rsid w:val="00DA26BC"/>
    <w:rsid w:val="00DA5D39"/>
    <w:rsid w:val="00DD04D7"/>
    <w:rsid w:val="00DD621A"/>
    <w:rsid w:val="00DE5E82"/>
    <w:rsid w:val="00E02D38"/>
    <w:rsid w:val="00E14530"/>
    <w:rsid w:val="00E4792F"/>
    <w:rsid w:val="00E53328"/>
    <w:rsid w:val="00E562DE"/>
    <w:rsid w:val="00E566EE"/>
    <w:rsid w:val="00E64198"/>
    <w:rsid w:val="00E64B31"/>
    <w:rsid w:val="00E80457"/>
    <w:rsid w:val="00E94AA7"/>
    <w:rsid w:val="00EB5BB6"/>
    <w:rsid w:val="00EC14D8"/>
    <w:rsid w:val="00EE6B19"/>
    <w:rsid w:val="00F114EC"/>
    <w:rsid w:val="00F632CF"/>
    <w:rsid w:val="00F65FDB"/>
    <w:rsid w:val="00FA3EDF"/>
    <w:rsid w:val="00FA4661"/>
    <w:rsid w:val="00FA46CC"/>
    <w:rsid w:val="00FB400B"/>
    <w:rsid w:val="00FD02F0"/>
    <w:rsid w:val="00FE3593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3AA"/>
  <w15:chartTrackingRefBased/>
  <w15:docId w15:val="{6DD8048D-FC12-46C9-8986-DAC2C55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7A15"/>
    <w:rPr>
      <w:color w:val="808080"/>
    </w:rPr>
  </w:style>
  <w:style w:type="table" w:styleId="a5">
    <w:name w:val="Table Grid"/>
    <w:basedOn w:val="a1"/>
    <w:uiPriority w:val="39"/>
    <w:rsid w:val="0024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ZergAM</dc:creator>
  <cp:keywords/>
  <dc:description/>
  <cp:lastModifiedBy>ZergAM</cp:lastModifiedBy>
  <cp:revision>107</cp:revision>
  <dcterms:created xsi:type="dcterms:W3CDTF">2021-01-15T06:49:00Z</dcterms:created>
  <dcterms:modified xsi:type="dcterms:W3CDTF">2021-02-06T09:58:00Z</dcterms:modified>
</cp:coreProperties>
</file>