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28"/>
        </w:rPr>
        <w:t>公式检测测试文档</w:t>
      </w:r>
    </w:p>
    <w:p/>
    <w:p>
      <w:pPr>
        <w:tabs>
          <w:tab w:pos="4800" w:val="center"/>
          <w:tab w:pos="9600" w:val="right"/>
        </w:tabs>
      </w:pPr>
      <w:r>
        <w:tab/>
      </w:r>
      <w:r>
        <w:rPr>
          <w:rFonts w:ascii="Cambria Math" w:hAnsi="Cambria Math"/>
          <w:sz w:val="24"/>
        </w:rPr>
        <w:t>E = mc²</w:t>
      </w:r>
      <w:r>
        <w:tab/>
      </w:r>
      <w:r>
        <w:rPr>
          <w:rFonts w:ascii="Times New Roman" w:hAnsi="Times New Roman"/>
          <w:sz w:val="24"/>
        </w:rPr>
        <w:t>(1)</w:t>
      </w:r>
    </w:p>
    <w:p/>
    <w:p>
      <w:pPr>
        <w:tabs>
          <w:tab w:pos="4800" w:val="center"/>
          <w:tab w:pos="9600" w:val="right"/>
        </w:tabs>
      </w:pPr>
      <w:r>
        <w:tab/>
      </w:r>
      <w:r>
        <w:rPr>
          <w:rFonts w:ascii="Cambria Math" w:hAnsi="Cambria Math"/>
          <w:sz w:val="24"/>
        </w:rPr>
        <w:t>F = ma + ∑(Fi)</w:t>
      </w:r>
      <w:r>
        <w:tab/>
      </w:r>
      <w:r>
        <w:rPr>
          <w:rFonts w:ascii="Times New Roman" w:hAnsi="Times New Roman"/>
          <w:sz w:val="24"/>
        </w:rPr>
        <w:t>(2)</w:t>
      </w:r>
    </w:p>
    <w:p/>
    <w:p>
      <w:r>
        <w:t>上面是两个使用制表位格式化的公式示例。</w:t>
      </w:r>
    </w:p>
    <w:p>
      <w:r>
        <w:t>要插入真正的Office Math对象，请在Word中使用 插入→公式 功能。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