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34441" w14:textId="77777777" w:rsidR="006808FB" w:rsidRDefault="006808FB" w:rsidP="006808FB">
      <w:pPr>
        <w:pStyle w:val="Heading2"/>
      </w:pPr>
      <w:r>
        <w:t xml:space="preserve">Installing the </w:t>
      </w:r>
      <w:proofErr w:type="spellStart"/>
      <w:r>
        <w:t>ToolBar</w:t>
      </w:r>
      <w:proofErr w:type="spellEnd"/>
    </w:p>
    <w:p w14:paraId="7C0E52A4" w14:textId="77777777" w:rsidR="006808FB" w:rsidRDefault="006808FB" w:rsidP="006808FB">
      <w:r>
        <w:t>The installation requires the .NET 4.0 Framework to be installed on the machine.</w:t>
      </w:r>
    </w:p>
    <w:p w14:paraId="4C856666" w14:textId="77777777" w:rsidR="006808FB" w:rsidRPr="006808FB" w:rsidRDefault="006808FB" w:rsidP="006808FB"/>
    <w:p w14:paraId="34B6249B" w14:textId="77777777" w:rsidR="006808FB" w:rsidRDefault="006808FB" w:rsidP="006808FB">
      <w:pPr>
        <w:pStyle w:val="ListParagraph"/>
        <w:numPr>
          <w:ilvl w:val="0"/>
          <w:numId w:val="4"/>
        </w:numPr>
      </w:pPr>
      <w:r>
        <w:t>Run the setup.exe as Administrator</w:t>
      </w:r>
    </w:p>
    <w:p w14:paraId="4AA72813" w14:textId="77777777" w:rsidR="006808FB" w:rsidRDefault="006808FB" w:rsidP="006808FB">
      <w:pPr>
        <w:pStyle w:val="ListParagraph"/>
        <w:numPr>
          <w:ilvl w:val="0"/>
          <w:numId w:val="4"/>
        </w:numPr>
      </w:pPr>
      <w:r>
        <w:t>Accept all defaults</w:t>
      </w:r>
    </w:p>
    <w:p w14:paraId="09B92B9C" w14:textId="77777777" w:rsidR="006808FB" w:rsidRDefault="006808FB" w:rsidP="006808FB">
      <w:pPr>
        <w:pStyle w:val="ListParagraph"/>
        <w:numPr>
          <w:ilvl w:val="0"/>
          <w:numId w:val="4"/>
        </w:numPr>
      </w:pPr>
      <w:r>
        <w:t>After the Installation runs a batch file will run to register all the components</w:t>
      </w:r>
    </w:p>
    <w:p w14:paraId="1FCAB6D2" w14:textId="77777777" w:rsidR="006808FB" w:rsidRDefault="006808FB" w:rsidP="006808FB">
      <w:pPr>
        <w:pStyle w:val="ListParagraph"/>
        <w:numPr>
          <w:ilvl w:val="1"/>
          <w:numId w:val="4"/>
        </w:numPr>
      </w:pPr>
      <w:r>
        <w:t>You should Receive a popup for “Registration Succeeded”</w:t>
      </w:r>
    </w:p>
    <w:p w14:paraId="3ED46424" w14:textId="77777777" w:rsidR="006808FB" w:rsidRDefault="006808FB" w:rsidP="006808FB">
      <w:pPr>
        <w:pStyle w:val="ListParagraph"/>
        <w:numPr>
          <w:ilvl w:val="1"/>
          <w:numId w:val="4"/>
        </w:numPr>
      </w:pPr>
      <w:r>
        <w:t>You should Receive a popup for “</w:t>
      </w:r>
      <w:r>
        <w:t>Installation</w:t>
      </w:r>
      <w:r>
        <w:t xml:space="preserve"> Succeeded”</w:t>
      </w:r>
    </w:p>
    <w:p w14:paraId="75128859" w14:textId="77777777" w:rsidR="006808FB" w:rsidRDefault="006808FB" w:rsidP="006808FB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ArcMap</w:t>
      </w:r>
      <w:proofErr w:type="spellEnd"/>
    </w:p>
    <w:p w14:paraId="6305C547" w14:textId="77777777" w:rsidR="006808FB" w:rsidRDefault="006808FB" w:rsidP="006808FB">
      <w:pPr>
        <w:pStyle w:val="ListParagraph"/>
        <w:numPr>
          <w:ilvl w:val="0"/>
          <w:numId w:val="4"/>
        </w:numPr>
      </w:pPr>
      <w:r>
        <w:t xml:space="preserve">Open the CUSTOMIZE </w:t>
      </w:r>
      <w:r>
        <w:sym w:font="Wingdings" w:char="F0E0"/>
      </w:r>
      <w:r>
        <w:t xml:space="preserve"> Extensions Menu Item</w:t>
      </w:r>
    </w:p>
    <w:p w14:paraId="6F6E13E0" w14:textId="77777777" w:rsidR="006808FB" w:rsidRDefault="006808FB" w:rsidP="006808FB">
      <w:pPr>
        <w:pStyle w:val="ListParagraph"/>
        <w:numPr>
          <w:ilvl w:val="1"/>
          <w:numId w:val="4"/>
        </w:numPr>
      </w:pPr>
      <w:r>
        <w:t xml:space="preserve">Make Sure the </w:t>
      </w:r>
      <w:proofErr w:type="spellStart"/>
      <w:r>
        <w:t>iFormBuilder</w:t>
      </w:r>
      <w:proofErr w:type="spellEnd"/>
      <w:r>
        <w:t xml:space="preserve"> Tools Extension is checked</w:t>
      </w:r>
    </w:p>
    <w:p w14:paraId="6CFD6578" w14:textId="77777777" w:rsidR="006808FB" w:rsidRDefault="006808FB" w:rsidP="006808FB">
      <w:pPr>
        <w:pStyle w:val="ListParagraph"/>
        <w:ind w:left="1440"/>
      </w:pPr>
      <w:r>
        <w:rPr>
          <w:noProof/>
        </w:rPr>
        <w:drawing>
          <wp:inline distT="0" distB="0" distL="0" distR="0" wp14:anchorId="22C5A47A" wp14:editId="1343B1E5">
            <wp:extent cx="4947920" cy="2997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986A" w14:textId="77777777" w:rsidR="006808FB" w:rsidRDefault="006808FB" w:rsidP="006808FB"/>
    <w:p w14:paraId="0D260309" w14:textId="77777777" w:rsidR="006808FB" w:rsidRDefault="006808FB" w:rsidP="006808FB">
      <w:pPr>
        <w:pStyle w:val="Heading3"/>
      </w:pPr>
      <w:r>
        <w:t xml:space="preserve">Configuring </w:t>
      </w:r>
      <w:proofErr w:type="spellStart"/>
      <w:r>
        <w:t>ArcMap</w:t>
      </w:r>
      <w:proofErr w:type="spellEnd"/>
      <w:r>
        <w:t xml:space="preserve"> to use the .NET 4.0 Framework</w:t>
      </w:r>
    </w:p>
    <w:p w14:paraId="064F32A9" w14:textId="77777777" w:rsidR="006808FB" w:rsidRDefault="006808FB" w:rsidP="006808FB">
      <w:r>
        <w:t xml:space="preserve">If the tool is not showing in the </w:t>
      </w:r>
      <w:proofErr w:type="spellStart"/>
      <w:r>
        <w:t>extenstion</w:t>
      </w:r>
      <w:proofErr w:type="spellEnd"/>
      <w:r>
        <w:t xml:space="preserve"> manager you will need to edit the </w:t>
      </w:r>
      <w:proofErr w:type="spellStart"/>
      <w:r>
        <w:t>ArcMap.exe.config</w:t>
      </w:r>
      <w:proofErr w:type="spellEnd"/>
      <w:r>
        <w:t xml:space="preserve"> file to allow </w:t>
      </w:r>
      <w:proofErr w:type="spellStart"/>
      <w:r>
        <w:t>ArcMap</w:t>
      </w:r>
      <w:proofErr w:type="spellEnd"/>
      <w:r>
        <w:t xml:space="preserve"> to use the .NET 4.0 Framework.</w:t>
      </w:r>
    </w:p>
    <w:p w14:paraId="27572E53" w14:textId="77777777" w:rsidR="006808FB" w:rsidRDefault="006808FB" w:rsidP="006808FB">
      <w:pPr>
        <w:pStyle w:val="ListParagraph"/>
        <w:numPr>
          <w:ilvl w:val="0"/>
          <w:numId w:val="5"/>
        </w:numPr>
      </w:pPr>
      <w:proofErr w:type="spellStart"/>
      <w:r>
        <w:t>Naviagate</w:t>
      </w:r>
      <w:proofErr w:type="spellEnd"/>
      <w:r>
        <w:t xml:space="preserve"> to </w:t>
      </w:r>
      <w:r w:rsidRPr="006808FB">
        <w:t>C:\Program Files (x86)\ArcGIS\</w:t>
      </w:r>
      <w:r>
        <w:t>&lt;VERSION&gt;</w:t>
      </w:r>
      <w:r w:rsidRPr="006808FB">
        <w:t>\bin</w:t>
      </w:r>
    </w:p>
    <w:p w14:paraId="5698F114" w14:textId="77777777" w:rsidR="006808FB" w:rsidRDefault="006808FB" w:rsidP="006808FB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ArcMap.exe.config</w:t>
      </w:r>
      <w:proofErr w:type="spellEnd"/>
      <w:r>
        <w:t xml:space="preserve"> file (this has to be as an administrator)</w:t>
      </w:r>
    </w:p>
    <w:p w14:paraId="44657EAE" w14:textId="77777777" w:rsidR="006808FB" w:rsidRDefault="006808FB" w:rsidP="006808FB">
      <w:pPr>
        <w:pStyle w:val="ListParagraph"/>
        <w:numPr>
          <w:ilvl w:val="0"/>
          <w:numId w:val="5"/>
        </w:numPr>
      </w:pPr>
      <w:r>
        <w:t xml:space="preserve">In the startup section change the </w:t>
      </w:r>
      <w:proofErr w:type="spellStart"/>
      <w:r>
        <w:t>supportedRuntime</w:t>
      </w:r>
      <w:proofErr w:type="spellEnd"/>
      <w:r>
        <w:t xml:space="preserve"> tag</w:t>
      </w:r>
    </w:p>
    <w:p w14:paraId="04B9C111" w14:textId="77777777" w:rsidR="006808FB" w:rsidRPr="006808FB" w:rsidRDefault="006808FB" w:rsidP="006808FB">
      <w:pPr>
        <w:ind w:left="360"/>
      </w:pPr>
      <w:bookmarkStart w:id="0" w:name="_GoBack"/>
      <w:bookmarkEnd w:id="0"/>
      <w:r>
        <w:rPr>
          <w:noProof/>
        </w:rPr>
        <w:drawing>
          <wp:inline distT="0" distB="0" distL="0" distR="0" wp14:anchorId="270C4771" wp14:editId="1D1D8073">
            <wp:extent cx="5486400" cy="1077859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5335" w14:textId="77777777" w:rsidR="006808FB" w:rsidRDefault="006808FB" w:rsidP="00910CCC">
      <w:pPr>
        <w:pStyle w:val="Heading2"/>
      </w:pPr>
    </w:p>
    <w:p w14:paraId="09F514A3" w14:textId="77777777" w:rsidR="00744308" w:rsidRDefault="00910CCC" w:rsidP="00910CCC">
      <w:pPr>
        <w:pStyle w:val="Heading2"/>
      </w:pPr>
      <w:r>
        <w:t xml:space="preserve">The </w:t>
      </w:r>
      <w:proofErr w:type="spellStart"/>
      <w:r>
        <w:t>iFormBuilder</w:t>
      </w:r>
      <w:proofErr w:type="spellEnd"/>
      <w:r>
        <w:t xml:space="preserve"> toolbar</w:t>
      </w:r>
    </w:p>
    <w:p w14:paraId="1A2578C6" w14:textId="77777777" w:rsidR="00910CCC" w:rsidRPr="00910CCC" w:rsidRDefault="00910CCC" w:rsidP="00910CCC">
      <w:r>
        <w:t xml:space="preserve">This </w:t>
      </w:r>
      <w:proofErr w:type="spellStart"/>
      <w:r>
        <w:t>addin</w:t>
      </w:r>
      <w:proofErr w:type="spellEnd"/>
      <w:r>
        <w:t xml:space="preserve"> toolbar is designed to manage the interactions between ArcGIS and </w:t>
      </w:r>
      <w:proofErr w:type="spellStart"/>
      <w:r>
        <w:t>iFormBuilder</w:t>
      </w:r>
      <w:proofErr w:type="spellEnd"/>
      <w:r>
        <w:t>.</w:t>
      </w:r>
    </w:p>
    <w:p w14:paraId="2A970951" w14:textId="77777777" w:rsidR="00910CCC" w:rsidRPr="00910CCC" w:rsidRDefault="00910CCC" w:rsidP="00910CCC">
      <w:r>
        <w:rPr>
          <w:noProof/>
        </w:rPr>
        <w:drawing>
          <wp:inline distT="0" distB="0" distL="0" distR="0" wp14:anchorId="0FD57510" wp14:editId="0AF8A844">
            <wp:extent cx="1361440" cy="650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238A" w14:textId="77777777" w:rsidR="00910CCC" w:rsidRDefault="00910CCC" w:rsidP="00910CCC"/>
    <w:p w14:paraId="4D597166" w14:textId="77777777" w:rsidR="00910CCC" w:rsidRPr="00910CCC" w:rsidRDefault="00910CCC" w:rsidP="00910CCC">
      <w:pPr>
        <w:pStyle w:val="Heading3"/>
      </w:pPr>
      <w:r>
        <w:t xml:space="preserve">Download </w:t>
      </w:r>
      <w:proofErr w:type="spellStart"/>
      <w:r>
        <w:t>iFormDataTable</w:t>
      </w:r>
      <w:proofErr w:type="spellEnd"/>
    </w:p>
    <w:p w14:paraId="7B603117" w14:textId="77777777" w:rsidR="00910CCC" w:rsidRDefault="00910CCC" w:rsidP="00910CCC">
      <w:r>
        <w:rPr>
          <w:noProof/>
        </w:rPr>
        <w:drawing>
          <wp:inline distT="0" distB="0" distL="0" distR="0" wp14:anchorId="005BF271" wp14:editId="62707795">
            <wp:extent cx="1361440" cy="6502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33CC" w14:textId="77777777" w:rsidR="00910CCC" w:rsidRDefault="00910CCC" w:rsidP="00910CCC">
      <w:pPr>
        <w:pStyle w:val="ListParagraph"/>
        <w:numPr>
          <w:ilvl w:val="0"/>
          <w:numId w:val="1"/>
        </w:numPr>
      </w:pPr>
      <w:r>
        <w:t>Click the Download Button</w:t>
      </w:r>
    </w:p>
    <w:p w14:paraId="50F7D713" w14:textId="77777777" w:rsidR="00910CCC" w:rsidRDefault="0083174F" w:rsidP="00910CCC">
      <w:pPr>
        <w:pStyle w:val="ListParagraph"/>
      </w:pPr>
      <w:r>
        <w:rPr>
          <w:noProof/>
        </w:rPr>
        <w:drawing>
          <wp:inline distT="0" distB="0" distL="0" distR="0" wp14:anchorId="0FA87CDE" wp14:editId="4DCAFFC7">
            <wp:extent cx="4033520" cy="27432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D60F" w14:textId="77777777" w:rsidR="00910CCC" w:rsidRDefault="00910CCC" w:rsidP="00910CCC">
      <w:pPr>
        <w:pStyle w:val="ListParagraph"/>
        <w:numPr>
          <w:ilvl w:val="0"/>
          <w:numId w:val="1"/>
        </w:numPr>
      </w:pPr>
      <w:r>
        <w:t xml:space="preserve">Select the Table you wish to download from </w:t>
      </w:r>
      <w:proofErr w:type="spellStart"/>
      <w:r>
        <w:t>iFormBuilder</w:t>
      </w:r>
      <w:proofErr w:type="spellEnd"/>
    </w:p>
    <w:p w14:paraId="3ADAD557" w14:textId="77777777" w:rsidR="00910CCC" w:rsidRDefault="00910CCC" w:rsidP="00910CCC">
      <w:pPr>
        <w:pStyle w:val="ListParagraph"/>
        <w:numPr>
          <w:ilvl w:val="0"/>
          <w:numId w:val="1"/>
        </w:numPr>
      </w:pPr>
      <w:r>
        <w:t>Select the Location method</w:t>
      </w:r>
    </w:p>
    <w:p w14:paraId="783746EA" w14:textId="77777777" w:rsidR="00910CCC" w:rsidRDefault="00910CCC" w:rsidP="00910CCC">
      <w:pPr>
        <w:pStyle w:val="ListParagraph"/>
        <w:numPr>
          <w:ilvl w:val="1"/>
          <w:numId w:val="1"/>
        </w:numPr>
      </w:pPr>
      <w:r>
        <w:t>Default (Best location will be determined)</w:t>
      </w:r>
    </w:p>
    <w:p w14:paraId="7BA876D1" w14:textId="77777777" w:rsidR="00910CCC" w:rsidRDefault="00910CCC" w:rsidP="00910CCC">
      <w:pPr>
        <w:pStyle w:val="ListParagraph"/>
        <w:numPr>
          <w:ilvl w:val="1"/>
          <w:numId w:val="1"/>
        </w:numPr>
      </w:pPr>
      <w:r>
        <w:t>Location Widget (Information from a Location Widget will be favored)</w:t>
      </w:r>
    </w:p>
    <w:p w14:paraId="08E31ADA" w14:textId="77777777" w:rsidR="00910CCC" w:rsidRDefault="00910CCC" w:rsidP="00910CCC">
      <w:pPr>
        <w:pStyle w:val="ListParagraph"/>
        <w:numPr>
          <w:ilvl w:val="1"/>
          <w:numId w:val="1"/>
        </w:numPr>
      </w:pPr>
      <w:r>
        <w:t>Modified Location (The Modified Location will be the favored location)</w:t>
      </w:r>
    </w:p>
    <w:p w14:paraId="0B89D878" w14:textId="77777777" w:rsidR="00910CCC" w:rsidRDefault="00910CCC" w:rsidP="00910CCC">
      <w:pPr>
        <w:pStyle w:val="ListParagraph"/>
        <w:numPr>
          <w:ilvl w:val="1"/>
          <w:numId w:val="1"/>
        </w:numPr>
      </w:pPr>
      <w:r>
        <w:t>Created Location (The Created Location will be favored)</w:t>
      </w:r>
    </w:p>
    <w:p w14:paraId="42421AB5" w14:textId="77777777" w:rsidR="00910CCC" w:rsidRDefault="00910CCC" w:rsidP="00910CCC">
      <w:pPr>
        <w:pStyle w:val="ListParagraph"/>
        <w:numPr>
          <w:ilvl w:val="0"/>
          <w:numId w:val="1"/>
        </w:numPr>
      </w:pPr>
      <w:r>
        <w:t>Download Tables as Feature Classes</w:t>
      </w:r>
    </w:p>
    <w:p w14:paraId="7D07648C" w14:textId="77777777" w:rsidR="00910CCC" w:rsidRDefault="00910CCC" w:rsidP="00910CCC">
      <w:pPr>
        <w:pStyle w:val="ListParagraph"/>
        <w:numPr>
          <w:ilvl w:val="1"/>
          <w:numId w:val="1"/>
        </w:numPr>
      </w:pPr>
      <w:r>
        <w:t xml:space="preserve">Checked:  All </w:t>
      </w:r>
      <w:proofErr w:type="spellStart"/>
      <w:r>
        <w:t>Subforms</w:t>
      </w:r>
      <w:proofErr w:type="spellEnd"/>
      <w:r>
        <w:t xml:space="preserve"> will be downloaded at Feature Classes</w:t>
      </w:r>
    </w:p>
    <w:p w14:paraId="1FA9440D" w14:textId="77777777" w:rsidR="00910CCC" w:rsidRDefault="00910CCC" w:rsidP="00910CCC">
      <w:pPr>
        <w:pStyle w:val="ListParagraph"/>
        <w:numPr>
          <w:ilvl w:val="1"/>
          <w:numId w:val="1"/>
        </w:numPr>
      </w:pPr>
      <w:r>
        <w:t xml:space="preserve">Unchecked:  All </w:t>
      </w:r>
      <w:proofErr w:type="spellStart"/>
      <w:r>
        <w:t>Subforms</w:t>
      </w:r>
      <w:proofErr w:type="spellEnd"/>
      <w:r>
        <w:t xml:space="preserve"> will be downloaded as Tables</w:t>
      </w:r>
    </w:p>
    <w:p w14:paraId="3BA45D7F" w14:textId="77777777" w:rsidR="00910CCC" w:rsidRDefault="00910CCC" w:rsidP="00910CCC">
      <w:pPr>
        <w:pStyle w:val="ListParagraph"/>
        <w:numPr>
          <w:ilvl w:val="2"/>
          <w:numId w:val="1"/>
        </w:numPr>
      </w:pPr>
      <w:r>
        <w:t>Note:  A relationship class between the parent and the child will be created for both methods</w:t>
      </w:r>
    </w:p>
    <w:p w14:paraId="2BA3A283" w14:textId="77777777" w:rsidR="00910CCC" w:rsidRPr="00910CCC" w:rsidRDefault="00910CCC" w:rsidP="00910CCC">
      <w:pPr>
        <w:pStyle w:val="Heading3"/>
      </w:pPr>
      <w:proofErr w:type="spellStart"/>
      <w:r>
        <w:t>Synchornize</w:t>
      </w:r>
      <w:proofErr w:type="spellEnd"/>
      <w:r>
        <w:t xml:space="preserve"> </w:t>
      </w:r>
      <w:proofErr w:type="spellStart"/>
      <w:r>
        <w:t>iFormDataTable</w:t>
      </w:r>
      <w:proofErr w:type="spellEnd"/>
    </w:p>
    <w:p w14:paraId="3F9E391B" w14:textId="77777777" w:rsidR="00910CCC" w:rsidRDefault="00910CCC" w:rsidP="00910CCC"/>
    <w:p w14:paraId="34019F85" w14:textId="77777777" w:rsidR="00910CCC" w:rsidRDefault="00910CCC" w:rsidP="00910CCC">
      <w:r>
        <w:rPr>
          <w:noProof/>
        </w:rPr>
        <w:drawing>
          <wp:inline distT="0" distB="0" distL="0" distR="0" wp14:anchorId="7FC358CB" wp14:editId="04326C58">
            <wp:extent cx="1361440" cy="650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7B92" w14:textId="77777777" w:rsidR="00910CCC" w:rsidRDefault="00910CCC" w:rsidP="00910CCC">
      <w:pPr>
        <w:pStyle w:val="ListParagraph"/>
        <w:numPr>
          <w:ilvl w:val="0"/>
          <w:numId w:val="2"/>
        </w:numPr>
      </w:pPr>
      <w:r>
        <w:t xml:space="preserve">Click the </w:t>
      </w:r>
      <w:proofErr w:type="spellStart"/>
      <w:r>
        <w:t>Synchorize</w:t>
      </w:r>
      <w:proofErr w:type="spellEnd"/>
      <w:r>
        <w:t xml:space="preserve"> Button</w:t>
      </w:r>
    </w:p>
    <w:p w14:paraId="79FE6A1A" w14:textId="77777777" w:rsidR="00910CCC" w:rsidRDefault="00910CCC" w:rsidP="00910CCC">
      <w:pPr>
        <w:pStyle w:val="ListParagraph"/>
        <w:numPr>
          <w:ilvl w:val="1"/>
          <w:numId w:val="2"/>
        </w:numPr>
      </w:pPr>
      <w:r>
        <w:t>The tool will run for each separate workspace you have in the map</w:t>
      </w:r>
    </w:p>
    <w:p w14:paraId="30394E06" w14:textId="77777777" w:rsidR="00910CCC" w:rsidRDefault="00910CCC" w:rsidP="00910CCC">
      <w:pPr>
        <w:pStyle w:val="ListParagraph"/>
        <w:ind w:left="1440"/>
      </w:pPr>
    </w:p>
    <w:p w14:paraId="21730948" w14:textId="77777777" w:rsidR="00910CCC" w:rsidRPr="00910CCC" w:rsidRDefault="00910CCC" w:rsidP="00910CCC">
      <w:pPr>
        <w:pStyle w:val="Heading3"/>
      </w:pPr>
      <w:proofErr w:type="spellStart"/>
      <w:r>
        <w:t>Cofingure</w:t>
      </w:r>
      <w:proofErr w:type="spellEnd"/>
      <w:r>
        <w:t xml:space="preserve"> </w:t>
      </w:r>
      <w:proofErr w:type="spellStart"/>
      <w:r>
        <w:t>iFormDataTable</w:t>
      </w:r>
      <w:proofErr w:type="spellEnd"/>
    </w:p>
    <w:p w14:paraId="5537E579" w14:textId="77777777" w:rsidR="00910CCC" w:rsidRDefault="00910CCC" w:rsidP="00910CCC">
      <w:pPr>
        <w:pStyle w:val="ListParagraph"/>
        <w:ind w:left="1440"/>
      </w:pPr>
    </w:p>
    <w:p w14:paraId="5C6B3663" w14:textId="77777777" w:rsidR="00910CCC" w:rsidRDefault="00910CCC" w:rsidP="00910CCC">
      <w:r>
        <w:rPr>
          <w:noProof/>
        </w:rPr>
        <w:drawing>
          <wp:inline distT="0" distB="0" distL="0" distR="0" wp14:anchorId="1D73248B" wp14:editId="654DA14A">
            <wp:extent cx="1361440" cy="650240"/>
            <wp:effectExtent l="0" t="0" r="1016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4F3B" w14:textId="77777777" w:rsidR="00910CCC" w:rsidRDefault="00910CCC" w:rsidP="00910CCC">
      <w:pPr>
        <w:pStyle w:val="ListParagraph"/>
        <w:numPr>
          <w:ilvl w:val="0"/>
          <w:numId w:val="3"/>
        </w:numPr>
      </w:pPr>
      <w:r>
        <w:t>Opens the Configuration Window</w:t>
      </w:r>
    </w:p>
    <w:p w14:paraId="1176470E" w14:textId="77777777" w:rsidR="00910CCC" w:rsidRDefault="00910CCC" w:rsidP="00910CCC">
      <w:pPr>
        <w:pStyle w:val="ListParagraph"/>
      </w:pPr>
      <w:r>
        <w:rPr>
          <w:noProof/>
        </w:rPr>
        <w:drawing>
          <wp:inline distT="0" distB="0" distL="0" distR="0" wp14:anchorId="6E3187F2" wp14:editId="7D39369D">
            <wp:extent cx="3564586" cy="537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586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958B" w14:textId="77777777" w:rsidR="00910CCC" w:rsidRPr="00910CCC" w:rsidRDefault="00910CCC" w:rsidP="00910CCC"/>
    <w:sectPr w:rsidR="00910CCC" w:rsidRPr="00910CCC" w:rsidSect="006311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F1F6C"/>
    <w:multiLevelType w:val="hybridMultilevel"/>
    <w:tmpl w:val="3D5A0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5274A"/>
    <w:multiLevelType w:val="hybridMultilevel"/>
    <w:tmpl w:val="12EE9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17F9C"/>
    <w:multiLevelType w:val="hybridMultilevel"/>
    <w:tmpl w:val="AFC6F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D73BC"/>
    <w:multiLevelType w:val="hybridMultilevel"/>
    <w:tmpl w:val="88280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132CF"/>
    <w:multiLevelType w:val="hybridMultilevel"/>
    <w:tmpl w:val="F6F4A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CC"/>
    <w:rsid w:val="00631184"/>
    <w:rsid w:val="006808FB"/>
    <w:rsid w:val="00744308"/>
    <w:rsid w:val="0083174F"/>
    <w:rsid w:val="0091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D8F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C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C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C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CC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10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C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0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C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C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C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CC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10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C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264</Words>
  <Characters>1508</Characters>
  <Application>Microsoft Macintosh Word</Application>
  <DocSecurity>0</DocSecurity>
  <Lines>12</Lines>
  <Paragraphs>3</Paragraphs>
  <ScaleCrop>false</ScaleCrop>
  <Company>Esri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Butcher</dc:creator>
  <cp:keywords/>
  <dc:description/>
  <cp:lastModifiedBy>Travis Butcher</cp:lastModifiedBy>
  <cp:revision>2</cp:revision>
  <dcterms:created xsi:type="dcterms:W3CDTF">2013-09-16T23:16:00Z</dcterms:created>
  <dcterms:modified xsi:type="dcterms:W3CDTF">2013-09-17T18:50:00Z</dcterms:modified>
</cp:coreProperties>
</file>