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Log Template 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of Instructor</w:t>
      </w:r>
      <w:r w:rsidDel="00000000" w:rsidR="00000000" w:rsidRPr="00000000">
        <w:rPr>
          <w:b w:val="1"/>
          <w:rtl w:val="0"/>
        </w:rPr>
        <w:t xml:space="preserve">: Awais Ahmad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Course Code</w:t>
      </w:r>
      <w:r w:rsidDel="00000000" w:rsidR="00000000" w:rsidRPr="00000000">
        <w:rPr>
          <w:b w:val="1"/>
          <w:rtl w:val="0"/>
        </w:rPr>
        <w:t xml:space="preserve">: PHY-106    </w:t>
        <w:tab/>
        <w:tab/>
        <w:tab/>
        <w:tab/>
        <w:t xml:space="preserve">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Course Title: Applied Physics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Ind w:w="-6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320"/>
        <w:gridCol w:w="1170"/>
        <w:gridCol w:w="4230"/>
        <w:gridCol w:w="1980"/>
        <w:gridCol w:w="1350"/>
        <w:tblGridChange w:id="0">
          <w:tblGrid>
            <w:gridCol w:w="585"/>
            <w:gridCol w:w="1320"/>
            <w:gridCol w:w="1170"/>
            <w:gridCol w:w="4230"/>
            <w:gridCol w:w="198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 Covered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Instruments Used 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08-JUN-21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Introduction ,Electric Charge, Particles, Atoms,  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08-JUN-21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Removal of electrons, Conductors, semiconductors, insulators, Superconductors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15-JUN-21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" w:line="242" w:lineRule="auto"/>
              <w:ind w:left="133" w:right="1338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Conservation of charge and Examples Charge quantization Examples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15-JUN-21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Coulombs Law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22-JUN-21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Problems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22-JUN-21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1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Electric fields ,Different charge configurations , Superposition principle </w:t>
            </w:r>
          </w:p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29-JUN-21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Point charge and lines of force. </w:t>
            </w:r>
          </w:p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Ring of charge and related examples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29-JUN-21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Disk of charge and related examples </w:t>
            </w:r>
          </w:p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 point charge in an electric field, Dipole in a n electric field and related examples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06-JUL-21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Problems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06-JUL-21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1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flux of electric field, Gauss’Law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13-JUL-21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Applications of Gauss’s Law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13-JUL-21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Applications of Gauss’s Law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27-JUL-21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Problems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27-JUL-21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Electric potential energy ,Electric potentials</w:t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03-AUG-21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="244" w:lineRule="auto"/>
              <w:ind w:left="133" w:right="1151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Calculating the potential from the field Field due to point and continuous charge distribution,Potential due to dipole, equipotential surfaces </w:t>
            </w:r>
          </w:p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Calculating the field from the, </w:t>
            </w:r>
            <w:r w:rsidDel="00000000" w:rsidR="00000000" w:rsidRPr="00000000">
              <w:rPr>
                <w:rtl w:val="0"/>
              </w:rPr>
              <w:t xml:space="preserve">Problems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03-AUG-21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" w:lineRule="auto"/>
              <w:ind w:left="133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Current and Current density,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Drift velocity </w:t>
            </w:r>
          </w:p>
          <w:p w:rsidR="00000000" w:rsidDel="00000000" w:rsidP="00000000" w:rsidRDefault="00000000" w:rsidRPr="00000000" w14:paraId="0000006D">
            <w:pPr>
              <w:pageBreakBefore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Relationship with Electric field and Current density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10-AUG-21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3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Introduction to Resistance and Resistivity 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" w:lineRule="auto"/>
              <w:ind w:left="133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Conductivity and related examples </w:t>
            </w:r>
          </w:p>
          <w:p w:rsidR="00000000" w:rsidDel="00000000" w:rsidP="00000000" w:rsidRDefault="00000000" w:rsidRPr="00000000" w14:paraId="00000075">
            <w:pPr>
              <w:pageBreakBefore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Ohm’s law and its applications with examples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10-AUG-21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Introduction to Magnetic Field</w:t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17-AUG-21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Hall effect and related examples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17-AUG-21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Biot- Savart law and related examples, Line of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24-AUG-21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Amperes’ s Law and related examples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00519c"/>
                <w:sz w:val="17"/>
                <w:szCs w:val="17"/>
                <w:rtl w:val="0"/>
              </w:rPr>
              <w:t xml:space="preserve">24-AUG-21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Faraday’s experiments, Faraday’s Law of Induction and related  examples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00519c"/>
                <w:sz w:val="17"/>
                <w:szCs w:val="17"/>
                <w:rtl w:val="0"/>
              </w:rPr>
              <w:t xml:space="preserve">31-AUG-21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Faraday’s experiments, Faraday’s Law of Induction and related  examples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00519c"/>
                <w:sz w:val="17"/>
                <w:szCs w:val="17"/>
                <w:rtl w:val="0"/>
              </w:rPr>
              <w:t xml:space="preserve">31-AUG-21</w:t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Lenz’s law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07-SEP-21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Lenz’s law and examples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07-SEP-21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A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Problems</w:t>
            </w:r>
          </w:p>
        </w:tc>
        <w:tc>
          <w:tcPr/>
          <w:p w:rsidR="00000000" w:rsidDel="00000000" w:rsidP="00000000" w:rsidRDefault="00000000" w:rsidRPr="00000000" w14:paraId="000000A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14-SEP-21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B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Problems</w:t>
            </w:r>
          </w:p>
        </w:tc>
        <w:tc>
          <w:tcPr/>
          <w:p w:rsidR="00000000" w:rsidDel="00000000" w:rsidP="00000000" w:rsidRDefault="00000000" w:rsidRPr="00000000" w14:paraId="000000B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14-SEP-21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B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Induced Electric Field</w:t>
            </w:r>
          </w:p>
        </w:tc>
        <w:tc>
          <w:tcPr/>
          <w:p w:rsidR="00000000" w:rsidDel="00000000" w:rsidP="00000000" w:rsidRDefault="00000000" w:rsidRPr="00000000" w14:paraId="000000B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21-SEP-21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B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Displacement Current, Maxwell Equations</w:t>
            </w:r>
          </w:p>
        </w:tc>
        <w:tc>
          <w:tcPr/>
          <w:p w:rsidR="00000000" w:rsidDel="00000000" w:rsidP="00000000" w:rsidRDefault="00000000" w:rsidRPr="00000000" w14:paraId="000000B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rPr>
                <w:rFonts w:ascii="inherit" w:cs="inherit" w:eastAsia="inherit" w:hAnsi="inherit"/>
                <w:color w:val="00519c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519c"/>
                <w:sz w:val="17"/>
                <w:szCs w:val="17"/>
                <w:highlight w:val="white"/>
                <w:rtl w:val="0"/>
              </w:rPr>
              <w:t xml:space="preserve">21-SEP-21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1:30 hrs.</w:t>
            </w:r>
          </w:p>
        </w:tc>
        <w:tc>
          <w:tcPr/>
          <w:p w:rsidR="00000000" w:rsidDel="00000000" w:rsidP="00000000" w:rsidRDefault="00000000" w:rsidRPr="00000000" w14:paraId="000000C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Ineterference, Reflection and Rarefaction</w:t>
            </w:r>
          </w:p>
        </w:tc>
        <w:tc>
          <w:tcPr/>
          <w:p w:rsidR="00000000" w:rsidDel="00000000" w:rsidP="00000000" w:rsidRDefault="00000000" w:rsidRPr="00000000" w14:paraId="000000C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12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 Signature ____________________________</w:t>
      </w:r>
    </w:p>
    <w:p w:rsidR="00000000" w:rsidDel="00000000" w:rsidP="00000000" w:rsidRDefault="00000000" w:rsidRPr="00000000" w14:paraId="000000C8">
      <w:pPr>
        <w:pageBreakBefore w:val="0"/>
        <w:spacing w:after="12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Date ____________________________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A773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D7BF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D7B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QaZE2uN6Jp+z5Qr+t/iu4DHTRw==">AMUW2mVhjqdiStmmBxNJqrFuj3BTfdxw82JVDyzrTxvhfW33L4BSg7phHwS7sjxTsk/9Yf+N4S4AdzcEtL7nXoKDPJSvyTMgJlxFjwCZmV4BO5Up6WF4KC1Bujkdbla9x5jfDfoRoxfV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2021-03-31T06:54:00Z</dcterms:created>
  <dc:creator>164909</dc:creator>
</cp:coreProperties>
</file>