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175CF8">
        <w:rPr>
          <w:rFonts w:ascii="Times New Roman" w:hAnsi="Times New Roman" w:cs="Times New Roman"/>
        </w:rPr>
        <w:fldChar w:fldCharType="begin"/>
      </w:r>
      <w:r w:rsidR="00104A3C" w:rsidRPr="00175CF8">
        <w:rPr>
          <w:rFonts w:ascii="Times New Roman" w:hAnsi="Times New Roman" w:cs="Times New Roman"/>
        </w:rPr>
        <w:instrText>HYPERLINK "http://elibrary.ru/item.asp?id=17520245"</w:instrText>
      </w:r>
      <w:r w:rsidRPr="00175CF8">
        <w:rPr>
          <w:rFonts w:ascii="Times New Roman" w:hAnsi="Times New Roman" w:cs="Times New Roman"/>
        </w:rPr>
        <w:fldChar w:fldCharType="separate"/>
      </w:r>
      <w:r w:rsidR="00960611" w:rsidRPr="00175CF8">
        <w:rPr>
          <w:rStyle w:val="a4"/>
          <w:rFonts w:ascii="Times New Roman" w:hAnsi="Times New Roman" w:cs="Times New Roman"/>
        </w:rPr>
        <w:t>http://elibrary.ru/item.asp?id=17520245</w:t>
      </w:r>
      <w:r w:rsidRPr="00175CF8">
        <w:rPr>
          <w:rFonts w:ascii="Times New Roman" w:hAnsi="Times New Roman" w:cs="Times New Roman"/>
        </w:rPr>
        <w:fldChar w:fldCharType="end"/>
      </w:r>
      <w:r w:rsidR="00960611" w:rsidRPr="00175CF8">
        <w:rPr>
          <w:rFonts w:ascii="Times New Roman" w:hAnsi="Times New Roman" w:cs="Times New Roman"/>
        </w:rPr>
        <w:t xml:space="preserve"> СПОСОБ И УСТРОЙСТВО ДИАГНОСТИКИ СОСТОЯНИЯ АППАРАТУРЫ ЦИФРОВЫХ СИСТЕМ ПЕРЕДАЧИ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5" w:history="1">
        <w:r w:rsidR="00584BF0" w:rsidRPr="00175CF8">
          <w:rPr>
            <w:rStyle w:val="a4"/>
            <w:rFonts w:ascii="Times New Roman" w:hAnsi="Times New Roman" w:cs="Times New Roman"/>
          </w:rPr>
          <w:t>http://elibrary.ru/item.asp?id=20892190&amp;</w:t>
        </w:r>
      </w:hyperlink>
      <w:r w:rsidR="00584BF0" w:rsidRPr="00175CF8">
        <w:rPr>
          <w:rFonts w:ascii="Times New Roman" w:hAnsi="Times New Roman" w:cs="Times New Roman"/>
        </w:rPr>
        <w:t xml:space="preserve"> СРАВНИТЕЛЬНЫЙ АНАЛИЗ СИСТЕМ УПРАВЛЕНИЯ КОНТЕНТОМ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6" w:history="1">
        <w:r w:rsidR="00584BF0" w:rsidRPr="00175CF8">
          <w:rPr>
            <w:rStyle w:val="a4"/>
            <w:rFonts w:ascii="Times New Roman" w:hAnsi="Times New Roman" w:cs="Times New Roman"/>
          </w:rPr>
          <w:t>http://elibrary.ru/item.asp?id=20810233</w:t>
        </w:r>
      </w:hyperlink>
      <w:r w:rsidR="00584BF0" w:rsidRPr="00175CF8">
        <w:rPr>
          <w:rFonts w:ascii="Times New Roman" w:hAnsi="Times New Roman" w:cs="Times New Roman"/>
        </w:rPr>
        <w:t xml:space="preserve"> СИСТЕМА МОНИТОРИНГА ТЕХНИЧЕСКОГО СОСТОЯНИЯ ЛОКАЛЬНОЙ ВЫЧИСЛИТЕЛЬНОЙ СЕТИ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7" w:history="1">
        <w:r w:rsidR="002358D6" w:rsidRPr="00175CF8">
          <w:rPr>
            <w:rStyle w:val="a4"/>
            <w:rFonts w:ascii="Times New Roman" w:hAnsi="Times New Roman" w:cs="Times New Roman"/>
          </w:rPr>
          <w:t>http://www.fips.ru/cdfi/Fips2009.dll/CurrDoc?SessionKey=H1SMEOA22X7BNYJDPRLU&amp;GotoDoc=32&amp;Query=1</w:t>
        </w:r>
      </w:hyperlink>
      <w:r w:rsidR="002358D6" w:rsidRPr="00175CF8">
        <w:rPr>
          <w:rFonts w:ascii="Times New Roman" w:hAnsi="Times New Roman" w:cs="Times New Roman"/>
        </w:rPr>
        <w:t xml:space="preserve"> СПОСОБ И УСТРОЙСТВО </w:t>
      </w:r>
      <w:bookmarkStart w:id="0" w:name="FIRSTHIT"/>
      <w:bookmarkStart w:id="1" w:name="BESTHIT"/>
      <w:bookmarkStart w:id="2" w:name="HIT0001"/>
      <w:bookmarkStart w:id="3" w:name="cqhit0"/>
      <w:bookmarkEnd w:id="0"/>
      <w:bookmarkEnd w:id="1"/>
      <w:bookmarkEnd w:id="2"/>
      <w:r w:rsidR="002358D6" w:rsidRPr="00175CF8">
        <w:rPr>
          <w:rFonts w:ascii="Times New Roman" w:hAnsi="Times New Roman" w:cs="Times New Roman"/>
        </w:rPr>
        <w:t>ДИАГНОСТИКИ</w:t>
      </w:r>
      <w:bookmarkEnd w:id="3"/>
      <w:r w:rsidR="002358D6" w:rsidRPr="00175CF8">
        <w:rPr>
          <w:rFonts w:ascii="Times New Roman" w:hAnsi="Times New Roman" w:cs="Times New Roman"/>
        </w:rPr>
        <w:t> СОСТОЯНИЯ АППАРАТУРЫ </w:t>
      </w:r>
      <w:bookmarkStart w:id="4" w:name="HIT0002"/>
      <w:bookmarkStart w:id="5" w:name="cqhit1"/>
      <w:bookmarkEnd w:id="4"/>
      <w:r w:rsidR="002358D6" w:rsidRPr="00175CF8">
        <w:rPr>
          <w:rFonts w:ascii="Times New Roman" w:hAnsi="Times New Roman" w:cs="Times New Roman"/>
        </w:rPr>
        <w:t>ЦИФРОВЫХ</w:t>
      </w:r>
      <w:bookmarkStart w:id="6" w:name="HIT0003"/>
      <w:bookmarkStart w:id="7" w:name="cqhit2"/>
      <w:bookmarkEnd w:id="5"/>
      <w:bookmarkEnd w:id="6"/>
      <w:r w:rsidR="002358D6" w:rsidRPr="00175CF8">
        <w:rPr>
          <w:rFonts w:ascii="Times New Roman" w:hAnsi="Times New Roman" w:cs="Times New Roman"/>
        </w:rPr>
        <w:t>СИСТЕМ</w:t>
      </w:r>
      <w:bookmarkEnd w:id="7"/>
      <w:r w:rsidR="002358D6" w:rsidRPr="00175CF8">
        <w:rPr>
          <w:rFonts w:ascii="Times New Roman" w:hAnsi="Times New Roman" w:cs="Times New Roman"/>
        </w:rPr>
        <w:t> ПЕРЕДАЧИ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8" w:history="1">
        <w:r w:rsidR="00670AC7" w:rsidRPr="00175CF8">
          <w:rPr>
            <w:rStyle w:val="a4"/>
            <w:rFonts w:ascii="Times New Roman" w:hAnsi="Times New Roman" w:cs="Times New Roman"/>
          </w:rPr>
          <w:t>http://elibrary.ru/item.asp?id=18648262</w:t>
        </w:r>
      </w:hyperlink>
      <w:r w:rsidR="00670AC7" w:rsidRPr="00175CF8">
        <w:rPr>
          <w:rFonts w:ascii="Times New Roman" w:hAnsi="Times New Roman" w:cs="Times New Roman"/>
        </w:rPr>
        <w:t xml:space="preserve"> МИКРОПРОЦЕССОРНАЯ СИСТЕМА УПРАВЛЕНИЯ И ДИАГНОСТИКИ ЛОКОМОТИВА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9" w:history="1">
        <w:r w:rsidR="00670AC7" w:rsidRPr="00175CF8">
          <w:rPr>
            <w:rStyle w:val="a4"/>
            <w:rFonts w:ascii="Times New Roman" w:hAnsi="Times New Roman" w:cs="Times New Roman"/>
          </w:rPr>
          <w:t>http://elibrary.ru/item.asp?id=18790920</w:t>
        </w:r>
      </w:hyperlink>
      <w:r w:rsidR="00670AC7" w:rsidRPr="00175CF8">
        <w:rPr>
          <w:rFonts w:ascii="Times New Roman" w:hAnsi="Times New Roman" w:cs="Times New Roman"/>
        </w:rPr>
        <w:t xml:space="preserve"> УПРАВЛЕНИЕ И ДИАГНОСТИКА ЦИФРОВЫХ ПРИВОДОВ СТАНКОВ С ЧПУ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10" w:history="1">
        <w:r w:rsidR="00670AC7" w:rsidRPr="00175CF8">
          <w:rPr>
            <w:rStyle w:val="a4"/>
            <w:rFonts w:ascii="Times New Roman" w:hAnsi="Times New Roman" w:cs="Times New Roman"/>
          </w:rPr>
          <w:t>http://window.edu.ru/resource/819/44819</w:t>
        </w:r>
      </w:hyperlink>
      <w:r w:rsidR="00670AC7" w:rsidRPr="00175CF8">
        <w:rPr>
          <w:rFonts w:ascii="Times New Roman" w:hAnsi="Times New Roman" w:cs="Times New Roman"/>
        </w:rPr>
        <w:t xml:space="preserve">   КОНТРОЛЬ И ДИАГНОСТИКА ИЗМЕРИТЕЛЬНО-ВЫЧИСЛИТЕЛЬНЫХ КОМПЛЕКСОВ учебное пособие (авиастроение)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11" w:history="1">
        <w:r w:rsidR="00670AC7" w:rsidRPr="00175CF8">
          <w:rPr>
            <w:rStyle w:val="a4"/>
            <w:rFonts w:ascii="Times New Roman" w:hAnsi="Times New Roman" w:cs="Times New Roman"/>
          </w:rPr>
          <w:t>http://sibac.info/16276</w:t>
        </w:r>
      </w:hyperlink>
      <w:r w:rsidR="00670AC7" w:rsidRPr="00175CF8">
        <w:rPr>
          <w:rFonts w:ascii="Times New Roman" w:hAnsi="Times New Roman" w:cs="Times New Roman"/>
        </w:rPr>
        <w:t xml:space="preserve"> ПОСТРОЕНИЕ ВСТРОЕННОЙ СИСТЕМЫ ФУНКЦИОНАЛЬНОГО КОНТРОЛЯ И ДИАГНОСТИКИ БОРТОВОГО КОМПЛЕКСА УПРАВЛЕНИЯ КОСМИЧЕСКОГО АППАРАТА НА БАЗЕ РЕКОНФИГУРИРУЕМЫХ ВЫЧИСЛИТЕЛЬНЫХ СТРУКТУР</w:t>
      </w:r>
      <w:r w:rsidR="00175CF8" w:rsidRPr="00175CF8">
        <w:rPr>
          <w:rFonts w:ascii="Times New Roman" w:hAnsi="Times New Roman" w:cs="Times New Roman"/>
        </w:rPr>
        <w:t xml:space="preserve"> </w:t>
      </w:r>
      <w:proofErr w:type="gramStart"/>
      <w:r w:rsidR="00175CF8" w:rsidRPr="00175CF8">
        <w:rPr>
          <w:rFonts w:ascii="Times New Roman" w:hAnsi="Times New Roman" w:cs="Times New Roman"/>
        </w:rPr>
        <w:t xml:space="preserve">( </w:t>
      </w:r>
      <w:proofErr w:type="gramEnd"/>
      <w:r w:rsidRPr="00175CF8">
        <w:rPr>
          <w:rFonts w:ascii="Times New Roman" w:hAnsi="Times New Roman" w:cs="Times New Roman"/>
        </w:rPr>
        <w:fldChar w:fldCharType="begin"/>
      </w:r>
      <w:r w:rsidR="00175CF8" w:rsidRPr="00175CF8">
        <w:rPr>
          <w:rFonts w:ascii="Times New Roman" w:hAnsi="Times New Roman" w:cs="Times New Roman"/>
        </w:rPr>
        <w:instrText xml:space="preserve"> HYPERLINK "http://cyberleninka.ru/article/n/postroenie-vstroennoy-sistemy-funktsionalnogo-kontrolya-i-diagnostiki-bortovogo-kompleksa-upravleniya-kosmicheskogo-apparata-na-baze" </w:instrText>
      </w:r>
      <w:r w:rsidRPr="00175CF8">
        <w:rPr>
          <w:rFonts w:ascii="Times New Roman" w:hAnsi="Times New Roman" w:cs="Times New Roman"/>
        </w:rPr>
        <w:fldChar w:fldCharType="separate"/>
      </w:r>
      <w:r w:rsidR="00175CF8" w:rsidRPr="00175CF8">
        <w:rPr>
          <w:rStyle w:val="a4"/>
          <w:rFonts w:ascii="Times New Roman" w:hAnsi="Times New Roman" w:cs="Times New Roman"/>
        </w:rPr>
        <w:t>http://cyberleninka.ru/article/n/postroenie-vstroennoy-sistemy-funktsionalnogo-kontrolya-i-diagnostiki-bortovogo-kompleksa-upravleniya-kosmicheskogo-apparata-na-baze</w:t>
      </w:r>
      <w:r w:rsidRPr="00175CF8">
        <w:rPr>
          <w:rFonts w:ascii="Times New Roman" w:hAnsi="Times New Roman" w:cs="Times New Roman"/>
        </w:rPr>
        <w:fldChar w:fldCharType="end"/>
      </w:r>
      <w:r w:rsidR="00175CF8" w:rsidRPr="00175CF8">
        <w:rPr>
          <w:rFonts w:ascii="Times New Roman" w:hAnsi="Times New Roman" w:cs="Times New Roman"/>
        </w:rPr>
        <w:t xml:space="preserve"> )</w:t>
      </w:r>
    </w:p>
    <w:p w:rsidR="00175CF8" w:rsidRDefault="00C6508C" w:rsidP="00175CF8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hyperlink r:id="rId12" w:history="1">
        <w:r w:rsidR="00175CF8" w:rsidRPr="00175CF8">
          <w:rPr>
            <w:rStyle w:val="a4"/>
            <w:rFonts w:ascii="Times New Roman" w:hAnsi="Times New Roman" w:cs="Times New Roman"/>
          </w:rPr>
          <w:t>http://poleznayamodel.ru/model/13/130105.html</w:t>
        </w:r>
      </w:hyperlink>
      <w:r w:rsidR="00175CF8" w:rsidRPr="00175CF8">
        <w:rPr>
          <w:rFonts w:ascii="Times New Roman" w:hAnsi="Times New Roman" w:cs="Times New Roman"/>
        </w:rPr>
        <w:t xml:space="preserve"> Встроенный модуль диагностирования полезная модель</w:t>
      </w:r>
    </w:p>
    <w:p w:rsidR="005C7800" w:rsidRPr="005C7800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3" w:history="1">
        <w:r w:rsidR="00175CF8" w:rsidRPr="005C7800">
          <w:rPr>
            <w:rStyle w:val="a4"/>
            <w:rFonts w:ascii="Times New Roman" w:hAnsi="Times New Roman" w:cs="Times New Roman"/>
          </w:rPr>
          <w:t>http://www.dissercat.com/content/algoritmy-kontrolya-i-diagnostiki-sistem-upravleniya-aviatsionnymi-gtd-na-osnove-neirosetevy</w:t>
        </w:r>
      </w:hyperlink>
      <w:r w:rsidR="00175CF8" w:rsidRPr="005C7800">
        <w:rPr>
          <w:rFonts w:ascii="Times New Roman" w:hAnsi="Times New Roman" w:cs="Times New Roman"/>
        </w:rPr>
        <w:t xml:space="preserve"> Алгоритмы контроля и диагностики систем управления </w:t>
      </w:r>
      <w:proofErr w:type="gramStart"/>
      <w:r w:rsidR="00175CF8" w:rsidRPr="005C7800">
        <w:rPr>
          <w:rFonts w:ascii="Times New Roman" w:hAnsi="Times New Roman" w:cs="Times New Roman"/>
        </w:rPr>
        <w:t>авиационными</w:t>
      </w:r>
      <w:proofErr w:type="gramEnd"/>
      <w:r w:rsidR="00175CF8" w:rsidRPr="005C7800">
        <w:rPr>
          <w:rFonts w:ascii="Times New Roman" w:hAnsi="Times New Roman" w:cs="Times New Roman"/>
        </w:rPr>
        <w:t xml:space="preserve"> ГТД на основе </w:t>
      </w:r>
      <w:proofErr w:type="spellStart"/>
      <w:r w:rsidR="00175CF8" w:rsidRPr="005C7800">
        <w:rPr>
          <w:rFonts w:ascii="Times New Roman" w:hAnsi="Times New Roman" w:cs="Times New Roman"/>
        </w:rPr>
        <w:t>нейросетевых</w:t>
      </w:r>
      <w:proofErr w:type="spellEnd"/>
      <w:r w:rsidR="00175CF8" w:rsidRPr="005C7800">
        <w:rPr>
          <w:rFonts w:ascii="Times New Roman" w:hAnsi="Times New Roman" w:cs="Times New Roman"/>
        </w:rPr>
        <w:t xml:space="preserve"> моделей и нечеткой логики</w:t>
      </w:r>
    </w:p>
    <w:p w:rsidR="005C7800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4" w:history="1">
        <w:r w:rsidR="00175CF8" w:rsidRPr="005C7800">
          <w:rPr>
            <w:rStyle w:val="a4"/>
            <w:rFonts w:ascii="Times New Roman" w:hAnsi="Times New Roman" w:cs="Times New Roman"/>
          </w:rPr>
          <w:t>http://cyberleninka.ru/article/n/ustroystvo-testovogo-kontrolya-tsifrovyh-blokov</w:t>
        </w:r>
      </w:hyperlink>
      <w:r w:rsidR="00175CF8" w:rsidRPr="00175CF8">
        <w:t xml:space="preserve">  УСТРОЙСТВО ТЕСТОВОГО КОНТРОЛЯ ЦИФРОВЫХ БЛОКОВ</w:t>
      </w:r>
    </w:p>
    <w:p w:rsidR="005C7800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5" w:history="1">
        <w:r w:rsidR="005C7800" w:rsidRPr="005C7800">
          <w:rPr>
            <w:rStyle w:val="a4"/>
          </w:rPr>
          <w:t>https://habrahabr.ru/company/promwad/blog/216411/</w:t>
        </w:r>
      </w:hyperlink>
      <w:r w:rsidR="005C7800" w:rsidRPr="005C7800">
        <w:t xml:space="preserve">  Периферийное сканирование JTAG</w:t>
      </w:r>
      <w:r w:rsidR="005C7800">
        <w:t>, преимущества над внутрисхемным (</w:t>
      </w:r>
      <w:r w:rsidR="005C7800">
        <w:rPr>
          <w:lang w:val="en-US"/>
        </w:rPr>
        <w:t>ICT</w:t>
      </w:r>
      <w:r w:rsidR="005C7800" w:rsidRPr="005C7800">
        <w:t xml:space="preserve">) </w:t>
      </w:r>
      <w:r w:rsidR="005C7800">
        <w:t>тестированием.</w:t>
      </w:r>
    </w:p>
    <w:p w:rsidR="005C7800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6" w:history="1">
        <w:r w:rsidR="005C7800" w:rsidRPr="00E86A47">
          <w:rPr>
            <w:rStyle w:val="a4"/>
          </w:rPr>
          <w:t>https://habrahabr.ru/post/190012</w:t>
        </w:r>
        <w:proofErr w:type="gramStart"/>
        <w:r w:rsidR="005C7800" w:rsidRPr="00E86A47">
          <w:rPr>
            <w:rStyle w:val="a4"/>
          </w:rPr>
          <w:t>/</w:t>
        </w:r>
      </w:hyperlink>
      <w:r w:rsidR="005C7800">
        <w:t xml:space="preserve"> П</w:t>
      </w:r>
      <w:proofErr w:type="gramEnd"/>
      <w:r w:rsidR="005C7800">
        <w:t xml:space="preserve">ро </w:t>
      </w:r>
      <w:r w:rsidR="005C7800">
        <w:rPr>
          <w:lang w:val="en-US"/>
        </w:rPr>
        <w:t>JTAG</w:t>
      </w:r>
      <w:r w:rsidR="005C7800" w:rsidRPr="005C7800">
        <w:t xml:space="preserve"> </w:t>
      </w:r>
      <w:r w:rsidR="005C7800">
        <w:t>для чайников</w:t>
      </w:r>
    </w:p>
    <w:p w:rsidR="004075D7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7" w:history="1">
        <w:r w:rsidR="004075D7" w:rsidRPr="00E86A47">
          <w:rPr>
            <w:rStyle w:val="a4"/>
          </w:rPr>
          <w:t>https://habrahabr.ru/company/promwad/blog/185356/</w:t>
        </w:r>
      </w:hyperlink>
      <w:r w:rsidR="004075D7">
        <w:t xml:space="preserve"> методы тестирования печатных плат для чайников</w:t>
      </w:r>
    </w:p>
    <w:p w:rsidR="000516D3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8" w:history="1">
        <w:r w:rsidR="000516D3" w:rsidRPr="00E86A47">
          <w:rPr>
            <w:rStyle w:val="a4"/>
          </w:rPr>
          <w:t>http://www.russianelectronics.ru/engineer-r/review/2376/doc/58873/</w:t>
        </w:r>
      </w:hyperlink>
      <w:r w:rsidR="000516D3">
        <w:t xml:space="preserve"> лоботомия в </w:t>
      </w:r>
      <w:r w:rsidR="000516D3">
        <w:rPr>
          <w:lang w:val="en-US"/>
        </w:rPr>
        <w:t>JTAG</w:t>
      </w:r>
      <w:r w:rsidR="000516D3">
        <w:t xml:space="preserve"> на примере платы</w:t>
      </w:r>
    </w:p>
    <w:p w:rsidR="001238D9" w:rsidRDefault="001238D9" w:rsidP="005C7800">
      <w:pPr>
        <w:pStyle w:val="a3"/>
        <w:numPr>
          <w:ilvl w:val="0"/>
          <w:numId w:val="3"/>
        </w:numPr>
        <w:ind w:left="0" w:firstLine="0"/>
        <w:jc w:val="both"/>
      </w:pPr>
      <w:r>
        <w:t>«</w:t>
      </w:r>
      <w:r w:rsidRPr="001238D9">
        <w:t>разработка тестовых сценариев</w:t>
      </w:r>
      <w:r>
        <w:t xml:space="preserve">» в </w:t>
      </w:r>
      <w:proofErr w:type="spellStart"/>
      <w:r>
        <w:t>гугле</w:t>
      </w:r>
      <w:proofErr w:type="spellEnd"/>
      <w:r>
        <w:t xml:space="preserve"> вбить по получению тестов.</w:t>
      </w:r>
    </w:p>
    <w:p w:rsidR="001238D9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19" w:history="1">
        <w:proofErr w:type="gramStart"/>
        <w:r w:rsidR="001238D9" w:rsidRPr="00E86A47">
          <w:rPr>
            <w:rStyle w:val="a4"/>
          </w:rPr>
          <w:t>http://www.kit-e.ru/articles/plis/2006_9_104.php</w:t>
        </w:r>
      </w:hyperlink>
      <w:r w:rsidR="001238D9">
        <w:t xml:space="preserve"> граничное сканирование для смешанных сигналов (</w:t>
      </w:r>
      <w:proofErr w:type="spellStart"/>
      <w:r w:rsidR="001238D9">
        <w:t>че</w:t>
      </w:r>
      <w:proofErr w:type="spellEnd"/>
      <w:r w:rsidR="001238D9">
        <w:t xml:space="preserve"> то вообще не понятно</w:t>
      </w:r>
      <w:proofErr w:type="gramEnd"/>
    </w:p>
    <w:p w:rsidR="001238D9" w:rsidRDefault="00C6508C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20" w:history="1">
        <w:r w:rsidR="001238D9" w:rsidRPr="00E86A47">
          <w:rPr>
            <w:rStyle w:val="a4"/>
          </w:rPr>
          <w:t>http://portal-ed.ru/index.php/testirovanie-i-kontrol/92-jtag-osnovy-i-nemnogo-teorii</w:t>
        </w:r>
      </w:hyperlink>
      <w:r w:rsidR="001238D9">
        <w:t xml:space="preserve"> структура много не для чайников</w:t>
      </w:r>
    </w:p>
    <w:p w:rsidR="00304F2A" w:rsidRPr="005C7800" w:rsidRDefault="00304F2A" w:rsidP="005C7800">
      <w:pPr>
        <w:pStyle w:val="a3"/>
        <w:numPr>
          <w:ilvl w:val="0"/>
          <w:numId w:val="3"/>
        </w:numPr>
        <w:ind w:left="0" w:firstLine="0"/>
        <w:jc w:val="both"/>
      </w:pPr>
      <w:hyperlink r:id="rId21" w:history="1">
        <w:r w:rsidRPr="007D101B">
          <w:rPr>
            <w:rStyle w:val="a4"/>
          </w:rPr>
          <w:t>http://www.russianelectronics.ru/engineer-r/review/2376/doc/53022/</w:t>
        </w:r>
      </w:hyperlink>
      <w:r>
        <w:t xml:space="preserve"> вопросы-ответы по </w:t>
      </w:r>
      <w:r>
        <w:rPr>
          <w:lang w:val="en-US"/>
        </w:rPr>
        <w:t>JTAG</w:t>
      </w:r>
      <w:r w:rsidRPr="00304F2A">
        <w:t xml:space="preserve"> </w:t>
      </w:r>
      <w:r>
        <w:t>много</w:t>
      </w:r>
    </w:p>
    <w:p w:rsidR="00670AC7" w:rsidRPr="00175CF8" w:rsidRDefault="00670AC7" w:rsidP="00175CF8">
      <w:pPr>
        <w:jc w:val="both"/>
        <w:rPr>
          <w:rFonts w:ascii="Times New Roman" w:hAnsi="Times New Roman" w:cs="Times New Roman"/>
        </w:rPr>
      </w:pPr>
    </w:p>
    <w:sectPr w:rsidR="00670AC7" w:rsidRPr="00175CF8" w:rsidSect="00790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13AA8"/>
    <w:multiLevelType w:val="hybridMultilevel"/>
    <w:tmpl w:val="2D8A8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12571"/>
    <w:multiLevelType w:val="hybridMultilevel"/>
    <w:tmpl w:val="B2EED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102FB9"/>
    <w:multiLevelType w:val="hybridMultilevel"/>
    <w:tmpl w:val="6BE49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0611"/>
    <w:rsid w:val="000516D3"/>
    <w:rsid w:val="00104A3C"/>
    <w:rsid w:val="001238D9"/>
    <w:rsid w:val="0014106D"/>
    <w:rsid w:val="00175CF8"/>
    <w:rsid w:val="002358D6"/>
    <w:rsid w:val="00304F2A"/>
    <w:rsid w:val="004075D7"/>
    <w:rsid w:val="00584BF0"/>
    <w:rsid w:val="005C7800"/>
    <w:rsid w:val="00670AC7"/>
    <w:rsid w:val="007256BD"/>
    <w:rsid w:val="0079070F"/>
    <w:rsid w:val="008F5B61"/>
    <w:rsid w:val="00960611"/>
    <w:rsid w:val="00C6508C"/>
    <w:rsid w:val="00E86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70F"/>
  </w:style>
  <w:style w:type="paragraph" w:styleId="1">
    <w:name w:val="heading 1"/>
    <w:basedOn w:val="a"/>
    <w:link w:val="10"/>
    <w:uiPriority w:val="9"/>
    <w:qFormat/>
    <w:rsid w:val="00670A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0611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84BF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358D6"/>
  </w:style>
  <w:style w:type="character" w:styleId="a6">
    <w:name w:val="Strong"/>
    <w:basedOn w:val="a0"/>
    <w:uiPriority w:val="22"/>
    <w:qFormat/>
    <w:rsid w:val="002358D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70A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C78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/item.asp?id=18648262" TargetMode="External"/><Relationship Id="rId13" Type="http://schemas.openxmlformats.org/officeDocument/2006/relationships/hyperlink" Target="http://www.dissercat.com/content/algoritmy-kontrolya-i-diagnostiki-sistem-upravleniya-aviatsionnymi-gtd-na-osnove-neirosetevy" TargetMode="External"/><Relationship Id="rId18" Type="http://schemas.openxmlformats.org/officeDocument/2006/relationships/hyperlink" Target="http://www.russianelectronics.ru/engineer-r/review/2376/doc/5887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ussianelectronics.ru/engineer-r/review/2376/doc/53022/" TargetMode="External"/><Relationship Id="rId7" Type="http://schemas.openxmlformats.org/officeDocument/2006/relationships/hyperlink" Target="http://www.fips.ru/cdfi/Fips2009.dll/CurrDoc?SessionKey=H1SMEOA22X7BNYJDPRLU&amp;GotoDoc=32&amp;Query=1" TargetMode="External"/><Relationship Id="rId12" Type="http://schemas.openxmlformats.org/officeDocument/2006/relationships/hyperlink" Target="http://poleznayamodel.ru/model/13/130105.html" TargetMode="External"/><Relationship Id="rId17" Type="http://schemas.openxmlformats.org/officeDocument/2006/relationships/hyperlink" Target="https://habrahabr.ru/company/promwad/blog/18535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90012/" TargetMode="External"/><Relationship Id="rId20" Type="http://schemas.openxmlformats.org/officeDocument/2006/relationships/hyperlink" Target="http://portal-ed.ru/index.php/testirovanie-i-kontrol/92-jtag-osnovy-i-nemnogo-teor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library.ru/item.asp?id=20810233" TargetMode="External"/><Relationship Id="rId11" Type="http://schemas.openxmlformats.org/officeDocument/2006/relationships/hyperlink" Target="http://sibac.info/16276" TargetMode="External"/><Relationship Id="rId5" Type="http://schemas.openxmlformats.org/officeDocument/2006/relationships/hyperlink" Target="http://elibrary.ru/item.asp?id=20892190&amp;" TargetMode="External"/><Relationship Id="rId15" Type="http://schemas.openxmlformats.org/officeDocument/2006/relationships/hyperlink" Target="https://habrahabr.ru/company/promwad/blog/216411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indow.edu.ru/resource/819/44819" TargetMode="External"/><Relationship Id="rId19" Type="http://schemas.openxmlformats.org/officeDocument/2006/relationships/hyperlink" Target="http://www.kit-e.ru/articles/plis/2006_9_104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brary.ru/item.asp?id=18790920" TargetMode="External"/><Relationship Id="rId14" Type="http://schemas.openxmlformats.org/officeDocument/2006/relationships/hyperlink" Target="http://cyberleninka.ru/article/n/ustroystvo-testovogo-kontrolya-tsifrovyh-blokov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Лёха</dc:creator>
  <cp:keywords/>
  <dc:description/>
  <cp:lastModifiedBy>Лёха</cp:lastModifiedBy>
  <cp:revision>11</cp:revision>
  <dcterms:created xsi:type="dcterms:W3CDTF">2015-10-18T10:09:00Z</dcterms:created>
  <dcterms:modified xsi:type="dcterms:W3CDTF">2016-04-27T19:38:00Z</dcterms:modified>
</cp:coreProperties>
</file>