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C3" w:rsidRDefault="006574AE" w:rsidP="006574AE">
      <w:pPr>
        <w:ind w:firstLine="0"/>
        <w:jc w:val="center"/>
      </w:pPr>
      <w:r>
        <w:t>Министерство образования и науки РФ</w:t>
      </w:r>
    </w:p>
    <w:p w:rsidR="006574AE" w:rsidRDefault="006574AE" w:rsidP="006574AE">
      <w:pPr>
        <w:ind w:firstLine="0"/>
        <w:jc w:val="center"/>
      </w:pPr>
    </w:p>
    <w:p w:rsidR="006574AE" w:rsidRDefault="006574AE" w:rsidP="006574AE">
      <w:pPr>
        <w:ind w:firstLine="0"/>
        <w:jc w:val="center"/>
      </w:pPr>
      <w:r>
        <w:t>ПОВОЛЖСКИЙ ГОСУДАРСТВЕННЫЙ ТЕХНОЛОГИЧЕСКИЙ УНИВЕРСИТЕТ</w:t>
      </w:r>
    </w:p>
    <w:p w:rsidR="006574AE" w:rsidRDefault="006574AE"/>
    <w:p w:rsidR="006574AE" w:rsidRDefault="0060791D" w:rsidP="0060791D">
      <w:pPr>
        <w:ind w:firstLine="0"/>
        <w:jc w:val="center"/>
      </w:pPr>
      <w:r>
        <w:t>Кафедра проектирования и производства электронно-вычислительных средств</w:t>
      </w:r>
    </w:p>
    <w:p w:rsidR="006574AE" w:rsidRDefault="006574AE"/>
    <w:p w:rsidR="006574AE" w:rsidRDefault="006574AE"/>
    <w:p w:rsidR="001C4905" w:rsidRDefault="001C4905"/>
    <w:p w:rsidR="001C4905" w:rsidRDefault="001C4905"/>
    <w:p w:rsidR="001C4905" w:rsidRDefault="001C4905"/>
    <w:p w:rsidR="006574AE" w:rsidRDefault="006574AE" w:rsidP="001C4905">
      <w:pPr>
        <w:ind w:left="1552" w:firstLine="4820"/>
      </w:pPr>
      <w:r>
        <w:t>УТВЕРЖДАЮ</w:t>
      </w:r>
    </w:p>
    <w:p w:rsidR="006574AE" w:rsidRDefault="006574AE" w:rsidP="006574AE">
      <w:pPr>
        <w:ind w:firstLine="4820"/>
      </w:pPr>
    </w:p>
    <w:p w:rsidR="006574AE" w:rsidRDefault="0060791D" w:rsidP="006574AE">
      <w:pPr>
        <w:ind w:firstLine="4820"/>
      </w:pPr>
      <w:r>
        <w:t xml:space="preserve">Руководитель </w:t>
      </w:r>
      <w:r w:rsidR="001C4905">
        <w:t xml:space="preserve">программы </w:t>
      </w:r>
      <w:r>
        <w:t>магистратуры</w:t>
      </w:r>
    </w:p>
    <w:p w:rsidR="001C4905" w:rsidRDefault="001C4905" w:rsidP="006574AE">
      <w:pPr>
        <w:ind w:firstLine="4820"/>
      </w:pPr>
      <w:r w:rsidRPr="00882A5A">
        <w:t>Автоматизация и системы управления</w:t>
      </w:r>
    </w:p>
    <w:p w:rsidR="0060791D" w:rsidRDefault="0060791D" w:rsidP="006574AE">
      <w:pPr>
        <w:ind w:firstLine="4820"/>
      </w:pPr>
      <w:r>
        <w:t xml:space="preserve">д-р </w:t>
      </w:r>
      <w:proofErr w:type="spellStart"/>
      <w:r>
        <w:t>техн</w:t>
      </w:r>
      <w:proofErr w:type="spellEnd"/>
      <w:r>
        <w:t>. наук</w:t>
      </w:r>
    </w:p>
    <w:p w:rsidR="006574AE" w:rsidRDefault="006574AE" w:rsidP="006574AE">
      <w:pPr>
        <w:ind w:firstLine="4820"/>
      </w:pPr>
    </w:p>
    <w:p w:rsidR="006574AE" w:rsidRDefault="0060791D" w:rsidP="006574AE">
      <w:pPr>
        <w:ind w:firstLine="4820"/>
      </w:pPr>
      <w:r>
        <w:t>____________</w:t>
      </w:r>
      <w:r w:rsidR="001C4905">
        <w:t>____</w:t>
      </w:r>
      <w:r>
        <w:t xml:space="preserve">_____ </w:t>
      </w:r>
      <w:r w:rsidR="001C4905">
        <w:t>В</w:t>
      </w:r>
      <w:r>
        <w:t>.</w:t>
      </w:r>
      <w:r w:rsidR="001C4905">
        <w:t xml:space="preserve"> В</w:t>
      </w:r>
      <w:r>
        <w:t xml:space="preserve">. </w:t>
      </w:r>
      <w:proofErr w:type="spellStart"/>
      <w:r w:rsidR="001C4905">
        <w:t>Роженцов</w:t>
      </w:r>
      <w:proofErr w:type="spellEnd"/>
    </w:p>
    <w:p w:rsidR="0060791D" w:rsidRDefault="0060791D" w:rsidP="006574AE">
      <w:pPr>
        <w:ind w:firstLine="4820"/>
      </w:pPr>
    </w:p>
    <w:p w:rsidR="0060791D" w:rsidRDefault="0060791D" w:rsidP="006574AE">
      <w:pPr>
        <w:ind w:firstLine="4820"/>
      </w:pPr>
      <w:r>
        <w:t>« _________ » ноября 2015 г.</w:t>
      </w:r>
    </w:p>
    <w:p w:rsidR="006574AE" w:rsidRDefault="006574AE" w:rsidP="006574AE">
      <w:pPr>
        <w:ind w:firstLine="4820"/>
      </w:pPr>
    </w:p>
    <w:p w:rsidR="001C4905" w:rsidRDefault="001C4905" w:rsidP="006574AE">
      <w:pPr>
        <w:ind w:firstLine="4820"/>
      </w:pPr>
    </w:p>
    <w:p w:rsidR="001C4905" w:rsidRDefault="001C4905" w:rsidP="006574AE">
      <w:pPr>
        <w:ind w:firstLine="4820"/>
      </w:pPr>
    </w:p>
    <w:p w:rsidR="001C4905" w:rsidRDefault="001C4905" w:rsidP="006574AE">
      <w:pPr>
        <w:ind w:firstLine="4820"/>
      </w:pPr>
    </w:p>
    <w:p w:rsidR="006574AE" w:rsidRDefault="006574AE" w:rsidP="006574AE">
      <w:pPr>
        <w:ind w:firstLine="0"/>
        <w:jc w:val="center"/>
      </w:pPr>
      <w:r>
        <w:t>ОТЧЕТ</w:t>
      </w:r>
    </w:p>
    <w:p w:rsidR="006574AE" w:rsidRDefault="006574AE" w:rsidP="006574AE">
      <w:pPr>
        <w:ind w:firstLine="0"/>
        <w:jc w:val="center"/>
      </w:pPr>
      <w:r>
        <w:t>О НАУЧНО-ИССЛЕДОВАТЕЛЬСКОЙ РАБОТЕ</w:t>
      </w:r>
    </w:p>
    <w:p w:rsidR="006574AE" w:rsidRDefault="006574AE" w:rsidP="006574AE">
      <w:pPr>
        <w:ind w:firstLine="0"/>
        <w:jc w:val="center"/>
      </w:pPr>
    </w:p>
    <w:p w:rsidR="006574AE" w:rsidRDefault="006574AE" w:rsidP="006574AE">
      <w:pPr>
        <w:ind w:firstLine="0"/>
        <w:jc w:val="center"/>
      </w:pPr>
    </w:p>
    <w:p w:rsidR="006574AE" w:rsidRDefault="006574AE" w:rsidP="006574AE">
      <w:pPr>
        <w:ind w:firstLine="0"/>
        <w:jc w:val="center"/>
      </w:pPr>
    </w:p>
    <w:p w:rsidR="006574AE" w:rsidRDefault="006574AE" w:rsidP="006574AE">
      <w:pPr>
        <w:ind w:firstLine="0"/>
        <w:jc w:val="center"/>
      </w:pPr>
      <w:r>
        <w:t>по теме:</w:t>
      </w:r>
    </w:p>
    <w:p w:rsidR="006574AE" w:rsidRDefault="006574AE" w:rsidP="006574AE"/>
    <w:p w:rsidR="00C95CCC" w:rsidRPr="00DE0BB8" w:rsidRDefault="00C95CCC" w:rsidP="00C95CCC">
      <w:pPr>
        <w:widowControl w:val="0"/>
        <w:spacing w:line="288" w:lineRule="auto"/>
        <w:jc w:val="center"/>
        <w:rPr>
          <w:i/>
        </w:rPr>
      </w:pPr>
      <w:r w:rsidRPr="00DE0BB8">
        <w:t>Разработка алгоритмов внутрисистемного тестирования для встроенных систем диагностики</w:t>
      </w:r>
    </w:p>
    <w:p w:rsidR="006574AE" w:rsidRDefault="00C95CCC" w:rsidP="00C95CCC">
      <w:pPr>
        <w:ind w:firstLine="0"/>
        <w:jc w:val="center"/>
      </w:pPr>
      <w:r>
        <w:t xml:space="preserve"> </w:t>
      </w:r>
      <w:r w:rsidR="006574AE">
        <w:t xml:space="preserve">(промежуточный – за </w:t>
      </w:r>
      <w:r w:rsidR="00837E41">
        <w:t>2</w:t>
      </w:r>
      <w:r w:rsidR="006574AE">
        <w:t xml:space="preserve"> триместр)</w:t>
      </w:r>
    </w:p>
    <w:p w:rsidR="006574AE" w:rsidRDefault="006574AE" w:rsidP="006574AE">
      <w:pPr>
        <w:ind w:firstLine="0"/>
      </w:pPr>
    </w:p>
    <w:p w:rsidR="006574AE" w:rsidRDefault="006574AE"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1C4905" w:rsidRDefault="001C4905" w:rsidP="006574AE">
      <w:pPr>
        <w:ind w:firstLine="0"/>
      </w:pPr>
    </w:p>
    <w:p w:rsidR="00722CFC" w:rsidRDefault="00722CFC" w:rsidP="00722CFC">
      <w:pPr>
        <w:ind w:firstLine="0"/>
      </w:pPr>
      <w:r>
        <w:t>Научный руководитель                _____________________________ И. О. Фамилия</w:t>
      </w:r>
    </w:p>
    <w:p w:rsidR="00722CFC" w:rsidRDefault="00722CFC" w:rsidP="00722CFC">
      <w:pPr>
        <w:ind w:left="4248" w:firstLine="708"/>
      </w:pPr>
      <w:r w:rsidRPr="0060791D">
        <w:rPr>
          <w:sz w:val="16"/>
          <w:szCs w:val="16"/>
        </w:rPr>
        <w:t>подпись, дата</w:t>
      </w:r>
    </w:p>
    <w:p w:rsidR="006574AE" w:rsidRDefault="006574AE" w:rsidP="006574AE">
      <w:pPr>
        <w:ind w:firstLine="0"/>
      </w:pPr>
      <w:r>
        <w:t xml:space="preserve">Магистрант </w:t>
      </w:r>
      <w:r w:rsidR="0060791D">
        <w:t xml:space="preserve">группы      </w:t>
      </w:r>
      <w:r w:rsidR="00722CFC">
        <w:t xml:space="preserve">                _______</w:t>
      </w:r>
      <w:r w:rsidR="0060791D">
        <w:t>______________________ И. О. Фамилия</w:t>
      </w:r>
    </w:p>
    <w:p w:rsidR="0060791D" w:rsidRPr="0060791D" w:rsidRDefault="0060791D" w:rsidP="0060791D">
      <w:pPr>
        <w:ind w:left="4248" w:firstLine="708"/>
        <w:rPr>
          <w:sz w:val="16"/>
          <w:szCs w:val="16"/>
        </w:rPr>
      </w:pPr>
      <w:r w:rsidRPr="0060791D">
        <w:rPr>
          <w:sz w:val="16"/>
          <w:szCs w:val="16"/>
        </w:rPr>
        <w:t>подпись, дата</w:t>
      </w:r>
    </w:p>
    <w:p w:rsidR="001C4905" w:rsidRDefault="001C4905" w:rsidP="001C4905">
      <w:pPr>
        <w:ind w:firstLine="0"/>
        <w:jc w:val="center"/>
      </w:pPr>
    </w:p>
    <w:p w:rsidR="001C4905" w:rsidRDefault="001C4905" w:rsidP="001C4905">
      <w:pPr>
        <w:ind w:firstLine="0"/>
        <w:jc w:val="center"/>
      </w:pPr>
    </w:p>
    <w:p w:rsidR="001C4905" w:rsidRDefault="001C4905" w:rsidP="001C4905">
      <w:pPr>
        <w:ind w:firstLine="0"/>
        <w:jc w:val="center"/>
      </w:pPr>
    </w:p>
    <w:p w:rsidR="001C4905" w:rsidRDefault="001C4905" w:rsidP="001C4905">
      <w:pPr>
        <w:ind w:firstLine="0"/>
        <w:jc w:val="center"/>
      </w:pPr>
    </w:p>
    <w:p w:rsidR="0061550B" w:rsidRDefault="001C4905" w:rsidP="001C4905">
      <w:pPr>
        <w:ind w:firstLine="0"/>
        <w:jc w:val="center"/>
      </w:pPr>
      <w:r>
        <w:t>Йошкар-Ола 201</w:t>
      </w:r>
      <w:r w:rsidR="00B20B53">
        <w:t>6</w:t>
      </w:r>
    </w:p>
    <w:p w:rsidR="0061550B" w:rsidRDefault="0061550B">
      <w:pPr>
        <w:spacing w:after="200" w:line="276" w:lineRule="auto"/>
        <w:ind w:firstLine="0"/>
        <w:jc w:val="left"/>
      </w:pPr>
      <w:r>
        <w:lastRenderedPageBreak/>
        <w:br w:type="page"/>
      </w:r>
    </w:p>
    <w:p w:rsidR="0061550B" w:rsidRDefault="0061550B" w:rsidP="0061550B">
      <w:pPr>
        <w:ind w:firstLine="0"/>
        <w:jc w:val="center"/>
      </w:pPr>
      <w:r>
        <w:lastRenderedPageBreak/>
        <w:t>1. ОБЩАЯ ХАРАКТЕРИСТИКА РАБОТЫ</w:t>
      </w:r>
    </w:p>
    <w:p w:rsidR="0061550B" w:rsidRDefault="0061550B" w:rsidP="0061550B">
      <w:pPr>
        <w:ind w:firstLine="0"/>
      </w:pPr>
    </w:p>
    <w:p w:rsidR="00C95CCC" w:rsidRDefault="00C95CCC" w:rsidP="00C95CCC">
      <w:pPr>
        <w:widowControl w:val="0"/>
        <w:spacing w:line="288" w:lineRule="auto"/>
        <w:rPr>
          <w:i/>
        </w:rPr>
      </w:pPr>
      <w:r>
        <w:t xml:space="preserve">Тема магистерской диссертации: </w:t>
      </w:r>
      <w:r w:rsidRPr="00DE0BB8">
        <w:t>разработка алгоритмов внутрисистемного тестирования для встроенных систем диагностики</w:t>
      </w:r>
      <w:r>
        <w:t>.</w:t>
      </w:r>
    </w:p>
    <w:p w:rsidR="00C95CCC" w:rsidRDefault="00C95CCC" w:rsidP="00C95CCC"/>
    <w:p w:rsidR="00C95CCC" w:rsidRDefault="00C95CCC" w:rsidP="00C95CCC">
      <w:r>
        <w:t xml:space="preserve">Аннотация. </w:t>
      </w:r>
      <w:r w:rsidRPr="0030631B">
        <w:t xml:space="preserve">В </w:t>
      </w:r>
      <w:r>
        <w:t>рамках магистерской диссертации</w:t>
      </w:r>
      <w:r w:rsidRPr="0030631B">
        <w:t xml:space="preserve"> </w:t>
      </w:r>
      <w:r>
        <w:t>рассмотрены способы</w:t>
      </w:r>
      <w:r w:rsidRPr="0030631B">
        <w:t xml:space="preserve"> внутрисистемного тестирования для встроенных систем диагностики. Проведена работа </w:t>
      </w:r>
      <w:r>
        <w:t>по анализу и разработке одного из способов для внедрения</w:t>
      </w:r>
      <w:r w:rsidRPr="00BE0B09">
        <w:t xml:space="preserve"> в </w:t>
      </w:r>
      <w:r w:rsidRPr="00BE0B09">
        <w:rPr>
          <w:color w:val="000000"/>
          <w:shd w:val="clear" w:color="auto" w:fill="FFFFFF"/>
        </w:rPr>
        <w:t xml:space="preserve">системы приема информации со спутников; системы наблюдения за воздушным пространством (гражданская авиация и </w:t>
      </w:r>
      <w:r>
        <w:rPr>
          <w:color w:val="000000"/>
          <w:shd w:val="clear" w:color="auto" w:fill="FFFFFF"/>
        </w:rPr>
        <w:t>др.);</w:t>
      </w:r>
      <w:r w:rsidRPr="00BE0B09">
        <w:rPr>
          <w:color w:val="000000"/>
          <w:shd w:val="clear" w:color="auto" w:fill="FFFFFF"/>
        </w:rPr>
        <w:t xml:space="preserve"> системы прямого управления (сопровождения) целей; системы автоматизированного </w:t>
      </w:r>
      <w:r>
        <w:rPr>
          <w:color w:val="000000"/>
          <w:shd w:val="clear" w:color="auto" w:fill="FFFFFF"/>
        </w:rPr>
        <w:t>управления быстрыми процессами (</w:t>
      </w:r>
      <w:r w:rsidRPr="00BE0B09">
        <w:rPr>
          <w:color w:val="000000"/>
          <w:shd w:val="clear" w:color="auto" w:fill="FFFFFF"/>
        </w:rPr>
        <w:t>химия, ядерная физика</w:t>
      </w:r>
      <w:r>
        <w:rPr>
          <w:color w:val="000000"/>
          <w:shd w:val="clear" w:color="auto" w:fill="FFFFFF"/>
        </w:rPr>
        <w:t>).</w:t>
      </w:r>
      <w:r w:rsidRPr="0030631B">
        <w:t xml:space="preserve"> </w:t>
      </w:r>
      <w:r>
        <w:t>Цель работы алгоритма заключается в дополнительной проверке контрольных данных.</w:t>
      </w:r>
    </w:p>
    <w:p w:rsidR="00C95CCC" w:rsidRDefault="00C95CCC" w:rsidP="00C95CCC"/>
    <w:p w:rsidR="00C95CCC" w:rsidRPr="005F2F66" w:rsidRDefault="00C95CCC" w:rsidP="00C95CCC">
      <w:r>
        <w:t xml:space="preserve">Объект исследования: </w:t>
      </w:r>
      <w:r w:rsidRPr="005F2F66">
        <w:rPr>
          <w:color w:val="000000"/>
          <w:shd w:val="clear" w:color="auto" w:fill="FFFFFF"/>
        </w:rPr>
        <w:t>цифровой автомат</w:t>
      </w:r>
      <w:r>
        <w:rPr>
          <w:color w:val="000000"/>
          <w:shd w:val="clear" w:color="auto" w:fill="FFFFFF"/>
        </w:rPr>
        <w:t>.</w:t>
      </w:r>
    </w:p>
    <w:p w:rsidR="00C95CCC" w:rsidRDefault="00C95CCC" w:rsidP="00C95CCC"/>
    <w:p w:rsidR="00C95CCC" w:rsidRDefault="00C95CCC" w:rsidP="00C95CCC">
      <w:r>
        <w:t xml:space="preserve">Предмет исследования: </w:t>
      </w:r>
      <w:r w:rsidRPr="005F2F66">
        <w:rPr>
          <w:color w:val="000000"/>
          <w:shd w:val="clear" w:color="auto" w:fill="FFFFFF"/>
        </w:rPr>
        <w:t>алгоритмы внутрисхемного тестирования для цифровых автоматов с повышенной надежностью.</w:t>
      </w:r>
    </w:p>
    <w:p w:rsidR="00C95CCC" w:rsidRDefault="00C95CCC" w:rsidP="00C95CCC"/>
    <w:p w:rsidR="00C95CCC" w:rsidRDefault="00C95CCC" w:rsidP="00C95CCC">
      <w:r>
        <w:t xml:space="preserve">Научная задача: </w:t>
      </w:r>
      <w:r>
        <w:rPr>
          <w:color w:val="000000"/>
          <w:shd w:val="clear" w:color="auto" w:fill="FFFFFF"/>
        </w:rPr>
        <w:t>разработка</w:t>
      </w:r>
      <w:r w:rsidRPr="005F2F66">
        <w:rPr>
          <w:color w:val="000000"/>
          <w:shd w:val="clear" w:color="auto" w:fill="FFFFFF"/>
        </w:rPr>
        <w:t xml:space="preserve"> метода внутрисхемного тестирования для цифровых автоматов с повышенной надежностью.</w:t>
      </w:r>
    </w:p>
    <w:p w:rsidR="0061550B" w:rsidRDefault="0061550B" w:rsidP="0061550B"/>
    <w:p w:rsidR="00837E41" w:rsidRDefault="0061550B" w:rsidP="0061550B">
      <w:pPr>
        <w:ind w:firstLine="0"/>
        <w:jc w:val="center"/>
      </w:pPr>
      <w:r>
        <w:t>2. </w:t>
      </w:r>
      <w:r w:rsidR="00837E41" w:rsidRPr="00837E41">
        <w:t xml:space="preserve">КРАТКИЕ МАТЕРИАЛЫ ПО НАУЧНО-ТЕХНИЧЕСКИМ РЕЗУЛЬТАТАМ, ПОЛУЧЕННЫМ </w:t>
      </w:r>
      <w:r w:rsidR="00837E41">
        <w:t>В</w:t>
      </w:r>
      <w:r w:rsidR="00837E41" w:rsidRPr="00837E41">
        <w:t xml:space="preserve"> ПЕРВОМ </w:t>
      </w:r>
      <w:r w:rsidR="00837E41">
        <w:t xml:space="preserve">ТРИМЕСТРЕ </w:t>
      </w:r>
    </w:p>
    <w:p w:rsidR="00837E41" w:rsidRDefault="00837E41" w:rsidP="00837E41"/>
    <w:p w:rsidR="00837E41" w:rsidRDefault="00D747DC" w:rsidP="00837E41">
      <w:r>
        <w:t>В первом триместре в ходе научно-исследовательской работы выполнено:</w:t>
      </w:r>
    </w:p>
    <w:p w:rsidR="00E077BE" w:rsidRDefault="00E077BE" w:rsidP="00C95CCC">
      <w:pPr>
        <w:ind w:firstLine="0"/>
      </w:pPr>
    </w:p>
    <w:p w:rsidR="00E077BE" w:rsidRDefault="00E077BE" w:rsidP="00E077BE">
      <w:r>
        <w:t>- сформулированы тема диссертационного исследования, объект, предмет и задача исследования;</w:t>
      </w:r>
    </w:p>
    <w:p w:rsidR="00E077BE" w:rsidRDefault="00E077BE" w:rsidP="00C95CCC">
      <w:r>
        <w:t>- представлена аннотация научно-исследовательской работы;</w:t>
      </w:r>
    </w:p>
    <w:p w:rsidR="00C95CCC" w:rsidRDefault="00C95CCC" w:rsidP="00C95CCC">
      <w:r>
        <w:t>- произведен поиск и реферативный обзор по теме диссертации.</w:t>
      </w:r>
    </w:p>
    <w:p w:rsidR="00E077BE" w:rsidRDefault="00E077BE" w:rsidP="00E077BE"/>
    <w:p w:rsidR="00E077BE" w:rsidRDefault="00E077BE" w:rsidP="00E077BE">
      <w:r>
        <w:t xml:space="preserve">3. СОДЕРЖАНИЕ НАУЧНО-ИССЛЕДОВАТЕЛЬСКОЙ </w:t>
      </w:r>
      <w:r w:rsidR="00B8332D">
        <w:t xml:space="preserve">РАБОТЫ </w:t>
      </w:r>
      <w:r>
        <w:t xml:space="preserve">ВО </w:t>
      </w:r>
      <w:r w:rsidR="00B8332D">
        <w:t>ВТОРОМ</w:t>
      </w:r>
      <w:r>
        <w:t xml:space="preserve"> ТРИМЕСТРЕ</w:t>
      </w:r>
    </w:p>
    <w:p w:rsidR="00E077BE" w:rsidRDefault="00E077BE" w:rsidP="00E077BE"/>
    <w:p w:rsidR="00B8332D" w:rsidRDefault="00B8332D" w:rsidP="00B8332D">
      <w:r>
        <w:t>Во втором триместре в ходе научно-исследовательской работы выполнено:</w:t>
      </w:r>
    </w:p>
    <w:p w:rsidR="00B8332D" w:rsidRDefault="00B8332D" w:rsidP="00E077BE"/>
    <w:p w:rsidR="00E077BE" w:rsidRDefault="00C95CCC" w:rsidP="00C95CCC">
      <w:r>
        <w:t>3.1. Анализ методов диагностики цифровых систем.</w:t>
      </w:r>
    </w:p>
    <w:p w:rsidR="00C95CCC" w:rsidRDefault="00C95CCC" w:rsidP="00C95CCC">
      <w:pPr>
        <w:rPr>
          <w:rFonts w:eastAsia="TimesNewRomanPS-ItalicMT"/>
          <w:sz w:val="28"/>
          <w:szCs w:val="28"/>
        </w:rPr>
      </w:pPr>
      <w:r w:rsidRPr="00C95CCC">
        <w:rPr>
          <w:rFonts w:eastAsia="TimesNewRomanPS-ItalicMT"/>
          <w:sz w:val="28"/>
          <w:szCs w:val="28"/>
        </w:rPr>
        <w:t>Технический контроль (</w:t>
      </w:r>
      <w:r w:rsidRPr="00C95CCC">
        <w:rPr>
          <w:rFonts w:eastAsia="TimesNewRomanPSMT"/>
          <w:sz w:val="28"/>
          <w:szCs w:val="28"/>
        </w:rPr>
        <w:t>ТК</w:t>
      </w:r>
      <w:r w:rsidRPr="00C95CCC">
        <w:rPr>
          <w:rFonts w:eastAsia="TimesNewRomanPS-ItalicMT"/>
          <w:sz w:val="28"/>
          <w:szCs w:val="28"/>
        </w:rPr>
        <w:t xml:space="preserve">) – </w:t>
      </w:r>
      <w:r w:rsidRPr="00C95CCC">
        <w:rPr>
          <w:rFonts w:eastAsia="TimesNewRomanPSMT"/>
          <w:sz w:val="28"/>
          <w:szCs w:val="28"/>
        </w:rPr>
        <w:t>это проверка соответствия технических характеристик изделий</w:t>
      </w:r>
      <w:r w:rsidRPr="00C95CCC">
        <w:rPr>
          <w:rFonts w:eastAsia="TimesNewRomanPS-ItalicMT"/>
          <w:sz w:val="28"/>
          <w:szCs w:val="28"/>
        </w:rPr>
        <w:t xml:space="preserve">, </w:t>
      </w:r>
      <w:r w:rsidRPr="00C95CCC">
        <w:rPr>
          <w:rFonts w:eastAsia="TimesNewRomanPSMT"/>
          <w:sz w:val="28"/>
          <w:szCs w:val="28"/>
        </w:rPr>
        <w:t>материалов или процессов требованиям</w:t>
      </w:r>
      <w:r>
        <w:rPr>
          <w:rFonts w:eastAsia="TimesNewRomanPSMT"/>
          <w:sz w:val="28"/>
          <w:szCs w:val="28"/>
        </w:rPr>
        <w:t xml:space="preserve"> </w:t>
      </w:r>
      <w:r w:rsidRPr="00C95CCC">
        <w:rPr>
          <w:rFonts w:eastAsia="TimesNewRomanPSMT"/>
          <w:sz w:val="28"/>
          <w:szCs w:val="28"/>
        </w:rPr>
        <w:t>нормативно</w:t>
      </w:r>
      <w:r w:rsidRPr="00C95CCC">
        <w:rPr>
          <w:rFonts w:eastAsia="TimesNewRomanPS-ItalicMT"/>
          <w:sz w:val="28"/>
          <w:szCs w:val="28"/>
        </w:rPr>
        <w:t>-</w:t>
      </w:r>
      <w:r w:rsidRPr="00C95CCC">
        <w:rPr>
          <w:rFonts w:eastAsia="TimesNewRomanPSMT"/>
          <w:sz w:val="28"/>
          <w:szCs w:val="28"/>
        </w:rPr>
        <w:t xml:space="preserve">технической документации </w:t>
      </w:r>
      <w:r w:rsidRPr="00C95CCC">
        <w:rPr>
          <w:rFonts w:eastAsia="TimesNewRomanPS-ItalicMT"/>
          <w:sz w:val="28"/>
          <w:szCs w:val="28"/>
        </w:rPr>
        <w:t>(</w:t>
      </w:r>
      <w:r w:rsidRPr="00C95CCC">
        <w:rPr>
          <w:rFonts w:eastAsia="TimesNewRomanPSMT"/>
          <w:sz w:val="28"/>
          <w:szCs w:val="28"/>
        </w:rPr>
        <w:t>НТД</w:t>
      </w:r>
      <w:r w:rsidRPr="00C95CCC">
        <w:rPr>
          <w:rFonts w:eastAsia="TimesNewRomanPS-ItalicMT"/>
          <w:sz w:val="28"/>
          <w:szCs w:val="28"/>
        </w:rPr>
        <w:t xml:space="preserve">), </w:t>
      </w:r>
      <w:r w:rsidRPr="00C95CCC">
        <w:rPr>
          <w:rFonts w:eastAsia="TimesNewRomanPSMT"/>
          <w:sz w:val="28"/>
          <w:szCs w:val="28"/>
        </w:rPr>
        <w:t xml:space="preserve">осуществляемая в ходе производственного процесса </w:t>
      </w:r>
      <w:r w:rsidRPr="00C95CCC">
        <w:rPr>
          <w:rFonts w:eastAsia="TimesNewRomanPS-ItalicMT"/>
          <w:sz w:val="28"/>
          <w:szCs w:val="28"/>
        </w:rPr>
        <w:t xml:space="preserve">[1]. </w:t>
      </w:r>
      <w:r w:rsidRPr="00C95CCC">
        <w:rPr>
          <w:rFonts w:eastAsia="TimesNewRomanPSMT"/>
          <w:sz w:val="28"/>
          <w:szCs w:val="28"/>
        </w:rPr>
        <w:t>ТК может быть сплошным и выборочным</w:t>
      </w:r>
      <w:r w:rsidRPr="00C95CCC">
        <w:rPr>
          <w:rFonts w:eastAsia="TimesNewRomanPS-ItalicMT"/>
          <w:sz w:val="28"/>
          <w:szCs w:val="28"/>
        </w:rPr>
        <w:t xml:space="preserve">. </w:t>
      </w:r>
      <w:r w:rsidRPr="00C95CCC">
        <w:rPr>
          <w:rFonts w:eastAsia="TimesNewRomanPSMT"/>
          <w:sz w:val="28"/>
          <w:szCs w:val="28"/>
        </w:rPr>
        <w:t>В зависимости от стадии производства различают входной</w:t>
      </w:r>
      <w:r w:rsidRPr="00C95CCC">
        <w:rPr>
          <w:rFonts w:eastAsia="TimesNewRomanPS-ItalicMT"/>
          <w:sz w:val="28"/>
          <w:szCs w:val="28"/>
        </w:rPr>
        <w:t>,</w:t>
      </w:r>
      <w:r>
        <w:rPr>
          <w:rFonts w:eastAsia="TimesNewRomanPS-ItalicMT"/>
          <w:sz w:val="28"/>
          <w:szCs w:val="28"/>
        </w:rPr>
        <w:t xml:space="preserve"> </w:t>
      </w:r>
      <w:r w:rsidRPr="00C95CCC">
        <w:rPr>
          <w:rFonts w:eastAsia="TimesNewRomanPSMT"/>
          <w:sz w:val="28"/>
          <w:szCs w:val="28"/>
        </w:rPr>
        <w:t>операционный и выходной контроль</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ItalicMT"/>
          <w:sz w:val="28"/>
          <w:szCs w:val="28"/>
        </w:rPr>
        <w:t xml:space="preserve">Операционный контроль </w:t>
      </w:r>
      <w:r w:rsidRPr="00C95CCC">
        <w:rPr>
          <w:rFonts w:eastAsia="TimesNewRomanPSMT"/>
          <w:sz w:val="28"/>
          <w:szCs w:val="28"/>
        </w:rPr>
        <w:t>осуществляется в ходе выполнения или</w:t>
      </w:r>
      <w:r>
        <w:rPr>
          <w:rFonts w:eastAsia="TimesNewRomanPSMT"/>
          <w:sz w:val="28"/>
          <w:szCs w:val="28"/>
        </w:rPr>
        <w:t xml:space="preserve"> </w:t>
      </w:r>
      <w:r w:rsidRPr="00C95CCC">
        <w:rPr>
          <w:rFonts w:eastAsia="TimesNewRomanPSMT"/>
          <w:sz w:val="28"/>
          <w:szCs w:val="28"/>
        </w:rPr>
        <w:t>после завершения какой</w:t>
      </w:r>
      <w:r w:rsidRPr="00C95CCC">
        <w:rPr>
          <w:rFonts w:eastAsia="TimesNewRomanPS-ItalicMT"/>
          <w:sz w:val="28"/>
          <w:szCs w:val="28"/>
        </w:rPr>
        <w:t>-</w:t>
      </w:r>
      <w:r w:rsidRPr="00C95CCC">
        <w:rPr>
          <w:rFonts w:eastAsia="TimesNewRomanPSMT"/>
          <w:sz w:val="28"/>
          <w:szCs w:val="28"/>
        </w:rPr>
        <w:t>либо технологической операции</w:t>
      </w:r>
      <w:r w:rsidRPr="00C95CCC">
        <w:rPr>
          <w:rFonts w:eastAsia="TimesNewRomanPS-ItalicMT"/>
          <w:sz w:val="28"/>
          <w:szCs w:val="28"/>
        </w:rPr>
        <w:t xml:space="preserve">. </w:t>
      </w:r>
      <w:r w:rsidRPr="00C95CCC">
        <w:rPr>
          <w:rFonts w:eastAsia="TimesNewRomanPSMT"/>
          <w:sz w:val="28"/>
          <w:szCs w:val="28"/>
        </w:rPr>
        <w:t>Операционный контроль позволяет своевременно обнаружить брак в изделии</w:t>
      </w:r>
      <w:r>
        <w:rPr>
          <w:rFonts w:eastAsia="TimesNewRomanPSMT"/>
          <w:sz w:val="28"/>
          <w:szCs w:val="28"/>
        </w:rPr>
        <w:t xml:space="preserve"> </w:t>
      </w:r>
      <w:r w:rsidRPr="00C95CCC">
        <w:rPr>
          <w:rFonts w:eastAsia="TimesNewRomanPS-ItalicMT"/>
          <w:sz w:val="28"/>
          <w:szCs w:val="28"/>
        </w:rPr>
        <w:t>(</w:t>
      </w:r>
      <w:r w:rsidRPr="00C95CCC">
        <w:rPr>
          <w:rFonts w:eastAsia="TimesNewRomanPSMT"/>
          <w:sz w:val="28"/>
          <w:szCs w:val="28"/>
        </w:rPr>
        <w:t>материале</w:t>
      </w:r>
      <w:r w:rsidRPr="00C95CCC">
        <w:rPr>
          <w:rFonts w:eastAsia="TimesNewRomanPS-ItalicMT"/>
          <w:sz w:val="28"/>
          <w:szCs w:val="28"/>
        </w:rPr>
        <w:t xml:space="preserve">) </w:t>
      </w:r>
      <w:r w:rsidRPr="00C95CCC">
        <w:rPr>
          <w:rFonts w:eastAsia="TimesNewRomanPSMT"/>
          <w:sz w:val="28"/>
          <w:szCs w:val="28"/>
        </w:rPr>
        <w:t>или нарушение технологии</w:t>
      </w:r>
      <w:r w:rsidRPr="00C95CCC">
        <w:rPr>
          <w:rFonts w:eastAsia="TimesNewRomanPS-ItalicMT"/>
          <w:sz w:val="28"/>
          <w:szCs w:val="28"/>
        </w:rPr>
        <w:t xml:space="preserve">, </w:t>
      </w:r>
      <w:r w:rsidRPr="00C95CCC">
        <w:rPr>
          <w:rFonts w:eastAsia="TimesNewRomanPSMT"/>
          <w:sz w:val="28"/>
          <w:szCs w:val="28"/>
        </w:rPr>
        <w:t>установить причину нарушения</w:t>
      </w:r>
      <w:r w:rsidRPr="00C95CCC">
        <w:rPr>
          <w:rFonts w:eastAsia="TimesNewRomanPS-ItalicMT"/>
          <w:sz w:val="28"/>
          <w:szCs w:val="28"/>
        </w:rPr>
        <w:t xml:space="preserve">, </w:t>
      </w:r>
      <w:r w:rsidRPr="00C95CCC">
        <w:rPr>
          <w:rFonts w:eastAsia="TimesNewRomanPSMT"/>
          <w:sz w:val="28"/>
          <w:szCs w:val="28"/>
        </w:rPr>
        <w:t>изъять бракованные изделия из дальнейшей обработки</w:t>
      </w:r>
      <w:r w:rsidRPr="00C95CCC">
        <w:rPr>
          <w:rFonts w:eastAsia="TimesNewRomanPS-ItalicMT"/>
          <w:sz w:val="28"/>
          <w:szCs w:val="28"/>
        </w:rPr>
        <w:t xml:space="preserve">, </w:t>
      </w:r>
      <w:r w:rsidRPr="00C95CCC">
        <w:rPr>
          <w:rFonts w:eastAsia="TimesNewRomanPSMT"/>
          <w:sz w:val="28"/>
          <w:szCs w:val="28"/>
        </w:rPr>
        <w:t xml:space="preserve">своевременно производить </w:t>
      </w:r>
      <w:proofErr w:type="spellStart"/>
      <w:r w:rsidRPr="00C95CCC">
        <w:rPr>
          <w:rFonts w:eastAsia="TimesNewRomanPSMT"/>
          <w:sz w:val="28"/>
          <w:szCs w:val="28"/>
        </w:rPr>
        <w:t>подналадку</w:t>
      </w:r>
      <w:proofErr w:type="spellEnd"/>
      <w:r w:rsidRPr="00C95CCC">
        <w:rPr>
          <w:rFonts w:eastAsia="TimesNewRomanPSMT"/>
          <w:sz w:val="28"/>
          <w:szCs w:val="28"/>
        </w:rPr>
        <w:t xml:space="preserve"> и настройку оборудования и технологической оснастки</w:t>
      </w:r>
      <w:r w:rsidRPr="00C95CCC">
        <w:rPr>
          <w:rFonts w:eastAsia="TimesNewRomanPS-ItalicMT"/>
          <w:sz w:val="28"/>
          <w:szCs w:val="28"/>
        </w:rPr>
        <w:t>.</w:t>
      </w:r>
    </w:p>
    <w:p w:rsidR="00C95CCC" w:rsidRDefault="00C95CCC" w:rsidP="00C95CCC">
      <w:pPr>
        <w:rPr>
          <w:rFonts w:eastAsia="TimesNewRomanPS-ItalicMT"/>
          <w:sz w:val="28"/>
          <w:szCs w:val="28"/>
        </w:rPr>
      </w:pPr>
      <w:r w:rsidRPr="00C95CCC">
        <w:rPr>
          <w:rFonts w:eastAsia="TimesNewRomanPS-ItalicMT"/>
          <w:sz w:val="28"/>
          <w:szCs w:val="28"/>
        </w:rPr>
        <w:lastRenderedPageBreak/>
        <w:t xml:space="preserve">Выходной контроль </w:t>
      </w:r>
      <w:r w:rsidRPr="00C95CCC">
        <w:rPr>
          <w:rFonts w:eastAsia="TimesNewRomanPSMT"/>
          <w:sz w:val="28"/>
          <w:szCs w:val="28"/>
        </w:rPr>
        <w:t xml:space="preserve">готовых изделий электронной техники </w:t>
      </w:r>
      <w:r w:rsidRPr="00C95CCC">
        <w:rPr>
          <w:rFonts w:eastAsia="TimesNewRomanPS-ItalicMT"/>
          <w:sz w:val="28"/>
          <w:szCs w:val="28"/>
        </w:rPr>
        <w:t>(</w:t>
      </w:r>
      <w:r w:rsidRPr="00C95CCC">
        <w:rPr>
          <w:rFonts w:eastAsia="TimesNewRomanPSMT"/>
          <w:sz w:val="28"/>
          <w:szCs w:val="28"/>
        </w:rPr>
        <w:t>ИЭТ</w:t>
      </w:r>
      <w:r w:rsidRPr="00C95CCC">
        <w:rPr>
          <w:rFonts w:eastAsia="TimesNewRomanPS-ItalicMT"/>
          <w:sz w:val="28"/>
          <w:szCs w:val="28"/>
        </w:rPr>
        <w:t>)</w:t>
      </w:r>
      <w:r>
        <w:rPr>
          <w:rFonts w:eastAsia="TimesNewRomanPS-ItalicMT"/>
          <w:sz w:val="28"/>
          <w:szCs w:val="28"/>
        </w:rPr>
        <w:t xml:space="preserve"> </w:t>
      </w:r>
      <w:r w:rsidRPr="00C95CCC">
        <w:rPr>
          <w:rFonts w:eastAsia="TimesNewRomanPSMT"/>
          <w:sz w:val="28"/>
          <w:szCs w:val="28"/>
        </w:rPr>
        <w:t>и материалов проводится после выполнения последней операции технологического процесса для выявления некондиционной или потенциально негодной продукции</w:t>
      </w:r>
      <w:r w:rsidRPr="00C95CCC">
        <w:rPr>
          <w:rFonts w:eastAsia="TimesNewRomanPS-ItalicMT"/>
          <w:sz w:val="28"/>
          <w:szCs w:val="28"/>
        </w:rPr>
        <w:t xml:space="preserve">. </w:t>
      </w:r>
      <w:r w:rsidRPr="00C95CCC">
        <w:rPr>
          <w:rFonts w:eastAsia="TimesNewRomanPSMT"/>
          <w:sz w:val="28"/>
          <w:szCs w:val="28"/>
        </w:rPr>
        <w:t>К выходному контролю часто относят</w:t>
      </w:r>
      <w:r>
        <w:rPr>
          <w:rFonts w:eastAsia="TimesNewRomanPSMT"/>
          <w:sz w:val="28"/>
          <w:szCs w:val="28"/>
        </w:rPr>
        <w:t xml:space="preserve"> </w:t>
      </w:r>
      <w:r w:rsidRPr="00C95CCC">
        <w:rPr>
          <w:rFonts w:eastAsia="TimesNewRomanPSMT"/>
          <w:sz w:val="28"/>
          <w:szCs w:val="28"/>
        </w:rPr>
        <w:t>различные испытания изделий на надежность</w:t>
      </w:r>
      <w:r w:rsidRPr="00C95CCC">
        <w:rPr>
          <w:rFonts w:eastAsia="TimesNewRomanPS-ItalicMT"/>
          <w:sz w:val="28"/>
          <w:szCs w:val="28"/>
        </w:rPr>
        <w:t xml:space="preserve">, </w:t>
      </w:r>
      <w:r w:rsidRPr="00C95CCC">
        <w:rPr>
          <w:rFonts w:eastAsia="TimesNewRomanPSMT"/>
          <w:sz w:val="28"/>
          <w:szCs w:val="28"/>
        </w:rPr>
        <w:t>испытания для определения допустимых границ изменения условий и режимов эксплуатации ИЭТ</w:t>
      </w:r>
      <w:r w:rsidRPr="00C95CCC">
        <w:rPr>
          <w:rFonts w:eastAsia="TimesNewRomanPS-ItalicMT"/>
          <w:sz w:val="28"/>
          <w:szCs w:val="28"/>
        </w:rPr>
        <w:t xml:space="preserve">, </w:t>
      </w:r>
      <w:r w:rsidRPr="00C95CCC">
        <w:rPr>
          <w:rFonts w:eastAsia="TimesNewRomanPSMT"/>
          <w:sz w:val="28"/>
          <w:szCs w:val="28"/>
        </w:rPr>
        <w:t>для отнесения изделий к той или иной группе по точности</w:t>
      </w:r>
      <w:r w:rsidRPr="00C95CCC">
        <w:rPr>
          <w:rFonts w:eastAsia="TimesNewRomanPS-ItalicMT"/>
          <w:sz w:val="28"/>
          <w:szCs w:val="28"/>
        </w:rPr>
        <w:t>,</w:t>
      </w:r>
      <w:r>
        <w:rPr>
          <w:rFonts w:eastAsia="TimesNewRomanPS-ItalicMT"/>
          <w:sz w:val="28"/>
          <w:szCs w:val="28"/>
        </w:rPr>
        <w:t xml:space="preserve"> </w:t>
      </w:r>
      <w:r w:rsidRPr="00C95CCC">
        <w:rPr>
          <w:rFonts w:eastAsia="TimesNewRomanPSMT"/>
          <w:sz w:val="28"/>
          <w:szCs w:val="28"/>
        </w:rPr>
        <w:t>идентичности параметров и т</w:t>
      </w:r>
      <w:r w:rsidRPr="00C95CCC">
        <w:rPr>
          <w:rFonts w:eastAsia="TimesNewRomanPS-ItalicMT"/>
          <w:sz w:val="28"/>
          <w:szCs w:val="28"/>
        </w:rPr>
        <w:t>.</w:t>
      </w:r>
      <w:r w:rsidRPr="00C95CCC">
        <w:rPr>
          <w:rFonts w:eastAsia="TimesNewRomanPSMT"/>
          <w:sz w:val="28"/>
          <w:szCs w:val="28"/>
        </w:rPr>
        <w:t>п</w:t>
      </w:r>
      <w:r w:rsidRPr="00C95CCC">
        <w:rPr>
          <w:rFonts w:eastAsia="TimesNewRomanPS-ItalicMT"/>
          <w:sz w:val="28"/>
          <w:szCs w:val="28"/>
        </w:rPr>
        <w:t>.</w:t>
      </w:r>
    </w:p>
    <w:p w:rsidR="00C95CCC" w:rsidRDefault="00C95CCC" w:rsidP="00C95CCC">
      <w:pPr>
        <w:rPr>
          <w:rFonts w:eastAsia="TimesNewRomanPS-ItalicMT"/>
          <w:sz w:val="28"/>
          <w:szCs w:val="28"/>
        </w:rPr>
      </w:pPr>
      <w:r w:rsidRPr="00C95CCC">
        <w:rPr>
          <w:rFonts w:eastAsia="TimesNewRomanPSMT"/>
          <w:sz w:val="28"/>
          <w:szCs w:val="28"/>
        </w:rPr>
        <w:t xml:space="preserve">В электронном приборостроении выходному контролю подвергаются практически все виды ИЭТ </w:t>
      </w:r>
      <w:r w:rsidRPr="00C95CCC">
        <w:rPr>
          <w:rFonts w:eastAsia="TimesNewRomanPS-ItalicMT"/>
          <w:sz w:val="28"/>
          <w:szCs w:val="28"/>
        </w:rPr>
        <w:t xml:space="preserve">– </w:t>
      </w:r>
      <w:r w:rsidRPr="00C95CCC">
        <w:rPr>
          <w:rFonts w:eastAsia="TimesNewRomanPSMT"/>
          <w:sz w:val="28"/>
          <w:szCs w:val="28"/>
        </w:rPr>
        <w:t xml:space="preserve">от простых элементов </w:t>
      </w:r>
      <w:r w:rsidRPr="00C95CCC">
        <w:rPr>
          <w:rFonts w:eastAsia="TimesNewRomanPS-ItalicMT"/>
          <w:sz w:val="28"/>
          <w:szCs w:val="28"/>
        </w:rPr>
        <w:t>(</w:t>
      </w:r>
      <w:r w:rsidRPr="00C95CCC">
        <w:rPr>
          <w:rFonts w:eastAsia="TimesNewRomanPSMT"/>
          <w:sz w:val="28"/>
          <w:szCs w:val="28"/>
        </w:rPr>
        <w:t>резисторы</w:t>
      </w:r>
      <w:r w:rsidRPr="00C95CCC">
        <w:rPr>
          <w:rFonts w:eastAsia="TimesNewRomanPS-ItalicMT"/>
          <w:sz w:val="28"/>
          <w:szCs w:val="28"/>
        </w:rPr>
        <w:t>,</w:t>
      </w:r>
      <w:r>
        <w:rPr>
          <w:rFonts w:eastAsia="TimesNewRomanPS-ItalicMT"/>
          <w:sz w:val="28"/>
          <w:szCs w:val="28"/>
        </w:rPr>
        <w:t xml:space="preserve"> </w:t>
      </w:r>
      <w:r w:rsidRPr="00C95CCC">
        <w:rPr>
          <w:rFonts w:eastAsia="TimesNewRomanPSMT"/>
          <w:sz w:val="28"/>
          <w:szCs w:val="28"/>
        </w:rPr>
        <w:t>конденсаторы</w:t>
      </w:r>
      <w:r w:rsidRPr="00C95CCC">
        <w:rPr>
          <w:rFonts w:eastAsia="TimesNewRomanPS-ItalicMT"/>
          <w:sz w:val="28"/>
          <w:szCs w:val="28"/>
        </w:rPr>
        <w:t xml:space="preserve">, </w:t>
      </w:r>
      <w:r w:rsidRPr="00C95CCC">
        <w:rPr>
          <w:rFonts w:eastAsia="TimesNewRomanPSMT"/>
          <w:sz w:val="28"/>
          <w:szCs w:val="28"/>
        </w:rPr>
        <w:t>полупроводниковые элементы и т</w:t>
      </w:r>
      <w:r w:rsidRPr="00C95CCC">
        <w:rPr>
          <w:rFonts w:eastAsia="TimesNewRomanPS-ItalicMT"/>
          <w:sz w:val="28"/>
          <w:szCs w:val="28"/>
        </w:rPr>
        <w:t>.</w:t>
      </w:r>
      <w:r w:rsidRPr="00C95CCC">
        <w:rPr>
          <w:rFonts w:eastAsia="TimesNewRomanPSMT"/>
          <w:sz w:val="28"/>
          <w:szCs w:val="28"/>
        </w:rPr>
        <w:t>п</w:t>
      </w:r>
      <w:r w:rsidRPr="00C95CCC">
        <w:rPr>
          <w:rFonts w:eastAsia="TimesNewRomanPS-ItalicMT"/>
          <w:sz w:val="28"/>
          <w:szCs w:val="28"/>
        </w:rPr>
        <w:t xml:space="preserve">.) </w:t>
      </w:r>
      <w:r w:rsidRPr="00C95CCC">
        <w:rPr>
          <w:rFonts w:eastAsia="TimesNewRomanPSMT"/>
          <w:sz w:val="28"/>
          <w:szCs w:val="28"/>
        </w:rPr>
        <w:t xml:space="preserve">до сложных электронных узлов </w:t>
      </w:r>
      <w:r w:rsidRPr="00C95CCC">
        <w:rPr>
          <w:rFonts w:eastAsia="TimesNewRomanPS-ItalicMT"/>
          <w:sz w:val="28"/>
          <w:szCs w:val="28"/>
        </w:rPr>
        <w:t>[</w:t>
      </w:r>
      <w:r w:rsidRPr="00C95CCC">
        <w:rPr>
          <w:rFonts w:eastAsia="TimesNewRomanPSMT"/>
          <w:sz w:val="28"/>
          <w:szCs w:val="28"/>
        </w:rPr>
        <w:t xml:space="preserve">большие интегральные схемы </w:t>
      </w:r>
      <w:r w:rsidRPr="00C95CCC">
        <w:rPr>
          <w:rFonts w:eastAsia="TimesNewRomanPS-ItalicMT"/>
          <w:sz w:val="28"/>
          <w:szCs w:val="28"/>
        </w:rPr>
        <w:t>(</w:t>
      </w:r>
      <w:r w:rsidRPr="00C95CCC">
        <w:rPr>
          <w:rFonts w:eastAsia="TimesNewRomanPSMT"/>
          <w:sz w:val="28"/>
          <w:szCs w:val="28"/>
        </w:rPr>
        <w:t>БИС</w:t>
      </w:r>
      <w:r w:rsidRPr="00C95CCC">
        <w:rPr>
          <w:rFonts w:eastAsia="TimesNewRomanPS-ItalicMT"/>
          <w:sz w:val="28"/>
          <w:szCs w:val="28"/>
        </w:rPr>
        <w:t xml:space="preserve">), </w:t>
      </w:r>
      <w:r w:rsidRPr="00C95CCC">
        <w:rPr>
          <w:rFonts w:eastAsia="TimesNewRomanPSMT"/>
          <w:sz w:val="28"/>
          <w:szCs w:val="28"/>
        </w:rPr>
        <w:t>сверхбольшие</w:t>
      </w:r>
      <w:r>
        <w:rPr>
          <w:rFonts w:eastAsia="TimesNewRomanPSMT"/>
          <w:sz w:val="28"/>
          <w:szCs w:val="28"/>
        </w:rPr>
        <w:t xml:space="preserve"> </w:t>
      </w:r>
      <w:r w:rsidRPr="00C95CCC">
        <w:rPr>
          <w:rFonts w:eastAsia="TimesNewRomanPSMT"/>
          <w:sz w:val="28"/>
          <w:szCs w:val="28"/>
        </w:rPr>
        <w:t xml:space="preserve">интегральные схемы </w:t>
      </w:r>
      <w:r w:rsidRPr="00C95CCC">
        <w:rPr>
          <w:rFonts w:eastAsia="TimesNewRomanPS-ItalicMT"/>
          <w:sz w:val="28"/>
          <w:szCs w:val="28"/>
        </w:rPr>
        <w:t>(</w:t>
      </w:r>
      <w:r w:rsidRPr="00C95CCC">
        <w:rPr>
          <w:rFonts w:eastAsia="TimesNewRomanPSMT"/>
          <w:sz w:val="28"/>
          <w:szCs w:val="28"/>
        </w:rPr>
        <w:t>СБИС</w:t>
      </w:r>
      <w:r w:rsidRPr="00C95CCC">
        <w:rPr>
          <w:rFonts w:eastAsia="TimesNewRomanPS-ItalicMT"/>
          <w:sz w:val="28"/>
          <w:szCs w:val="28"/>
        </w:rPr>
        <w:t xml:space="preserve">), </w:t>
      </w:r>
      <w:r w:rsidRPr="00C95CCC">
        <w:rPr>
          <w:rFonts w:eastAsia="TimesNewRomanPSMT"/>
          <w:sz w:val="28"/>
          <w:szCs w:val="28"/>
        </w:rPr>
        <w:t xml:space="preserve">микропроцессоры </w:t>
      </w:r>
      <w:r w:rsidRPr="00C95CCC">
        <w:rPr>
          <w:rFonts w:eastAsia="TimesNewRomanPS-ItalicMT"/>
          <w:sz w:val="28"/>
          <w:szCs w:val="28"/>
        </w:rPr>
        <w:t>(</w:t>
      </w:r>
      <w:r w:rsidRPr="00C95CCC">
        <w:rPr>
          <w:rFonts w:eastAsia="TimesNewRomanPSMT"/>
          <w:sz w:val="28"/>
          <w:szCs w:val="28"/>
        </w:rPr>
        <w:t>МП</w:t>
      </w:r>
      <w:r w:rsidRPr="00C95CCC">
        <w:rPr>
          <w:rFonts w:eastAsia="TimesNewRomanPS-ItalicMT"/>
          <w:sz w:val="28"/>
          <w:szCs w:val="28"/>
        </w:rPr>
        <w:t xml:space="preserve">) </w:t>
      </w:r>
      <w:r w:rsidRPr="00C95CCC">
        <w:rPr>
          <w:rFonts w:eastAsia="TimesNewRomanPSMT"/>
          <w:sz w:val="28"/>
          <w:szCs w:val="28"/>
        </w:rPr>
        <w:t>и др</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Выходной контроль осуществляется с помощью системы контрольно</w:t>
      </w:r>
      <w:r>
        <w:rPr>
          <w:rFonts w:eastAsia="TimesNewRomanPSMT"/>
          <w:sz w:val="28"/>
          <w:szCs w:val="28"/>
        </w:rPr>
        <w:t xml:space="preserve"> </w:t>
      </w:r>
      <w:r w:rsidRPr="00C95CCC">
        <w:rPr>
          <w:rFonts w:eastAsia="TimesNewRomanPSMT"/>
          <w:sz w:val="28"/>
          <w:szCs w:val="28"/>
        </w:rPr>
        <w:t>измерительных устройств</w:t>
      </w:r>
      <w:r w:rsidRPr="00C95CCC">
        <w:rPr>
          <w:rFonts w:eastAsia="TimesNewRomanPS-ItalicMT"/>
          <w:sz w:val="28"/>
          <w:szCs w:val="28"/>
        </w:rPr>
        <w:t xml:space="preserve">, </w:t>
      </w:r>
      <w:r w:rsidRPr="00C95CCC">
        <w:rPr>
          <w:rFonts w:eastAsia="TimesNewRomanPSMT"/>
          <w:sz w:val="28"/>
          <w:szCs w:val="28"/>
        </w:rPr>
        <w:t>обеспечивающих измерение параметров</w:t>
      </w:r>
      <w:r>
        <w:rPr>
          <w:rFonts w:eastAsia="TimesNewRomanPSMT"/>
          <w:sz w:val="28"/>
          <w:szCs w:val="28"/>
        </w:rPr>
        <w:t xml:space="preserve"> </w:t>
      </w:r>
      <w:r w:rsidRPr="00C95CCC">
        <w:rPr>
          <w:rFonts w:eastAsia="TimesNewRomanPSMT"/>
          <w:sz w:val="28"/>
          <w:szCs w:val="28"/>
        </w:rPr>
        <w:t>ИЭТ и проверку их работоспособности в различных режимах</w:t>
      </w:r>
      <w:r w:rsidRPr="00C95CCC">
        <w:rPr>
          <w:rFonts w:eastAsia="TimesNewRomanPS-ItalicMT"/>
          <w:sz w:val="28"/>
          <w:szCs w:val="28"/>
        </w:rPr>
        <w:t xml:space="preserve">. </w:t>
      </w:r>
      <w:r w:rsidRPr="00C95CCC">
        <w:rPr>
          <w:rFonts w:eastAsia="TimesNewRomanPSMT"/>
          <w:sz w:val="28"/>
          <w:szCs w:val="28"/>
        </w:rPr>
        <w:t>В интегральной электронике используются различные виды контроля</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ItalicMT"/>
          <w:sz w:val="28"/>
          <w:szCs w:val="28"/>
        </w:rPr>
        <w:t>Встроенный контроль (</w:t>
      </w:r>
      <w:r w:rsidRPr="00C95CCC">
        <w:rPr>
          <w:rFonts w:eastAsia="TimesNewRomanPSMT"/>
          <w:sz w:val="28"/>
          <w:szCs w:val="28"/>
        </w:rPr>
        <w:t>ВК</w:t>
      </w:r>
      <w:r w:rsidRPr="00C95CCC">
        <w:rPr>
          <w:rFonts w:eastAsia="TimesNewRomanPS-ItalicMT"/>
          <w:sz w:val="28"/>
          <w:szCs w:val="28"/>
        </w:rPr>
        <w:t xml:space="preserve">) </w:t>
      </w:r>
      <w:r w:rsidRPr="00C95CCC">
        <w:rPr>
          <w:rFonts w:eastAsia="TimesNewRomanPSMT"/>
          <w:sz w:val="28"/>
          <w:szCs w:val="28"/>
        </w:rPr>
        <w:t xml:space="preserve">электронных средств </w:t>
      </w:r>
      <w:r w:rsidRPr="00C95CCC">
        <w:rPr>
          <w:rFonts w:eastAsia="TimesNewRomanPS-ItalicMT"/>
          <w:sz w:val="28"/>
          <w:szCs w:val="28"/>
        </w:rPr>
        <w:t>(</w:t>
      </w:r>
      <w:r w:rsidRPr="00C95CCC">
        <w:rPr>
          <w:rFonts w:eastAsia="TimesNewRomanPSMT"/>
          <w:sz w:val="28"/>
          <w:szCs w:val="28"/>
        </w:rPr>
        <w:t>на примере БИС</w:t>
      </w:r>
      <w:r w:rsidRPr="00C95CCC">
        <w:rPr>
          <w:rFonts w:eastAsia="TimesNewRomanPS-ItalicMT"/>
          <w:sz w:val="28"/>
          <w:szCs w:val="28"/>
        </w:rPr>
        <w:t>)</w:t>
      </w:r>
      <w:r>
        <w:rPr>
          <w:rFonts w:eastAsia="TimesNewRomanPS-ItalicMT"/>
          <w:sz w:val="28"/>
          <w:szCs w:val="28"/>
        </w:rPr>
        <w:t xml:space="preserve"> </w:t>
      </w:r>
      <w:r w:rsidRPr="00C95CCC">
        <w:rPr>
          <w:rFonts w:eastAsia="TimesNewRomanPS-ItalicMT"/>
          <w:sz w:val="28"/>
          <w:szCs w:val="28"/>
        </w:rPr>
        <w:t xml:space="preserve">– </w:t>
      </w:r>
      <w:r w:rsidRPr="00C95CCC">
        <w:rPr>
          <w:rFonts w:eastAsia="TimesNewRomanPSMT"/>
          <w:sz w:val="28"/>
          <w:szCs w:val="28"/>
        </w:rPr>
        <w:t xml:space="preserve">это проверка работоспособности электронных устройств </w:t>
      </w:r>
      <w:r w:rsidRPr="00C95CCC">
        <w:rPr>
          <w:rFonts w:eastAsia="TimesNewRomanPS-ItalicMT"/>
          <w:sz w:val="28"/>
          <w:szCs w:val="28"/>
        </w:rPr>
        <w:t>(</w:t>
      </w:r>
      <w:r w:rsidRPr="00C95CCC">
        <w:rPr>
          <w:rFonts w:eastAsia="TimesNewRomanPSMT"/>
          <w:sz w:val="28"/>
          <w:szCs w:val="28"/>
        </w:rPr>
        <w:t>ЭУ</w:t>
      </w:r>
      <w:r w:rsidRPr="00C95CCC">
        <w:rPr>
          <w:rFonts w:eastAsia="TimesNewRomanPS-ItalicMT"/>
          <w:sz w:val="28"/>
          <w:szCs w:val="28"/>
        </w:rPr>
        <w:t xml:space="preserve">), </w:t>
      </w:r>
      <w:r w:rsidRPr="00C95CCC">
        <w:rPr>
          <w:rFonts w:eastAsia="TimesNewRomanPSMT"/>
          <w:sz w:val="28"/>
          <w:szCs w:val="28"/>
        </w:rPr>
        <w:t>выполняемая с помощью специальных средств контроля и обнаружения</w:t>
      </w:r>
      <w:r>
        <w:rPr>
          <w:rFonts w:eastAsia="TimesNewRomanPSMT"/>
          <w:sz w:val="28"/>
          <w:szCs w:val="28"/>
        </w:rPr>
        <w:t xml:space="preserve"> </w:t>
      </w:r>
      <w:r w:rsidRPr="00C95CCC">
        <w:rPr>
          <w:rFonts w:eastAsia="TimesNewRomanPSMT"/>
          <w:sz w:val="28"/>
          <w:szCs w:val="28"/>
        </w:rPr>
        <w:t xml:space="preserve">неисправностей </w:t>
      </w:r>
      <w:r w:rsidRPr="00C95CCC">
        <w:rPr>
          <w:rFonts w:eastAsia="TimesNewRomanPS-ItalicMT"/>
          <w:sz w:val="28"/>
          <w:szCs w:val="28"/>
        </w:rPr>
        <w:t>(</w:t>
      </w:r>
      <w:r w:rsidRPr="00C95CCC">
        <w:rPr>
          <w:rFonts w:eastAsia="TimesNewRomanPSMT"/>
          <w:sz w:val="28"/>
          <w:szCs w:val="28"/>
        </w:rPr>
        <w:t>НИ</w:t>
      </w:r>
      <w:r w:rsidRPr="00C95CCC">
        <w:rPr>
          <w:rFonts w:eastAsia="TimesNewRomanPS-ItalicMT"/>
          <w:sz w:val="28"/>
          <w:szCs w:val="28"/>
        </w:rPr>
        <w:t xml:space="preserve">), </w:t>
      </w:r>
      <w:r w:rsidRPr="00C95CCC">
        <w:rPr>
          <w:rFonts w:eastAsia="TimesNewRomanPSMT"/>
          <w:sz w:val="28"/>
          <w:szCs w:val="28"/>
        </w:rPr>
        <w:t>например</w:t>
      </w:r>
      <w:r w:rsidRPr="00C95CCC">
        <w:rPr>
          <w:rFonts w:eastAsia="TimesNewRomanPS-ItalicMT"/>
          <w:sz w:val="28"/>
          <w:szCs w:val="28"/>
        </w:rPr>
        <w:t xml:space="preserve">, </w:t>
      </w:r>
      <w:r w:rsidRPr="00C95CCC">
        <w:rPr>
          <w:rFonts w:eastAsia="TimesNewRomanPSMT"/>
          <w:sz w:val="28"/>
          <w:szCs w:val="28"/>
        </w:rPr>
        <w:t>схем сравнения</w:t>
      </w:r>
      <w:r w:rsidRPr="00C95CCC">
        <w:rPr>
          <w:rFonts w:eastAsia="TimesNewRomanPS-ItalicMT"/>
          <w:sz w:val="28"/>
          <w:szCs w:val="28"/>
        </w:rPr>
        <w:t xml:space="preserve">, </w:t>
      </w:r>
      <w:r w:rsidRPr="00C95CCC">
        <w:rPr>
          <w:rFonts w:eastAsia="TimesNewRomanPSMT"/>
          <w:sz w:val="28"/>
          <w:szCs w:val="28"/>
        </w:rPr>
        <w:t>генераторов сигналов</w:t>
      </w:r>
      <w:r w:rsidRPr="00C95CCC">
        <w:rPr>
          <w:rFonts w:eastAsia="TimesNewRomanPS-ItalicMT"/>
          <w:sz w:val="28"/>
          <w:szCs w:val="28"/>
        </w:rPr>
        <w:t xml:space="preserve">, </w:t>
      </w:r>
      <w:r w:rsidRPr="00C95CCC">
        <w:rPr>
          <w:rFonts w:eastAsia="TimesNewRomanPSMT"/>
          <w:sz w:val="28"/>
          <w:szCs w:val="28"/>
        </w:rPr>
        <w:t xml:space="preserve">входящих в состав данного устройства и конструктивно объединенных </w:t>
      </w:r>
      <w:r w:rsidRPr="00C95CCC">
        <w:rPr>
          <w:rFonts w:eastAsia="TimesNewRomanPS-ItalicMT"/>
          <w:sz w:val="28"/>
          <w:szCs w:val="28"/>
        </w:rPr>
        <w:t xml:space="preserve">ним в единое целое. </w:t>
      </w:r>
      <w:r w:rsidRPr="00C95CCC">
        <w:rPr>
          <w:rFonts w:eastAsia="TimesNewRomanPSMT"/>
          <w:sz w:val="28"/>
          <w:szCs w:val="28"/>
        </w:rPr>
        <w:t xml:space="preserve">ВК используется в </w:t>
      </w:r>
      <w:proofErr w:type="spellStart"/>
      <w:r w:rsidRPr="00C95CCC">
        <w:rPr>
          <w:rFonts w:eastAsia="TimesNewRomanPSMT"/>
          <w:sz w:val="28"/>
          <w:szCs w:val="28"/>
        </w:rPr>
        <w:t>микроЭВМ</w:t>
      </w:r>
      <w:proofErr w:type="spellEnd"/>
      <w:r w:rsidRPr="00C95CCC">
        <w:rPr>
          <w:rFonts w:eastAsia="TimesNewRomanPS-ItalicMT"/>
          <w:sz w:val="28"/>
          <w:szCs w:val="28"/>
        </w:rPr>
        <w:t xml:space="preserve">, </w:t>
      </w:r>
      <w:r w:rsidRPr="00C95CCC">
        <w:rPr>
          <w:rFonts w:eastAsia="TimesNewRomanPSMT"/>
          <w:sz w:val="28"/>
          <w:szCs w:val="28"/>
        </w:rPr>
        <w:t>микроконтроллерах</w:t>
      </w:r>
      <w:r w:rsidRPr="00C95CCC">
        <w:rPr>
          <w:rFonts w:eastAsia="TimesNewRomanPS-ItalicMT"/>
          <w:sz w:val="28"/>
          <w:szCs w:val="28"/>
        </w:rPr>
        <w:t xml:space="preserve">, </w:t>
      </w:r>
      <w:r w:rsidRPr="00C95CCC">
        <w:rPr>
          <w:rFonts w:eastAsia="TimesNewRomanPSMT"/>
          <w:sz w:val="28"/>
          <w:szCs w:val="28"/>
        </w:rPr>
        <w:t>выполненных в виде БИС и СБИС</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 xml:space="preserve">Различают встроенный контроль </w:t>
      </w:r>
      <w:r w:rsidRPr="00C95CCC">
        <w:rPr>
          <w:rFonts w:eastAsia="TimesNewRomanPS-ItalicMT"/>
          <w:sz w:val="28"/>
          <w:szCs w:val="28"/>
        </w:rPr>
        <w:t>технологический (</w:t>
      </w:r>
      <w:r w:rsidRPr="00C95CCC">
        <w:rPr>
          <w:rFonts w:eastAsia="TimesNewRomanPSMT"/>
          <w:sz w:val="28"/>
          <w:szCs w:val="28"/>
        </w:rPr>
        <w:t>ВКТ</w:t>
      </w:r>
      <w:r w:rsidRPr="00C95CCC">
        <w:rPr>
          <w:rFonts w:eastAsia="TimesNewRomanPS-ItalicMT"/>
          <w:sz w:val="28"/>
          <w:szCs w:val="28"/>
        </w:rPr>
        <w:t xml:space="preserve">) </w:t>
      </w:r>
      <w:r w:rsidRPr="00C95CCC">
        <w:rPr>
          <w:rFonts w:eastAsia="TimesNewRomanPSMT"/>
          <w:sz w:val="28"/>
          <w:szCs w:val="28"/>
        </w:rPr>
        <w:t xml:space="preserve">и </w:t>
      </w:r>
      <w:r w:rsidRPr="00C95CCC">
        <w:rPr>
          <w:rFonts w:eastAsia="TimesNewRomanPS-ItalicMT"/>
          <w:sz w:val="28"/>
          <w:szCs w:val="28"/>
        </w:rPr>
        <w:t>функциональный (</w:t>
      </w:r>
      <w:r w:rsidRPr="00C95CCC">
        <w:rPr>
          <w:rFonts w:eastAsia="TimesNewRomanPSMT"/>
          <w:sz w:val="28"/>
          <w:szCs w:val="28"/>
        </w:rPr>
        <w:t>ВКФ</w:t>
      </w:r>
      <w:r w:rsidRPr="00C95CCC">
        <w:rPr>
          <w:rFonts w:eastAsia="TimesNewRomanPS-ItalicMT"/>
          <w:sz w:val="28"/>
          <w:szCs w:val="28"/>
        </w:rPr>
        <w:t xml:space="preserve">). </w:t>
      </w:r>
      <w:r w:rsidRPr="00C95CCC">
        <w:rPr>
          <w:rFonts w:eastAsia="TimesNewRomanPSMT"/>
          <w:sz w:val="28"/>
          <w:szCs w:val="28"/>
        </w:rPr>
        <w:t>Первый используют при создании БИС на разных</w:t>
      </w:r>
      <w:r w:rsidR="0053534B">
        <w:rPr>
          <w:rFonts w:eastAsia="TimesNewRomanPSMT"/>
          <w:sz w:val="28"/>
          <w:szCs w:val="28"/>
        </w:rPr>
        <w:t xml:space="preserve"> </w:t>
      </w:r>
      <w:r w:rsidRPr="00C95CCC">
        <w:rPr>
          <w:rFonts w:eastAsia="TimesNewRomanPSMT"/>
          <w:sz w:val="28"/>
          <w:szCs w:val="28"/>
        </w:rPr>
        <w:t>стадиях их изготовления</w:t>
      </w:r>
      <w:r w:rsidRPr="00C95CCC">
        <w:rPr>
          <w:rFonts w:eastAsia="TimesNewRomanPS-ItalicMT"/>
          <w:sz w:val="28"/>
          <w:szCs w:val="28"/>
        </w:rPr>
        <w:t xml:space="preserve">, </w:t>
      </w:r>
      <w:r w:rsidRPr="00C95CCC">
        <w:rPr>
          <w:rFonts w:eastAsia="TimesNewRomanPSMT"/>
          <w:sz w:val="28"/>
          <w:szCs w:val="28"/>
        </w:rPr>
        <w:t xml:space="preserve">а второй </w:t>
      </w:r>
      <w:r w:rsidRPr="00C95CCC">
        <w:rPr>
          <w:rFonts w:eastAsia="TimesNewRomanPS-ItalicMT"/>
          <w:sz w:val="28"/>
          <w:szCs w:val="28"/>
        </w:rPr>
        <w:t xml:space="preserve">– </w:t>
      </w:r>
      <w:r w:rsidRPr="00C95CCC">
        <w:rPr>
          <w:rFonts w:eastAsia="TimesNewRomanPSMT"/>
          <w:sz w:val="28"/>
          <w:szCs w:val="28"/>
        </w:rPr>
        <w:t>при приемосдаточных испытаниях и в процессе эксплуатации устройства</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 xml:space="preserve">По полноте проверки функционирования БИС различают ВК </w:t>
      </w:r>
      <w:proofErr w:type="gramStart"/>
      <w:r w:rsidRPr="00C95CCC">
        <w:rPr>
          <w:rFonts w:eastAsia="TimesNewRomanPS-ItalicMT"/>
          <w:sz w:val="28"/>
          <w:szCs w:val="28"/>
        </w:rPr>
        <w:t>полный</w:t>
      </w:r>
      <w:proofErr w:type="gramEnd"/>
      <w:r w:rsidRPr="00C95CCC">
        <w:rPr>
          <w:rFonts w:eastAsia="TimesNewRomanPS-ItalicMT"/>
          <w:sz w:val="28"/>
          <w:szCs w:val="28"/>
        </w:rPr>
        <w:t xml:space="preserve"> </w:t>
      </w:r>
      <w:r w:rsidRPr="00C95CCC">
        <w:rPr>
          <w:rFonts w:eastAsia="TimesNewRomanPSMT"/>
          <w:sz w:val="28"/>
          <w:szCs w:val="28"/>
        </w:rPr>
        <w:t xml:space="preserve">и </w:t>
      </w:r>
      <w:r w:rsidRPr="00C95CCC">
        <w:rPr>
          <w:rFonts w:eastAsia="TimesNewRomanPS-ItalicMT"/>
          <w:sz w:val="28"/>
          <w:szCs w:val="28"/>
        </w:rPr>
        <w:t xml:space="preserve">локальный. </w:t>
      </w:r>
      <w:r w:rsidRPr="00C95CCC">
        <w:rPr>
          <w:rFonts w:eastAsia="TimesNewRomanPSMT"/>
          <w:sz w:val="28"/>
          <w:szCs w:val="28"/>
        </w:rPr>
        <w:t>В первом виде проверяются все функциональные</w:t>
      </w:r>
      <w:r w:rsidR="0053534B">
        <w:rPr>
          <w:rFonts w:eastAsia="TimesNewRomanPSMT"/>
          <w:sz w:val="28"/>
          <w:szCs w:val="28"/>
        </w:rPr>
        <w:t xml:space="preserve"> </w:t>
      </w:r>
      <w:r w:rsidRPr="00C95CCC">
        <w:rPr>
          <w:rFonts w:eastAsia="TimesNewRomanPSMT"/>
          <w:sz w:val="28"/>
          <w:szCs w:val="28"/>
        </w:rPr>
        <w:t>возможности БИС</w:t>
      </w:r>
      <w:r w:rsidRPr="00C95CCC">
        <w:rPr>
          <w:rFonts w:eastAsia="TimesNewRomanPS-ItalicMT"/>
          <w:sz w:val="28"/>
          <w:szCs w:val="28"/>
        </w:rPr>
        <w:t xml:space="preserve">, </w:t>
      </w:r>
      <w:r w:rsidRPr="00C95CCC">
        <w:rPr>
          <w:rFonts w:eastAsia="TimesNewRomanPSMT"/>
          <w:sz w:val="28"/>
          <w:szCs w:val="28"/>
        </w:rPr>
        <w:t xml:space="preserve">во втором </w:t>
      </w:r>
      <w:r w:rsidRPr="00C95CCC">
        <w:rPr>
          <w:rFonts w:eastAsia="TimesNewRomanPS-ItalicMT"/>
          <w:sz w:val="28"/>
          <w:szCs w:val="28"/>
        </w:rPr>
        <w:t xml:space="preserve">– </w:t>
      </w:r>
      <w:r w:rsidRPr="00C95CCC">
        <w:rPr>
          <w:rFonts w:eastAsia="TimesNewRomanPSMT"/>
          <w:sz w:val="28"/>
          <w:szCs w:val="28"/>
        </w:rPr>
        <w:t>работа отдельных элементов</w:t>
      </w:r>
      <w:r w:rsidRPr="00C95CCC">
        <w:rPr>
          <w:rFonts w:eastAsia="TimesNewRomanPS-ItalicMT"/>
          <w:sz w:val="28"/>
          <w:szCs w:val="28"/>
        </w:rPr>
        <w:t xml:space="preserve">. </w:t>
      </w:r>
      <w:r w:rsidRPr="00C95CCC">
        <w:rPr>
          <w:rFonts w:eastAsia="TimesNewRomanPSMT"/>
          <w:sz w:val="28"/>
          <w:szCs w:val="28"/>
        </w:rPr>
        <w:t>Кроме</w:t>
      </w:r>
      <w:r w:rsidR="0053534B">
        <w:rPr>
          <w:rFonts w:eastAsia="TimesNewRomanPSMT"/>
          <w:sz w:val="28"/>
          <w:szCs w:val="28"/>
        </w:rPr>
        <w:t xml:space="preserve"> </w:t>
      </w:r>
      <w:r w:rsidRPr="00C95CCC">
        <w:rPr>
          <w:rFonts w:eastAsia="TimesNewRomanPSMT"/>
          <w:sz w:val="28"/>
          <w:szCs w:val="28"/>
        </w:rPr>
        <w:t>того</w:t>
      </w:r>
      <w:r w:rsidRPr="00C95CCC">
        <w:rPr>
          <w:rFonts w:eastAsia="TimesNewRomanPS-ItalicMT"/>
          <w:sz w:val="28"/>
          <w:szCs w:val="28"/>
        </w:rPr>
        <w:t xml:space="preserve">, </w:t>
      </w:r>
      <w:r w:rsidRPr="00C95CCC">
        <w:rPr>
          <w:rFonts w:eastAsia="TimesNewRomanPSMT"/>
          <w:sz w:val="28"/>
          <w:szCs w:val="28"/>
        </w:rPr>
        <w:t>различают ВК</w:t>
      </w:r>
      <w:r w:rsidRPr="00C95CCC">
        <w:rPr>
          <w:rFonts w:eastAsia="TimesNewRomanPS-ItalicMT"/>
          <w:sz w:val="28"/>
          <w:szCs w:val="28"/>
        </w:rPr>
        <w:t xml:space="preserve">: </w:t>
      </w:r>
      <w:proofErr w:type="spellStart"/>
      <w:r w:rsidRPr="00C95CCC">
        <w:rPr>
          <w:rFonts w:eastAsia="TimesNewRomanPSMT"/>
          <w:sz w:val="28"/>
          <w:szCs w:val="28"/>
        </w:rPr>
        <w:t>тест</w:t>
      </w:r>
      <w:r w:rsidRPr="00C95CCC">
        <w:rPr>
          <w:rFonts w:eastAsia="TimesNewRomanPS-ItalicMT"/>
          <w:sz w:val="28"/>
          <w:szCs w:val="28"/>
        </w:rPr>
        <w:t>-</w:t>
      </w:r>
      <w:r w:rsidRPr="00C95CCC">
        <w:rPr>
          <w:rFonts w:eastAsia="TimesNewRomanPSMT"/>
          <w:sz w:val="28"/>
          <w:szCs w:val="28"/>
        </w:rPr>
        <w:t>ориентированный</w:t>
      </w:r>
      <w:proofErr w:type="spellEnd"/>
      <w:r w:rsidRPr="00C95CCC">
        <w:rPr>
          <w:rFonts w:eastAsia="TimesNewRomanPS-ItalicMT"/>
          <w:sz w:val="28"/>
          <w:szCs w:val="28"/>
        </w:rPr>
        <w:t xml:space="preserve">, </w:t>
      </w:r>
      <w:proofErr w:type="gramStart"/>
      <w:r w:rsidRPr="00C95CCC">
        <w:rPr>
          <w:rFonts w:eastAsia="TimesNewRomanPSMT"/>
          <w:sz w:val="28"/>
          <w:szCs w:val="28"/>
        </w:rPr>
        <w:t>процедурно</w:t>
      </w:r>
      <w:r w:rsidRPr="00C95CCC">
        <w:rPr>
          <w:rFonts w:eastAsia="TimesNewRomanPS-ItalicMT"/>
          <w:sz w:val="28"/>
          <w:szCs w:val="28"/>
        </w:rPr>
        <w:t>-</w:t>
      </w:r>
      <w:r w:rsidRPr="00C95CCC">
        <w:rPr>
          <w:rFonts w:eastAsia="TimesNewRomanPSMT"/>
          <w:sz w:val="28"/>
          <w:szCs w:val="28"/>
        </w:rPr>
        <w:t>ориентированный</w:t>
      </w:r>
      <w:proofErr w:type="gramEnd"/>
      <w:r w:rsidRPr="00C95CCC">
        <w:rPr>
          <w:rFonts w:eastAsia="TimesNewRomanPSMT"/>
          <w:sz w:val="28"/>
          <w:szCs w:val="28"/>
        </w:rPr>
        <w:t xml:space="preserve"> и проблемно</w:t>
      </w:r>
      <w:r w:rsidRPr="00C95CCC">
        <w:rPr>
          <w:rFonts w:eastAsia="TimesNewRomanPS-ItalicMT"/>
          <w:sz w:val="28"/>
          <w:szCs w:val="28"/>
        </w:rPr>
        <w:t>-</w:t>
      </w:r>
      <w:r w:rsidRPr="00C95CCC">
        <w:rPr>
          <w:rFonts w:eastAsia="TimesNewRomanPSMT"/>
          <w:sz w:val="28"/>
          <w:szCs w:val="28"/>
        </w:rPr>
        <w:t>ориентированный</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 xml:space="preserve">При </w:t>
      </w:r>
      <w:proofErr w:type="spellStart"/>
      <w:proofErr w:type="gramStart"/>
      <w:r w:rsidRPr="00C95CCC">
        <w:rPr>
          <w:rFonts w:eastAsia="TimesNewRomanPSMT"/>
          <w:sz w:val="28"/>
          <w:szCs w:val="28"/>
        </w:rPr>
        <w:t>тест</w:t>
      </w:r>
      <w:r w:rsidRPr="00C95CCC">
        <w:rPr>
          <w:rFonts w:eastAsia="TimesNewRomanPS-ItalicMT"/>
          <w:sz w:val="28"/>
          <w:szCs w:val="28"/>
        </w:rPr>
        <w:t>-</w:t>
      </w:r>
      <w:r w:rsidRPr="00C95CCC">
        <w:rPr>
          <w:rFonts w:eastAsia="TimesNewRomanPSMT"/>
          <w:sz w:val="28"/>
          <w:szCs w:val="28"/>
        </w:rPr>
        <w:t>ориентированном</w:t>
      </w:r>
      <w:proofErr w:type="spellEnd"/>
      <w:proofErr w:type="gramEnd"/>
      <w:r w:rsidRPr="00C95CCC">
        <w:rPr>
          <w:rFonts w:eastAsia="TimesNewRomanPSMT"/>
          <w:sz w:val="28"/>
          <w:szCs w:val="28"/>
        </w:rPr>
        <w:t xml:space="preserve"> встроенном контроле используется</w:t>
      </w:r>
      <w:r w:rsidR="0053534B">
        <w:rPr>
          <w:rFonts w:eastAsia="TimesNewRomanPSMT"/>
          <w:sz w:val="28"/>
          <w:szCs w:val="28"/>
        </w:rPr>
        <w:t xml:space="preserve"> </w:t>
      </w:r>
      <w:r w:rsidRPr="00C95CCC">
        <w:rPr>
          <w:rFonts w:eastAsia="TimesNewRomanPSMT"/>
          <w:sz w:val="28"/>
          <w:szCs w:val="28"/>
        </w:rPr>
        <w:t>определенная группа тестов</w:t>
      </w:r>
      <w:r w:rsidRPr="00C95CCC">
        <w:rPr>
          <w:rFonts w:eastAsia="TimesNewRomanPS-ItalicMT"/>
          <w:sz w:val="28"/>
          <w:szCs w:val="28"/>
        </w:rPr>
        <w:t>.</w:t>
      </w:r>
    </w:p>
    <w:p w:rsidR="00C95CCC" w:rsidRPr="00C95CCC" w:rsidRDefault="00C95CCC" w:rsidP="00C95CCC">
      <w:pPr>
        <w:rPr>
          <w:rFonts w:eastAsia="TimesNewRomanPS-ItalicMT"/>
          <w:sz w:val="28"/>
          <w:szCs w:val="28"/>
        </w:rPr>
      </w:pPr>
      <w:proofErr w:type="gramStart"/>
      <w:r w:rsidRPr="00C95CCC">
        <w:rPr>
          <w:rFonts w:eastAsia="TimesNewRomanPSMT"/>
          <w:sz w:val="28"/>
          <w:szCs w:val="28"/>
        </w:rPr>
        <w:t>Процедурно</w:t>
      </w:r>
      <w:r w:rsidRPr="00C95CCC">
        <w:rPr>
          <w:rFonts w:eastAsia="TimesNewRomanPS-ItalicMT"/>
          <w:sz w:val="28"/>
          <w:szCs w:val="28"/>
        </w:rPr>
        <w:t>-</w:t>
      </w:r>
      <w:r w:rsidRPr="00C95CCC">
        <w:rPr>
          <w:rFonts w:eastAsia="TimesNewRomanPSMT"/>
          <w:sz w:val="28"/>
          <w:szCs w:val="28"/>
        </w:rPr>
        <w:t>ориентированный</w:t>
      </w:r>
      <w:proofErr w:type="gramEnd"/>
      <w:r w:rsidRPr="00C95CCC">
        <w:rPr>
          <w:rFonts w:eastAsia="TimesNewRomanPSMT"/>
          <w:sz w:val="28"/>
          <w:szCs w:val="28"/>
        </w:rPr>
        <w:t xml:space="preserve"> ВК </w:t>
      </w:r>
      <w:r w:rsidRPr="00C95CCC">
        <w:rPr>
          <w:rFonts w:eastAsia="TimesNewRomanPS-ItalicMT"/>
          <w:sz w:val="28"/>
          <w:szCs w:val="28"/>
        </w:rPr>
        <w:t xml:space="preserve">– </w:t>
      </w:r>
      <w:r w:rsidRPr="00C95CCC">
        <w:rPr>
          <w:rFonts w:eastAsia="TimesNewRomanPSMT"/>
          <w:sz w:val="28"/>
          <w:szCs w:val="28"/>
        </w:rPr>
        <w:t>это проверка работы устройства по результатам решения заданного набора задач</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Проблемно</w:t>
      </w:r>
      <w:r w:rsidRPr="00C95CCC">
        <w:rPr>
          <w:rFonts w:eastAsia="TimesNewRomanPS-ItalicMT"/>
          <w:sz w:val="28"/>
          <w:szCs w:val="28"/>
        </w:rPr>
        <w:t>-</w:t>
      </w:r>
      <w:r w:rsidRPr="00C95CCC">
        <w:rPr>
          <w:rFonts w:eastAsia="TimesNewRomanPSMT"/>
          <w:sz w:val="28"/>
          <w:szCs w:val="28"/>
        </w:rPr>
        <w:t>ориентированный контроль состоит в проверке внутреннего физического или логического состояния БИС при изготовлении</w:t>
      </w:r>
      <w:r w:rsidRPr="00C95CCC">
        <w:rPr>
          <w:rFonts w:eastAsia="TimesNewRomanPS-ItalicMT"/>
          <w:sz w:val="28"/>
          <w:szCs w:val="28"/>
        </w:rPr>
        <w:t xml:space="preserve">, </w:t>
      </w:r>
      <w:r w:rsidRPr="00C95CCC">
        <w:rPr>
          <w:rFonts w:eastAsia="TimesNewRomanPSMT"/>
          <w:sz w:val="28"/>
          <w:szCs w:val="28"/>
        </w:rPr>
        <w:t>испытаниях или эксплуатации</w:t>
      </w:r>
      <w:r w:rsidRPr="00C95CCC">
        <w:rPr>
          <w:rFonts w:eastAsia="TimesNewRomanPS-ItalicMT"/>
          <w:sz w:val="28"/>
          <w:szCs w:val="28"/>
        </w:rPr>
        <w:t>.</w:t>
      </w:r>
    </w:p>
    <w:p w:rsidR="00C95CCC" w:rsidRPr="00C95CCC" w:rsidRDefault="00C95CCC" w:rsidP="00C95CCC">
      <w:pPr>
        <w:rPr>
          <w:rFonts w:eastAsia="TimesNewRomanPS-ItalicMT"/>
          <w:sz w:val="28"/>
          <w:szCs w:val="28"/>
        </w:rPr>
      </w:pPr>
      <w:r w:rsidRPr="00C95CCC">
        <w:rPr>
          <w:rFonts w:eastAsia="TimesNewRomanPSMT"/>
          <w:sz w:val="28"/>
          <w:szCs w:val="28"/>
        </w:rPr>
        <w:t>Достоинства ВК заключаются в том</w:t>
      </w:r>
      <w:r w:rsidRPr="00C95CCC">
        <w:rPr>
          <w:rFonts w:eastAsia="TimesNewRomanPS-ItalicMT"/>
          <w:sz w:val="28"/>
          <w:szCs w:val="28"/>
        </w:rPr>
        <w:t xml:space="preserve">, </w:t>
      </w:r>
      <w:r w:rsidRPr="00C95CCC">
        <w:rPr>
          <w:rFonts w:eastAsia="TimesNewRomanPSMT"/>
          <w:sz w:val="28"/>
          <w:szCs w:val="28"/>
        </w:rPr>
        <w:t>что он</w:t>
      </w:r>
      <w:r w:rsidRPr="00C95CCC">
        <w:rPr>
          <w:rFonts w:eastAsia="TimesNewRomanPS-ItalicMT"/>
          <w:sz w:val="28"/>
          <w:szCs w:val="28"/>
        </w:rPr>
        <w:t>:</w:t>
      </w:r>
    </w:p>
    <w:p w:rsidR="00C95CCC" w:rsidRPr="00C95CCC" w:rsidRDefault="00C95CCC" w:rsidP="00C95CCC">
      <w:pPr>
        <w:rPr>
          <w:rFonts w:eastAsia="TimesNewRomanPSMT"/>
          <w:sz w:val="28"/>
          <w:szCs w:val="28"/>
        </w:rPr>
      </w:pPr>
      <w:r w:rsidRPr="00C95CCC">
        <w:rPr>
          <w:rFonts w:eastAsia="TimesNewRomanPS-ItalicMT"/>
          <w:sz w:val="28"/>
          <w:szCs w:val="28"/>
        </w:rPr>
        <w:t xml:space="preserve">– </w:t>
      </w:r>
      <w:r w:rsidRPr="00C95CCC">
        <w:rPr>
          <w:rFonts w:eastAsia="TimesNewRomanPSMT"/>
          <w:sz w:val="28"/>
          <w:szCs w:val="28"/>
        </w:rPr>
        <w:t>обеспечивает проверку функционирования БИС в реальном</w:t>
      </w:r>
      <w:r w:rsidR="0053534B">
        <w:rPr>
          <w:rFonts w:eastAsia="TimesNewRomanPSMT"/>
          <w:sz w:val="28"/>
          <w:szCs w:val="28"/>
        </w:rPr>
        <w:t xml:space="preserve"> </w:t>
      </w:r>
      <w:r w:rsidRPr="00C95CCC">
        <w:rPr>
          <w:rFonts w:eastAsia="TimesNewRomanPSMT"/>
          <w:sz w:val="28"/>
          <w:szCs w:val="28"/>
        </w:rPr>
        <w:t>масштабе времени;</w:t>
      </w:r>
    </w:p>
    <w:p w:rsidR="00C95CCC" w:rsidRPr="00C95CCC" w:rsidRDefault="00C95CCC" w:rsidP="00C95CCC">
      <w:pPr>
        <w:rPr>
          <w:rFonts w:eastAsia="TimesNewRomanPSMT"/>
          <w:sz w:val="28"/>
          <w:szCs w:val="28"/>
        </w:rPr>
      </w:pPr>
      <w:r w:rsidRPr="00C95CCC">
        <w:rPr>
          <w:rFonts w:eastAsia="TimesNewRomanPSMT"/>
          <w:sz w:val="28"/>
          <w:szCs w:val="28"/>
        </w:rPr>
        <w:t>– повышает качество контроля.</w:t>
      </w:r>
    </w:p>
    <w:p w:rsidR="00C95CCC" w:rsidRPr="00C95CCC" w:rsidRDefault="00C95CCC" w:rsidP="00C95CCC">
      <w:pPr>
        <w:rPr>
          <w:rFonts w:eastAsia="TimesNewRomanPSMT"/>
          <w:sz w:val="28"/>
          <w:szCs w:val="28"/>
        </w:rPr>
      </w:pPr>
      <w:r w:rsidRPr="00C95CCC">
        <w:rPr>
          <w:rFonts w:eastAsia="TimesNewRomanPSMT"/>
          <w:sz w:val="28"/>
          <w:szCs w:val="28"/>
        </w:rPr>
        <w:lastRenderedPageBreak/>
        <w:t>БИС с ВК имеют обычно один-два вывода для подачи опросных</w:t>
      </w:r>
      <w:r w:rsidR="0053534B">
        <w:rPr>
          <w:rFonts w:eastAsia="TimesNewRomanPSMT"/>
          <w:sz w:val="28"/>
          <w:szCs w:val="28"/>
        </w:rPr>
        <w:t xml:space="preserve"> </w:t>
      </w:r>
      <w:r w:rsidRPr="00C95CCC">
        <w:rPr>
          <w:rFonts w:eastAsia="TimesNewRomanPSMT"/>
          <w:sz w:val="28"/>
          <w:szCs w:val="28"/>
        </w:rPr>
        <w:t>сигналов и получения контрольной информации. Такие БИС или</w:t>
      </w:r>
      <w:r w:rsidR="0053534B">
        <w:rPr>
          <w:rFonts w:eastAsia="TimesNewRomanPSMT"/>
          <w:sz w:val="28"/>
          <w:szCs w:val="28"/>
        </w:rPr>
        <w:t xml:space="preserve"> </w:t>
      </w:r>
      <w:r w:rsidRPr="00C95CCC">
        <w:rPr>
          <w:rFonts w:eastAsia="TimesNewRomanPSMT"/>
          <w:sz w:val="28"/>
          <w:szCs w:val="28"/>
        </w:rPr>
        <w:t>устройства позволяют создавать микроэлектронную аппаратуру с достаточно простой контрольно-диагностической системой, не требующей сложной измерительной аппаратуры.</w:t>
      </w:r>
    </w:p>
    <w:p w:rsidR="00C95CCC" w:rsidRPr="00C95CCC" w:rsidRDefault="00C95CCC" w:rsidP="00C95CCC">
      <w:pPr>
        <w:rPr>
          <w:rFonts w:eastAsia="TimesNewRomanPSMT"/>
          <w:sz w:val="28"/>
          <w:szCs w:val="28"/>
        </w:rPr>
      </w:pPr>
      <w:r w:rsidRPr="00C95CCC">
        <w:rPr>
          <w:rFonts w:eastAsia="TimesNewRomanPSMT"/>
          <w:sz w:val="28"/>
          <w:szCs w:val="28"/>
        </w:rPr>
        <w:t>Входной контроль (</w:t>
      </w:r>
      <w:proofErr w:type="spellStart"/>
      <w:r w:rsidRPr="00C95CCC">
        <w:rPr>
          <w:rFonts w:eastAsia="TimesNewRomanPSMT"/>
          <w:sz w:val="28"/>
          <w:szCs w:val="28"/>
        </w:rPr>
        <w:t>ВхК</w:t>
      </w:r>
      <w:proofErr w:type="spellEnd"/>
      <w:r w:rsidRPr="00C95CCC">
        <w:rPr>
          <w:rFonts w:eastAsia="TimesNewRomanPSMT"/>
          <w:sz w:val="28"/>
          <w:szCs w:val="28"/>
        </w:rPr>
        <w:t>) – это контроль поступающих на предприятие комплектующих изделий, материалов и контрольно-измерительных приборов в целях их выбраковки до запуска в производство.</w:t>
      </w:r>
    </w:p>
    <w:p w:rsidR="00C95CCC" w:rsidRPr="00C95CCC" w:rsidRDefault="00C95CCC" w:rsidP="00C95CCC">
      <w:pPr>
        <w:rPr>
          <w:rFonts w:eastAsia="TimesNewRomanPSMT"/>
          <w:sz w:val="28"/>
          <w:szCs w:val="28"/>
        </w:rPr>
      </w:pPr>
      <w:proofErr w:type="spellStart"/>
      <w:r w:rsidRPr="00C95CCC">
        <w:rPr>
          <w:rFonts w:eastAsia="TimesNewRomanPSMT"/>
          <w:sz w:val="28"/>
          <w:szCs w:val="28"/>
        </w:rPr>
        <w:t>ВхК</w:t>
      </w:r>
      <w:proofErr w:type="spellEnd"/>
      <w:r w:rsidRPr="00C95CCC">
        <w:rPr>
          <w:rFonts w:eastAsia="TimesNewRomanPSMT"/>
          <w:sz w:val="28"/>
          <w:szCs w:val="28"/>
        </w:rPr>
        <w:t xml:space="preserve"> материалов и полуфабрикатов предусматривает проверку химического состава, механических, физических свойств материала,</w:t>
      </w:r>
      <w:r w:rsidR="0053534B">
        <w:rPr>
          <w:rFonts w:eastAsia="TimesNewRomanPSMT"/>
          <w:sz w:val="28"/>
          <w:szCs w:val="28"/>
        </w:rPr>
        <w:t xml:space="preserve"> </w:t>
      </w:r>
      <w:r w:rsidRPr="00C95CCC">
        <w:rPr>
          <w:rFonts w:eastAsia="TimesNewRomanPSMT"/>
          <w:sz w:val="28"/>
          <w:szCs w:val="28"/>
        </w:rPr>
        <w:t>геометрических размеров заготовок, наличия в них видимых и скрытых дефектов. Этот контроль осуществляется с помощью:</w:t>
      </w:r>
    </w:p>
    <w:p w:rsidR="00C95CCC" w:rsidRPr="00C95CCC" w:rsidRDefault="00C95CCC" w:rsidP="00C95CCC">
      <w:pPr>
        <w:rPr>
          <w:rFonts w:eastAsia="TimesNewRomanPSMT"/>
          <w:sz w:val="28"/>
          <w:szCs w:val="28"/>
        </w:rPr>
      </w:pPr>
      <w:r w:rsidRPr="00C95CCC">
        <w:rPr>
          <w:rFonts w:eastAsia="TimesNewRomanPSMT"/>
          <w:sz w:val="28"/>
          <w:szCs w:val="28"/>
        </w:rPr>
        <w:t>– микроскопов;</w:t>
      </w:r>
    </w:p>
    <w:p w:rsidR="00C95CCC" w:rsidRPr="00C95CCC" w:rsidRDefault="00C95CCC" w:rsidP="00C95CCC">
      <w:pPr>
        <w:rPr>
          <w:rFonts w:eastAsia="TimesNewRomanPSMT"/>
          <w:sz w:val="28"/>
          <w:szCs w:val="28"/>
        </w:rPr>
      </w:pPr>
      <w:r w:rsidRPr="00C95CCC">
        <w:rPr>
          <w:rFonts w:eastAsia="TimesNewRomanPSMT"/>
          <w:sz w:val="28"/>
          <w:szCs w:val="28"/>
        </w:rPr>
        <w:t>– дефектоскопов;</w:t>
      </w:r>
    </w:p>
    <w:p w:rsidR="00C95CCC" w:rsidRPr="00C95CCC" w:rsidRDefault="00C95CCC" w:rsidP="0053534B">
      <w:pPr>
        <w:rPr>
          <w:rFonts w:eastAsia="TimesNewRomanPSMT"/>
          <w:sz w:val="28"/>
          <w:szCs w:val="28"/>
        </w:rPr>
      </w:pPr>
      <w:r w:rsidRPr="00C95CCC">
        <w:rPr>
          <w:rFonts w:eastAsia="TimesNewRomanPSMT"/>
          <w:sz w:val="28"/>
          <w:szCs w:val="28"/>
        </w:rPr>
        <w:t>– лупы;</w:t>
      </w:r>
    </w:p>
    <w:p w:rsidR="00C95CCC" w:rsidRPr="00C95CCC" w:rsidRDefault="00C95CCC" w:rsidP="00C95CCC">
      <w:pPr>
        <w:rPr>
          <w:rFonts w:eastAsia="TimesNewRomanPSMT"/>
          <w:sz w:val="28"/>
          <w:szCs w:val="28"/>
        </w:rPr>
      </w:pPr>
      <w:r w:rsidRPr="00C95CCC">
        <w:rPr>
          <w:rFonts w:eastAsia="TimesNewRomanPSMT"/>
          <w:sz w:val="28"/>
          <w:szCs w:val="28"/>
        </w:rPr>
        <w:t>– мерительных инструментов;</w:t>
      </w:r>
    </w:p>
    <w:p w:rsidR="00C95CCC" w:rsidRPr="00C95CCC" w:rsidRDefault="00C95CCC" w:rsidP="00C95CCC">
      <w:pPr>
        <w:rPr>
          <w:rFonts w:eastAsia="TimesNewRomanPSMT"/>
          <w:sz w:val="28"/>
          <w:szCs w:val="28"/>
        </w:rPr>
      </w:pPr>
      <w:r w:rsidRPr="00C95CCC">
        <w:rPr>
          <w:rFonts w:eastAsia="TimesNewRomanPSMT"/>
          <w:sz w:val="28"/>
          <w:szCs w:val="28"/>
        </w:rPr>
        <w:t>– поверочных плит;</w:t>
      </w:r>
    </w:p>
    <w:p w:rsidR="00C95CCC" w:rsidRPr="00C95CCC" w:rsidRDefault="00C95CCC" w:rsidP="00C95CCC">
      <w:pPr>
        <w:rPr>
          <w:rFonts w:eastAsia="TimesNewRomanPSMT"/>
          <w:sz w:val="28"/>
          <w:szCs w:val="28"/>
        </w:rPr>
      </w:pPr>
      <w:r w:rsidRPr="00C95CCC">
        <w:rPr>
          <w:rFonts w:eastAsia="TimesNewRomanPSMT"/>
          <w:sz w:val="28"/>
          <w:szCs w:val="28"/>
        </w:rPr>
        <w:t>– разрывных машин;</w:t>
      </w:r>
    </w:p>
    <w:p w:rsidR="00C95CCC" w:rsidRPr="00C95CCC" w:rsidRDefault="00C95CCC" w:rsidP="00C95CCC">
      <w:pPr>
        <w:rPr>
          <w:rFonts w:eastAsia="TimesNewRomanPSMT"/>
          <w:sz w:val="28"/>
          <w:szCs w:val="28"/>
        </w:rPr>
      </w:pPr>
      <w:r w:rsidRPr="00C95CCC">
        <w:rPr>
          <w:rFonts w:eastAsia="TimesNewRomanPSMT"/>
          <w:sz w:val="28"/>
          <w:szCs w:val="28"/>
        </w:rPr>
        <w:t>– термостатов;</w:t>
      </w:r>
    </w:p>
    <w:p w:rsidR="00C95CCC" w:rsidRPr="00C95CCC" w:rsidRDefault="00C95CCC" w:rsidP="00C95CCC">
      <w:pPr>
        <w:rPr>
          <w:rFonts w:eastAsia="TimesNewRomanPSMT"/>
          <w:sz w:val="28"/>
          <w:szCs w:val="28"/>
        </w:rPr>
      </w:pPr>
      <w:r w:rsidRPr="00C95CCC">
        <w:rPr>
          <w:rFonts w:eastAsia="TimesNewRomanPSMT"/>
          <w:sz w:val="28"/>
          <w:szCs w:val="28"/>
        </w:rPr>
        <w:t>– анализаторов состава веществ и т.д.</w:t>
      </w:r>
    </w:p>
    <w:p w:rsidR="00C95CCC" w:rsidRPr="00C95CCC" w:rsidRDefault="00C95CCC" w:rsidP="00C95CCC">
      <w:pPr>
        <w:rPr>
          <w:rFonts w:eastAsia="TimesNewRomanPSMT"/>
          <w:sz w:val="28"/>
          <w:szCs w:val="28"/>
        </w:rPr>
      </w:pPr>
      <w:r w:rsidRPr="00C95CCC">
        <w:rPr>
          <w:rFonts w:eastAsia="TimesNewRomanPSMT"/>
          <w:sz w:val="28"/>
          <w:szCs w:val="28"/>
        </w:rPr>
        <w:t>Входной контроль комплектующих имеет целью проверку их соответствия требованиям нормативно-технической документации. Он</w:t>
      </w:r>
      <w:r w:rsidR="0053534B">
        <w:rPr>
          <w:rFonts w:eastAsia="TimesNewRomanPSMT"/>
          <w:sz w:val="28"/>
          <w:szCs w:val="28"/>
        </w:rPr>
        <w:t xml:space="preserve"> </w:t>
      </w:r>
      <w:r w:rsidRPr="00C95CCC">
        <w:rPr>
          <w:rFonts w:eastAsia="TimesNewRomanPSMT"/>
          <w:sz w:val="28"/>
          <w:szCs w:val="28"/>
        </w:rPr>
        <w:t xml:space="preserve">выполняется с помощью стандартных </w:t>
      </w:r>
      <w:proofErr w:type="spellStart"/>
      <w:r w:rsidRPr="00C95CCC">
        <w:rPr>
          <w:rFonts w:eastAsia="TimesNewRomanPSMT"/>
          <w:sz w:val="28"/>
          <w:szCs w:val="28"/>
        </w:rPr>
        <w:t>электро</w:t>
      </w:r>
      <w:proofErr w:type="spellEnd"/>
      <w:r w:rsidRPr="00C95CCC">
        <w:rPr>
          <w:rFonts w:eastAsia="TimesNewRomanPSMT"/>
          <w:sz w:val="28"/>
          <w:szCs w:val="28"/>
        </w:rPr>
        <w:t>- и радиоизмерительных</w:t>
      </w:r>
      <w:r w:rsidR="0053534B">
        <w:rPr>
          <w:rFonts w:eastAsia="TimesNewRomanPSMT"/>
          <w:sz w:val="28"/>
          <w:szCs w:val="28"/>
        </w:rPr>
        <w:t xml:space="preserve"> </w:t>
      </w:r>
      <w:r w:rsidRPr="00C95CCC">
        <w:rPr>
          <w:rFonts w:eastAsia="TimesNewRomanPSMT"/>
          <w:sz w:val="28"/>
          <w:szCs w:val="28"/>
        </w:rPr>
        <w:t>приборов и устройств, специализированных контрольно-измерительных средств.</w:t>
      </w:r>
    </w:p>
    <w:p w:rsidR="00C95CCC" w:rsidRPr="00C95CCC" w:rsidRDefault="00C95CCC" w:rsidP="00C95CCC">
      <w:pPr>
        <w:rPr>
          <w:rFonts w:eastAsia="TimesNewRomanPSMT"/>
          <w:sz w:val="28"/>
          <w:szCs w:val="28"/>
        </w:rPr>
      </w:pPr>
      <w:proofErr w:type="spellStart"/>
      <w:r w:rsidRPr="00C95CCC">
        <w:rPr>
          <w:rFonts w:eastAsia="TimesNewRomanPSMT"/>
          <w:sz w:val="28"/>
          <w:szCs w:val="28"/>
        </w:rPr>
        <w:t>ВхК</w:t>
      </w:r>
      <w:proofErr w:type="spellEnd"/>
      <w:r w:rsidRPr="00C95CCC">
        <w:rPr>
          <w:rFonts w:eastAsia="TimesNewRomanPSMT"/>
          <w:sz w:val="28"/>
          <w:szCs w:val="28"/>
        </w:rPr>
        <w:t xml:space="preserve"> измерительных приборов проводится для подтверждения их</w:t>
      </w:r>
      <w:r w:rsidR="0053534B">
        <w:rPr>
          <w:rFonts w:eastAsia="TimesNewRomanPSMT"/>
          <w:sz w:val="28"/>
          <w:szCs w:val="28"/>
        </w:rPr>
        <w:t xml:space="preserve"> </w:t>
      </w:r>
      <w:r w:rsidRPr="00C95CCC">
        <w:rPr>
          <w:rFonts w:eastAsia="TimesNewRomanPSMT"/>
          <w:sz w:val="28"/>
          <w:szCs w:val="28"/>
        </w:rPr>
        <w:t xml:space="preserve">соответствия паспортным данным. Такой вид контроля осуществляется с помощью высокоточной </w:t>
      </w:r>
      <w:proofErr w:type="spellStart"/>
      <w:r w:rsidRPr="00C95CCC">
        <w:rPr>
          <w:rFonts w:eastAsia="TimesNewRomanPSMT"/>
          <w:sz w:val="28"/>
          <w:szCs w:val="28"/>
        </w:rPr>
        <w:t>электро</w:t>
      </w:r>
      <w:proofErr w:type="spellEnd"/>
      <w:r w:rsidRPr="00C95CCC">
        <w:rPr>
          <w:rFonts w:eastAsia="TimesNewRomanPSMT"/>
          <w:sz w:val="28"/>
          <w:szCs w:val="28"/>
        </w:rPr>
        <w:t>- и радиоизмерительной аппаратуры: микроамперметров, универсальных вольтметров, омметров</w:t>
      </w:r>
      <w:r w:rsidR="0053534B">
        <w:rPr>
          <w:rFonts w:eastAsia="TimesNewRomanPSMT"/>
          <w:sz w:val="28"/>
          <w:szCs w:val="28"/>
        </w:rPr>
        <w:t xml:space="preserve"> </w:t>
      </w:r>
      <w:r w:rsidRPr="00C95CCC">
        <w:rPr>
          <w:rFonts w:eastAsia="TimesNewRomanPSMT"/>
          <w:sz w:val="28"/>
          <w:szCs w:val="28"/>
        </w:rPr>
        <w:t>и т.п. В состав аппаратуры могут дополнительно входить измерительные генераторы, осциллографы, образцовые меры ЭДС. Все используемые при входном контроле оборудование, аппаратура и инструменты должны подвергаться периодическим межведомственным поверкам.</w:t>
      </w:r>
    </w:p>
    <w:p w:rsidR="00C95CCC" w:rsidRPr="00C95CCC" w:rsidRDefault="00C95CCC" w:rsidP="00C95CCC">
      <w:pPr>
        <w:rPr>
          <w:rFonts w:eastAsia="TimesNewRomanPSMT"/>
          <w:sz w:val="28"/>
          <w:szCs w:val="28"/>
        </w:rPr>
      </w:pPr>
      <w:r w:rsidRPr="00C95CCC">
        <w:rPr>
          <w:rFonts w:eastAsia="TimesNewRomanPSMT"/>
          <w:sz w:val="28"/>
          <w:szCs w:val="28"/>
        </w:rPr>
        <w:t>Неразрушающий контроль (НК) – это совокупность методов измерения и контроля показателей качества изделия без изменения его</w:t>
      </w:r>
      <w:r w:rsidR="0053534B">
        <w:rPr>
          <w:rFonts w:eastAsia="TimesNewRomanPSMT"/>
          <w:sz w:val="28"/>
          <w:szCs w:val="28"/>
        </w:rPr>
        <w:t xml:space="preserve"> </w:t>
      </w:r>
      <w:r w:rsidRPr="00C95CCC">
        <w:rPr>
          <w:rFonts w:eastAsia="TimesNewRomanPSMT"/>
          <w:sz w:val="28"/>
          <w:szCs w:val="28"/>
        </w:rPr>
        <w:t>свойств, параметров и характеристик. НК позволяет:</w:t>
      </w:r>
    </w:p>
    <w:p w:rsidR="00C95CCC" w:rsidRPr="00C95CCC" w:rsidRDefault="00C95CCC" w:rsidP="00C95CCC">
      <w:pPr>
        <w:rPr>
          <w:rFonts w:eastAsia="TimesNewRomanPSMT"/>
          <w:sz w:val="28"/>
          <w:szCs w:val="28"/>
        </w:rPr>
      </w:pPr>
      <w:r w:rsidRPr="00C95CCC">
        <w:rPr>
          <w:rFonts w:eastAsia="TimesNewRomanPSMT"/>
          <w:sz w:val="28"/>
          <w:szCs w:val="28"/>
        </w:rPr>
        <w:t>– получать дополнительную информацию, прямо или косвенно</w:t>
      </w:r>
      <w:r w:rsidR="0053534B">
        <w:rPr>
          <w:rFonts w:eastAsia="TimesNewRomanPSMT"/>
          <w:sz w:val="28"/>
          <w:szCs w:val="28"/>
        </w:rPr>
        <w:t xml:space="preserve"> </w:t>
      </w:r>
      <w:r w:rsidRPr="00C95CCC">
        <w:rPr>
          <w:rFonts w:eastAsia="TimesNewRomanPSMT"/>
          <w:sz w:val="28"/>
          <w:szCs w:val="28"/>
        </w:rPr>
        <w:t>характеризующую поведение этого изделия во времени;</w:t>
      </w:r>
    </w:p>
    <w:p w:rsidR="00C95CCC" w:rsidRPr="00C95CCC" w:rsidRDefault="00C95CCC" w:rsidP="00C95CCC">
      <w:pPr>
        <w:rPr>
          <w:rFonts w:eastAsia="TimesNewRomanPSMT"/>
          <w:sz w:val="28"/>
          <w:szCs w:val="28"/>
        </w:rPr>
      </w:pPr>
      <w:r w:rsidRPr="00C95CCC">
        <w:rPr>
          <w:rFonts w:eastAsia="TimesNewRomanPSMT"/>
          <w:sz w:val="28"/>
          <w:szCs w:val="28"/>
        </w:rPr>
        <w:t>– отбраковывать на стадии изготовления потенциально ненадежные изделия со скрытыми дефектами;</w:t>
      </w:r>
    </w:p>
    <w:p w:rsidR="00C95CCC" w:rsidRPr="00C95CCC" w:rsidRDefault="00C95CCC" w:rsidP="00C95CCC">
      <w:pPr>
        <w:rPr>
          <w:rFonts w:eastAsia="TimesNewRomanPSMT"/>
          <w:sz w:val="28"/>
          <w:szCs w:val="28"/>
        </w:rPr>
      </w:pPr>
      <w:r w:rsidRPr="00C95CCC">
        <w:rPr>
          <w:rFonts w:eastAsia="TimesNewRomanPSMT"/>
          <w:sz w:val="28"/>
          <w:szCs w:val="28"/>
        </w:rPr>
        <w:t>– отбирать наиболее стойкие изделия для работы в особо сложных</w:t>
      </w:r>
      <w:r w:rsidR="0053534B">
        <w:rPr>
          <w:rFonts w:eastAsia="TimesNewRomanPSMT"/>
          <w:sz w:val="28"/>
          <w:szCs w:val="28"/>
        </w:rPr>
        <w:t xml:space="preserve"> </w:t>
      </w:r>
      <w:r w:rsidRPr="00C95CCC">
        <w:rPr>
          <w:rFonts w:eastAsia="TimesNewRomanPSMT"/>
          <w:sz w:val="28"/>
          <w:szCs w:val="28"/>
        </w:rPr>
        <w:t>условиях;</w:t>
      </w:r>
    </w:p>
    <w:p w:rsidR="00C95CCC" w:rsidRPr="00C95CCC" w:rsidRDefault="00C95CCC" w:rsidP="00C95CCC">
      <w:pPr>
        <w:rPr>
          <w:rFonts w:eastAsia="TimesNewRomanPSMT"/>
          <w:sz w:val="28"/>
          <w:szCs w:val="28"/>
        </w:rPr>
      </w:pPr>
      <w:r w:rsidRPr="00C95CCC">
        <w:rPr>
          <w:rFonts w:eastAsia="TimesNewRomanPSMT"/>
          <w:sz w:val="28"/>
          <w:szCs w:val="28"/>
        </w:rPr>
        <w:t>– определять причины возникновения скрытых дефектов.</w:t>
      </w:r>
    </w:p>
    <w:p w:rsidR="00C95CCC" w:rsidRPr="00C95CCC" w:rsidRDefault="00C95CCC" w:rsidP="0053534B">
      <w:pPr>
        <w:rPr>
          <w:rFonts w:eastAsia="TimesNewRomanPSMT"/>
          <w:sz w:val="28"/>
          <w:szCs w:val="28"/>
        </w:rPr>
      </w:pPr>
      <w:r w:rsidRPr="00C95CCC">
        <w:rPr>
          <w:rFonts w:eastAsia="TimesNewRomanPSMT"/>
          <w:sz w:val="28"/>
          <w:szCs w:val="28"/>
        </w:rPr>
        <w:t>За счет этого повышается вероятность безотказной работы изделия, уменьшается вероятность отказа изделия во время эксплуатации.</w:t>
      </w:r>
      <w:r w:rsidR="0053534B">
        <w:rPr>
          <w:rFonts w:eastAsia="TimesNewRomanPSMT"/>
          <w:sz w:val="28"/>
          <w:szCs w:val="28"/>
        </w:rPr>
        <w:t xml:space="preserve"> </w:t>
      </w:r>
      <w:r w:rsidRPr="00C95CCC">
        <w:rPr>
          <w:rFonts w:eastAsia="TimesNewRomanPSMT"/>
          <w:sz w:val="28"/>
          <w:szCs w:val="28"/>
        </w:rPr>
        <w:t xml:space="preserve">Для </w:t>
      </w:r>
      <w:r w:rsidRPr="00C95CCC">
        <w:rPr>
          <w:rFonts w:eastAsia="TimesNewRomanPSMT"/>
          <w:sz w:val="28"/>
          <w:szCs w:val="28"/>
        </w:rPr>
        <w:lastRenderedPageBreak/>
        <w:t>изделий электронной техники разработаны и широко используются оптические, тепловые, акустические, радиоволновые, радиационные и другие методы НК. Они основаны на анализе взаимодействия</w:t>
      </w:r>
      <w:r w:rsidR="0053534B">
        <w:rPr>
          <w:rFonts w:eastAsia="TimesNewRomanPSMT"/>
          <w:sz w:val="28"/>
          <w:szCs w:val="28"/>
        </w:rPr>
        <w:t xml:space="preserve"> </w:t>
      </w:r>
      <w:r w:rsidRPr="00C95CCC">
        <w:rPr>
          <w:rFonts w:eastAsia="TimesNewRomanPSMT"/>
          <w:sz w:val="28"/>
          <w:szCs w:val="28"/>
        </w:rPr>
        <w:t>электромагнитного излучения с объектом контроля, регистрации тепловых полей, исследовании распространения упругих колебаний</w:t>
      </w:r>
      <w:r w:rsidR="0053534B">
        <w:rPr>
          <w:rFonts w:eastAsia="TimesNewRomanPSMT"/>
          <w:sz w:val="28"/>
          <w:szCs w:val="28"/>
        </w:rPr>
        <w:t xml:space="preserve"> </w:t>
      </w:r>
      <w:r w:rsidRPr="00C95CCC">
        <w:rPr>
          <w:rFonts w:eastAsia="TimesNewRomanPSMT"/>
          <w:sz w:val="28"/>
          <w:szCs w:val="28"/>
        </w:rPr>
        <w:t xml:space="preserve">в контролируемом объекте, изучении структуры материалов при помощи обычных и электронных микроскопов, спектрометров, </w:t>
      </w:r>
      <w:proofErr w:type="spellStart"/>
      <w:r w:rsidRPr="00C95CCC">
        <w:rPr>
          <w:rFonts w:eastAsia="TimesNewRomanPSMT"/>
          <w:sz w:val="28"/>
          <w:szCs w:val="28"/>
        </w:rPr>
        <w:t>эллипсометров</w:t>
      </w:r>
      <w:proofErr w:type="spellEnd"/>
      <w:r w:rsidRPr="00C95CCC">
        <w:rPr>
          <w:rFonts w:eastAsia="TimesNewRomanPSMT"/>
          <w:sz w:val="28"/>
          <w:szCs w:val="28"/>
        </w:rPr>
        <w:t xml:space="preserve"> и других средств.</w:t>
      </w:r>
    </w:p>
    <w:p w:rsidR="00C95CCC" w:rsidRPr="00C95CCC" w:rsidRDefault="00C95CCC" w:rsidP="00C95CCC">
      <w:pPr>
        <w:rPr>
          <w:rFonts w:eastAsia="TimesNewRomanPSMT"/>
          <w:sz w:val="28"/>
          <w:szCs w:val="28"/>
        </w:rPr>
      </w:pPr>
      <w:r w:rsidRPr="00C95CCC">
        <w:rPr>
          <w:rFonts w:eastAsia="TimesNewRomanPSMT"/>
          <w:sz w:val="28"/>
          <w:szCs w:val="28"/>
        </w:rPr>
        <w:t>С помощью НК решают такие задачи, как проверка качества соединений элементов из разнородных материалов, проверка оптимальности схемно-топологических решений полупроводниковых структур,</w:t>
      </w:r>
      <w:r w:rsidR="0053534B">
        <w:rPr>
          <w:rFonts w:eastAsia="TimesNewRomanPSMT"/>
          <w:sz w:val="28"/>
          <w:szCs w:val="28"/>
        </w:rPr>
        <w:t xml:space="preserve"> </w:t>
      </w:r>
      <w:r w:rsidRPr="00C95CCC">
        <w:rPr>
          <w:rFonts w:eastAsia="TimesNewRomanPSMT"/>
          <w:sz w:val="28"/>
          <w:szCs w:val="28"/>
        </w:rPr>
        <w:t>оценка качества сборки и герметизации электронных приборов, плат;</w:t>
      </w:r>
      <w:r w:rsidR="0053534B">
        <w:rPr>
          <w:rFonts w:eastAsia="TimesNewRomanPSMT"/>
          <w:sz w:val="28"/>
          <w:szCs w:val="28"/>
        </w:rPr>
        <w:t xml:space="preserve"> </w:t>
      </w:r>
      <w:r w:rsidRPr="00C95CCC">
        <w:rPr>
          <w:rFonts w:eastAsia="TimesNewRomanPSMT"/>
          <w:sz w:val="28"/>
          <w:szCs w:val="28"/>
        </w:rPr>
        <w:t>определение электрических параметров испытуемой электронной</w:t>
      </w:r>
      <w:r w:rsidR="0053534B">
        <w:rPr>
          <w:rFonts w:eastAsia="TimesNewRomanPSMT"/>
          <w:sz w:val="28"/>
          <w:szCs w:val="28"/>
        </w:rPr>
        <w:t xml:space="preserve"> </w:t>
      </w:r>
      <w:r w:rsidRPr="00C95CCC">
        <w:rPr>
          <w:rFonts w:eastAsia="TimesNewRomanPSMT"/>
          <w:sz w:val="28"/>
          <w:szCs w:val="28"/>
        </w:rPr>
        <w:t>техники [1]. Состав и назначение технических средств НК определяются задачами в системе контроля качества продукции. Например,</w:t>
      </w:r>
      <w:r w:rsidR="0053534B">
        <w:rPr>
          <w:rFonts w:eastAsia="TimesNewRomanPSMT"/>
          <w:sz w:val="28"/>
          <w:szCs w:val="28"/>
        </w:rPr>
        <w:t xml:space="preserve"> </w:t>
      </w:r>
      <w:r w:rsidRPr="00C95CCC">
        <w:rPr>
          <w:rFonts w:eastAsia="TimesNewRomanPSMT"/>
          <w:sz w:val="28"/>
          <w:szCs w:val="28"/>
        </w:rPr>
        <w:t xml:space="preserve">для отбора электронных приборов и устройств с пониженным уровнем шума применяют измерители шумов, измерители нелинейных искажений, анализаторы </w:t>
      </w:r>
      <w:proofErr w:type="spellStart"/>
      <w:proofErr w:type="gramStart"/>
      <w:r w:rsidRPr="00C95CCC">
        <w:rPr>
          <w:rFonts w:eastAsia="TimesNewRomanPSMT"/>
          <w:sz w:val="28"/>
          <w:szCs w:val="28"/>
        </w:rPr>
        <w:t>вольт-амперных</w:t>
      </w:r>
      <w:proofErr w:type="spellEnd"/>
      <w:proofErr w:type="gramEnd"/>
      <w:r w:rsidRPr="00C95CCC">
        <w:rPr>
          <w:rFonts w:eastAsia="TimesNewRomanPSMT"/>
          <w:sz w:val="28"/>
          <w:szCs w:val="28"/>
        </w:rPr>
        <w:t xml:space="preserve"> характеристик.</w:t>
      </w:r>
    </w:p>
    <w:p w:rsidR="00C95CCC" w:rsidRPr="00C95CCC" w:rsidRDefault="00C95CCC" w:rsidP="00C95CCC">
      <w:pPr>
        <w:rPr>
          <w:rFonts w:eastAsia="TimesNewRomanPSMT"/>
          <w:sz w:val="28"/>
          <w:szCs w:val="28"/>
        </w:rPr>
      </w:pPr>
      <w:r w:rsidRPr="00C95CCC">
        <w:rPr>
          <w:rFonts w:eastAsia="TimesNewRomanPSMT"/>
          <w:sz w:val="28"/>
          <w:szCs w:val="28"/>
        </w:rPr>
        <w:t>При разработке или производстве ИЭТ, особенно при анализе</w:t>
      </w:r>
      <w:r w:rsidR="0053534B">
        <w:rPr>
          <w:rFonts w:eastAsia="TimesNewRomanPSMT"/>
          <w:sz w:val="28"/>
          <w:szCs w:val="28"/>
        </w:rPr>
        <w:t xml:space="preserve"> </w:t>
      </w:r>
      <w:r w:rsidRPr="00C95CCC">
        <w:rPr>
          <w:rFonts w:eastAsia="TimesNewRomanPSMT"/>
          <w:sz w:val="28"/>
          <w:szCs w:val="28"/>
        </w:rPr>
        <w:t>причин их отказов, используют комплексы оборудования, где НК может осуществляться различными методами. Например, универсальный лазерный сканирующий микроскоп позволяет получать изображение объекта или его части (оптический метод), регистрировать индуцируемый ток (электрофизический метод), возбуждать в объекте</w:t>
      </w:r>
      <w:r w:rsidR="0053534B">
        <w:rPr>
          <w:rFonts w:eastAsia="TimesNewRomanPSMT"/>
          <w:sz w:val="28"/>
          <w:szCs w:val="28"/>
        </w:rPr>
        <w:t xml:space="preserve"> </w:t>
      </w:r>
      <w:r w:rsidRPr="00C95CCC">
        <w:rPr>
          <w:rFonts w:eastAsia="TimesNewRomanPSMT"/>
          <w:sz w:val="28"/>
          <w:szCs w:val="28"/>
        </w:rPr>
        <w:t>гиперзвуковые колебания (акустический метод). Такие комплексы</w:t>
      </w:r>
      <w:r w:rsidR="0053534B">
        <w:rPr>
          <w:rFonts w:eastAsia="TimesNewRomanPSMT"/>
          <w:sz w:val="28"/>
          <w:szCs w:val="28"/>
        </w:rPr>
        <w:t xml:space="preserve"> </w:t>
      </w:r>
      <w:r w:rsidRPr="00C95CCC">
        <w:rPr>
          <w:rFonts w:eastAsia="TimesNewRomanPSMT"/>
          <w:sz w:val="28"/>
          <w:szCs w:val="28"/>
        </w:rPr>
        <w:t>снабжаются мин</w:t>
      </w:r>
      <w:proofErr w:type="gramStart"/>
      <w:r w:rsidRPr="00C95CCC">
        <w:rPr>
          <w:rFonts w:eastAsia="TimesNewRomanPSMT"/>
          <w:sz w:val="28"/>
          <w:szCs w:val="28"/>
        </w:rPr>
        <w:t>и-</w:t>
      </w:r>
      <w:proofErr w:type="gramEnd"/>
      <w:r w:rsidRPr="00C95CCC">
        <w:rPr>
          <w:rFonts w:eastAsia="TimesNewRomanPSMT"/>
          <w:sz w:val="28"/>
          <w:szCs w:val="28"/>
        </w:rPr>
        <w:t xml:space="preserve"> и </w:t>
      </w:r>
      <w:proofErr w:type="spellStart"/>
      <w:r w:rsidRPr="00C95CCC">
        <w:rPr>
          <w:rFonts w:eastAsia="TimesNewRomanPSMT"/>
          <w:sz w:val="28"/>
          <w:szCs w:val="28"/>
        </w:rPr>
        <w:t>микроЭВМ</w:t>
      </w:r>
      <w:proofErr w:type="spellEnd"/>
      <w:r w:rsidRPr="00C95CCC">
        <w:rPr>
          <w:rFonts w:eastAsia="TimesNewRomanPSMT"/>
          <w:sz w:val="28"/>
          <w:szCs w:val="28"/>
        </w:rPr>
        <w:t xml:space="preserve"> для обработки и фиксации результатов контроля или исследования.</w:t>
      </w:r>
    </w:p>
    <w:p w:rsidR="00C95CCC" w:rsidRPr="00C95CCC" w:rsidRDefault="00C95CCC" w:rsidP="00C95CCC">
      <w:pPr>
        <w:rPr>
          <w:rFonts w:eastAsia="TimesNewRomanPSMT"/>
          <w:sz w:val="28"/>
          <w:szCs w:val="28"/>
        </w:rPr>
      </w:pPr>
      <w:r w:rsidRPr="00C95CCC">
        <w:rPr>
          <w:rFonts w:eastAsia="TimesNewRomanPSMT"/>
          <w:sz w:val="28"/>
          <w:szCs w:val="28"/>
        </w:rPr>
        <w:t>Между обычным и неразрушающим контролем нет четкой границы, за исключением случаев контроля механической прочности</w:t>
      </w:r>
      <w:r w:rsidR="0053534B">
        <w:rPr>
          <w:rFonts w:eastAsia="TimesNewRomanPSMT"/>
          <w:sz w:val="28"/>
          <w:szCs w:val="28"/>
        </w:rPr>
        <w:t xml:space="preserve"> </w:t>
      </w:r>
      <w:r w:rsidRPr="00C95CCC">
        <w:rPr>
          <w:rFonts w:eastAsia="TimesNewRomanPSMT"/>
          <w:sz w:val="28"/>
          <w:szCs w:val="28"/>
        </w:rPr>
        <w:t>(испытания на разрыв), растворимости, термостойкости и т.п.</w:t>
      </w:r>
    </w:p>
    <w:p w:rsidR="00C95CCC" w:rsidRPr="00C95CCC" w:rsidRDefault="00C95CCC" w:rsidP="00C95CCC">
      <w:pPr>
        <w:rPr>
          <w:rFonts w:eastAsia="TimesNewRomanPSMT"/>
          <w:sz w:val="28"/>
          <w:szCs w:val="28"/>
        </w:rPr>
      </w:pPr>
      <w:r w:rsidRPr="00C95CCC">
        <w:rPr>
          <w:rFonts w:eastAsia="TimesNewRomanPSMT"/>
          <w:sz w:val="28"/>
          <w:szCs w:val="28"/>
        </w:rPr>
        <w:t>Методы и технические средства НК, используемые для выявления</w:t>
      </w:r>
      <w:r w:rsidR="0053534B">
        <w:rPr>
          <w:rFonts w:eastAsia="TimesNewRomanPSMT"/>
          <w:sz w:val="28"/>
          <w:szCs w:val="28"/>
        </w:rPr>
        <w:t xml:space="preserve"> </w:t>
      </w:r>
      <w:r w:rsidRPr="00C95CCC">
        <w:rPr>
          <w:rFonts w:eastAsia="TimesNewRomanPSMT"/>
          <w:sz w:val="28"/>
          <w:szCs w:val="28"/>
        </w:rPr>
        <w:t>дефектов структуры (поры, трещины, загрязнения, инородные включения), называются дефектоскопией.</w:t>
      </w:r>
    </w:p>
    <w:p w:rsidR="00E077BE" w:rsidRDefault="00C95CCC" w:rsidP="00E077BE">
      <w:pPr>
        <w:rPr>
          <w:rFonts w:eastAsia="TimesNewRomanPSMT"/>
          <w:sz w:val="28"/>
          <w:szCs w:val="28"/>
        </w:rPr>
      </w:pPr>
      <w:r w:rsidRPr="00C95CCC">
        <w:rPr>
          <w:rFonts w:eastAsia="TimesNewRomanPSMT"/>
          <w:sz w:val="28"/>
          <w:szCs w:val="28"/>
        </w:rPr>
        <w:t>Визуальный контроль – метод обнаружения и анализа внешних</w:t>
      </w:r>
      <w:r w:rsidR="0053534B">
        <w:rPr>
          <w:rFonts w:eastAsia="TimesNewRomanPSMT"/>
          <w:sz w:val="28"/>
          <w:szCs w:val="28"/>
        </w:rPr>
        <w:t xml:space="preserve"> </w:t>
      </w:r>
      <w:r w:rsidRPr="00C95CCC">
        <w:rPr>
          <w:rFonts w:eastAsia="TimesNewRomanPSMT"/>
          <w:sz w:val="28"/>
          <w:szCs w:val="28"/>
        </w:rPr>
        <w:t>дефектов ИЭТ, возникающих на разных этапах производства, осуществляемый оператором с использованием оптических средств. Это</w:t>
      </w:r>
      <w:r w:rsidR="0053534B">
        <w:rPr>
          <w:rFonts w:eastAsia="TimesNewRomanPSMT"/>
          <w:sz w:val="28"/>
          <w:szCs w:val="28"/>
        </w:rPr>
        <w:t xml:space="preserve"> </w:t>
      </w:r>
      <w:r w:rsidRPr="00C95CCC">
        <w:rPr>
          <w:rFonts w:eastAsia="TimesNewRomanPSMT"/>
          <w:sz w:val="28"/>
          <w:szCs w:val="28"/>
        </w:rPr>
        <w:t>один из видов контроля качества электронных приборов. Наиболее</w:t>
      </w:r>
      <w:r w:rsidR="0053534B">
        <w:rPr>
          <w:rFonts w:eastAsia="TimesNewRomanPSMT"/>
          <w:sz w:val="28"/>
          <w:szCs w:val="28"/>
        </w:rPr>
        <w:t xml:space="preserve"> </w:t>
      </w:r>
      <w:r w:rsidRPr="00C95CCC">
        <w:rPr>
          <w:rFonts w:eastAsia="TimesNewRomanPSMT"/>
          <w:sz w:val="28"/>
          <w:szCs w:val="28"/>
        </w:rPr>
        <w:t xml:space="preserve">трудоемким считается визуальный контроль монолитных и гибридных ИС, особенно кристаллов </w:t>
      </w:r>
      <w:proofErr w:type="gramStart"/>
      <w:r w:rsidRPr="00C95CCC">
        <w:rPr>
          <w:rFonts w:eastAsia="TimesNewRomanPSMT"/>
          <w:sz w:val="28"/>
          <w:szCs w:val="28"/>
        </w:rPr>
        <w:t>с</w:t>
      </w:r>
      <w:proofErr w:type="gramEnd"/>
      <w:r w:rsidRPr="00C95CCC">
        <w:rPr>
          <w:rFonts w:eastAsia="TimesNewRomanPSMT"/>
          <w:sz w:val="28"/>
          <w:szCs w:val="28"/>
        </w:rPr>
        <w:t xml:space="preserve"> биполярными или </w:t>
      </w:r>
      <w:proofErr w:type="spellStart"/>
      <w:r w:rsidRPr="00C95CCC">
        <w:rPr>
          <w:rFonts w:eastAsia="TimesNewRomanPSMT"/>
          <w:sz w:val="28"/>
          <w:szCs w:val="28"/>
        </w:rPr>
        <w:t>МДП-структурами</w:t>
      </w:r>
      <w:proofErr w:type="spellEnd"/>
      <w:r w:rsidRPr="00C95CCC">
        <w:rPr>
          <w:rFonts w:eastAsia="TimesNewRomanPSMT"/>
          <w:sz w:val="28"/>
          <w:szCs w:val="28"/>
        </w:rPr>
        <w:t>.</w:t>
      </w:r>
      <w:r w:rsidR="0053534B">
        <w:rPr>
          <w:rFonts w:eastAsia="TimesNewRomanPSMT"/>
          <w:sz w:val="28"/>
          <w:szCs w:val="28"/>
        </w:rPr>
        <w:t xml:space="preserve"> </w:t>
      </w:r>
      <w:r w:rsidRPr="00C95CCC">
        <w:rPr>
          <w:rFonts w:eastAsia="TimesNewRomanPSMT"/>
          <w:sz w:val="28"/>
          <w:szCs w:val="28"/>
        </w:rPr>
        <w:t>При визуальном контроле выявляют дефекты полупроводниковых</w:t>
      </w:r>
      <w:r w:rsidR="0053534B">
        <w:rPr>
          <w:rFonts w:eastAsia="TimesNewRomanPSMT"/>
          <w:sz w:val="28"/>
          <w:szCs w:val="28"/>
        </w:rPr>
        <w:t xml:space="preserve"> </w:t>
      </w:r>
      <w:r w:rsidRPr="00C95CCC">
        <w:rPr>
          <w:rFonts w:eastAsia="TimesNewRomanPSMT"/>
          <w:sz w:val="28"/>
          <w:szCs w:val="28"/>
        </w:rPr>
        <w:t xml:space="preserve">пластин, коррозию и отслаивание металлических пленок, </w:t>
      </w:r>
      <w:proofErr w:type="spellStart"/>
      <w:r w:rsidRPr="00C95CCC">
        <w:rPr>
          <w:rFonts w:eastAsia="TimesNewRomanPSMT"/>
          <w:sz w:val="28"/>
          <w:szCs w:val="28"/>
        </w:rPr>
        <w:t>нестравленные</w:t>
      </w:r>
      <w:proofErr w:type="spellEnd"/>
      <w:r w:rsidRPr="00C95CCC">
        <w:rPr>
          <w:rFonts w:eastAsia="TimesNewRomanPSMT"/>
          <w:sz w:val="28"/>
          <w:szCs w:val="28"/>
        </w:rPr>
        <w:t xml:space="preserve"> участки, смещение слоев, дефекты напыления </w:t>
      </w:r>
      <w:proofErr w:type="spellStart"/>
      <w:r w:rsidRPr="00C95CCC">
        <w:rPr>
          <w:rFonts w:eastAsia="TimesNewRomanPSMT"/>
          <w:sz w:val="28"/>
          <w:szCs w:val="28"/>
        </w:rPr>
        <w:t>резиста</w:t>
      </w:r>
      <w:proofErr w:type="spellEnd"/>
      <w:r w:rsidRPr="00C95CCC">
        <w:rPr>
          <w:rFonts w:eastAsia="TimesNewRomanPSMT"/>
          <w:sz w:val="28"/>
          <w:szCs w:val="28"/>
        </w:rPr>
        <w:t xml:space="preserve"> и т. п. При</w:t>
      </w:r>
      <w:r w:rsidR="0053534B">
        <w:rPr>
          <w:rFonts w:eastAsia="TimesNewRomanPSMT"/>
          <w:sz w:val="28"/>
          <w:szCs w:val="28"/>
        </w:rPr>
        <w:t xml:space="preserve"> </w:t>
      </w:r>
      <w:r w:rsidRPr="00C95CCC">
        <w:rPr>
          <w:rFonts w:eastAsia="TimesNewRomanPSMT"/>
          <w:sz w:val="28"/>
          <w:szCs w:val="28"/>
        </w:rPr>
        <w:t>определении дефектов пользуются эталонными образцами ИЭТ, чертежами, фотографиями, операционными картами технологического</w:t>
      </w:r>
      <w:r w:rsidR="0053534B">
        <w:rPr>
          <w:rFonts w:eastAsia="TimesNewRomanPSMT"/>
          <w:sz w:val="28"/>
          <w:szCs w:val="28"/>
        </w:rPr>
        <w:t xml:space="preserve"> </w:t>
      </w:r>
      <w:r w:rsidRPr="00C95CCC">
        <w:rPr>
          <w:rFonts w:eastAsia="TimesNewRomanPSMT"/>
          <w:sz w:val="28"/>
          <w:szCs w:val="28"/>
        </w:rPr>
        <w:t>процесса, применяя метод сравнения. Основное техническое средство</w:t>
      </w:r>
      <w:r w:rsidR="0053534B">
        <w:rPr>
          <w:rFonts w:eastAsia="TimesNewRomanPSMT"/>
          <w:sz w:val="28"/>
          <w:szCs w:val="28"/>
        </w:rPr>
        <w:t xml:space="preserve"> </w:t>
      </w:r>
      <w:r w:rsidRPr="00C95CCC">
        <w:rPr>
          <w:rFonts w:eastAsia="TimesNewRomanPSMT"/>
          <w:sz w:val="28"/>
          <w:szCs w:val="28"/>
        </w:rPr>
        <w:t>визуального контроля – микроскоп, например металлографический</w:t>
      </w:r>
      <w:r w:rsidR="0053534B">
        <w:rPr>
          <w:rFonts w:eastAsia="TimesNewRomanPSMT"/>
          <w:sz w:val="28"/>
          <w:szCs w:val="28"/>
        </w:rPr>
        <w:t xml:space="preserve"> </w:t>
      </w:r>
      <w:r w:rsidRPr="00C95CCC">
        <w:rPr>
          <w:rFonts w:eastAsia="TimesNewRomanPSMT"/>
          <w:sz w:val="28"/>
          <w:szCs w:val="28"/>
        </w:rPr>
        <w:t xml:space="preserve">микроскоп ММУ-3. Разработаны автоматизированные установки визуального контроля, </w:t>
      </w:r>
      <w:r w:rsidRPr="00C95CCC">
        <w:rPr>
          <w:rFonts w:eastAsia="TimesNewRomanPSMT"/>
          <w:sz w:val="28"/>
          <w:szCs w:val="28"/>
        </w:rPr>
        <w:lastRenderedPageBreak/>
        <w:t>оснащенные микропроцессорной системой с</w:t>
      </w:r>
      <w:r w:rsidR="0053534B">
        <w:rPr>
          <w:rFonts w:eastAsia="TimesNewRomanPSMT"/>
          <w:sz w:val="28"/>
          <w:szCs w:val="28"/>
        </w:rPr>
        <w:t xml:space="preserve"> </w:t>
      </w:r>
      <w:r w:rsidRPr="00C95CCC">
        <w:rPr>
          <w:rFonts w:eastAsia="TimesNewRomanPSMT"/>
          <w:sz w:val="28"/>
          <w:szCs w:val="28"/>
        </w:rPr>
        <w:t>экраном, с автоматизированной подачей контролируемого объекта</w:t>
      </w:r>
      <w:r w:rsidR="0053534B">
        <w:rPr>
          <w:rFonts w:eastAsia="TimesNewRomanPSMT"/>
          <w:sz w:val="28"/>
          <w:szCs w:val="28"/>
        </w:rPr>
        <w:t xml:space="preserve"> </w:t>
      </w:r>
      <w:r w:rsidRPr="00C95CCC">
        <w:rPr>
          <w:rFonts w:eastAsia="TimesNewRomanPSMT"/>
          <w:sz w:val="28"/>
          <w:szCs w:val="28"/>
        </w:rPr>
        <w:t>под окуляр микроскопа [2].</w:t>
      </w:r>
    </w:p>
    <w:p w:rsidR="0053534B" w:rsidRDefault="0053534B" w:rsidP="00E077BE"/>
    <w:p w:rsidR="00E077BE" w:rsidRDefault="00E077BE" w:rsidP="00E077BE">
      <w:r>
        <w:t xml:space="preserve">3.1. </w:t>
      </w:r>
    </w:p>
    <w:p w:rsidR="00E077BE" w:rsidRDefault="00E077BE" w:rsidP="00E077BE">
      <w:r>
        <w:t xml:space="preserve">3.2. </w:t>
      </w:r>
    </w:p>
    <w:p w:rsidR="00E077BE" w:rsidRDefault="00E077BE" w:rsidP="00E077BE">
      <w:r>
        <w:t>и т.д.</w:t>
      </w:r>
    </w:p>
    <w:p w:rsidR="00E077BE" w:rsidRDefault="00E077BE" w:rsidP="00E077BE"/>
    <w:p w:rsidR="00E077BE" w:rsidRDefault="00E077BE" w:rsidP="00E077BE">
      <w:pPr>
        <w:rPr>
          <w:highlight w:val="yellow"/>
        </w:rPr>
      </w:pPr>
      <w:r w:rsidRPr="008D064A">
        <w:rPr>
          <w:highlight w:val="yellow"/>
        </w:rPr>
        <w:t>Отчет за 2-й триместр необходимо отпечатать и подписать у руководителя</w:t>
      </w:r>
      <w:r w:rsidR="00B8332D">
        <w:rPr>
          <w:highlight w:val="yellow"/>
        </w:rPr>
        <w:t xml:space="preserve"> (он проставит баллы)</w:t>
      </w:r>
      <w:r w:rsidRPr="008D064A">
        <w:rPr>
          <w:highlight w:val="yellow"/>
        </w:rPr>
        <w:t xml:space="preserve">, поэтому пишите только краткий перечень разделов </w:t>
      </w:r>
      <w:r>
        <w:rPr>
          <w:highlight w:val="yellow"/>
        </w:rPr>
        <w:t xml:space="preserve">каждого </w:t>
      </w:r>
      <w:r w:rsidRPr="008D064A">
        <w:rPr>
          <w:highlight w:val="yellow"/>
        </w:rPr>
        <w:t xml:space="preserve">пункта. </w:t>
      </w:r>
      <w:r>
        <w:rPr>
          <w:highlight w:val="yellow"/>
        </w:rPr>
        <w:t>Для обзора литературных и патентных источников укажите количество найденных источников.</w:t>
      </w:r>
    </w:p>
    <w:p w:rsidR="00E077BE" w:rsidRDefault="00E077BE" w:rsidP="00E077BE">
      <w:r w:rsidRPr="008D064A">
        <w:rPr>
          <w:highlight w:val="yellow"/>
        </w:rPr>
        <w:t xml:space="preserve">Полный текст по пункту представьте в электронном файле в виде приложения. Приложения нумеровать по порядку, начиная с первых пунктов 1-го триместра. Разумеется, что имеются </w:t>
      </w:r>
      <w:proofErr w:type="gramStart"/>
      <w:r w:rsidRPr="008D064A">
        <w:rPr>
          <w:highlight w:val="yellow"/>
        </w:rPr>
        <w:t>ввиду</w:t>
      </w:r>
      <w:proofErr w:type="gramEnd"/>
      <w:r w:rsidRPr="008D064A">
        <w:rPr>
          <w:highlight w:val="yellow"/>
        </w:rPr>
        <w:t xml:space="preserve"> пункты, у которых есть </w:t>
      </w:r>
      <w:r>
        <w:rPr>
          <w:highlight w:val="yellow"/>
        </w:rPr>
        <w:t>приложение</w:t>
      </w:r>
      <w:r w:rsidRPr="008D064A">
        <w:rPr>
          <w:highlight w:val="yellow"/>
        </w:rPr>
        <w:t>.</w:t>
      </w:r>
    </w:p>
    <w:p w:rsidR="00E077BE" w:rsidRDefault="00E077BE" w:rsidP="00E077BE"/>
    <w:p w:rsidR="00E077BE" w:rsidRPr="00E077BE" w:rsidRDefault="00E077BE" w:rsidP="00E077BE">
      <w:pPr>
        <w:rPr>
          <w:highlight w:val="yellow"/>
        </w:rPr>
      </w:pPr>
      <w:proofErr w:type="gramStart"/>
      <w:r w:rsidRPr="00E077BE">
        <w:rPr>
          <w:highlight w:val="yellow"/>
          <w:lang w:val="en-US"/>
        </w:rPr>
        <w:t>P</w:t>
      </w:r>
      <w:r w:rsidRPr="00E077BE">
        <w:rPr>
          <w:highlight w:val="yellow"/>
        </w:rPr>
        <w:t>.</w:t>
      </w:r>
      <w:r w:rsidRPr="00E077BE">
        <w:rPr>
          <w:highlight w:val="yellow"/>
          <w:lang w:val="en-US"/>
        </w:rPr>
        <w:t>S</w:t>
      </w:r>
      <w:r w:rsidRPr="00E077BE">
        <w:rPr>
          <w:highlight w:val="yellow"/>
        </w:rPr>
        <w:t>. Пример библиографического описания патента.</w:t>
      </w:r>
      <w:proofErr w:type="gramEnd"/>
    </w:p>
    <w:p w:rsidR="00E077BE" w:rsidRPr="00C95CCC" w:rsidRDefault="00E077BE" w:rsidP="00E077BE">
      <w:pPr>
        <w:rPr>
          <w:highlight w:val="yellow"/>
        </w:rPr>
      </w:pPr>
    </w:p>
    <w:p w:rsidR="00E077BE" w:rsidRPr="00E077BE" w:rsidRDefault="00E077BE" w:rsidP="00E077BE">
      <w:pPr>
        <w:rPr>
          <w:highlight w:val="yellow"/>
        </w:rPr>
      </w:pPr>
      <w:r w:rsidRPr="00E077BE">
        <w:rPr>
          <w:highlight w:val="yellow"/>
        </w:rPr>
        <w:t>Пат. 2187888 Российская Федерация, МПК H 04</w:t>
      </w:r>
      <w:proofErr w:type="gramStart"/>
      <w:r w:rsidRPr="00E077BE">
        <w:rPr>
          <w:highlight w:val="yellow"/>
        </w:rPr>
        <w:t xml:space="preserve"> В</w:t>
      </w:r>
      <w:proofErr w:type="gramEnd"/>
      <w:r w:rsidRPr="00E077BE">
        <w:rPr>
          <w:highlight w:val="yellow"/>
        </w:rPr>
        <w:t xml:space="preserve"> 1/38, Н 04 J 13/00. Приемопередающее устройство / Чугаева В. И.; заявитель и патентообладатель Воронеж. </w:t>
      </w:r>
      <w:proofErr w:type="spellStart"/>
      <w:r w:rsidRPr="00E077BE">
        <w:rPr>
          <w:highlight w:val="yellow"/>
        </w:rPr>
        <w:t>науч</w:t>
      </w:r>
      <w:proofErr w:type="gramStart"/>
      <w:r w:rsidRPr="00E077BE">
        <w:rPr>
          <w:highlight w:val="yellow"/>
        </w:rPr>
        <w:t>.-</w:t>
      </w:r>
      <w:proofErr w:type="gramEnd"/>
      <w:r w:rsidRPr="00E077BE">
        <w:rPr>
          <w:highlight w:val="yellow"/>
        </w:rPr>
        <w:t>ислед</w:t>
      </w:r>
      <w:proofErr w:type="spellEnd"/>
      <w:r w:rsidRPr="00E077BE">
        <w:rPr>
          <w:highlight w:val="yellow"/>
        </w:rPr>
        <w:t xml:space="preserve">. ин-т связи. – № 2000131736/09; </w:t>
      </w:r>
      <w:proofErr w:type="spellStart"/>
      <w:r w:rsidRPr="00E077BE">
        <w:rPr>
          <w:highlight w:val="yellow"/>
        </w:rPr>
        <w:t>заявл</w:t>
      </w:r>
      <w:proofErr w:type="spellEnd"/>
      <w:r w:rsidRPr="00E077BE">
        <w:rPr>
          <w:highlight w:val="yellow"/>
        </w:rPr>
        <w:t xml:space="preserve">. 18.12.00; </w:t>
      </w:r>
      <w:proofErr w:type="spellStart"/>
      <w:r w:rsidRPr="00E077BE">
        <w:rPr>
          <w:highlight w:val="yellow"/>
        </w:rPr>
        <w:t>опубл</w:t>
      </w:r>
      <w:proofErr w:type="spellEnd"/>
      <w:r w:rsidRPr="00E077BE">
        <w:rPr>
          <w:highlight w:val="yellow"/>
        </w:rPr>
        <w:t xml:space="preserve">. 20.08.02, </w:t>
      </w:r>
      <w:proofErr w:type="spellStart"/>
      <w:r w:rsidRPr="00E077BE">
        <w:rPr>
          <w:highlight w:val="yellow"/>
        </w:rPr>
        <w:t>Бюл</w:t>
      </w:r>
      <w:proofErr w:type="spellEnd"/>
      <w:r w:rsidRPr="00E077BE">
        <w:rPr>
          <w:highlight w:val="yellow"/>
        </w:rPr>
        <w:t>. № 23. – 3 с.</w:t>
      </w:r>
    </w:p>
    <w:p w:rsidR="00E077BE" w:rsidRPr="00E077BE" w:rsidRDefault="00E077BE" w:rsidP="00E077BE">
      <w:pPr>
        <w:rPr>
          <w:highlight w:val="yellow"/>
        </w:rPr>
      </w:pPr>
      <w:r w:rsidRPr="00E077BE">
        <w:rPr>
          <w:highlight w:val="yellow"/>
        </w:rPr>
        <w:t>или</w:t>
      </w:r>
    </w:p>
    <w:p w:rsidR="00E077BE" w:rsidRPr="00E077BE" w:rsidRDefault="00E077BE" w:rsidP="00E077BE">
      <w:pPr>
        <w:rPr>
          <w:highlight w:val="yellow"/>
        </w:rPr>
      </w:pPr>
      <w:r w:rsidRPr="00E077BE">
        <w:rPr>
          <w:highlight w:val="yellow"/>
        </w:rPr>
        <w:t xml:space="preserve">Приемопередающее устройство: пат. 2187888 Рос. Федерация: МПК7 H 04 В 1/38, Н 04 J 13/00 / Чугаева В. И.; заявитель и патентообладатель Воронеж. </w:t>
      </w:r>
      <w:proofErr w:type="spellStart"/>
      <w:r w:rsidRPr="00E077BE">
        <w:rPr>
          <w:highlight w:val="yellow"/>
        </w:rPr>
        <w:t>науч</w:t>
      </w:r>
      <w:proofErr w:type="gramStart"/>
      <w:r w:rsidRPr="00E077BE">
        <w:rPr>
          <w:highlight w:val="yellow"/>
        </w:rPr>
        <w:t>.-</w:t>
      </w:r>
      <w:proofErr w:type="gramEnd"/>
      <w:r w:rsidRPr="00E077BE">
        <w:rPr>
          <w:highlight w:val="yellow"/>
        </w:rPr>
        <w:t>ислед</w:t>
      </w:r>
      <w:proofErr w:type="spellEnd"/>
      <w:r w:rsidRPr="00E077BE">
        <w:rPr>
          <w:highlight w:val="yellow"/>
        </w:rPr>
        <w:t xml:space="preserve">. ин-т связи. – № 2000131736/09; </w:t>
      </w:r>
      <w:proofErr w:type="spellStart"/>
      <w:r w:rsidRPr="00E077BE">
        <w:rPr>
          <w:highlight w:val="yellow"/>
        </w:rPr>
        <w:t>заявл</w:t>
      </w:r>
      <w:proofErr w:type="spellEnd"/>
      <w:r w:rsidRPr="00E077BE">
        <w:rPr>
          <w:highlight w:val="yellow"/>
        </w:rPr>
        <w:t xml:space="preserve">. 18.12.00; </w:t>
      </w:r>
      <w:proofErr w:type="spellStart"/>
      <w:r w:rsidRPr="00E077BE">
        <w:rPr>
          <w:highlight w:val="yellow"/>
        </w:rPr>
        <w:t>опубл</w:t>
      </w:r>
      <w:proofErr w:type="spellEnd"/>
      <w:r w:rsidRPr="00E077BE">
        <w:rPr>
          <w:highlight w:val="yellow"/>
        </w:rPr>
        <w:t xml:space="preserve">. 20.08.02, </w:t>
      </w:r>
      <w:proofErr w:type="spellStart"/>
      <w:r w:rsidRPr="00E077BE">
        <w:rPr>
          <w:highlight w:val="yellow"/>
        </w:rPr>
        <w:t>Бюл</w:t>
      </w:r>
      <w:proofErr w:type="spellEnd"/>
      <w:r w:rsidRPr="00E077BE">
        <w:rPr>
          <w:highlight w:val="yellow"/>
        </w:rPr>
        <w:t>. № 23. – 3 с.</w:t>
      </w:r>
    </w:p>
    <w:p w:rsidR="00E077BE" w:rsidRPr="00E077BE" w:rsidRDefault="00E077BE" w:rsidP="00E077BE">
      <w:pPr>
        <w:rPr>
          <w:highlight w:val="yellow"/>
        </w:rPr>
      </w:pPr>
    </w:p>
    <w:p w:rsidR="00E077BE" w:rsidRDefault="00E077BE" w:rsidP="00E077BE">
      <w:r w:rsidRPr="00E077BE">
        <w:rPr>
          <w:highlight w:val="yellow"/>
        </w:rPr>
        <w:t>Первый вариант предпочтительнее, т.к. подчеркивается, что это патент.</w:t>
      </w:r>
    </w:p>
    <w:p w:rsidR="00E077BE" w:rsidRPr="00B8332D" w:rsidRDefault="00B8332D" w:rsidP="00E077BE">
      <w:r w:rsidRPr="00B8332D">
        <w:rPr>
          <w:highlight w:val="yellow"/>
          <w:lang w:val="en-US"/>
        </w:rPr>
        <w:t>P</w:t>
      </w:r>
      <w:r w:rsidRPr="00B8332D">
        <w:rPr>
          <w:highlight w:val="yellow"/>
        </w:rPr>
        <w:t>.</w:t>
      </w:r>
      <w:r w:rsidRPr="00B8332D">
        <w:rPr>
          <w:highlight w:val="yellow"/>
          <w:lang w:val="en-US"/>
        </w:rPr>
        <w:t>P</w:t>
      </w:r>
      <w:r w:rsidRPr="00B8332D">
        <w:rPr>
          <w:highlight w:val="yellow"/>
        </w:rPr>
        <w:t>.</w:t>
      </w:r>
      <w:r w:rsidRPr="00B8332D">
        <w:rPr>
          <w:highlight w:val="yellow"/>
          <w:lang w:val="en-US"/>
        </w:rPr>
        <w:t>S</w:t>
      </w:r>
      <w:r w:rsidRPr="00B8332D">
        <w:rPr>
          <w:highlight w:val="yellow"/>
        </w:rPr>
        <w:t>. Рекомендации, выделенные цветом, в отчете не приводится</w:t>
      </w:r>
    </w:p>
    <w:p w:rsidR="00B8332D" w:rsidRPr="00E077BE" w:rsidRDefault="00B8332D" w:rsidP="00E077BE"/>
    <w:p w:rsidR="00E077BE" w:rsidRDefault="00E077BE" w:rsidP="00E077BE">
      <w:r>
        <w:t>Оценка промежуточной аттестации за 2-й триместр:</w:t>
      </w:r>
    </w:p>
    <w:p w:rsidR="00E077BE" w:rsidRDefault="00E077BE" w:rsidP="00E077BE">
      <w:r>
        <w:t>- теоретическая часть (от 30 до 40 баллов) - ________ баллов;</w:t>
      </w:r>
    </w:p>
    <w:p w:rsidR="00E077BE" w:rsidRDefault="00E077BE" w:rsidP="00E077BE">
      <w:r>
        <w:t>- практическая часть (от 10 до 20 баллов) -  ________ баллов;</w:t>
      </w:r>
    </w:p>
    <w:p w:rsidR="00E077BE" w:rsidRDefault="00E077BE" w:rsidP="00E077BE">
      <w:r>
        <w:t>- дополнительные баллы (от 0 до 5) -            ________ баллов</w:t>
      </w:r>
    </w:p>
    <w:p w:rsidR="00E077BE" w:rsidRDefault="00E077BE" w:rsidP="00E077BE">
      <w:r>
        <w:t xml:space="preserve">   за _____________________________________________________________________</w:t>
      </w:r>
    </w:p>
    <w:p w:rsidR="00E077BE" w:rsidRDefault="00E077BE" w:rsidP="00E077BE"/>
    <w:p w:rsidR="00E077BE" w:rsidRDefault="00E077BE" w:rsidP="00E077BE">
      <w:pPr>
        <w:ind w:firstLine="0"/>
      </w:pPr>
      <w:r>
        <w:t>Научный руководитель                _____________________________ И. О. Фамилия</w:t>
      </w:r>
    </w:p>
    <w:p w:rsidR="00E077BE" w:rsidRDefault="00E077BE" w:rsidP="00E077BE">
      <w:pPr>
        <w:ind w:left="4248" w:firstLine="708"/>
        <w:rPr>
          <w:sz w:val="16"/>
          <w:szCs w:val="16"/>
        </w:rPr>
      </w:pPr>
      <w:r w:rsidRPr="0060791D">
        <w:rPr>
          <w:sz w:val="16"/>
          <w:szCs w:val="16"/>
        </w:rPr>
        <w:t>подпись, дата</w:t>
      </w:r>
    </w:p>
    <w:p w:rsidR="00E077BE" w:rsidRDefault="00E077BE" w:rsidP="00837E41">
      <w:bookmarkStart w:id="0" w:name="_GoBack"/>
      <w:bookmarkEnd w:id="0"/>
    </w:p>
    <w:sectPr w:rsidR="00E077BE" w:rsidSect="00CD0A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characterSpacingControl w:val="doNotCompress"/>
  <w:compat/>
  <w:rsids>
    <w:rsidRoot w:val="006574AE"/>
    <w:rsid w:val="0005731A"/>
    <w:rsid w:val="000B2BBD"/>
    <w:rsid w:val="001C4905"/>
    <w:rsid w:val="00217FAE"/>
    <w:rsid w:val="003409D8"/>
    <w:rsid w:val="00423844"/>
    <w:rsid w:val="004A40EA"/>
    <w:rsid w:val="004F2DC3"/>
    <w:rsid w:val="0053534B"/>
    <w:rsid w:val="00565E54"/>
    <w:rsid w:val="0060791D"/>
    <w:rsid w:val="0061550B"/>
    <w:rsid w:val="006574AE"/>
    <w:rsid w:val="006E4716"/>
    <w:rsid w:val="00722CFC"/>
    <w:rsid w:val="00837E41"/>
    <w:rsid w:val="008D6B5C"/>
    <w:rsid w:val="00A54968"/>
    <w:rsid w:val="00B05B34"/>
    <w:rsid w:val="00B20B53"/>
    <w:rsid w:val="00B8332D"/>
    <w:rsid w:val="00BC73B0"/>
    <w:rsid w:val="00C95CCC"/>
    <w:rsid w:val="00CD0A25"/>
    <w:rsid w:val="00D747DC"/>
    <w:rsid w:val="00DE7F6E"/>
    <w:rsid w:val="00E077BE"/>
    <w:rsid w:val="00E2489E"/>
    <w:rsid w:val="00EB35BF"/>
    <w:rsid w:val="00F728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844"/>
    <w:pPr>
      <w:spacing w:after="0" w:line="240" w:lineRule="auto"/>
      <w:ind w:firstLine="567"/>
      <w:jc w:val="both"/>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A54968"/>
    <w:pPr>
      <w:spacing w:before="100" w:after="100"/>
      <w:ind w:firstLine="0"/>
      <w:jc w:val="left"/>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844"/>
    <w:pPr>
      <w:spacing w:after="0" w:line="240" w:lineRule="auto"/>
      <w:ind w:firstLine="567"/>
      <w:jc w:val="both"/>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A54968"/>
    <w:pPr>
      <w:spacing w:before="100" w:after="100"/>
      <w:ind w:firstLine="0"/>
      <w:jc w:val="left"/>
    </w:pPr>
    <w:rPr>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1818</Words>
  <Characters>10369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Марийский государственный технический университет</Company>
  <LinksUpToDate>false</LinksUpToDate>
  <CharactersWithSpaces>12163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dc:creator>
  <cp:lastModifiedBy>Лёха</cp:lastModifiedBy>
  <cp:revision>8</cp:revision>
  <dcterms:created xsi:type="dcterms:W3CDTF">2015-11-07T11:36:00Z</dcterms:created>
  <dcterms:modified xsi:type="dcterms:W3CDTF">2016-02-06T13:40:00Z</dcterms:modified>
</cp:coreProperties>
</file>