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561B" w14:textId="77777777" w:rsidR="00B34C59" w:rsidRDefault="00000000">
      <w:pPr>
        <w:pStyle w:val="Heading1"/>
        <w:keepNext w:val="0"/>
        <w:keepLines w:val="0"/>
        <w:spacing w:before="0" w:after="0" w:line="499" w:lineRule="auto"/>
        <w:ind w:left="100" w:right="100"/>
        <w:jc w:val="center"/>
        <w:rPr>
          <w:b/>
          <w:sz w:val="24"/>
          <w:szCs w:val="24"/>
        </w:rPr>
      </w:pPr>
      <w:bookmarkStart w:id="0" w:name="_npwx91ffic5u"/>
      <w:bookmarkEnd w:id="0"/>
      <w:r>
        <w:rPr>
          <w:b/>
          <w:sz w:val="24"/>
          <w:szCs w:val="24"/>
        </w:rPr>
        <w:t>Chapter 2:</w:t>
      </w:r>
    </w:p>
    <w:p w14:paraId="27E32EF7" w14:textId="77777777" w:rsidR="00B34C59" w:rsidRDefault="00000000">
      <w:pPr>
        <w:pStyle w:val="normal1"/>
        <w:spacing w:before="240" w:line="14" w:lineRule="auto"/>
        <w:ind w:left="140"/>
        <w:jc w:val="center"/>
      </w:pPr>
      <w:r>
        <w:rPr>
          <w:b/>
          <w:sz w:val="24"/>
          <w:szCs w:val="24"/>
        </w:rPr>
        <w:t>Conceptualizing the Mobile Application</w:t>
      </w:r>
    </w:p>
    <w:p w14:paraId="518D7573" w14:textId="77777777" w:rsidR="00B34C59" w:rsidRDefault="00B34C59">
      <w:pPr>
        <w:pStyle w:val="normal1"/>
        <w:jc w:val="center"/>
      </w:pPr>
    </w:p>
    <w:p w14:paraId="3ADF8DB3" w14:textId="77777777" w:rsidR="00B34C59" w:rsidRDefault="00B34C59">
      <w:pPr>
        <w:pStyle w:val="normal1"/>
        <w:jc w:val="both"/>
      </w:pPr>
    </w:p>
    <w:p w14:paraId="2D4BEC76" w14:textId="54DDC296" w:rsidR="00B34C59" w:rsidRDefault="00000000">
      <w:pPr>
        <w:pStyle w:val="normal1"/>
        <w:jc w:val="both"/>
        <w:rPr>
          <w:b/>
        </w:rPr>
      </w:pPr>
      <w:r>
        <w:rPr>
          <w:b/>
        </w:rPr>
        <w:t xml:space="preserve">VI. </w:t>
      </w:r>
      <w:r w:rsidR="008443CE">
        <w:rPr>
          <w:b/>
        </w:rPr>
        <w:t>Prototypes</w:t>
      </w:r>
    </w:p>
    <w:p w14:paraId="54BB3BF0" w14:textId="53813E95" w:rsidR="00B34C59" w:rsidRDefault="00B34C59">
      <w:pPr>
        <w:pStyle w:val="normal1"/>
        <w:jc w:val="both"/>
        <w:rPr>
          <w:b/>
        </w:rPr>
      </w:pPr>
    </w:p>
    <w:p w14:paraId="0779CB4C" w14:textId="204ABD1D" w:rsidR="00B34C59" w:rsidRDefault="008443CE" w:rsidP="008443CE">
      <w:pPr>
        <w:pStyle w:val="normal1"/>
        <w:ind w:firstLine="720"/>
        <w:jc w:val="both"/>
      </w:pPr>
      <w:r>
        <w:t xml:space="preserve">Take a screenshot </w:t>
      </w:r>
      <w:r w:rsidR="00000000">
        <w:t>for</w:t>
      </w:r>
      <w:r>
        <w:t xml:space="preserve"> prototypes</w:t>
      </w:r>
      <w:r w:rsidR="00000000">
        <w:t>:</w:t>
      </w:r>
    </w:p>
    <w:p w14:paraId="6678E884" w14:textId="28A1B395" w:rsidR="00B34C59" w:rsidRDefault="008443CE">
      <w:pPr>
        <w:pStyle w:val="normal1"/>
        <w:ind w:left="720" w:firstLine="720"/>
        <w:jc w:val="both"/>
      </w:pPr>
      <w:r>
        <w:rPr>
          <w:b/>
        </w:rPr>
        <w:t>Every</w:t>
      </w:r>
      <w:r w:rsidR="00000000">
        <w:rPr>
          <w:b/>
        </w:rPr>
        <w:t xml:space="preserve"> Page:</w:t>
      </w:r>
      <w:r w:rsidR="00000000">
        <w:t xml:space="preserve"> should represent a core action or interaction</w:t>
      </w:r>
    </w:p>
    <w:p w14:paraId="477CFBDA" w14:textId="77777777" w:rsidR="00B34C59" w:rsidRDefault="00000000">
      <w:pPr>
        <w:pStyle w:val="normal1"/>
        <w:ind w:left="720" w:firstLine="720"/>
        <w:jc w:val="both"/>
      </w:pPr>
      <w:r>
        <w:t>(e.g., form submission, booking, etc.).</w:t>
      </w:r>
    </w:p>
    <w:p w14:paraId="23AA9A5C" w14:textId="77777777" w:rsidR="00B34C59" w:rsidRDefault="00B34C59" w:rsidP="008443CE">
      <w:pPr>
        <w:pStyle w:val="normal1"/>
        <w:jc w:val="both"/>
      </w:pPr>
    </w:p>
    <w:p w14:paraId="62F07663" w14:textId="6BA8160A" w:rsidR="00B34C59" w:rsidRDefault="00000000">
      <w:pPr>
        <w:pStyle w:val="normal1"/>
        <w:ind w:left="720" w:firstLine="720"/>
        <w:jc w:val="both"/>
      </w:pPr>
      <w:r>
        <w:t xml:space="preserve">​Annotate your </w:t>
      </w:r>
      <w:r w:rsidR="008443CE">
        <w:t>prototypes</w:t>
      </w:r>
      <w:r>
        <w:t xml:space="preserve"> with explanations of page elements, user interactions,</w:t>
      </w:r>
    </w:p>
    <w:p w14:paraId="3DFAB24B" w14:textId="77777777" w:rsidR="00B34C59" w:rsidRDefault="00000000">
      <w:pPr>
        <w:pStyle w:val="normal1"/>
        <w:ind w:left="720" w:firstLine="720"/>
        <w:jc w:val="both"/>
      </w:pPr>
      <w:r>
        <w:t>and the purpose of each component.</w:t>
      </w:r>
    </w:p>
    <w:p w14:paraId="7F14655B" w14:textId="77777777" w:rsidR="0084049B" w:rsidRDefault="0084049B">
      <w:pPr>
        <w:pStyle w:val="normal1"/>
        <w:ind w:left="720" w:firstLine="720"/>
        <w:jc w:val="both"/>
      </w:pPr>
    </w:p>
    <w:p w14:paraId="16039D43" w14:textId="13D45B13" w:rsidR="0084049B" w:rsidRDefault="0084049B">
      <w:pPr>
        <w:pStyle w:val="normal1"/>
        <w:ind w:left="720" w:firstLine="720"/>
        <w:jc w:val="both"/>
      </w:pPr>
      <w:r>
        <w:t>Include every screens here.</w:t>
      </w:r>
    </w:p>
    <w:p w14:paraId="2E1BE624" w14:textId="42E7930E" w:rsidR="008443CE" w:rsidRDefault="008443CE" w:rsidP="008443CE">
      <w:pPr>
        <w:pStyle w:val="normal1"/>
        <w:jc w:val="both"/>
      </w:pPr>
      <w:r>
        <w:t>Sample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443CE" w14:paraId="34310F3C" w14:textId="77777777" w:rsidTr="008443CE">
        <w:tc>
          <w:tcPr>
            <w:tcW w:w="4788" w:type="dxa"/>
          </w:tcPr>
          <w:p w14:paraId="33B6B335" w14:textId="77777777" w:rsidR="008443CE" w:rsidRDefault="008443CE">
            <w:pPr>
              <w:pStyle w:val="normal1"/>
              <w:jc w:val="both"/>
              <w:rPr>
                <w:b/>
              </w:rPr>
            </w:pPr>
            <w:r>
              <w:rPr>
                <w:b/>
              </w:rPr>
              <w:t>Login Page:</w:t>
            </w:r>
          </w:p>
          <w:p w14:paraId="11D54ED5" w14:textId="77777777" w:rsidR="008443CE" w:rsidRDefault="008443CE">
            <w:pPr>
              <w:pStyle w:val="normal1"/>
              <w:jc w:val="both"/>
              <w:rPr>
                <w:b/>
              </w:rPr>
            </w:pPr>
          </w:p>
          <w:p w14:paraId="79866FC2" w14:textId="1F032F8E" w:rsidR="008443CE" w:rsidRPr="008443CE" w:rsidRDefault="008443CE">
            <w:pPr>
              <w:pStyle w:val="normal1"/>
              <w:jc w:val="both"/>
              <w:rPr>
                <w:bCs/>
              </w:rPr>
            </w:pPr>
            <w:r>
              <w:rPr>
                <w:bCs/>
              </w:rPr>
              <w:t>Explanation/Description here</w:t>
            </w:r>
          </w:p>
        </w:tc>
        <w:tc>
          <w:tcPr>
            <w:tcW w:w="4788" w:type="dxa"/>
          </w:tcPr>
          <w:p w14:paraId="357A6993" w14:textId="0FACAFC0" w:rsidR="008443CE" w:rsidRPr="008443CE" w:rsidRDefault="008443CE">
            <w:pPr>
              <w:pStyle w:val="normal1"/>
              <w:jc w:val="both"/>
              <w:rPr>
                <w:bCs/>
              </w:rPr>
            </w:pPr>
            <w:r>
              <w:rPr>
                <w:bCs/>
              </w:rPr>
              <w:t>Screenshot here</w:t>
            </w:r>
          </w:p>
        </w:tc>
      </w:tr>
      <w:tr w:rsidR="008443CE" w14:paraId="40E26325" w14:textId="77777777" w:rsidTr="008443CE">
        <w:tc>
          <w:tcPr>
            <w:tcW w:w="4788" w:type="dxa"/>
          </w:tcPr>
          <w:p w14:paraId="59223AAD" w14:textId="77777777" w:rsidR="008443CE" w:rsidRDefault="008443CE">
            <w:pPr>
              <w:pStyle w:val="normal1"/>
              <w:jc w:val="both"/>
              <w:rPr>
                <w:b/>
              </w:rPr>
            </w:pPr>
          </w:p>
        </w:tc>
        <w:tc>
          <w:tcPr>
            <w:tcW w:w="4788" w:type="dxa"/>
          </w:tcPr>
          <w:p w14:paraId="1131DC70" w14:textId="77777777" w:rsidR="008443CE" w:rsidRDefault="008443CE">
            <w:pPr>
              <w:pStyle w:val="normal1"/>
              <w:jc w:val="both"/>
              <w:rPr>
                <w:b/>
              </w:rPr>
            </w:pPr>
          </w:p>
        </w:tc>
      </w:tr>
      <w:tr w:rsidR="008443CE" w14:paraId="719F16D5" w14:textId="77777777" w:rsidTr="008443CE">
        <w:tc>
          <w:tcPr>
            <w:tcW w:w="4788" w:type="dxa"/>
          </w:tcPr>
          <w:p w14:paraId="48024D98" w14:textId="77777777" w:rsidR="008443CE" w:rsidRDefault="008443CE">
            <w:pPr>
              <w:pStyle w:val="normal1"/>
              <w:jc w:val="both"/>
              <w:rPr>
                <w:b/>
              </w:rPr>
            </w:pPr>
          </w:p>
        </w:tc>
        <w:tc>
          <w:tcPr>
            <w:tcW w:w="4788" w:type="dxa"/>
          </w:tcPr>
          <w:p w14:paraId="1B67A12E" w14:textId="77777777" w:rsidR="008443CE" w:rsidRDefault="008443CE">
            <w:pPr>
              <w:pStyle w:val="normal1"/>
              <w:jc w:val="both"/>
              <w:rPr>
                <w:b/>
              </w:rPr>
            </w:pPr>
          </w:p>
        </w:tc>
      </w:tr>
    </w:tbl>
    <w:p w14:paraId="5596CA86" w14:textId="77777777" w:rsidR="00B34C59" w:rsidRDefault="00B34C59">
      <w:pPr>
        <w:pStyle w:val="normal1"/>
        <w:jc w:val="both"/>
        <w:rPr>
          <w:b/>
        </w:rPr>
      </w:pPr>
    </w:p>
    <w:p w14:paraId="1E09BD5C" w14:textId="77777777" w:rsidR="008443CE" w:rsidRDefault="008443CE">
      <w:pPr>
        <w:pStyle w:val="normal1"/>
        <w:jc w:val="both"/>
        <w:rPr>
          <w:b/>
        </w:rPr>
      </w:pPr>
    </w:p>
    <w:p w14:paraId="14E46A5F" w14:textId="77777777" w:rsidR="00B34C59" w:rsidRDefault="00B34C59">
      <w:pPr>
        <w:pStyle w:val="normal1"/>
        <w:jc w:val="both"/>
        <w:rPr>
          <w:b/>
        </w:rPr>
      </w:pPr>
    </w:p>
    <w:p w14:paraId="19D18360" w14:textId="77777777" w:rsidR="00B34C59" w:rsidRDefault="00B34C59">
      <w:pPr>
        <w:pStyle w:val="normal1"/>
        <w:jc w:val="both"/>
      </w:pPr>
    </w:p>
    <w:p w14:paraId="15A9AA95" w14:textId="5E85989B" w:rsidR="00B34C59" w:rsidRDefault="00000000">
      <w:pPr>
        <w:pStyle w:val="normal1"/>
        <w:jc w:val="both"/>
        <w:rPr>
          <w:b/>
        </w:rPr>
      </w:pPr>
      <w:r>
        <w:rPr>
          <w:b/>
        </w:rPr>
        <w:t>VII. Task Analysis</w:t>
      </w:r>
      <w:r w:rsidR="008443CE">
        <w:rPr>
          <w:b/>
        </w:rPr>
        <w:t>/User Interface Manual</w:t>
      </w:r>
    </w:p>
    <w:p w14:paraId="2901CC27" w14:textId="77777777" w:rsidR="00B34C59" w:rsidRDefault="00000000">
      <w:pPr>
        <w:pStyle w:val="normal1"/>
        <w:jc w:val="both"/>
        <w:rPr>
          <w:b/>
        </w:rPr>
      </w:pPr>
      <w:r>
        <w:rPr>
          <w:b/>
        </w:rPr>
        <w:tab/>
      </w:r>
    </w:p>
    <w:p w14:paraId="4501CC95" w14:textId="26C2E8C4" w:rsidR="00B34C59" w:rsidRDefault="00000000">
      <w:pPr>
        <w:pStyle w:val="normal1"/>
        <w:ind w:left="720" w:firstLine="720"/>
        <w:jc w:val="both"/>
      </w:pPr>
      <w:r>
        <w:t xml:space="preserve">Include a task analysis explaining the user journey for the main transaction process. Highlight the steps the user will take from accessing the </w:t>
      </w:r>
      <w:r w:rsidR="008443CE">
        <w:t>home page</w:t>
      </w:r>
      <w:r>
        <w:t xml:space="preserve"> to </w:t>
      </w:r>
      <w:r w:rsidR="008443CE">
        <w:t>every possible</w:t>
      </w:r>
      <w:r>
        <w:t xml:space="preserve"> the transaction.</w:t>
      </w:r>
    </w:p>
    <w:p w14:paraId="171D3E17" w14:textId="77777777" w:rsidR="0084049B" w:rsidRDefault="0084049B">
      <w:pPr>
        <w:pStyle w:val="normal1"/>
        <w:ind w:left="720" w:firstLine="720"/>
        <w:jc w:val="both"/>
      </w:pPr>
    </w:p>
    <w:p w14:paraId="3368DB5E" w14:textId="77777777" w:rsidR="0084049B" w:rsidRPr="0084049B" w:rsidRDefault="0084049B" w:rsidP="0084049B">
      <w:pPr>
        <w:pStyle w:val="normal1"/>
        <w:jc w:val="both"/>
        <w:rPr>
          <w:b/>
        </w:rPr>
      </w:pPr>
      <w:r w:rsidRPr="0084049B">
        <w:rPr>
          <w:b/>
        </w:rPr>
        <w:t>VIII. Use Case</w:t>
      </w:r>
    </w:p>
    <w:p w14:paraId="58B467FC" w14:textId="77777777" w:rsidR="0084049B" w:rsidRPr="0084049B" w:rsidRDefault="0084049B" w:rsidP="0084049B">
      <w:pPr>
        <w:pStyle w:val="normal1"/>
        <w:jc w:val="both"/>
        <w:rPr>
          <w:b/>
        </w:rPr>
      </w:pPr>
    </w:p>
    <w:p w14:paraId="1C06094A" w14:textId="77777777" w:rsidR="0084049B" w:rsidRPr="0084049B" w:rsidRDefault="0084049B" w:rsidP="0084049B">
      <w:pPr>
        <w:pStyle w:val="normal1"/>
        <w:jc w:val="both"/>
        <w:rPr>
          <w:bCs/>
        </w:rPr>
      </w:pPr>
      <w:r w:rsidRPr="0084049B">
        <w:rPr>
          <w:bCs/>
        </w:rPr>
        <w:t>Insert your Use Case here.</w:t>
      </w:r>
    </w:p>
    <w:p w14:paraId="2E9F0E16" w14:textId="497C5D32" w:rsidR="0084049B" w:rsidRPr="0084049B" w:rsidRDefault="0084049B" w:rsidP="0084049B">
      <w:pPr>
        <w:pStyle w:val="normal1"/>
        <w:jc w:val="both"/>
        <w:rPr>
          <w:bCs/>
        </w:rPr>
      </w:pPr>
      <w:r w:rsidRPr="0084049B">
        <w:rPr>
          <w:bCs/>
        </w:rPr>
        <w:t>(Include: actors, main flow</w:t>
      </w:r>
      <w:r>
        <w:rPr>
          <w:bCs/>
        </w:rPr>
        <w:t>)</w:t>
      </w:r>
    </w:p>
    <w:p w14:paraId="26EC304B" w14:textId="77777777" w:rsidR="0084049B" w:rsidRPr="0084049B" w:rsidRDefault="0084049B" w:rsidP="0084049B">
      <w:pPr>
        <w:pStyle w:val="normal1"/>
        <w:jc w:val="both"/>
        <w:rPr>
          <w:b/>
        </w:rPr>
      </w:pPr>
    </w:p>
    <w:p w14:paraId="4E057FF7" w14:textId="77777777" w:rsidR="0084049B" w:rsidRPr="0084049B" w:rsidRDefault="0084049B" w:rsidP="0084049B">
      <w:pPr>
        <w:pStyle w:val="normal1"/>
        <w:jc w:val="both"/>
        <w:rPr>
          <w:b/>
        </w:rPr>
      </w:pPr>
      <w:r w:rsidRPr="0084049B">
        <w:rPr>
          <w:b/>
        </w:rPr>
        <w:t>IX. Conceptual Framework</w:t>
      </w:r>
    </w:p>
    <w:p w14:paraId="440B14F3" w14:textId="77777777" w:rsidR="0084049B" w:rsidRPr="0084049B" w:rsidRDefault="0084049B" w:rsidP="0084049B">
      <w:pPr>
        <w:pStyle w:val="normal1"/>
        <w:jc w:val="both"/>
        <w:rPr>
          <w:b/>
        </w:rPr>
      </w:pPr>
    </w:p>
    <w:p w14:paraId="782F8F88" w14:textId="77777777" w:rsidR="0084049B" w:rsidRPr="0084049B" w:rsidRDefault="0084049B" w:rsidP="0084049B">
      <w:pPr>
        <w:pStyle w:val="normal1"/>
        <w:jc w:val="both"/>
        <w:rPr>
          <w:bCs/>
        </w:rPr>
      </w:pPr>
      <w:r w:rsidRPr="0084049B">
        <w:rPr>
          <w:bCs/>
        </w:rPr>
        <w:t>Insert your Conceptual Framework here.</w:t>
      </w:r>
    </w:p>
    <w:p w14:paraId="53A24BC4" w14:textId="086FECA4" w:rsidR="0084049B" w:rsidRDefault="0084049B" w:rsidP="0084049B">
      <w:pPr>
        <w:pStyle w:val="normal1"/>
        <w:jc w:val="both"/>
        <w:rPr>
          <w:bCs/>
        </w:rPr>
      </w:pPr>
      <w:r w:rsidRPr="0084049B">
        <w:rPr>
          <w:bCs/>
        </w:rPr>
        <w:t>(You may include diagrams showing relationships between system components, user interactions, and data flow.)</w:t>
      </w:r>
    </w:p>
    <w:p w14:paraId="5559E098" w14:textId="295B6164" w:rsidR="008443CE" w:rsidRDefault="008443CE" w:rsidP="0084049B">
      <w:pPr>
        <w:pStyle w:val="normal1"/>
        <w:jc w:val="both"/>
        <w:rPr>
          <w:bCs/>
        </w:rPr>
      </w:pPr>
      <w:r>
        <w:rPr>
          <w:bCs/>
        </w:rPr>
        <w:t>Sample format for cf</w:t>
      </w:r>
    </w:p>
    <w:p w14:paraId="64A0A6AB" w14:textId="0372DC6B" w:rsidR="008443CE" w:rsidRDefault="008443CE" w:rsidP="0084049B">
      <w:pPr>
        <w:pStyle w:val="normal1"/>
        <w:jc w:val="both"/>
        <w:rPr>
          <w:bCs/>
        </w:rPr>
      </w:pPr>
      <w:r w:rsidRPr="008443CE">
        <w:rPr>
          <w:bCs/>
        </w:rPr>
        <w:lastRenderedPageBreak/>
        <w:drawing>
          <wp:inline distT="0" distB="0" distL="0" distR="0" wp14:anchorId="687EB0A9" wp14:editId="08142E05">
            <wp:extent cx="5943600" cy="5429250"/>
            <wp:effectExtent l="0" t="0" r="0" b="0"/>
            <wp:docPr id="196921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1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97CE" w14:textId="77777777" w:rsidR="0084049B" w:rsidRDefault="0084049B" w:rsidP="0084049B">
      <w:pPr>
        <w:pStyle w:val="normal1"/>
        <w:jc w:val="both"/>
        <w:rPr>
          <w:bCs/>
        </w:rPr>
      </w:pPr>
    </w:p>
    <w:p w14:paraId="657C4FC9" w14:textId="77777777" w:rsidR="0084049B" w:rsidRPr="0084049B" w:rsidRDefault="0084049B" w:rsidP="0084049B">
      <w:pPr>
        <w:pStyle w:val="normal1"/>
        <w:jc w:val="both"/>
        <w:rPr>
          <w:bCs/>
        </w:rPr>
      </w:pPr>
    </w:p>
    <w:p w14:paraId="144185AF" w14:textId="77777777" w:rsidR="0084049B" w:rsidRPr="0084049B" w:rsidRDefault="0084049B" w:rsidP="0084049B">
      <w:pPr>
        <w:pStyle w:val="normal1"/>
        <w:jc w:val="both"/>
        <w:rPr>
          <w:b/>
        </w:rPr>
      </w:pPr>
    </w:p>
    <w:p w14:paraId="30B23822" w14:textId="77777777" w:rsidR="0084049B" w:rsidRPr="0084049B" w:rsidRDefault="0084049B" w:rsidP="0084049B">
      <w:pPr>
        <w:pStyle w:val="normal1"/>
        <w:jc w:val="both"/>
        <w:rPr>
          <w:b/>
        </w:rPr>
      </w:pPr>
      <w:r w:rsidRPr="0084049B">
        <w:rPr>
          <w:b/>
        </w:rPr>
        <w:t>X. Gantt Chart</w:t>
      </w:r>
    </w:p>
    <w:p w14:paraId="4020349D" w14:textId="77777777" w:rsidR="0084049B" w:rsidRPr="0084049B" w:rsidRDefault="0084049B" w:rsidP="0084049B">
      <w:pPr>
        <w:pStyle w:val="normal1"/>
        <w:jc w:val="both"/>
        <w:rPr>
          <w:b/>
        </w:rPr>
      </w:pPr>
    </w:p>
    <w:p w14:paraId="2E8F30B8" w14:textId="77777777" w:rsidR="0084049B" w:rsidRPr="0084049B" w:rsidRDefault="0084049B" w:rsidP="0084049B">
      <w:pPr>
        <w:pStyle w:val="normal1"/>
        <w:jc w:val="both"/>
        <w:rPr>
          <w:bCs/>
        </w:rPr>
      </w:pPr>
      <w:r w:rsidRPr="0084049B">
        <w:rPr>
          <w:bCs/>
        </w:rPr>
        <w:t>Insert your Gantt Chart here.</w:t>
      </w:r>
    </w:p>
    <w:p w14:paraId="464CD9D6" w14:textId="77777777" w:rsidR="0084049B" w:rsidRPr="0084049B" w:rsidRDefault="0084049B" w:rsidP="0084049B">
      <w:pPr>
        <w:pStyle w:val="normal1"/>
        <w:jc w:val="both"/>
        <w:rPr>
          <w:bCs/>
        </w:rPr>
      </w:pPr>
      <w:r w:rsidRPr="0084049B">
        <w:rPr>
          <w:bCs/>
        </w:rPr>
        <w:t>(Ensure it covers project phases, tasks, durations, and dependencies.)</w:t>
      </w:r>
    </w:p>
    <w:p w14:paraId="0D4DBC2A" w14:textId="77777777" w:rsidR="0084049B" w:rsidRPr="0084049B" w:rsidRDefault="0084049B" w:rsidP="0084049B">
      <w:pPr>
        <w:pStyle w:val="normal1"/>
        <w:jc w:val="both"/>
        <w:rPr>
          <w:b/>
        </w:rPr>
      </w:pPr>
    </w:p>
    <w:p w14:paraId="7A384D6E" w14:textId="77777777" w:rsidR="0084049B" w:rsidRPr="0084049B" w:rsidRDefault="0084049B" w:rsidP="0084049B">
      <w:pPr>
        <w:pStyle w:val="normal1"/>
        <w:jc w:val="both"/>
        <w:rPr>
          <w:b/>
        </w:rPr>
      </w:pPr>
      <w:r w:rsidRPr="0084049B">
        <w:rPr>
          <w:b/>
        </w:rPr>
        <w:t>XI. Test Case</w:t>
      </w:r>
    </w:p>
    <w:p w14:paraId="5CFF5B50" w14:textId="77777777" w:rsidR="0084049B" w:rsidRPr="0084049B" w:rsidRDefault="0084049B" w:rsidP="0084049B">
      <w:pPr>
        <w:pStyle w:val="normal1"/>
        <w:jc w:val="both"/>
        <w:rPr>
          <w:bCs/>
        </w:rPr>
      </w:pPr>
    </w:p>
    <w:p w14:paraId="129B9C42" w14:textId="27F7BC32" w:rsidR="0084049B" w:rsidRPr="0084049B" w:rsidRDefault="0084049B" w:rsidP="0084049B">
      <w:pPr>
        <w:pStyle w:val="normal1"/>
        <w:jc w:val="both"/>
        <w:rPr>
          <w:bCs/>
        </w:rPr>
      </w:pPr>
      <w:r w:rsidRPr="0084049B">
        <w:rPr>
          <w:bCs/>
        </w:rPr>
        <w:t>Insert your Test Cases here.</w:t>
      </w:r>
      <w:r w:rsidR="00983C62">
        <w:rPr>
          <w:bCs/>
        </w:rPr>
        <w:t xml:space="preserve"> For each role it should have White-box test cases and black-box test cases</w:t>
      </w:r>
    </w:p>
    <w:p w14:paraId="46A64E2F" w14:textId="77777777" w:rsidR="0084049B" w:rsidRDefault="0084049B" w:rsidP="0084049B">
      <w:pPr>
        <w:pStyle w:val="normal1"/>
        <w:jc w:val="both"/>
        <w:rPr>
          <w:b/>
        </w:rPr>
      </w:pPr>
      <w:r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1139"/>
        <w:gridCol w:w="1187"/>
        <w:gridCol w:w="1549"/>
        <w:gridCol w:w="1129"/>
        <w:gridCol w:w="1187"/>
        <w:gridCol w:w="1139"/>
        <w:gridCol w:w="1139"/>
      </w:tblGrid>
      <w:tr w:rsidR="008443CE" w14:paraId="063C05F2" w14:textId="321309C2" w:rsidTr="008443CE">
        <w:tc>
          <w:tcPr>
            <w:tcW w:w="1197" w:type="dxa"/>
          </w:tcPr>
          <w:p w14:paraId="2D92A6F3" w14:textId="2340878B" w:rsidR="008443CE" w:rsidRDefault="008443CE" w:rsidP="0084049B">
            <w:pPr>
              <w:pStyle w:val="normal1"/>
              <w:jc w:val="both"/>
            </w:pPr>
            <w:r>
              <w:t>Test ID</w:t>
            </w:r>
          </w:p>
        </w:tc>
        <w:tc>
          <w:tcPr>
            <w:tcW w:w="1197" w:type="dxa"/>
          </w:tcPr>
          <w:p w14:paraId="6E1B7F15" w14:textId="63A585B2" w:rsidR="008443CE" w:rsidRDefault="008443CE" w:rsidP="0084049B">
            <w:pPr>
              <w:pStyle w:val="normal1"/>
              <w:jc w:val="both"/>
            </w:pPr>
            <w:r>
              <w:t xml:space="preserve">Test </w:t>
            </w:r>
            <w:r>
              <w:lastRenderedPageBreak/>
              <w:t>Cases</w:t>
            </w:r>
          </w:p>
        </w:tc>
        <w:tc>
          <w:tcPr>
            <w:tcW w:w="1197" w:type="dxa"/>
          </w:tcPr>
          <w:p w14:paraId="2FE73B6C" w14:textId="3B1F0330" w:rsidR="008443CE" w:rsidRDefault="008443CE" w:rsidP="0084049B">
            <w:pPr>
              <w:pStyle w:val="normal1"/>
              <w:jc w:val="both"/>
            </w:pPr>
            <w:r>
              <w:lastRenderedPageBreak/>
              <w:t>Objective</w:t>
            </w:r>
          </w:p>
        </w:tc>
        <w:tc>
          <w:tcPr>
            <w:tcW w:w="1197" w:type="dxa"/>
          </w:tcPr>
          <w:p w14:paraId="54DF5C33" w14:textId="471CC9B1" w:rsidR="008443CE" w:rsidRDefault="008443CE" w:rsidP="0084049B">
            <w:pPr>
              <w:pStyle w:val="normal1"/>
              <w:jc w:val="both"/>
            </w:pPr>
            <w:r w:rsidRPr="008443CE">
              <w:t>Preconditi</w:t>
            </w:r>
            <w:r>
              <w:t>ons</w:t>
            </w:r>
          </w:p>
        </w:tc>
        <w:tc>
          <w:tcPr>
            <w:tcW w:w="1197" w:type="dxa"/>
          </w:tcPr>
          <w:p w14:paraId="17E0F2B0" w14:textId="3C8CD33D" w:rsidR="008443CE" w:rsidRDefault="008443CE" w:rsidP="0084049B">
            <w:pPr>
              <w:pStyle w:val="normal1"/>
              <w:jc w:val="both"/>
            </w:pPr>
            <w:r>
              <w:t>Steps</w:t>
            </w:r>
          </w:p>
        </w:tc>
        <w:tc>
          <w:tcPr>
            <w:tcW w:w="1197" w:type="dxa"/>
          </w:tcPr>
          <w:p w14:paraId="2BCAFB77" w14:textId="49CB7300" w:rsidR="008443CE" w:rsidRDefault="008443CE" w:rsidP="0084049B">
            <w:pPr>
              <w:pStyle w:val="normal1"/>
              <w:jc w:val="both"/>
            </w:pPr>
            <w:r>
              <w:t xml:space="preserve">Expected </w:t>
            </w:r>
            <w:r>
              <w:lastRenderedPageBreak/>
              <w:t>Result</w:t>
            </w:r>
          </w:p>
        </w:tc>
        <w:tc>
          <w:tcPr>
            <w:tcW w:w="1197" w:type="dxa"/>
          </w:tcPr>
          <w:p w14:paraId="251DE08B" w14:textId="1188C762" w:rsidR="008443CE" w:rsidRDefault="008443CE" w:rsidP="0084049B">
            <w:pPr>
              <w:pStyle w:val="normal1"/>
              <w:jc w:val="both"/>
            </w:pPr>
            <w:r>
              <w:lastRenderedPageBreak/>
              <w:t xml:space="preserve">Actual </w:t>
            </w:r>
            <w:r>
              <w:lastRenderedPageBreak/>
              <w:t>Result</w:t>
            </w:r>
          </w:p>
        </w:tc>
        <w:tc>
          <w:tcPr>
            <w:tcW w:w="1197" w:type="dxa"/>
          </w:tcPr>
          <w:p w14:paraId="1F6A1C6A" w14:textId="130B78D4" w:rsidR="008443CE" w:rsidRDefault="008443CE" w:rsidP="0084049B">
            <w:pPr>
              <w:pStyle w:val="normal1"/>
              <w:jc w:val="both"/>
            </w:pPr>
            <w:r>
              <w:lastRenderedPageBreak/>
              <w:t>Status</w:t>
            </w:r>
          </w:p>
        </w:tc>
      </w:tr>
      <w:tr w:rsidR="008443CE" w14:paraId="44E30B4D" w14:textId="44D0C62E" w:rsidTr="008443CE">
        <w:tc>
          <w:tcPr>
            <w:tcW w:w="1197" w:type="dxa"/>
          </w:tcPr>
          <w:p w14:paraId="47BCD966" w14:textId="77777777" w:rsidR="008443CE" w:rsidRDefault="008443CE" w:rsidP="0084049B">
            <w:pPr>
              <w:pStyle w:val="normal1"/>
              <w:jc w:val="both"/>
            </w:pPr>
          </w:p>
        </w:tc>
        <w:tc>
          <w:tcPr>
            <w:tcW w:w="1197" w:type="dxa"/>
          </w:tcPr>
          <w:p w14:paraId="32ECF8A5" w14:textId="77777777" w:rsidR="008443CE" w:rsidRDefault="008443CE" w:rsidP="0084049B">
            <w:pPr>
              <w:pStyle w:val="normal1"/>
              <w:jc w:val="both"/>
            </w:pPr>
          </w:p>
        </w:tc>
        <w:tc>
          <w:tcPr>
            <w:tcW w:w="1197" w:type="dxa"/>
          </w:tcPr>
          <w:p w14:paraId="480B9C92" w14:textId="77777777" w:rsidR="008443CE" w:rsidRDefault="008443CE" w:rsidP="0084049B">
            <w:pPr>
              <w:pStyle w:val="normal1"/>
              <w:jc w:val="both"/>
            </w:pPr>
          </w:p>
        </w:tc>
        <w:tc>
          <w:tcPr>
            <w:tcW w:w="1197" w:type="dxa"/>
          </w:tcPr>
          <w:p w14:paraId="00826396" w14:textId="77777777" w:rsidR="008443CE" w:rsidRDefault="008443CE" w:rsidP="0084049B">
            <w:pPr>
              <w:pStyle w:val="normal1"/>
              <w:jc w:val="both"/>
            </w:pPr>
          </w:p>
        </w:tc>
        <w:tc>
          <w:tcPr>
            <w:tcW w:w="1197" w:type="dxa"/>
          </w:tcPr>
          <w:p w14:paraId="25331D1A" w14:textId="77777777" w:rsidR="008443CE" w:rsidRDefault="008443CE" w:rsidP="0084049B">
            <w:pPr>
              <w:pStyle w:val="normal1"/>
              <w:jc w:val="both"/>
            </w:pPr>
          </w:p>
        </w:tc>
        <w:tc>
          <w:tcPr>
            <w:tcW w:w="1197" w:type="dxa"/>
          </w:tcPr>
          <w:p w14:paraId="34F03D59" w14:textId="77777777" w:rsidR="008443CE" w:rsidRDefault="008443CE" w:rsidP="0084049B">
            <w:pPr>
              <w:pStyle w:val="normal1"/>
              <w:jc w:val="both"/>
            </w:pPr>
          </w:p>
        </w:tc>
        <w:tc>
          <w:tcPr>
            <w:tcW w:w="1197" w:type="dxa"/>
          </w:tcPr>
          <w:p w14:paraId="7F6E4892" w14:textId="77777777" w:rsidR="008443CE" w:rsidRDefault="008443CE" w:rsidP="0084049B">
            <w:pPr>
              <w:pStyle w:val="normal1"/>
              <w:jc w:val="both"/>
            </w:pPr>
          </w:p>
        </w:tc>
        <w:tc>
          <w:tcPr>
            <w:tcW w:w="1197" w:type="dxa"/>
          </w:tcPr>
          <w:p w14:paraId="184FAAFB" w14:textId="77777777" w:rsidR="008443CE" w:rsidRDefault="008443CE" w:rsidP="0084049B">
            <w:pPr>
              <w:pStyle w:val="normal1"/>
              <w:jc w:val="both"/>
            </w:pPr>
          </w:p>
        </w:tc>
      </w:tr>
    </w:tbl>
    <w:p w14:paraId="679AEA85" w14:textId="7FC7EC6F" w:rsidR="00B34C59" w:rsidRDefault="00B34C59" w:rsidP="0084049B">
      <w:pPr>
        <w:pStyle w:val="normal1"/>
        <w:jc w:val="both"/>
      </w:pPr>
    </w:p>
    <w:sectPr w:rsidR="00B34C59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47F1E" w14:textId="77777777" w:rsidR="00BA467A" w:rsidRDefault="00BA467A">
      <w:pPr>
        <w:spacing w:line="240" w:lineRule="auto"/>
      </w:pPr>
      <w:r>
        <w:separator/>
      </w:r>
    </w:p>
  </w:endnote>
  <w:endnote w:type="continuationSeparator" w:id="0">
    <w:p w14:paraId="0F38ABDA" w14:textId="77777777" w:rsidR="00BA467A" w:rsidRDefault="00BA46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28C95" w14:textId="77777777" w:rsidR="00BA467A" w:rsidRDefault="00BA467A">
      <w:pPr>
        <w:spacing w:line="240" w:lineRule="auto"/>
      </w:pPr>
      <w:r>
        <w:separator/>
      </w:r>
    </w:p>
  </w:footnote>
  <w:footnote w:type="continuationSeparator" w:id="0">
    <w:p w14:paraId="4BECD30F" w14:textId="77777777" w:rsidR="00BA467A" w:rsidRDefault="00BA46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119B" w14:textId="77777777" w:rsidR="00B34C59" w:rsidRDefault="00B34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3643" w14:textId="77777777" w:rsidR="00B34C59" w:rsidRDefault="00B34C59">
    <w:pPr>
      <w:pStyle w:val="normal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D13B" w14:textId="77777777" w:rsidR="00B34C59" w:rsidRDefault="00B34C59">
    <w:pPr>
      <w:pStyle w:val="normal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C59"/>
    <w:rsid w:val="0011216E"/>
    <w:rsid w:val="003C7071"/>
    <w:rsid w:val="0084049B"/>
    <w:rsid w:val="008443CE"/>
    <w:rsid w:val="00983C62"/>
    <w:rsid w:val="00A90102"/>
    <w:rsid w:val="00B021B7"/>
    <w:rsid w:val="00B34C59"/>
    <w:rsid w:val="00BA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DF6E"/>
  <w15:docId w15:val="{C62748EC-7B4E-4AE7-BAE4-00243D0D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table" w:styleId="TableGrid">
    <w:name w:val="Table Grid"/>
    <w:basedOn w:val="TableNormal"/>
    <w:uiPriority w:val="39"/>
    <w:rsid w:val="008443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April Bords Nerosa</cp:lastModifiedBy>
  <cp:revision>5</cp:revision>
  <dcterms:created xsi:type="dcterms:W3CDTF">2025-12-01T06:07:00Z</dcterms:created>
  <dcterms:modified xsi:type="dcterms:W3CDTF">2026-09-18T17:41:00Z</dcterms:modified>
  <dc:language>en-PH</dc:language>
</cp:coreProperties>
</file>