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721523972"/>
        <w:docPartObj>
          <w:docPartGallery w:val="Cover Pages"/>
          <w:docPartUnique/>
        </w:docPartObj>
      </w:sdtPr>
      <w:sdtContent>
        <w:p w14:paraId="3C5003B4" w14:textId="02DCC508" w:rsidR="00281A52" w:rsidRDefault="00281A52">
          <w:r>
            <w:rPr>
              <w:noProof/>
            </w:rPr>
            <w:pict w14:anchorId="3F3A4295">
              <v:shapetype id="_x0000_t202" coordsize="21600,21600" o:spt="202" path="m,l,21600r21600,l21600,xe">
                <v:stroke joinstyle="miter"/>
                <v:path gradientshapeok="t" o:connecttype="rect"/>
              </v:shapetype>
              <v:shape id="Text Box 2" o:spid="_x0000_s2054"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Pr>
                      <w:tblGrid>
                        <w:gridCol w:w="10815"/>
                      </w:tblGrid>
                      <w:tr w:rsidR="00281A52" w14:paraId="0F0EB62B" w14:textId="77777777">
                        <w:trPr>
                          <w:trHeight w:hRule="exact" w:val="9360"/>
                        </w:trPr>
                        <w:tc>
                          <w:tcPr>
                            <w:tcW w:w="9350" w:type="dxa"/>
                          </w:tcPr>
                          <w:p w14:paraId="5344BCE0" w14:textId="77777777" w:rsidR="00281A52" w:rsidRDefault="00281A52">
                            <w:r>
                              <w:rPr>
                                <w:noProof/>
                              </w:rPr>
                              <w:drawing>
                                <wp:inline distT="0" distB="0" distL="0" distR="0" wp14:anchorId="01276AC1" wp14:editId="603715E6">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281A52" w:rsidRPr="00BB4520" w14:paraId="08C264D7" w14:textId="77777777">
                        <w:trPr>
                          <w:trHeight w:hRule="exact" w:val="4320"/>
                        </w:trPr>
                        <w:tc>
                          <w:tcPr>
                            <w:tcW w:w="9350" w:type="dxa"/>
                            <w:shd w:val="clear" w:color="auto" w:fill="1F497D" w:themeFill="text2"/>
                            <w:vAlign w:val="center"/>
                          </w:tcPr>
                          <w:p w14:paraId="426F4C77" w14:textId="3D10C586" w:rsidR="00281A52" w:rsidRDefault="00281A52">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D8DAED556BC24761A2AA3DCF8C18A4A4"/>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FFFFFF" w:themeColor="background1"/>
                                    <w:sz w:val="96"/>
                                    <w:szCs w:val="96"/>
                                  </w:rPr>
                                  <w:t>Report DATA ANALYSIS</w:t>
                                </w:r>
                                <w:r w:rsidR="00BB4520">
                                  <w:rPr>
                                    <w:rFonts w:asciiTheme="majorHAnsi" w:hAnsiTheme="majorHAnsi"/>
                                    <w:color w:val="FFFFFF" w:themeColor="background1"/>
                                    <w:sz w:val="96"/>
                                    <w:szCs w:val="96"/>
                                  </w:rPr>
                                  <w:t>:</w:t>
                                </w:r>
                                <w:r>
                                  <w:rPr>
                                    <w:rFonts w:asciiTheme="majorHAnsi" w:hAnsiTheme="majorHAnsi"/>
                                    <w:color w:val="FFFFFF" w:themeColor="background1"/>
                                    <w:sz w:val="96"/>
                                    <w:szCs w:val="96"/>
                                  </w:rPr>
                                  <w:t xml:space="preserve"> Insurance Claim Analysis</w:t>
                                </w:r>
                              </w:sdtContent>
                            </w:sdt>
                          </w:p>
                          <w:p w14:paraId="42D53797" w14:textId="29FBCFA0" w:rsidR="00281A52" w:rsidRPr="00BB4520" w:rsidRDefault="00BB4520">
                            <w:pPr>
                              <w:pStyle w:val="NoSpacing"/>
                              <w:spacing w:before="240"/>
                              <w:ind w:left="720" w:right="720"/>
                              <w:rPr>
                                <w:color w:val="FFFFFF" w:themeColor="background1"/>
                                <w:sz w:val="32"/>
                                <w:szCs w:val="32"/>
                                <w:lang w:val="it-IT"/>
                              </w:rPr>
                            </w:pPr>
                            <w:r>
                              <w:rPr>
                                <w:color w:val="FFFFFF" w:themeColor="background1"/>
                                <w:sz w:val="32"/>
                                <w:szCs w:val="32"/>
                                <w:lang w:val="it-IT"/>
                              </w:rPr>
                              <w:t xml:space="preserve"> </w:t>
                            </w:r>
                          </w:p>
                        </w:tc>
                      </w:tr>
                      <w:tr w:rsidR="00281A52" w14:paraId="56AE43F3" w14:textId="77777777">
                        <w:trPr>
                          <w:trHeight w:hRule="exact" w:val="720"/>
                        </w:trPr>
                        <w:tc>
                          <w:tcPr>
                            <w:tcW w:w="9350" w:type="dxa"/>
                            <w:shd w:val="clear" w:color="auto" w:fill="F79646" w:themeFill="accent6"/>
                          </w:tcPr>
                          <w:tbl>
                            <w:tblPr>
                              <w:tblW w:w="5000" w:type="pct"/>
                              <w:tblCellMar>
                                <w:left w:w="0" w:type="dxa"/>
                                <w:right w:w="0" w:type="dxa"/>
                              </w:tblCellMar>
                              <w:tblLook w:val="04A0" w:firstRow="1" w:lastRow="0" w:firstColumn="1" w:lastColumn="0" w:noHBand="0" w:noVBand="1"/>
                            </w:tblPr>
                            <w:tblGrid>
                              <w:gridCol w:w="3605"/>
                              <w:gridCol w:w="3605"/>
                              <w:gridCol w:w="3605"/>
                            </w:tblGrid>
                            <w:tr w:rsidR="00281A52" w14:paraId="7053B8FE" w14:textId="77777777" w:rsidTr="00BB4520">
                              <w:trPr>
                                <w:trHeight w:hRule="exact" w:val="720"/>
                              </w:trPr>
                              <w:tc>
                                <w:tcPr>
                                  <w:tcW w:w="3590" w:type="dxa"/>
                                  <w:vAlign w:val="center"/>
                                </w:tcPr>
                                <w:p w14:paraId="24A33C70" w14:textId="61FB973E" w:rsidR="00281A52" w:rsidRDefault="00281A52">
                                  <w:pPr>
                                    <w:pStyle w:val="NoSpacing"/>
                                    <w:ind w:left="720" w:right="144"/>
                                    <w:rPr>
                                      <w:color w:val="FFFFFF" w:themeColor="background1"/>
                                    </w:rPr>
                                  </w:pPr>
                                  <w:sdt>
                                    <w:sdtPr>
                                      <w:rPr>
                                        <w:color w:val="FFFFFF" w:themeColor="background1"/>
                                      </w:rPr>
                                      <w:alias w:val="Author"/>
                                      <w:tag w:val=""/>
                                      <w:id w:val="942812742"/>
                                      <w:placeholder>
                                        <w:docPart w:val="4336DCA792FF43A7AA966164BB394496"/>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rPr>
                                        <w:t>Rosario Licciardello</w:t>
                                      </w:r>
                                    </w:sdtContent>
                                  </w:sdt>
                                </w:p>
                              </w:tc>
                              <w:tc>
                                <w:tcPr>
                                  <w:tcW w:w="3591" w:type="dxa"/>
                                  <w:shd w:val="clear" w:color="auto" w:fill="auto"/>
                                  <w:vAlign w:val="center"/>
                                </w:tcPr>
                                <w:sdt>
                                  <w:sdtPr>
                                    <w:rPr>
                                      <w:color w:val="FFFFFF" w:themeColor="background1"/>
                                    </w:rPr>
                                    <w:alias w:val="Date"/>
                                    <w:tag w:val=""/>
                                    <w:id w:val="748164578"/>
                                    <w:placeholder>
                                      <w:docPart w:val="41819F781ED441DC90767E61B78624C7"/>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25524E3C" w14:textId="0F111C22" w:rsidR="00281A52" w:rsidRPr="00BB4520" w:rsidRDefault="00026BB8">
                                      <w:pPr>
                                        <w:pStyle w:val="NoSpacing"/>
                                        <w:ind w:left="144" w:right="144"/>
                                        <w:jc w:val="center"/>
                                        <w:rPr>
                                          <w:color w:val="FFFFFF" w:themeColor="background1"/>
                                        </w:rPr>
                                      </w:pPr>
                                      <w:r>
                                        <w:rPr>
                                          <w:color w:val="FFFFFF" w:themeColor="background1"/>
                                        </w:rPr>
                                        <w:t xml:space="preserve">UNICT - </w:t>
                                      </w:r>
                                      <w:r w:rsidR="00BB4520" w:rsidRPr="00BB4520">
                                        <w:rPr>
                                          <w:color w:val="FFFFFF" w:themeColor="background1"/>
                                        </w:rPr>
                                        <w:t>1000069335</w:t>
                                      </w:r>
                                    </w:p>
                                  </w:sdtContent>
                                </w:sdt>
                              </w:tc>
                              <w:sdt>
                                <w:sdtPr>
                                  <w:rPr>
                                    <w:color w:val="FFFFFF" w:themeColor="background1"/>
                                  </w:rPr>
                                  <w:alias w:val="Course title"/>
                                  <w:tag w:val=""/>
                                  <w:id w:val="-15923909"/>
                                  <w:placeholder>
                                    <w:docPart w:val="7FDB2233B3E64D12982EEFCBCC3B0BCA"/>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61901A74" w14:textId="37D7C211" w:rsidR="00281A52" w:rsidRDefault="00BB4520">
                                      <w:pPr>
                                        <w:pStyle w:val="NoSpacing"/>
                                        <w:ind w:left="144" w:right="720"/>
                                        <w:jc w:val="right"/>
                                        <w:rPr>
                                          <w:color w:val="FFFFFF" w:themeColor="background1"/>
                                        </w:rPr>
                                      </w:pPr>
                                      <w:r>
                                        <w:rPr>
                                          <w:color w:val="FFFFFF" w:themeColor="background1"/>
                                        </w:rPr>
                                        <w:t>Prof. Antonio Punzo</w:t>
                                      </w:r>
                                    </w:p>
                                  </w:tc>
                                </w:sdtContent>
                              </w:sdt>
                            </w:tr>
                          </w:tbl>
                          <w:p w14:paraId="56ECD4D8" w14:textId="77777777" w:rsidR="00281A52" w:rsidRDefault="00281A52"/>
                        </w:tc>
                      </w:tr>
                    </w:tbl>
                    <w:p w14:paraId="7671A72D" w14:textId="77777777" w:rsidR="00281A52" w:rsidRDefault="00281A52"/>
                  </w:txbxContent>
                </v:textbox>
                <w10:wrap anchorx="page" anchory="page"/>
              </v:shape>
            </w:pict>
          </w:r>
        </w:p>
        <w:p w14:paraId="0EF4754D" w14:textId="365B9DED" w:rsidR="00281A52" w:rsidRDefault="00281A52">
          <w:pPr>
            <w:rPr>
              <w:rFonts w:asciiTheme="majorHAnsi" w:eastAsiaTheme="majorEastAsia" w:hAnsiTheme="majorHAnsi" w:cstheme="majorBidi"/>
              <w:b/>
              <w:bCs/>
              <w:color w:val="345A8A" w:themeColor="accent1" w:themeShade="B5"/>
              <w:sz w:val="36"/>
              <w:szCs w:val="36"/>
            </w:rPr>
          </w:pPr>
          <w:r>
            <w:br w:type="page"/>
          </w:r>
        </w:p>
      </w:sdtContent>
    </w:sdt>
    <w:p w14:paraId="3D1D9820" w14:textId="051B9A20" w:rsidR="004513A6" w:rsidRDefault="00000000">
      <w:pPr>
        <w:pStyle w:val="Title"/>
      </w:pPr>
      <w:r>
        <w:lastRenderedPageBreak/>
        <w:t>Report DATA ANALYSIS - Insurance Claim Analysis: Demographic and Health</w:t>
      </w:r>
    </w:p>
    <w:p w14:paraId="3361E27C" w14:textId="77777777" w:rsidR="004513A6" w:rsidRDefault="00000000">
      <w:pPr>
        <w:pStyle w:val="Author"/>
      </w:pPr>
      <w:r>
        <w:t>Rosario Licciardello</w:t>
      </w:r>
    </w:p>
    <w:p w14:paraId="4D3A873D" w14:textId="77777777" w:rsidR="004513A6" w:rsidRDefault="00000000">
      <w:pPr>
        <w:pStyle w:val="Date"/>
      </w:pPr>
      <w:r>
        <w:t>2024-06-25</w:t>
      </w:r>
    </w:p>
    <w:sdt>
      <w:sdtPr>
        <w:rPr>
          <w:sz w:val="28"/>
          <w:szCs w:val="28"/>
        </w:rPr>
        <w:id w:val="1685940689"/>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1788B348" w14:textId="6D67629C" w:rsidR="002A43EC" w:rsidRPr="002A43EC" w:rsidRDefault="002A43EC">
          <w:pPr>
            <w:pStyle w:val="TOCHeading"/>
            <w:rPr>
              <w:sz w:val="28"/>
              <w:szCs w:val="28"/>
            </w:rPr>
          </w:pPr>
          <w:r w:rsidRPr="002A43EC">
            <w:rPr>
              <w:sz w:val="28"/>
              <w:szCs w:val="28"/>
            </w:rPr>
            <w:t>Contents</w:t>
          </w:r>
        </w:p>
        <w:p w14:paraId="654D7118" w14:textId="54C39E88" w:rsidR="002A43EC" w:rsidRPr="002A43EC" w:rsidRDefault="002A43EC">
          <w:pPr>
            <w:pStyle w:val="TOC2"/>
            <w:tabs>
              <w:tab w:val="right" w:leader="dot" w:pos="9962"/>
            </w:tabs>
            <w:rPr>
              <w:rFonts w:eastAsiaTheme="minorEastAsia"/>
              <w:noProof/>
              <w:kern w:val="2"/>
              <w:sz w:val="22"/>
              <w:szCs w:val="22"/>
              <w:lang w:val="it-IT" w:eastAsia="it-IT"/>
            </w:rPr>
          </w:pPr>
          <w:r w:rsidRPr="002A43EC">
            <w:rPr>
              <w:sz w:val="22"/>
              <w:szCs w:val="22"/>
            </w:rPr>
            <w:fldChar w:fldCharType="begin"/>
          </w:r>
          <w:r w:rsidRPr="002A43EC">
            <w:rPr>
              <w:sz w:val="22"/>
              <w:szCs w:val="22"/>
            </w:rPr>
            <w:instrText xml:space="preserve"> TOC \o "1-3" \h \z \u </w:instrText>
          </w:r>
          <w:r w:rsidRPr="002A43EC">
            <w:rPr>
              <w:sz w:val="22"/>
              <w:szCs w:val="22"/>
            </w:rPr>
            <w:fldChar w:fldCharType="separate"/>
          </w:r>
          <w:hyperlink w:anchor="_Toc170896081" w:history="1">
            <w:r w:rsidRPr="002A43EC">
              <w:rPr>
                <w:rStyle w:val="Hyperlink"/>
                <w:noProof/>
                <w:sz w:val="22"/>
                <w:szCs w:val="22"/>
              </w:rPr>
              <w:t>0. Introduction to the report</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_Toc170896081 \h </w:instrText>
            </w:r>
            <w:r w:rsidRPr="002A43EC">
              <w:rPr>
                <w:noProof/>
                <w:webHidden/>
                <w:sz w:val="22"/>
                <w:szCs w:val="22"/>
              </w:rPr>
            </w:r>
            <w:r w:rsidRPr="002A43EC">
              <w:rPr>
                <w:noProof/>
                <w:webHidden/>
                <w:sz w:val="22"/>
                <w:szCs w:val="22"/>
              </w:rPr>
              <w:fldChar w:fldCharType="separate"/>
            </w:r>
            <w:r w:rsidR="00491080">
              <w:rPr>
                <w:noProof/>
                <w:webHidden/>
                <w:sz w:val="22"/>
                <w:szCs w:val="22"/>
              </w:rPr>
              <w:t>2</w:t>
            </w:r>
            <w:r w:rsidRPr="002A43EC">
              <w:rPr>
                <w:noProof/>
                <w:webHidden/>
                <w:sz w:val="22"/>
                <w:szCs w:val="22"/>
              </w:rPr>
              <w:fldChar w:fldCharType="end"/>
            </w:r>
          </w:hyperlink>
        </w:p>
        <w:p w14:paraId="66F88AA5" w14:textId="6D776C89" w:rsidR="002A43EC" w:rsidRPr="002A43EC" w:rsidRDefault="002A43EC">
          <w:pPr>
            <w:pStyle w:val="TOC2"/>
            <w:tabs>
              <w:tab w:val="right" w:leader="dot" w:pos="9962"/>
            </w:tabs>
            <w:rPr>
              <w:rFonts w:eastAsiaTheme="minorEastAsia"/>
              <w:noProof/>
              <w:kern w:val="2"/>
              <w:sz w:val="22"/>
              <w:szCs w:val="22"/>
              <w:lang w:val="it-IT" w:eastAsia="it-IT"/>
            </w:rPr>
          </w:pPr>
          <w:hyperlink w:anchor="_Toc170896082" w:history="1">
            <w:r w:rsidRPr="002A43EC">
              <w:rPr>
                <w:rStyle w:val="Hyperlink"/>
                <w:noProof/>
                <w:sz w:val="22"/>
                <w:szCs w:val="22"/>
              </w:rPr>
              <w:t>1. Data Cleaning and Preparation</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_Toc170896082 \h </w:instrText>
            </w:r>
            <w:r w:rsidRPr="002A43EC">
              <w:rPr>
                <w:noProof/>
                <w:webHidden/>
                <w:sz w:val="22"/>
                <w:szCs w:val="22"/>
              </w:rPr>
            </w:r>
            <w:r w:rsidRPr="002A43EC">
              <w:rPr>
                <w:noProof/>
                <w:webHidden/>
                <w:sz w:val="22"/>
                <w:szCs w:val="22"/>
              </w:rPr>
              <w:fldChar w:fldCharType="separate"/>
            </w:r>
            <w:r w:rsidR="00491080">
              <w:rPr>
                <w:noProof/>
                <w:webHidden/>
                <w:sz w:val="22"/>
                <w:szCs w:val="22"/>
              </w:rPr>
              <w:t>2</w:t>
            </w:r>
            <w:r w:rsidRPr="002A43EC">
              <w:rPr>
                <w:noProof/>
                <w:webHidden/>
                <w:sz w:val="22"/>
                <w:szCs w:val="22"/>
              </w:rPr>
              <w:fldChar w:fldCharType="end"/>
            </w:r>
          </w:hyperlink>
        </w:p>
        <w:p w14:paraId="67EBCF7B" w14:textId="1FA55354" w:rsidR="002A43EC" w:rsidRPr="002A43EC" w:rsidRDefault="002A43EC">
          <w:pPr>
            <w:pStyle w:val="TOC2"/>
            <w:tabs>
              <w:tab w:val="right" w:leader="dot" w:pos="9962"/>
            </w:tabs>
            <w:rPr>
              <w:rFonts w:eastAsiaTheme="minorEastAsia"/>
              <w:noProof/>
              <w:kern w:val="2"/>
              <w:sz w:val="22"/>
              <w:szCs w:val="22"/>
              <w:lang w:val="it-IT" w:eastAsia="it-IT"/>
            </w:rPr>
          </w:pPr>
          <w:hyperlink w:anchor="_Toc170896083" w:history="1">
            <w:r w:rsidRPr="002A43EC">
              <w:rPr>
                <w:rStyle w:val="Hyperlink"/>
                <w:noProof/>
                <w:sz w:val="22"/>
                <w:szCs w:val="22"/>
              </w:rPr>
              <w:t>2. Univariate Analysis</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_Toc170896083 \h </w:instrText>
            </w:r>
            <w:r w:rsidRPr="002A43EC">
              <w:rPr>
                <w:noProof/>
                <w:webHidden/>
                <w:sz w:val="22"/>
                <w:szCs w:val="22"/>
              </w:rPr>
            </w:r>
            <w:r w:rsidRPr="002A43EC">
              <w:rPr>
                <w:noProof/>
                <w:webHidden/>
                <w:sz w:val="22"/>
                <w:szCs w:val="22"/>
              </w:rPr>
              <w:fldChar w:fldCharType="separate"/>
            </w:r>
            <w:r w:rsidR="00491080">
              <w:rPr>
                <w:noProof/>
                <w:webHidden/>
                <w:sz w:val="22"/>
                <w:szCs w:val="22"/>
              </w:rPr>
              <w:t>3</w:t>
            </w:r>
            <w:r w:rsidRPr="002A43EC">
              <w:rPr>
                <w:noProof/>
                <w:webHidden/>
                <w:sz w:val="22"/>
                <w:szCs w:val="22"/>
              </w:rPr>
              <w:fldChar w:fldCharType="end"/>
            </w:r>
          </w:hyperlink>
        </w:p>
        <w:p w14:paraId="5C837EF8" w14:textId="0D4CB866" w:rsidR="002A43EC" w:rsidRPr="002A43EC" w:rsidRDefault="002A43EC">
          <w:pPr>
            <w:pStyle w:val="TOC2"/>
            <w:tabs>
              <w:tab w:val="right" w:leader="dot" w:pos="9962"/>
            </w:tabs>
            <w:rPr>
              <w:rFonts w:eastAsiaTheme="minorEastAsia"/>
              <w:noProof/>
              <w:kern w:val="2"/>
              <w:sz w:val="22"/>
              <w:szCs w:val="22"/>
              <w:lang w:val="it-IT" w:eastAsia="it-IT"/>
            </w:rPr>
          </w:pPr>
          <w:hyperlink w:anchor="_Toc170896084" w:history="1">
            <w:r w:rsidRPr="002A43EC">
              <w:rPr>
                <w:rStyle w:val="Hyperlink"/>
                <w:noProof/>
                <w:sz w:val="22"/>
                <w:szCs w:val="22"/>
              </w:rPr>
              <w:t>Age Variable</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_Toc170896084 \h </w:instrText>
            </w:r>
            <w:r w:rsidRPr="002A43EC">
              <w:rPr>
                <w:noProof/>
                <w:webHidden/>
                <w:sz w:val="22"/>
                <w:szCs w:val="22"/>
              </w:rPr>
            </w:r>
            <w:r w:rsidRPr="002A43EC">
              <w:rPr>
                <w:noProof/>
                <w:webHidden/>
                <w:sz w:val="22"/>
                <w:szCs w:val="22"/>
              </w:rPr>
              <w:fldChar w:fldCharType="separate"/>
            </w:r>
            <w:r w:rsidR="00491080">
              <w:rPr>
                <w:noProof/>
                <w:webHidden/>
                <w:sz w:val="22"/>
                <w:szCs w:val="22"/>
              </w:rPr>
              <w:t>5</w:t>
            </w:r>
            <w:r w:rsidRPr="002A43EC">
              <w:rPr>
                <w:noProof/>
                <w:webHidden/>
                <w:sz w:val="22"/>
                <w:szCs w:val="22"/>
              </w:rPr>
              <w:fldChar w:fldCharType="end"/>
            </w:r>
          </w:hyperlink>
        </w:p>
        <w:p w14:paraId="3BAACF67" w14:textId="79D94ACA" w:rsidR="002A43EC" w:rsidRPr="002A43EC" w:rsidRDefault="002A43EC">
          <w:pPr>
            <w:pStyle w:val="TOC2"/>
            <w:tabs>
              <w:tab w:val="right" w:leader="dot" w:pos="9962"/>
            </w:tabs>
            <w:rPr>
              <w:rFonts w:eastAsiaTheme="minorEastAsia"/>
              <w:noProof/>
              <w:kern w:val="2"/>
              <w:sz w:val="22"/>
              <w:szCs w:val="22"/>
              <w:lang w:val="it-IT" w:eastAsia="it-IT"/>
            </w:rPr>
          </w:pPr>
          <w:hyperlink w:anchor="_Toc170896085" w:history="1">
            <w:r w:rsidRPr="002A43EC">
              <w:rPr>
                <w:rStyle w:val="Hyperlink"/>
                <w:noProof/>
                <w:sz w:val="22"/>
                <w:szCs w:val="22"/>
              </w:rPr>
              <w:t>Gender Variable</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_Toc170896085 \h </w:instrText>
            </w:r>
            <w:r w:rsidRPr="002A43EC">
              <w:rPr>
                <w:noProof/>
                <w:webHidden/>
                <w:sz w:val="22"/>
                <w:szCs w:val="22"/>
              </w:rPr>
            </w:r>
            <w:r w:rsidRPr="002A43EC">
              <w:rPr>
                <w:noProof/>
                <w:webHidden/>
                <w:sz w:val="22"/>
                <w:szCs w:val="22"/>
              </w:rPr>
              <w:fldChar w:fldCharType="separate"/>
            </w:r>
            <w:r w:rsidR="00491080">
              <w:rPr>
                <w:noProof/>
                <w:webHidden/>
                <w:sz w:val="22"/>
                <w:szCs w:val="22"/>
              </w:rPr>
              <w:t>12</w:t>
            </w:r>
            <w:r w:rsidRPr="002A43EC">
              <w:rPr>
                <w:noProof/>
                <w:webHidden/>
                <w:sz w:val="22"/>
                <w:szCs w:val="22"/>
              </w:rPr>
              <w:fldChar w:fldCharType="end"/>
            </w:r>
          </w:hyperlink>
        </w:p>
        <w:p w14:paraId="22E37E0F" w14:textId="32176585" w:rsidR="002A43EC" w:rsidRPr="002A43EC" w:rsidRDefault="002A43EC">
          <w:pPr>
            <w:pStyle w:val="TOC2"/>
            <w:tabs>
              <w:tab w:val="right" w:leader="dot" w:pos="9962"/>
            </w:tabs>
            <w:rPr>
              <w:rFonts w:eastAsiaTheme="minorEastAsia"/>
              <w:noProof/>
              <w:kern w:val="2"/>
              <w:sz w:val="22"/>
              <w:szCs w:val="22"/>
              <w:lang w:val="it-IT" w:eastAsia="it-IT"/>
            </w:rPr>
          </w:pPr>
          <w:hyperlink w:anchor="_Toc170896086" w:history="1">
            <w:r w:rsidRPr="002A43EC">
              <w:rPr>
                <w:rStyle w:val="Hyperlink"/>
                <w:noProof/>
                <w:sz w:val="22"/>
                <w:szCs w:val="22"/>
              </w:rPr>
              <w:t>Body Mass Index Variable</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_Toc170896086 \h </w:instrText>
            </w:r>
            <w:r w:rsidRPr="002A43EC">
              <w:rPr>
                <w:noProof/>
                <w:webHidden/>
                <w:sz w:val="22"/>
                <w:szCs w:val="22"/>
              </w:rPr>
            </w:r>
            <w:r w:rsidRPr="002A43EC">
              <w:rPr>
                <w:noProof/>
                <w:webHidden/>
                <w:sz w:val="22"/>
                <w:szCs w:val="22"/>
              </w:rPr>
              <w:fldChar w:fldCharType="separate"/>
            </w:r>
            <w:r w:rsidR="00491080">
              <w:rPr>
                <w:noProof/>
                <w:webHidden/>
                <w:sz w:val="22"/>
                <w:szCs w:val="22"/>
              </w:rPr>
              <w:t>14</w:t>
            </w:r>
            <w:r w:rsidRPr="002A43EC">
              <w:rPr>
                <w:noProof/>
                <w:webHidden/>
                <w:sz w:val="22"/>
                <w:szCs w:val="22"/>
              </w:rPr>
              <w:fldChar w:fldCharType="end"/>
            </w:r>
          </w:hyperlink>
        </w:p>
        <w:p w14:paraId="0C67BE8C" w14:textId="48196B06" w:rsidR="002A43EC" w:rsidRPr="002A43EC" w:rsidRDefault="002A43EC">
          <w:pPr>
            <w:pStyle w:val="TOC2"/>
            <w:tabs>
              <w:tab w:val="right" w:leader="dot" w:pos="9962"/>
            </w:tabs>
            <w:rPr>
              <w:rFonts w:eastAsiaTheme="minorEastAsia"/>
              <w:noProof/>
              <w:kern w:val="2"/>
              <w:sz w:val="22"/>
              <w:szCs w:val="22"/>
              <w:lang w:val="it-IT" w:eastAsia="it-IT"/>
            </w:rPr>
          </w:pPr>
          <w:hyperlink w:anchor="_Toc170896087" w:history="1">
            <w:r w:rsidRPr="002A43EC">
              <w:rPr>
                <w:rStyle w:val="Hyperlink"/>
                <w:noProof/>
                <w:sz w:val="22"/>
                <w:szCs w:val="22"/>
              </w:rPr>
              <w:t>Bloodpressure Variable</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_Toc170896087 \h </w:instrText>
            </w:r>
            <w:r w:rsidRPr="002A43EC">
              <w:rPr>
                <w:noProof/>
                <w:webHidden/>
                <w:sz w:val="22"/>
                <w:szCs w:val="22"/>
              </w:rPr>
            </w:r>
            <w:r w:rsidRPr="002A43EC">
              <w:rPr>
                <w:noProof/>
                <w:webHidden/>
                <w:sz w:val="22"/>
                <w:szCs w:val="22"/>
              </w:rPr>
              <w:fldChar w:fldCharType="separate"/>
            </w:r>
            <w:r w:rsidR="00491080">
              <w:rPr>
                <w:noProof/>
                <w:webHidden/>
                <w:sz w:val="22"/>
                <w:szCs w:val="22"/>
              </w:rPr>
              <w:t>20</w:t>
            </w:r>
            <w:r w:rsidRPr="002A43EC">
              <w:rPr>
                <w:noProof/>
                <w:webHidden/>
                <w:sz w:val="22"/>
                <w:szCs w:val="22"/>
              </w:rPr>
              <w:fldChar w:fldCharType="end"/>
            </w:r>
          </w:hyperlink>
        </w:p>
        <w:p w14:paraId="0305C413" w14:textId="2D7AC042" w:rsidR="002A43EC" w:rsidRPr="002A43EC" w:rsidRDefault="002A43EC">
          <w:pPr>
            <w:pStyle w:val="TOC2"/>
            <w:tabs>
              <w:tab w:val="right" w:leader="dot" w:pos="9962"/>
            </w:tabs>
            <w:rPr>
              <w:rFonts w:eastAsiaTheme="minorEastAsia"/>
              <w:noProof/>
              <w:kern w:val="2"/>
              <w:sz w:val="22"/>
              <w:szCs w:val="22"/>
              <w:lang w:val="it-IT" w:eastAsia="it-IT"/>
            </w:rPr>
          </w:pPr>
          <w:hyperlink w:anchor="_Toc170896088" w:history="1">
            <w:r w:rsidRPr="002A43EC">
              <w:rPr>
                <w:rStyle w:val="Hyperlink"/>
                <w:noProof/>
                <w:sz w:val="22"/>
                <w:szCs w:val="22"/>
              </w:rPr>
              <w:t>Diabetic Variable</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_Toc170896088 \h </w:instrText>
            </w:r>
            <w:r w:rsidRPr="002A43EC">
              <w:rPr>
                <w:noProof/>
                <w:webHidden/>
                <w:sz w:val="22"/>
                <w:szCs w:val="22"/>
              </w:rPr>
            </w:r>
            <w:r w:rsidRPr="002A43EC">
              <w:rPr>
                <w:noProof/>
                <w:webHidden/>
                <w:sz w:val="22"/>
                <w:szCs w:val="22"/>
              </w:rPr>
              <w:fldChar w:fldCharType="separate"/>
            </w:r>
            <w:r w:rsidR="00491080">
              <w:rPr>
                <w:noProof/>
                <w:webHidden/>
                <w:sz w:val="22"/>
                <w:szCs w:val="22"/>
              </w:rPr>
              <w:t>26</w:t>
            </w:r>
            <w:r w:rsidRPr="002A43EC">
              <w:rPr>
                <w:noProof/>
                <w:webHidden/>
                <w:sz w:val="22"/>
                <w:szCs w:val="22"/>
              </w:rPr>
              <w:fldChar w:fldCharType="end"/>
            </w:r>
          </w:hyperlink>
        </w:p>
        <w:p w14:paraId="0F3FBDC2" w14:textId="6641BC3E" w:rsidR="002A43EC" w:rsidRPr="002A43EC" w:rsidRDefault="002A43EC">
          <w:pPr>
            <w:pStyle w:val="TOC2"/>
            <w:tabs>
              <w:tab w:val="right" w:leader="dot" w:pos="9962"/>
            </w:tabs>
            <w:rPr>
              <w:rFonts w:eastAsiaTheme="minorEastAsia"/>
              <w:noProof/>
              <w:kern w:val="2"/>
              <w:sz w:val="22"/>
              <w:szCs w:val="22"/>
              <w:lang w:val="it-IT" w:eastAsia="it-IT"/>
            </w:rPr>
          </w:pPr>
          <w:hyperlink w:anchor="_Toc170896089" w:history="1">
            <w:r w:rsidRPr="002A43EC">
              <w:rPr>
                <w:rStyle w:val="Hyperlink"/>
                <w:noProof/>
                <w:sz w:val="22"/>
                <w:szCs w:val="22"/>
              </w:rPr>
              <w:t>Children Variable</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_Toc170896089 \h </w:instrText>
            </w:r>
            <w:r w:rsidRPr="002A43EC">
              <w:rPr>
                <w:noProof/>
                <w:webHidden/>
                <w:sz w:val="22"/>
                <w:szCs w:val="22"/>
              </w:rPr>
            </w:r>
            <w:r w:rsidRPr="002A43EC">
              <w:rPr>
                <w:noProof/>
                <w:webHidden/>
                <w:sz w:val="22"/>
                <w:szCs w:val="22"/>
              </w:rPr>
              <w:fldChar w:fldCharType="separate"/>
            </w:r>
            <w:r w:rsidR="00491080">
              <w:rPr>
                <w:noProof/>
                <w:webHidden/>
                <w:sz w:val="22"/>
                <w:szCs w:val="22"/>
              </w:rPr>
              <w:t>28</w:t>
            </w:r>
            <w:r w:rsidRPr="002A43EC">
              <w:rPr>
                <w:noProof/>
                <w:webHidden/>
                <w:sz w:val="22"/>
                <w:szCs w:val="22"/>
              </w:rPr>
              <w:fldChar w:fldCharType="end"/>
            </w:r>
          </w:hyperlink>
        </w:p>
        <w:p w14:paraId="1B5F7F71" w14:textId="56921025" w:rsidR="002A43EC" w:rsidRPr="002A43EC" w:rsidRDefault="002A43EC">
          <w:pPr>
            <w:pStyle w:val="TOC2"/>
            <w:tabs>
              <w:tab w:val="right" w:leader="dot" w:pos="9962"/>
            </w:tabs>
            <w:rPr>
              <w:rFonts w:eastAsiaTheme="minorEastAsia"/>
              <w:noProof/>
              <w:kern w:val="2"/>
              <w:sz w:val="22"/>
              <w:szCs w:val="22"/>
              <w:lang w:val="it-IT" w:eastAsia="it-IT"/>
            </w:rPr>
          </w:pPr>
          <w:hyperlink w:anchor="_Toc170896090" w:history="1">
            <w:r w:rsidRPr="002A43EC">
              <w:rPr>
                <w:rStyle w:val="Hyperlink"/>
                <w:noProof/>
                <w:sz w:val="22"/>
                <w:szCs w:val="22"/>
              </w:rPr>
              <w:t>Smoker Variable</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_Toc170896090 \h </w:instrText>
            </w:r>
            <w:r w:rsidRPr="002A43EC">
              <w:rPr>
                <w:noProof/>
                <w:webHidden/>
                <w:sz w:val="22"/>
                <w:szCs w:val="22"/>
              </w:rPr>
            </w:r>
            <w:r w:rsidRPr="002A43EC">
              <w:rPr>
                <w:noProof/>
                <w:webHidden/>
                <w:sz w:val="22"/>
                <w:szCs w:val="22"/>
              </w:rPr>
              <w:fldChar w:fldCharType="separate"/>
            </w:r>
            <w:r w:rsidR="00491080">
              <w:rPr>
                <w:noProof/>
                <w:webHidden/>
                <w:sz w:val="22"/>
                <w:szCs w:val="22"/>
              </w:rPr>
              <w:t>30</w:t>
            </w:r>
            <w:r w:rsidRPr="002A43EC">
              <w:rPr>
                <w:noProof/>
                <w:webHidden/>
                <w:sz w:val="22"/>
                <w:szCs w:val="22"/>
              </w:rPr>
              <w:fldChar w:fldCharType="end"/>
            </w:r>
          </w:hyperlink>
        </w:p>
        <w:p w14:paraId="39A8D2DD" w14:textId="6E8462D0" w:rsidR="002A43EC" w:rsidRPr="002A43EC" w:rsidRDefault="002A43EC">
          <w:pPr>
            <w:pStyle w:val="TOC2"/>
            <w:tabs>
              <w:tab w:val="right" w:leader="dot" w:pos="9962"/>
            </w:tabs>
            <w:rPr>
              <w:rFonts w:eastAsiaTheme="minorEastAsia"/>
              <w:noProof/>
              <w:kern w:val="2"/>
              <w:sz w:val="22"/>
              <w:szCs w:val="22"/>
              <w:lang w:val="it-IT" w:eastAsia="it-IT"/>
            </w:rPr>
          </w:pPr>
          <w:hyperlink w:anchor="_Toc170896091" w:history="1">
            <w:r w:rsidRPr="002A43EC">
              <w:rPr>
                <w:rStyle w:val="Hyperlink"/>
                <w:noProof/>
                <w:sz w:val="22"/>
                <w:szCs w:val="22"/>
              </w:rPr>
              <w:t>Region Variable</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_Toc170896091 \h </w:instrText>
            </w:r>
            <w:r w:rsidRPr="002A43EC">
              <w:rPr>
                <w:noProof/>
                <w:webHidden/>
                <w:sz w:val="22"/>
                <w:szCs w:val="22"/>
              </w:rPr>
            </w:r>
            <w:r w:rsidRPr="002A43EC">
              <w:rPr>
                <w:noProof/>
                <w:webHidden/>
                <w:sz w:val="22"/>
                <w:szCs w:val="22"/>
              </w:rPr>
              <w:fldChar w:fldCharType="separate"/>
            </w:r>
            <w:r w:rsidR="00491080">
              <w:rPr>
                <w:noProof/>
                <w:webHidden/>
                <w:sz w:val="22"/>
                <w:szCs w:val="22"/>
              </w:rPr>
              <w:t>32</w:t>
            </w:r>
            <w:r w:rsidRPr="002A43EC">
              <w:rPr>
                <w:noProof/>
                <w:webHidden/>
                <w:sz w:val="22"/>
                <w:szCs w:val="22"/>
              </w:rPr>
              <w:fldChar w:fldCharType="end"/>
            </w:r>
          </w:hyperlink>
        </w:p>
        <w:p w14:paraId="1CAE46B3" w14:textId="291C3F5D" w:rsidR="002A43EC" w:rsidRPr="002A43EC" w:rsidRDefault="002A43EC">
          <w:pPr>
            <w:pStyle w:val="TOC2"/>
            <w:tabs>
              <w:tab w:val="right" w:leader="dot" w:pos="9962"/>
            </w:tabs>
            <w:rPr>
              <w:rFonts w:eastAsiaTheme="minorEastAsia"/>
              <w:noProof/>
              <w:kern w:val="2"/>
              <w:sz w:val="22"/>
              <w:szCs w:val="22"/>
              <w:lang w:val="it-IT" w:eastAsia="it-IT"/>
            </w:rPr>
          </w:pPr>
          <w:hyperlink w:anchor="_Toc170896092" w:history="1">
            <w:r w:rsidRPr="002A43EC">
              <w:rPr>
                <w:rStyle w:val="Hyperlink"/>
                <w:noProof/>
                <w:sz w:val="22"/>
                <w:szCs w:val="22"/>
              </w:rPr>
              <w:t>Claim Variable</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_Toc170896092 \h </w:instrText>
            </w:r>
            <w:r w:rsidRPr="002A43EC">
              <w:rPr>
                <w:noProof/>
                <w:webHidden/>
                <w:sz w:val="22"/>
                <w:szCs w:val="22"/>
              </w:rPr>
            </w:r>
            <w:r w:rsidRPr="002A43EC">
              <w:rPr>
                <w:noProof/>
                <w:webHidden/>
                <w:sz w:val="22"/>
                <w:szCs w:val="22"/>
              </w:rPr>
              <w:fldChar w:fldCharType="separate"/>
            </w:r>
            <w:r w:rsidR="00491080">
              <w:rPr>
                <w:noProof/>
                <w:webHidden/>
                <w:sz w:val="22"/>
                <w:szCs w:val="22"/>
              </w:rPr>
              <w:t>34</w:t>
            </w:r>
            <w:r w:rsidRPr="002A43EC">
              <w:rPr>
                <w:noProof/>
                <w:webHidden/>
                <w:sz w:val="22"/>
                <w:szCs w:val="22"/>
              </w:rPr>
              <w:fldChar w:fldCharType="end"/>
            </w:r>
          </w:hyperlink>
        </w:p>
        <w:p w14:paraId="64DAEF68" w14:textId="1085E661" w:rsidR="002A43EC" w:rsidRPr="002A43EC" w:rsidRDefault="002A43EC">
          <w:pPr>
            <w:pStyle w:val="TOC2"/>
            <w:tabs>
              <w:tab w:val="right" w:leader="dot" w:pos="9962"/>
            </w:tabs>
            <w:rPr>
              <w:rFonts w:eastAsiaTheme="minorEastAsia"/>
              <w:noProof/>
              <w:kern w:val="2"/>
              <w:sz w:val="22"/>
              <w:szCs w:val="22"/>
              <w:lang w:val="it-IT" w:eastAsia="it-IT"/>
            </w:rPr>
          </w:pPr>
          <w:hyperlink w:anchor="_Toc170896093" w:history="1">
            <w:r w:rsidRPr="002A43EC">
              <w:rPr>
                <w:rStyle w:val="Hyperlink"/>
                <w:noProof/>
                <w:sz w:val="22"/>
                <w:szCs w:val="22"/>
              </w:rPr>
              <w:t>3. Multivariate Analysis and PCA</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_Toc170896093 \h </w:instrText>
            </w:r>
            <w:r w:rsidRPr="002A43EC">
              <w:rPr>
                <w:noProof/>
                <w:webHidden/>
                <w:sz w:val="22"/>
                <w:szCs w:val="22"/>
              </w:rPr>
            </w:r>
            <w:r w:rsidRPr="002A43EC">
              <w:rPr>
                <w:noProof/>
                <w:webHidden/>
                <w:sz w:val="22"/>
                <w:szCs w:val="22"/>
              </w:rPr>
              <w:fldChar w:fldCharType="separate"/>
            </w:r>
            <w:r w:rsidR="00491080">
              <w:rPr>
                <w:noProof/>
                <w:webHidden/>
                <w:sz w:val="22"/>
                <w:szCs w:val="22"/>
              </w:rPr>
              <w:t>40</w:t>
            </w:r>
            <w:r w:rsidRPr="002A43EC">
              <w:rPr>
                <w:noProof/>
                <w:webHidden/>
                <w:sz w:val="22"/>
                <w:szCs w:val="22"/>
              </w:rPr>
              <w:fldChar w:fldCharType="end"/>
            </w:r>
          </w:hyperlink>
        </w:p>
        <w:p w14:paraId="3E1F5354" w14:textId="6BC80CF4" w:rsidR="002A43EC" w:rsidRPr="002A43EC" w:rsidRDefault="002A43EC">
          <w:pPr>
            <w:pStyle w:val="TOC1"/>
            <w:tabs>
              <w:tab w:val="right" w:leader="dot" w:pos="9962"/>
            </w:tabs>
            <w:rPr>
              <w:rFonts w:eastAsiaTheme="minorEastAsia"/>
              <w:noProof/>
              <w:kern w:val="2"/>
              <w:sz w:val="22"/>
              <w:szCs w:val="22"/>
              <w:lang w:val="it-IT" w:eastAsia="it-IT"/>
            </w:rPr>
          </w:pPr>
          <w:hyperlink w:anchor="_Toc170896094" w:history="1">
            <w:r w:rsidRPr="002A43EC">
              <w:rPr>
                <w:rStyle w:val="Hyperlink"/>
                <w:noProof/>
                <w:sz w:val="22"/>
                <w:szCs w:val="22"/>
              </w:rPr>
              <w:t>Principal Component Analysis (PCA)</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_Toc170896094 \h </w:instrText>
            </w:r>
            <w:r w:rsidRPr="002A43EC">
              <w:rPr>
                <w:noProof/>
                <w:webHidden/>
                <w:sz w:val="22"/>
                <w:szCs w:val="22"/>
              </w:rPr>
            </w:r>
            <w:r w:rsidRPr="002A43EC">
              <w:rPr>
                <w:noProof/>
                <w:webHidden/>
                <w:sz w:val="22"/>
                <w:szCs w:val="22"/>
              </w:rPr>
              <w:fldChar w:fldCharType="separate"/>
            </w:r>
            <w:r w:rsidR="00491080">
              <w:rPr>
                <w:noProof/>
                <w:webHidden/>
                <w:sz w:val="22"/>
                <w:szCs w:val="22"/>
              </w:rPr>
              <w:t>40</w:t>
            </w:r>
            <w:r w:rsidRPr="002A43EC">
              <w:rPr>
                <w:noProof/>
                <w:webHidden/>
                <w:sz w:val="22"/>
                <w:szCs w:val="22"/>
              </w:rPr>
              <w:fldChar w:fldCharType="end"/>
            </w:r>
          </w:hyperlink>
        </w:p>
        <w:p w14:paraId="0F867C56" w14:textId="1A54050C" w:rsidR="002A43EC" w:rsidRPr="002A43EC" w:rsidRDefault="002A43EC">
          <w:pPr>
            <w:pStyle w:val="TOC1"/>
            <w:tabs>
              <w:tab w:val="right" w:leader="dot" w:pos="9962"/>
            </w:tabs>
            <w:rPr>
              <w:rFonts w:eastAsiaTheme="minorEastAsia"/>
              <w:noProof/>
              <w:kern w:val="2"/>
              <w:sz w:val="22"/>
              <w:szCs w:val="22"/>
              <w:lang w:val="it-IT" w:eastAsia="it-IT"/>
            </w:rPr>
          </w:pPr>
          <w:hyperlink w:anchor="_Toc170896096" w:history="1">
            <w:r w:rsidRPr="002A43EC">
              <w:rPr>
                <w:rStyle w:val="Hyperlink"/>
                <w:noProof/>
                <w:sz w:val="22"/>
                <w:szCs w:val="22"/>
              </w:rPr>
              <w:t>Choice of the number of the principal components</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_Toc170896096 \h </w:instrText>
            </w:r>
            <w:r w:rsidRPr="002A43EC">
              <w:rPr>
                <w:noProof/>
                <w:webHidden/>
                <w:sz w:val="22"/>
                <w:szCs w:val="22"/>
              </w:rPr>
            </w:r>
            <w:r w:rsidRPr="002A43EC">
              <w:rPr>
                <w:noProof/>
                <w:webHidden/>
                <w:sz w:val="22"/>
                <w:szCs w:val="22"/>
              </w:rPr>
              <w:fldChar w:fldCharType="separate"/>
            </w:r>
            <w:r w:rsidR="00491080">
              <w:rPr>
                <w:noProof/>
                <w:webHidden/>
                <w:sz w:val="22"/>
                <w:szCs w:val="22"/>
              </w:rPr>
              <w:t>43</w:t>
            </w:r>
            <w:r w:rsidRPr="002A43EC">
              <w:rPr>
                <w:noProof/>
                <w:webHidden/>
                <w:sz w:val="22"/>
                <w:szCs w:val="22"/>
              </w:rPr>
              <w:fldChar w:fldCharType="end"/>
            </w:r>
          </w:hyperlink>
        </w:p>
        <w:p w14:paraId="355C9DEC" w14:textId="0988BEA7" w:rsidR="002A43EC" w:rsidRPr="002A43EC" w:rsidRDefault="002A43EC">
          <w:pPr>
            <w:pStyle w:val="TOC2"/>
            <w:tabs>
              <w:tab w:val="right" w:leader="dot" w:pos="9962"/>
            </w:tabs>
            <w:rPr>
              <w:rFonts w:eastAsiaTheme="minorEastAsia"/>
              <w:noProof/>
              <w:kern w:val="2"/>
              <w:sz w:val="22"/>
              <w:szCs w:val="22"/>
              <w:lang w:val="it-IT" w:eastAsia="it-IT"/>
            </w:rPr>
          </w:pPr>
          <w:hyperlink w:anchor="_Toc170896097" w:history="1">
            <w:r w:rsidRPr="002A43EC">
              <w:rPr>
                <w:rStyle w:val="Hyperlink"/>
                <w:noProof/>
                <w:sz w:val="22"/>
                <w:szCs w:val="22"/>
              </w:rPr>
              <w:t>4. CLUSTER ANALYSIS</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_Toc170896097 \h </w:instrText>
            </w:r>
            <w:r w:rsidRPr="002A43EC">
              <w:rPr>
                <w:noProof/>
                <w:webHidden/>
                <w:sz w:val="22"/>
                <w:szCs w:val="22"/>
              </w:rPr>
            </w:r>
            <w:r w:rsidRPr="002A43EC">
              <w:rPr>
                <w:noProof/>
                <w:webHidden/>
                <w:sz w:val="22"/>
                <w:szCs w:val="22"/>
              </w:rPr>
              <w:fldChar w:fldCharType="separate"/>
            </w:r>
            <w:r w:rsidR="00491080">
              <w:rPr>
                <w:noProof/>
                <w:webHidden/>
                <w:sz w:val="22"/>
                <w:szCs w:val="22"/>
              </w:rPr>
              <w:t>52</w:t>
            </w:r>
            <w:r w:rsidRPr="002A43EC">
              <w:rPr>
                <w:noProof/>
                <w:webHidden/>
                <w:sz w:val="22"/>
                <w:szCs w:val="22"/>
              </w:rPr>
              <w:fldChar w:fldCharType="end"/>
            </w:r>
          </w:hyperlink>
        </w:p>
        <w:p w14:paraId="3D2346CB" w14:textId="44F1D282" w:rsidR="002A43EC" w:rsidRPr="002A43EC" w:rsidRDefault="002A43EC">
          <w:pPr>
            <w:pStyle w:val="TOC1"/>
            <w:tabs>
              <w:tab w:val="right" w:leader="dot" w:pos="9962"/>
            </w:tabs>
            <w:rPr>
              <w:rFonts w:eastAsiaTheme="minorEastAsia"/>
              <w:noProof/>
              <w:kern w:val="2"/>
              <w:sz w:val="22"/>
              <w:szCs w:val="22"/>
              <w:lang w:val="it-IT" w:eastAsia="it-IT"/>
            </w:rPr>
          </w:pPr>
          <w:hyperlink w:anchor="_Toc170896098" w:history="1">
            <w:r w:rsidRPr="002A43EC">
              <w:rPr>
                <w:rStyle w:val="Hyperlink"/>
                <w:noProof/>
                <w:sz w:val="22"/>
                <w:szCs w:val="22"/>
              </w:rPr>
              <w:t>Step 1: Assessment of Cluster Tendency</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_Toc170896098 \h </w:instrText>
            </w:r>
            <w:r w:rsidRPr="002A43EC">
              <w:rPr>
                <w:noProof/>
                <w:webHidden/>
                <w:sz w:val="22"/>
                <w:szCs w:val="22"/>
              </w:rPr>
            </w:r>
            <w:r w:rsidRPr="002A43EC">
              <w:rPr>
                <w:noProof/>
                <w:webHidden/>
                <w:sz w:val="22"/>
                <w:szCs w:val="22"/>
              </w:rPr>
              <w:fldChar w:fldCharType="separate"/>
            </w:r>
            <w:r w:rsidR="00491080">
              <w:rPr>
                <w:noProof/>
                <w:webHidden/>
                <w:sz w:val="22"/>
                <w:szCs w:val="22"/>
              </w:rPr>
              <w:t>52</w:t>
            </w:r>
            <w:r w:rsidRPr="002A43EC">
              <w:rPr>
                <w:noProof/>
                <w:webHidden/>
                <w:sz w:val="22"/>
                <w:szCs w:val="22"/>
              </w:rPr>
              <w:fldChar w:fldCharType="end"/>
            </w:r>
          </w:hyperlink>
        </w:p>
        <w:p w14:paraId="0D5FAE58" w14:textId="1B5C94F4" w:rsidR="002A43EC" w:rsidRPr="002A43EC" w:rsidRDefault="002A43EC">
          <w:pPr>
            <w:pStyle w:val="TOC1"/>
            <w:tabs>
              <w:tab w:val="right" w:leader="dot" w:pos="9962"/>
            </w:tabs>
            <w:rPr>
              <w:rFonts w:eastAsiaTheme="minorEastAsia"/>
              <w:noProof/>
              <w:kern w:val="2"/>
              <w:sz w:val="22"/>
              <w:szCs w:val="22"/>
              <w:lang w:val="it-IT" w:eastAsia="it-IT"/>
            </w:rPr>
          </w:pPr>
          <w:hyperlink w:anchor="_Toc170896099" w:history="1">
            <w:r w:rsidRPr="002A43EC">
              <w:rPr>
                <w:rStyle w:val="Hyperlink"/>
                <w:noProof/>
                <w:sz w:val="22"/>
                <w:szCs w:val="22"/>
              </w:rPr>
              <w:t>Choice of the number of clusters</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_Toc170896099 \h </w:instrText>
            </w:r>
            <w:r w:rsidRPr="002A43EC">
              <w:rPr>
                <w:noProof/>
                <w:webHidden/>
                <w:sz w:val="22"/>
                <w:szCs w:val="22"/>
              </w:rPr>
            </w:r>
            <w:r w:rsidRPr="002A43EC">
              <w:rPr>
                <w:noProof/>
                <w:webHidden/>
                <w:sz w:val="22"/>
                <w:szCs w:val="22"/>
              </w:rPr>
              <w:fldChar w:fldCharType="separate"/>
            </w:r>
            <w:r w:rsidR="00491080">
              <w:rPr>
                <w:noProof/>
                <w:webHidden/>
                <w:sz w:val="22"/>
                <w:szCs w:val="22"/>
              </w:rPr>
              <w:t>57</w:t>
            </w:r>
            <w:r w:rsidRPr="002A43EC">
              <w:rPr>
                <w:noProof/>
                <w:webHidden/>
                <w:sz w:val="22"/>
                <w:szCs w:val="22"/>
              </w:rPr>
              <w:fldChar w:fldCharType="end"/>
            </w:r>
          </w:hyperlink>
        </w:p>
        <w:p w14:paraId="2AB01C38" w14:textId="0D9E7197" w:rsidR="002A43EC" w:rsidRPr="002A43EC" w:rsidRDefault="002A43EC">
          <w:pPr>
            <w:pStyle w:val="TOC1"/>
            <w:tabs>
              <w:tab w:val="right" w:leader="dot" w:pos="9962"/>
            </w:tabs>
            <w:rPr>
              <w:rFonts w:eastAsiaTheme="minorEastAsia"/>
              <w:noProof/>
              <w:kern w:val="2"/>
              <w:sz w:val="22"/>
              <w:szCs w:val="22"/>
              <w:lang w:val="it-IT" w:eastAsia="it-IT"/>
            </w:rPr>
          </w:pPr>
          <w:hyperlink w:anchor="_Toc170896100" w:history="1">
            <w:r w:rsidRPr="002A43EC">
              <w:rPr>
                <w:rStyle w:val="Hyperlink"/>
                <w:noProof/>
                <w:sz w:val="22"/>
                <w:szCs w:val="22"/>
              </w:rPr>
              <w:t>HC: Manhattan distance and single linkage criterion</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_Toc170896100 \h </w:instrText>
            </w:r>
            <w:r w:rsidRPr="002A43EC">
              <w:rPr>
                <w:noProof/>
                <w:webHidden/>
                <w:sz w:val="22"/>
                <w:szCs w:val="22"/>
              </w:rPr>
            </w:r>
            <w:r w:rsidRPr="002A43EC">
              <w:rPr>
                <w:noProof/>
                <w:webHidden/>
                <w:sz w:val="22"/>
                <w:szCs w:val="22"/>
              </w:rPr>
              <w:fldChar w:fldCharType="separate"/>
            </w:r>
            <w:r w:rsidR="00491080">
              <w:rPr>
                <w:noProof/>
                <w:webHidden/>
                <w:sz w:val="22"/>
                <w:szCs w:val="22"/>
              </w:rPr>
              <w:t>58</w:t>
            </w:r>
            <w:r w:rsidRPr="002A43EC">
              <w:rPr>
                <w:noProof/>
                <w:webHidden/>
                <w:sz w:val="22"/>
                <w:szCs w:val="22"/>
              </w:rPr>
              <w:fldChar w:fldCharType="end"/>
            </w:r>
          </w:hyperlink>
        </w:p>
        <w:p w14:paraId="4137574D" w14:textId="304EBF23" w:rsidR="002A43EC" w:rsidRPr="002A43EC" w:rsidRDefault="002A43EC">
          <w:pPr>
            <w:pStyle w:val="TOC1"/>
            <w:tabs>
              <w:tab w:val="right" w:leader="dot" w:pos="9962"/>
            </w:tabs>
            <w:rPr>
              <w:rFonts w:eastAsiaTheme="minorEastAsia"/>
              <w:noProof/>
              <w:kern w:val="2"/>
              <w:sz w:val="22"/>
              <w:szCs w:val="22"/>
              <w:lang w:val="it-IT" w:eastAsia="it-IT"/>
            </w:rPr>
          </w:pPr>
          <w:hyperlink w:anchor="_Toc170896101" w:history="1">
            <w:r w:rsidRPr="002A43EC">
              <w:rPr>
                <w:rStyle w:val="Hyperlink"/>
                <w:noProof/>
                <w:sz w:val="22"/>
                <w:szCs w:val="22"/>
              </w:rPr>
              <w:t>HC: Manhattan distance and average linkage criterion</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_Toc170896101 \h </w:instrText>
            </w:r>
            <w:r w:rsidRPr="002A43EC">
              <w:rPr>
                <w:noProof/>
                <w:webHidden/>
                <w:sz w:val="22"/>
                <w:szCs w:val="22"/>
              </w:rPr>
            </w:r>
            <w:r w:rsidRPr="002A43EC">
              <w:rPr>
                <w:noProof/>
                <w:webHidden/>
                <w:sz w:val="22"/>
                <w:szCs w:val="22"/>
              </w:rPr>
              <w:fldChar w:fldCharType="separate"/>
            </w:r>
            <w:r w:rsidR="00491080">
              <w:rPr>
                <w:noProof/>
                <w:webHidden/>
                <w:sz w:val="22"/>
                <w:szCs w:val="22"/>
              </w:rPr>
              <w:t>62</w:t>
            </w:r>
            <w:r w:rsidRPr="002A43EC">
              <w:rPr>
                <w:noProof/>
                <w:webHidden/>
                <w:sz w:val="22"/>
                <w:szCs w:val="22"/>
              </w:rPr>
              <w:fldChar w:fldCharType="end"/>
            </w:r>
          </w:hyperlink>
        </w:p>
        <w:p w14:paraId="031CFF57" w14:textId="303E9DBA" w:rsidR="002A43EC" w:rsidRPr="002A43EC" w:rsidRDefault="002A43EC">
          <w:pPr>
            <w:pStyle w:val="TOC1"/>
            <w:tabs>
              <w:tab w:val="right" w:leader="dot" w:pos="9962"/>
            </w:tabs>
            <w:rPr>
              <w:rFonts w:eastAsiaTheme="minorEastAsia"/>
              <w:noProof/>
              <w:kern w:val="2"/>
              <w:sz w:val="22"/>
              <w:szCs w:val="22"/>
              <w:lang w:val="it-IT" w:eastAsia="it-IT"/>
            </w:rPr>
          </w:pPr>
          <w:hyperlink w:anchor="_Toc170896102" w:history="1">
            <w:r w:rsidRPr="002A43EC">
              <w:rPr>
                <w:rStyle w:val="Hyperlink"/>
                <w:noProof/>
                <w:sz w:val="22"/>
                <w:szCs w:val="22"/>
              </w:rPr>
              <w:t>HC: Manhattan distance and complete linkage criterion</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_Toc170896102 \h </w:instrText>
            </w:r>
            <w:r w:rsidRPr="002A43EC">
              <w:rPr>
                <w:noProof/>
                <w:webHidden/>
                <w:sz w:val="22"/>
                <w:szCs w:val="22"/>
              </w:rPr>
            </w:r>
            <w:r w:rsidRPr="002A43EC">
              <w:rPr>
                <w:noProof/>
                <w:webHidden/>
                <w:sz w:val="22"/>
                <w:szCs w:val="22"/>
              </w:rPr>
              <w:fldChar w:fldCharType="separate"/>
            </w:r>
            <w:r w:rsidR="00491080">
              <w:rPr>
                <w:noProof/>
                <w:webHidden/>
                <w:sz w:val="22"/>
                <w:szCs w:val="22"/>
              </w:rPr>
              <w:t>67</w:t>
            </w:r>
            <w:r w:rsidRPr="002A43EC">
              <w:rPr>
                <w:noProof/>
                <w:webHidden/>
                <w:sz w:val="22"/>
                <w:szCs w:val="22"/>
              </w:rPr>
              <w:fldChar w:fldCharType="end"/>
            </w:r>
          </w:hyperlink>
        </w:p>
        <w:p w14:paraId="0A7C6255" w14:textId="416793B7" w:rsidR="002A43EC" w:rsidRPr="002A43EC" w:rsidRDefault="002A43EC">
          <w:pPr>
            <w:pStyle w:val="TOC1"/>
            <w:tabs>
              <w:tab w:val="right" w:leader="dot" w:pos="9962"/>
            </w:tabs>
            <w:rPr>
              <w:rFonts w:eastAsiaTheme="minorEastAsia"/>
              <w:noProof/>
              <w:kern w:val="2"/>
              <w:sz w:val="22"/>
              <w:szCs w:val="22"/>
              <w:lang w:val="it-IT" w:eastAsia="it-IT"/>
            </w:rPr>
          </w:pPr>
          <w:hyperlink w:anchor="_Toc170896103" w:history="1">
            <w:r w:rsidRPr="002A43EC">
              <w:rPr>
                <w:rStyle w:val="Hyperlink"/>
                <w:noProof/>
                <w:sz w:val="22"/>
                <w:szCs w:val="22"/>
              </w:rPr>
              <w:t>HC: Manhattan distance and Ward’s distance method</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_Toc170896103 \h </w:instrText>
            </w:r>
            <w:r w:rsidRPr="002A43EC">
              <w:rPr>
                <w:noProof/>
                <w:webHidden/>
                <w:sz w:val="22"/>
                <w:szCs w:val="22"/>
              </w:rPr>
            </w:r>
            <w:r w:rsidRPr="002A43EC">
              <w:rPr>
                <w:noProof/>
                <w:webHidden/>
                <w:sz w:val="22"/>
                <w:szCs w:val="22"/>
              </w:rPr>
              <w:fldChar w:fldCharType="separate"/>
            </w:r>
            <w:r w:rsidR="00491080">
              <w:rPr>
                <w:noProof/>
                <w:webHidden/>
                <w:sz w:val="22"/>
                <w:szCs w:val="22"/>
              </w:rPr>
              <w:t>75</w:t>
            </w:r>
            <w:r w:rsidRPr="002A43EC">
              <w:rPr>
                <w:noProof/>
                <w:webHidden/>
                <w:sz w:val="22"/>
                <w:szCs w:val="22"/>
              </w:rPr>
              <w:fldChar w:fldCharType="end"/>
            </w:r>
          </w:hyperlink>
        </w:p>
        <w:p w14:paraId="60D5136C" w14:textId="713FFCBC" w:rsidR="002A43EC" w:rsidRPr="002A43EC" w:rsidRDefault="002A43EC">
          <w:pPr>
            <w:pStyle w:val="TOC1"/>
            <w:tabs>
              <w:tab w:val="right" w:leader="dot" w:pos="9962"/>
            </w:tabs>
            <w:rPr>
              <w:rFonts w:eastAsiaTheme="minorEastAsia"/>
              <w:noProof/>
              <w:kern w:val="2"/>
              <w:sz w:val="22"/>
              <w:szCs w:val="22"/>
              <w:lang w:val="it-IT" w:eastAsia="it-IT"/>
            </w:rPr>
          </w:pPr>
          <w:hyperlink w:anchor="_Toc170896104" w:history="1">
            <w:r w:rsidRPr="002A43EC">
              <w:rPr>
                <w:rStyle w:val="Hyperlink"/>
                <w:noProof/>
                <w:sz w:val="22"/>
                <w:szCs w:val="22"/>
              </w:rPr>
              <w:t>Partitional clustering: K-means</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_Toc170896104 \h </w:instrText>
            </w:r>
            <w:r w:rsidRPr="002A43EC">
              <w:rPr>
                <w:noProof/>
                <w:webHidden/>
                <w:sz w:val="22"/>
                <w:szCs w:val="22"/>
              </w:rPr>
            </w:r>
            <w:r w:rsidRPr="002A43EC">
              <w:rPr>
                <w:noProof/>
                <w:webHidden/>
                <w:sz w:val="22"/>
                <w:szCs w:val="22"/>
              </w:rPr>
              <w:fldChar w:fldCharType="separate"/>
            </w:r>
            <w:r w:rsidR="00491080">
              <w:rPr>
                <w:noProof/>
                <w:webHidden/>
                <w:sz w:val="22"/>
                <w:szCs w:val="22"/>
              </w:rPr>
              <w:t>80</w:t>
            </w:r>
            <w:r w:rsidRPr="002A43EC">
              <w:rPr>
                <w:noProof/>
                <w:webHidden/>
                <w:sz w:val="22"/>
                <w:szCs w:val="22"/>
              </w:rPr>
              <w:fldChar w:fldCharType="end"/>
            </w:r>
          </w:hyperlink>
        </w:p>
        <w:p w14:paraId="6956FE13" w14:textId="411CA14D" w:rsidR="002A43EC" w:rsidRPr="002A43EC" w:rsidRDefault="002A43EC">
          <w:pPr>
            <w:pStyle w:val="TOC1"/>
            <w:tabs>
              <w:tab w:val="right" w:leader="dot" w:pos="9962"/>
            </w:tabs>
            <w:rPr>
              <w:rFonts w:eastAsiaTheme="minorEastAsia"/>
              <w:noProof/>
              <w:kern w:val="2"/>
              <w:sz w:val="22"/>
              <w:szCs w:val="22"/>
              <w:lang w:val="it-IT" w:eastAsia="it-IT"/>
            </w:rPr>
          </w:pPr>
          <w:hyperlink w:anchor="_Toc170896105" w:history="1">
            <w:r w:rsidRPr="002A43EC">
              <w:rPr>
                <w:rStyle w:val="Hyperlink"/>
                <w:noProof/>
                <w:sz w:val="22"/>
                <w:szCs w:val="22"/>
              </w:rPr>
              <w:t>Partitional clustering: K-medoids (PAM)</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_Toc170896105 \h </w:instrText>
            </w:r>
            <w:r w:rsidRPr="002A43EC">
              <w:rPr>
                <w:noProof/>
                <w:webHidden/>
                <w:sz w:val="22"/>
                <w:szCs w:val="22"/>
              </w:rPr>
            </w:r>
            <w:r w:rsidRPr="002A43EC">
              <w:rPr>
                <w:noProof/>
                <w:webHidden/>
                <w:sz w:val="22"/>
                <w:szCs w:val="22"/>
              </w:rPr>
              <w:fldChar w:fldCharType="separate"/>
            </w:r>
            <w:r w:rsidR="00491080">
              <w:rPr>
                <w:noProof/>
                <w:webHidden/>
                <w:sz w:val="22"/>
                <w:szCs w:val="22"/>
              </w:rPr>
              <w:t>86</w:t>
            </w:r>
            <w:r w:rsidRPr="002A43EC">
              <w:rPr>
                <w:noProof/>
                <w:webHidden/>
                <w:sz w:val="22"/>
                <w:szCs w:val="22"/>
              </w:rPr>
              <w:fldChar w:fldCharType="end"/>
            </w:r>
          </w:hyperlink>
        </w:p>
        <w:p w14:paraId="495E0661" w14:textId="714851CB" w:rsidR="002A43EC" w:rsidRPr="002A43EC" w:rsidRDefault="002A43EC">
          <w:pPr>
            <w:pStyle w:val="TOC1"/>
            <w:tabs>
              <w:tab w:val="right" w:leader="dot" w:pos="9962"/>
            </w:tabs>
            <w:rPr>
              <w:rFonts w:eastAsiaTheme="minorEastAsia"/>
              <w:noProof/>
              <w:kern w:val="2"/>
              <w:sz w:val="22"/>
              <w:szCs w:val="22"/>
              <w:lang w:val="it-IT" w:eastAsia="it-IT"/>
            </w:rPr>
          </w:pPr>
          <w:hyperlink w:anchor="_Toc170896106" w:history="1">
            <w:r w:rsidRPr="002A43EC">
              <w:rPr>
                <w:rStyle w:val="Hyperlink"/>
                <w:noProof/>
                <w:sz w:val="22"/>
                <w:szCs w:val="22"/>
              </w:rPr>
              <w:t>Cluster Validation</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_Toc170896106 \h </w:instrText>
            </w:r>
            <w:r w:rsidRPr="002A43EC">
              <w:rPr>
                <w:noProof/>
                <w:webHidden/>
                <w:sz w:val="22"/>
                <w:szCs w:val="22"/>
              </w:rPr>
            </w:r>
            <w:r w:rsidRPr="002A43EC">
              <w:rPr>
                <w:noProof/>
                <w:webHidden/>
                <w:sz w:val="22"/>
                <w:szCs w:val="22"/>
              </w:rPr>
              <w:fldChar w:fldCharType="separate"/>
            </w:r>
            <w:r w:rsidR="00491080">
              <w:rPr>
                <w:noProof/>
                <w:webHidden/>
                <w:sz w:val="22"/>
                <w:szCs w:val="22"/>
              </w:rPr>
              <w:t>90</w:t>
            </w:r>
            <w:r w:rsidRPr="002A43EC">
              <w:rPr>
                <w:noProof/>
                <w:webHidden/>
                <w:sz w:val="22"/>
                <w:szCs w:val="22"/>
              </w:rPr>
              <w:fldChar w:fldCharType="end"/>
            </w:r>
          </w:hyperlink>
        </w:p>
        <w:p w14:paraId="37278B29" w14:textId="30D26680" w:rsidR="002A43EC" w:rsidRPr="002A43EC" w:rsidRDefault="002A43EC">
          <w:pPr>
            <w:pStyle w:val="TOC1"/>
            <w:tabs>
              <w:tab w:val="right" w:leader="dot" w:pos="9962"/>
            </w:tabs>
            <w:rPr>
              <w:rFonts w:eastAsiaTheme="minorEastAsia"/>
              <w:noProof/>
              <w:kern w:val="2"/>
              <w:sz w:val="22"/>
              <w:szCs w:val="22"/>
              <w:lang w:val="it-IT" w:eastAsia="it-IT"/>
            </w:rPr>
          </w:pPr>
          <w:hyperlink w:anchor="_Toc170896107" w:history="1">
            <w:r w:rsidRPr="002A43EC">
              <w:rPr>
                <w:rStyle w:val="Hyperlink"/>
                <w:noProof/>
                <w:sz w:val="22"/>
                <w:szCs w:val="22"/>
              </w:rPr>
              <w:t>Model-Based Clustering</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_Toc170896107 \h </w:instrText>
            </w:r>
            <w:r w:rsidRPr="002A43EC">
              <w:rPr>
                <w:noProof/>
                <w:webHidden/>
                <w:sz w:val="22"/>
                <w:szCs w:val="22"/>
              </w:rPr>
            </w:r>
            <w:r w:rsidRPr="002A43EC">
              <w:rPr>
                <w:noProof/>
                <w:webHidden/>
                <w:sz w:val="22"/>
                <w:szCs w:val="22"/>
              </w:rPr>
              <w:fldChar w:fldCharType="separate"/>
            </w:r>
            <w:r w:rsidR="00491080">
              <w:rPr>
                <w:noProof/>
                <w:webHidden/>
                <w:sz w:val="22"/>
                <w:szCs w:val="22"/>
              </w:rPr>
              <w:t>95</w:t>
            </w:r>
            <w:r w:rsidRPr="002A43EC">
              <w:rPr>
                <w:noProof/>
                <w:webHidden/>
                <w:sz w:val="22"/>
                <w:szCs w:val="22"/>
              </w:rPr>
              <w:fldChar w:fldCharType="end"/>
            </w:r>
          </w:hyperlink>
        </w:p>
        <w:p w14:paraId="03126829" w14:textId="7C6F8DA2" w:rsidR="002A43EC" w:rsidRPr="002A43EC" w:rsidRDefault="002A43EC">
          <w:pPr>
            <w:pStyle w:val="TOC1"/>
            <w:tabs>
              <w:tab w:val="right" w:leader="dot" w:pos="9962"/>
            </w:tabs>
            <w:rPr>
              <w:rFonts w:eastAsiaTheme="minorEastAsia"/>
              <w:noProof/>
              <w:kern w:val="2"/>
              <w:sz w:val="22"/>
              <w:szCs w:val="22"/>
              <w:lang w:val="it-IT" w:eastAsia="it-IT"/>
            </w:rPr>
          </w:pPr>
          <w:hyperlink w:anchor="_Toc170896108" w:history="1">
            <w:r w:rsidRPr="002A43EC">
              <w:rPr>
                <w:rStyle w:val="Hyperlink"/>
                <w:noProof/>
                <w:sz w:val="22"/>
                <w:szCs w:val="22"/>
              </w:rPr>
              <w:t>Fuzzy Clustering</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_Toc170896108 \h </w:instrText>
            </w:r>
            <w:r w:rsidRPr="002A43EC">
              <w:rPr>
                <w:noProof/>
                <w:webHidden/>
                <w:sz w:val="22"/>
                <w:szCs w:val="22"/>
              </w:rPr>
            </w:r>
            <w:r w:rsidRPr="002A43EC">
              <w:rPr>
                <w:noProof/>
                <w:webHidden/>
                <w:sz w:val="22"/>
                <w:szCs w:val="22"/>
              </w:rPr>
              <w:fldChar w:fldCharType="separate"/>
            </w:r>
            <w:r w:rsidR="00491080">
              <w:rPr>
                <w:noProof/>
                <w:webHidden/>
                <w:sz w:val="22"/>
                <w:szCs w:val="22"/>
              </w:rPr>
              <w:t>99</w:t>
            </w:r>
            <w:r w:rsidRPr="002A43EC">
              <w:rPr>
                <w:noProof/>
                <w:webHidden/>
                <w:sz w:val="22"/>
                <w:szCs w:val="22"/>
              </w:rPr>
              <w:fldChar w:fldCharType="end"/>
            </w:r>
          </w:hyperlink>
        </w:p>
        <w:p w14:paraId="74328C36" w14:textId="43A9D5A0" w:rsidR="002A43EC" w:rsidRPr="002A43EC" w:rsidRDefault="002A43EC">
          <w:pPr>
            <w:pStyle w:val="TOC1"/>
            <w:tabs>
              <w:tab w:val="right" w:leader="dot" w:pos="9962"/>
            </w:tabs>
            <w:rPr>
              <w:rFonts w:eastAsiaTheme="minorEastAsia"/>
              <w:noProof/>
              <w:kern w:val="2"/>
              <w:sz w:val="22"/>
              <w:szCs w:val="22"/>
              <w:lang w:val="it-IT" w:eastAsia="it-IT"/>
            </w:rPr>
          </w:pPr>
          <w:hyperlink w:anchor="_Toc170896109" w:history="1">
            <w:r w:rsidRPr="002A43EC">
              <w:rPr>
                <w:rStyle w:val="Hyperlink"/>
                <w:noProof/>
                <w:sz w:val="22"/>
                <w:szCs w:val="22"/>
              </w:rPr>
              <w:t>Fuzzy clust</w:t>
            </w:r>
            <w:r w:rsidRPr="002A43EC">
              <w:rPr>
                <w:rStyle w:val="Hyperlink"/>
                <w:noProof/>
                <w:sz w:val="22"/>
                <w:szCs w:val="22"/>
              </w:rPr>
              <w:t>e</w:t>
            </w:r>
            <w:r w:rsidRPr="002A43EC">
              <w:rPr>
                <w:rStyle w:val="Hyperlink"/>
                <w:noProof/>
                <w:sz w:val="22"/>
                <w:szCs w:val="22"/>
              </w:rPr>
              <w:t>ring K-Means</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_Toc170896109 \h </w:instrText>
            </w:r>
            <w:r w:rsidRPr="002A43EC">
              <w:rPr>
                <w:noProof/>
                <w:webHidden/>
                <w:sz w:val="22"/>
                <w:szCs w:val="22"/>
              </w:rPr>
            </w:r>
            <w:r w:rsidRPr="002A43EC">
              <w:rPr>
                <w:noProof/>
                <w:webHidden/>
                <w:sz w:val="22"/>
                <w:szCs w:val="22"/>
              </w:rPr>
              <w:fldChar w:fldCharType="separate"/>
            </w:r>
            <w:r w:rsidR="00491080">
              <w:rPr>
                <w:noProof/>
                <w:webHidden/>
                <w:sz w:val="22"/>
                <w:szCs w:val="22"/>
              </w:rPr>
              <w:t>100</w:t>
            </w:r>
            <w:r w:rsidRPr="002A43EC">
              <w:rPr>
                <w:noProof/>
                <w:webHidden/>
                <w:sz w:val="22"/>
                <w:szCs w:val="22"/>
              </w:rPr>
              <w:fldChar w:fldCharType="end"/>
            </w:r>
          </w:hyperlink>
        </w:p>
        <w:p w14:paraId="5239F0F9" w14:textId="59EB7704" w:rsidR="002A43EC" w:rsidRPr="002A43EC" w:rsidRDefault="002A43EC">
          <w:pPr>
            <w:pStyle w:val="TOC1"/>
            <w:tabs>
              <w:tab w:val="right" w:leader="dot" w:pos="9962"/>
            </w:tabs>
            <w:rPr>
              <w:rFonts w:eastAsiaTheme="minorEastAsia"/>
              <w:noProof/>
              <w:kern w:val="2"/>
              <w:sz w:val="22"/>
              <w:szCs w:val="22"/>
              <w:lang w:val="it-IT" w:eastAsia="it-IT"/>
            </w:rPr>
          </w:pPr>
          <w:hyperlink w:anchor="_Toc170896110" w:history="1">
            <w:r>
              <w:rPr>
                <w:rStyle w:val="Hyperlink"/>
                <w:noProof/>
                <w:sz w:val="22"/>
                <w:szCs w:val="22"/>
              </w:rPr>
              <w:t>Appendix</w:t>
            </w:r>
            <w:r w:rsidRPr="002A43EC">
              <w:rPr>
                <w:noProof/>
                <w:webHidden/>
                <w:sz w:val="22"/>
                <w:szCs w:val="22"/>
              </w:rPr>
              <w:tab/>
            </w:r>
            <w:r w:rsidRPr="002A43EC">
              <w:rPr>
                <w:noProof/>
                <w:webHidden/>
                <w:sz w:val="22"/>
                <w:szCs w:val="22"/>
              </w:rPr>
              <w:fldChar w:fldCharType="begin"/>
            </w:r>
            <w:r w:rsidRPr="002A43EC">
              <w:rPr>
                <w:noProof/>
                <w:webHidden/>
                <w:sz w:val="22"/>
                <w:szCs w:val="22"/>
              </w:rPr>
              <w:instrText xml:space="preserve"> PAGEREF _Toc170896110 \h </w:instrText>
            </w:r>
            <w:r w:rsidRPr="002A43EC">
              <w:rPr>
                <w:noProof/>
                <w:webHidden/>
                <w:sz w:val="22"/>
                <w:szCs w:val="22"/>
              </w:rPr>
            </w:r>
            <w:r w:rsidRPr="002A43EC">
              <w:rPr>
                <w:noProof/>
                <w:webHidden/>
                <w:sz w:val="22"/>
                <w:szCs w:val="22"/>
              </w:rPr>
              <w:fldChar w:fldCharType="separate"/>
            </w:r>
            <w:r w:rsidR="00491080">
              <w:rPr>
                <w:noProof/>
                <w:webHidden/>
                <w:sz w:val="22"/>
                <w:szCs w:val="22"/>
              </w:rPr>
              <w:t>102</w:t>
            </w:r>
            <w:r w:rsidRPr="002A43EC">
              <w:rPr>
                <w:noProof/>
                <w:webHidden/>
                <w:sz w:val="22"/>
                <w:szCs w:val="22"/>
              </w:rPr>
              <w:fldChar w:fldCharType="end"/>
            </w:r>
          </w:hyperlink>
        </w:p>
        <w:p w14:paraId="72529902" w14:textId="30D4C3C6" w:rsidR="002A43EC" w:rsidRDefault="002A43EC">
          <w:r w:rsidRPr="002A43EC">
            <w:rPr>
              <w:b/>
              <w:bCs/>
              <w:noProof/>
              <w:sz w:val="22"/>
              <w:szCs w:val="22"/>
            </w:rPr>
            <w:lastRenderedPageBreak/>
            <w:fldChar w:fldCharType="end"/>
          </w:r>
        </w:p>
      </w:sdtContent>
    </w:sdt>
    <w:p w14:paraId="2FDEA0CC" w14:textId="77777777" w:rsidR="002A43EC" w:rsidRPr="002A43EC" w:rsidRDefault="002A43EC" w:rsidP="002A43EC">
      <w:pPr>
        <w:pStyle w:val="BodyText"/>
      </w:pPr>
    </w:p>
    <w:p w14:paraId="596300FB" w14:textId="77777777" w:rsidR="004513A6" w:rsidRDefault="00000000">
      <w:pPr>
        <w:pStyle w:val="Heading2"/>
      </w:pPr>
      <w:bookmarkStart w:id="0" w:name="introduction-to-the-report"/>
      <w:bookmarkStart w:id="1" w:name="_Toc170896081"/>
      <w:r>
        <w:t>0. Introduction to the report</w:t>
      </w:r>
      <w:bookmarkEnd w:id="1"/>
    </w:p>
    <w:p w14:paraId="46298482" w14:textId="77777777" w:rsidR="004513A6" w:rsidRDefault="00000000">
      <w:pPr>
        <w:pStyle w:val="FirstParagraph"/>
      </w:pPr>
      <w:r>
        <w:t>This study utilizes a comprehensive dataset encompassing demographic and health information derived from insurance claims, available on Kaggle. The dataset includes variables such as age, gender, BMI, blood pressure, presence of chronic diseases like diabetes, smoking status, region, and insurance claim amounts. These variables provide a rich basis for examining the intricate relationships between health indicators and insurance claims.</w:t>
      </w:r>
    </w:p>
    <w:p w14:paraId="41CD5B93" w14:textId="77777777" w:rsidR="004513A6" w:rsidRDefault="00000000">
      <w:pPr>
        <w:pStyle w:val="BodyText"/>
      </w:pPr>
      <w:r>
        <w:t>The primary objective is to employ the statistical programming language R to conduct a thorough exploration of the dataset. The analysis comprises:</w:t>
      </w:r>
    </w:p>
    <w:p w14:paraId="7E3EE2E7" w14:textId="77777777" w:rsidR="004513A6" w:rsidRDefault="00000000">
      <w:pPr>
        <w:numPr>
          <w:ilvl w:val="0"/>
          <w:numId w:val="2"/>
        </w:numPr>
      </w:pPr>
      <w:r>
        <w:rPr>
          <w:b/>
          <w:bCs/>
        </w:rPr>
        <w:t>Univariate Analysis</w:t>
      </w:r>
      <w:r>
        <w:t>: This step involves examining the distribution and key statistics of individual variables to understand their characteristics.</w:t>
      </w:r>
    </w:p>
    <w:p w14:paraId="4D93A337" w14:textId="77777777" w:rsidR="004513A6" w:rsidRDefault="00000000">
      <w:pPr>
        <w:numPr>
          <w:ilvl w:val="0"/>
          <w:numId w:val="2"/>
        </w:numPr>
      </w:pPr>
      <w:r>
        <w:rPr>
          <w:b/>
          <w:bCs/>
        </w:rPr>
        <w:t>Multivariate Analysis</w:t>
      </w:r>
      <w:r>
        <w:t>: This stage focuses on exploring the relationships between multiple variables simultaneously to uncover potential interactions and correlations.</w:t>
      </w:r>
    </w:p>
    <w:p w14:paraId="33E95304" w14:textId="77777777" w:rsidR="004513A6" w:rsidRDefault="00000000">
      <w:pPr>
        <w:numPr>
          <w:ilvl w:val="0"/>
          <w:numId w:val="2"/>
        </w:numPr>
      </w:pPr>
      <w:r>
        <w:rPr>
          <w:b/>
          <w:bCs/>
        </w:rPr>
        <w:t>Principal Component Analysis (PCA)</w:t>
      </w:r>
      <w:r>
        <w:t>: PCA is employed to reduce the dimensionality of the dataset, facilitating the identification of principal components that explain the maximum variance.</w:t>
      </w:r>
    </w:p>
    <w:p w14:paraId="192298B9" w14:textId="77777777" w:rsidR="004513A6" w:rsidRDefault="00000000">
      <w:pPr>
        <w:numPr>
          <w:ilvl w:val="0"/>
          <w:numId w:val="2"/>
        </w:numPr>
      </w:pPr>
      <w:r>
        <w:rPr>
          <w:b/>
          <w:bCs/>
        </w:rPr>
        <w:t>Clustering Analysis</w:t>
      </w:r>
      <w:r>
        <w:t>: This method is used to identify natural groupings within the data, thereby uncovering hidden patterns and insights.</w:t>
      </w:r>
    </w:p>
    <w:p w14:paraId="5F49A3A2" w14:textId="77777777" w:rsidR="004513A6" w:rsidRDefault="00000000">
      <w:pPr>
        <w:pStyle w:val="Heading2"/>
      </w:pPr>
      <w:bookmarkStart w:id="2" w:name="data-cleaning-and-preparation"/>
      <w:bookmarkStart w:id="3" w:name="_Toc170896082"/>
      <w:bookmarkEnd w:id="0"/>
      <w:r>
        <w:t>1. Data Cleaning and Preparation</w:t>
      </w:r>
      <w:bookmarkEnd w:id="3"/>
    </w:p>
    <w:p w14:paraId="2717610F" w14:textId="77777777" w:rsidR="004513A6" w:rsidRDefault="00000000">
      <w:pPr>
        <w:pStyle w:val="FirstParagraph"/>
      </w:pPr>
      <w:r>
        <w:t xml:space="preserve">The initial steps involve cleaning the insurance dataset to prepare it for analysis. We set the </w:t>
      </w:r>
      <w:r>
        <w:rPr>
          <w:rStyle w:val="VerbatimChar"/>
        </w:rPr>
        <w:t>PatientID</w:t>
      </w:r>
      <w:r>
        <w:t xml:space="preserve"> as row names, remove unnecessary columns such as </w:t>
      </w:r>
      <w:r>
        <w:rPr>
          <w:rStyle w:val="VerbatimChar"/>
        </w:rPr>
        <w:t>Index</w:t>
      </w:r>
      <w:r>
        <w:t xml:space="preserve">, handle missing values, and ensure data integrity by filtering out rows with empty </w:t>
      </w:r>
      <w:r>
        <w:rPr>
          <w:rStyle w:val="VerbatimChar"/>
        </w:rPr>
        <w:t>region</w:t>
      </w:r>
      <w:r>
        <w:t xml:space="preserve"> values. Furthermore, a function </w:t>
      </w:r>
      <w:r>
        <w:rPr>
          <w:rStyle w:val="VerbatimChar"/>
        </w:rPr>
        <w:t>num_bins</w:t>
      </w:r>
      <w:r>
        <w:t xml:space="preserve"> is defined to automatically calculate the number of bins for histograms using Scott’s rule.</w:t>
      </w:r>
    </w:p>
    <w:p w14:paraId="46F342CF" w14:textId="77777777" w:rsidR="004513A6" w:rsidRDefault="00000000">
      <w:pPr>
        <w:pStyle w:val="SourceCode"/>
      </w:pPr>
      <w:r>
        <w:rPr>
          <w:rStyle w:val="CommentTok"/>
        </w:rPr>
        <w:t>#defining the list of the libraries</w:t>
      </w:r>
      <w:r>
        <w:br/>
      </w:r>
      <w:r>
        <w:rPr>
          <w:rStyle w:val="NormalTok"/>
        </w:rPr>
        <w:t xml:space="preserve">lib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"moments"</w:t>
      </w:r>
      <w:r>
        <w:rPr>
          <w:rStyle w:val="NormalTok"/>
        </w:rPr>
        <w:t xml:space="preserve">, </w:t>
      </w:r>
      <w:r>
        <w:rPr>
          <w:rStyle w:val="StringTok"/>
        </w:rPr>
        <w:t>"gamlss"</w:t>
      </w:r>
      <w:r>
        <w:rPr>
          <w:rStyle w:val="NormalTok"/>
        </w:rPr>
        <w:t xml:space="preserve">, </w:t>
      </w:r>
      <w:r>
        <w:rPr>
          <w:rStyle w:val="StringTok"/>
        </w:rPr>
        <w:t>"psych"</w:t>
      </w:r>
      <w:r>
        <w:rPr>
          <w:rStyle w:val="NormalTok"/>
        </w:rPr>
        <w:t xml:space="preserve">, </w:t>
      </w:r>
      <w:r>
        <w:rPr>
          <w:rStyle w:val="StringTok"/>
        </w:rPr>
        <w:t>"corrplot"</w:t>
      </w:r>
      <w:r>
        <w:rPr>
          <w:rStyle w:val="NormalTok"/>
        </w:rPr>
        <w:t xml:space="preserve">, </w:t>
      </w:r>
      <w:r>
        <w:rPr>
          <w:rStyle w:val="StringTok"/>
        </w:rPr>
        <w:t>"ggplot2"</w:t>
      </w:r>
      <w:r>
        <w:rPr>
          <w:rStyle w:val="NormalTok"/>
        </w:rPr>
        <w:t xml:space="preserve">, </w:t>
      </w:r>
      <w:r>
        <w:rPr>
          <w:rStyle w:val="StringTok"/>
        </w:rPr>
        <w:t>"factoextra"</w:t>
      </w:r>
      <w:r>
        <w:rPr>
          <w:rStyle w:val="NormalTok"/>
        </w:rPr>
        <w:t xml:space="preserve">, </w:t>
      </w:r>
      <w:r>
        <w:br/>
      </w:r>
      <w:r>
        <w:rPr>
          <w:rStyle w:val="NormalTok"/>
        </w:rPr>
        <w:t xml:space="preserve">  </w:t>
      </w:r>
      <w:r>
        <w:rPr>
          <w:rStyle w:val="StringTok"/>
        </w:rPr>
        <w:t>"hopkins"</w:t>
      </w:r>
      <w:r>
        <w:rPr>
          <w:rStyle w:val="NormalTok"/>
        </w:rPr>
        <w:t xml:space="preserve">, </w:t>
      </w:r>
      <w:r>
        <w:rPr>
          <w:rStyle w:val="StringTok"/>
        </w:rPr>
        <w:t>"NbClust"</w:t>
      </w:r>
      <w:r>
        <w:rPr>
          <w:rStyle w:val="NormalTok"/>
        </w:rPr>
        <w:t xml:space="preserve">, </w:t>
      </w:r>
      <w:r>
        <w:rPr>
          <w:rStyle w:val="StringTok"/>
        </w:rPr>
        <w:t>"stats"</w:t>
      </w:r>
      <w:r>
        <w:rPr>
          <w:rStyle w:val="NormalTok"/>
        </w:rPr>
        <w:t xml:space="preserve">, </w:t>
      </w:r>
      <w:r>
        <w:rPr>
          <w:rStyle w:val="StringTok"/>
        </w:rPr>
        <w:t>"fpc"</w:t>
      </w:r>
      <w:r>
        <w:rPr>
          <w:rStyle w:val="NormalTok"/>
        </w:rPr>
        <w:t xml:space="preserve">, </w:t>
      </w:r>
      <w:r>
        <w:rPr>
          <w:rStyle w:val="StringTok"/>
        </w:rPr>
        <w:t>"cluster"</w:t>
      </w:r>
      <w:r>
        <w:rPr>
          <w:rStyle w:val="NormalTok"/>
        </w:rPr>
        <w:t xml:space="preserve">, </w:t>
      </w:r>
      <w:r>
        <w:rPr>
          <w:rStyle w:val="StringTok"/>
        </w:rPr>
        <w:t>"clValid"</w:t>
      </w:r>
      <w:r>
        <w:rPr>
          <w:rStyle w:val="NormalTok"/>
        </w:rPr>
        <w:t xml:space="preserve">, </w:t>
      </w:r>
      <w:r>
        <w:rPr>
          <w:rStyle w:val="StringTok"/>
        </w:rPr>
        <w:t>"mclust"</w:t>
      </w:r>
      <w:r>
        <w:rPr>
          <w:rStyle w:val="NormalTok"/>
        </w:rPr>
        <w:t>,</w:t>
      </w:r>
      <w:r>
        <w:br/>
      </w:r>
      <w:r>
        <w:rPr>
          <w:rStyle w:val="NormalTok"/>
        </w:rPr>
        <w:t xml:space="preserve">  </w:t>
      </w:r>
      <w:r>
        <w:rPr>
          <w:rStyle w:val="StringTok"/>
        </w:rPr>
        <w:t>"nnet"</w:t>
      </w:r>
      <w:r>
        <w:rPr>
          <w:rStyle w:val="NormalTok"/>
        </w:rPr>
        <w:t xml:space="preserve">, </w:t>
      </w:r>
      <w:r>
        <w:rPr>
          <w:rStyle w:val="StringTok"/>
        </w:rPr>
        <w:t>"here"</w:t>
      </w:r>
      <w:r>
        <w:rPr>
          <w:rStyle w:val="NormalTok"/>
        </w:rPr>
        <w:t xml:space="preserve">, </w:t>
      </w:r>
      <w:r>
        <w:rPr>
          <w:rStyle w:val="StringTok"/>
        </w:rPr>
        <w:t>"dplyr"</w:t>
      </w:r>
      <w:r>
        <w:rPr>
          <w:rStyle w:val="NormalTok"/>
        </w:rPr>
        <w:t xml:space="preserve">, </w:t>
      </w:r>
      <w:r>
        <w:rPr>
          <w:rStyle w:val="StringTok"/>
        </w:rPr>
        <w:t>"GGally"</w:t>
      </w:r>
      <w:r>
        <w:rPr>
          <w:rStyle w:val="NormalTok"/>
        </w:rPr>
        <w:t xml:space="preserve">, </w:t>
      </w:r>
      <w:r>
        <w:rPr>
          <w:rStyle w:val="StringTok"/>
        </w:rPr>
        <w:t>"ggcorrplot"</w:t>
      </w:r>
      <w:r>
        <w:rPr>
          <w:rStyle w:val="NormalTok"/>
        </w:rPr>
        <w:t xml:space="preserve">, </w:t>
      </w:r>
      <w:r>
        <w:rPr>
          <w:rStyle w:val="StringTok"/>
        </w:rPr>
        <w:t>"car"</w:t>
      </w:r>
      <w:r>
        <w:rPr>
          <w:rStyle w:val="NormalTok"/>
        </w:rPr>
        <w:t xml:space="preserve">, </w:t>
      </w:r>
      <w:r>
        <w:rPr>
          <w:rStyle w:val="StringTok"/>
        </w:rPr>
        <w:t>"smotefamily"</w:t>
      </w:r>
      <w:r>
        <w:rPr>
          <w:rStyle w:val="NormalTok"/>
        </w:rPr>
        <w:t>,</w:t>
      </w:r>
      <w:r>
        <w:br/>
      </w:r>
      <w:r>
        <w:rPr>
          <w:rStyle w:val="NormalTok"/>
        </w:rPr>
        <w:t xml:space="preserve">  </w:t>
      </w:r>
      <w:r>
        <w:rPr>
          <w:rStyle w:val="StringTok"/>
        </w:rPr>
        <w:t>"skimr"</w:t>
      </w:r>
      <w:r>
        <w:rPr>
          <w:rStyle w:val="NormalTok"/>
        </w:rPr>
        <w:t xml:space="preserve">, </w:t>
      </w:r>
      <w:r>
        <w:rPr>
          <w:rStyle w:val="StringTok"/>
        </w:rPr>
        <w:t>"Metrics"</w:t>
      </w:r>
      <w:r>
        <w:rPr>
          <w:rStyle w:val="NormalTok"/>
        </w:rPr>
        <w:t xml:space="preserve">, </w:t>
      </w:r>
      <w:r>
        <w:rPr>
          <w:rStyle w:val="StringTok"/>
        </w:rPr>
        <w:t>"patchwork"</w:t>
      </w:r>
      <w:r>
        <w:rPr>
          <w:rStyle w:val="NormalTok"/>
        </w:rPr>
        <w:t xml:space="preserve">, </w:t>
      </w:r>
      <w:r>
        <w:rPr>
          <w:rStyle w:val="StringTok"/>
        </w:rPr>
        <w:t>"stringr"</w:t>
      </w:r>
      <w:r>
        <w:rPr>
          <w:rStyle w:val="NormalTok"/>
        </w:rPr>
        <w:t xml:space="preserve">, </w:t>
      </w:r>
      <w:r>
        <w:rPr>
          <w:rStyle w:val="StringTok"/>
        </w:rPr>
        <w:t>"gamlss.dist"</w:t>
      </w:r>
      <w:r>
        <w:rPr>
          <w:rStyle w:val="NormalTok"/>
        </w:rPr>
        <w:t>,</w:t>
      </w:r>
      <w:r>
        <w:rPr>
          <w:rStyle w:val="StringTok"/>
        </w:rPr>
        <w:t>"factoextra"</w:t>
      </w:r>
      <w:r>
        <w:rPr>
          <w:rStyle w:val="NormalTok"/>
        </w:rPr>
        <w:t>,</w:t>
      </w:r>
      <w:r>
        <w:rPr>
          <w:rStyle w:val="StringTok"/>
        </w:rPr>
        <w:t>"caret"</w:t>
      </w:r>
      <w:r>
        <w:rPr>
          <w:rStyle w:val="NormalTok"/>
        </w:rPr>
        <w:t xml:space="preserve">, </w:t>
      </w:r>
      <w:r>
        <w:rPr>
          <w:rStyle w:val="StringTok"/>
        </w:rPr>
        <w:t>"seriation"</w:t>
      </w:r>
      <w:r>
        <w:rPr>
          <w:rStyle w:val="NormalTok"/>
        </w:rPr>
        <w:t>,</w:t>
      </w:r>
      <w:r>
        <w:rPr>
          <w:rStyle w:val="StringTok"/>
        </w:rPr>
        <w:t>"fclust"</w:t>
      </w:r>
      <w:r>
        <w:br/>
      </w:r>
      <w:r>
        <w:rPr>
          <w:rStyle w:val="NormalTok"/>
        </w:rPr>
        <w:t xml:space="preserve">) </w:t>
      </w:r>
      <w:r>
        <w:rPr>
          <w:rStyle w:val="CommentTok"/>
        </w:rPr>
        <w:t>#defining the list of the package we are using</w:t>
      </w:r>
      <w:r>
        <w:br/>
      </w:r>
      <w:r>
        <w:br/>
      </w:r>
      <w:r>
        <w:rPr>
          <w:rStyle w:val="CommentTok"/>
        </w:rPr>
        <w:t xml:space="preserve">#loading all the lybraries </w:t>
      </w:r>
      <w:r>
        <w:br/>
      </w:r>
      <w:r>
        <w:br/>
      </w:r>
      <w:r>
        <w:rPr>
          <w:rStyle w:val="FunctionTok"/>
        </w:rPr>
        <w:t>lapply</w:t>
      </w:r>
      <w:r>
        <w:rPr>
          <w:rStyle w:val="NormalTok"/>
        </w:rPr>
        <w:t xml:space="preserve">(lib, library, </w:t>
      </w:r>
      <w:r>
        <w:rPr>
          <w:rStyle w:val="AttributeTok"/>
        </w:rPr>
        <w:t>character.only =</w:t>
      </w:r>
      <w:r>
        <w:rPr>
          <w:rStyle w:val="NormalTok"/>
        </w:rPr>
        <w:t xml:space="preserve"> </w:t>
      </w:r>
      <w:r>
        <w:rPr>
          <w:rStyle w:val="ConstantTok"/>
        </w:rPr>
        <w:t>TRUE</w:t>
      </w:r>
      <w:r>
        <w:rPr>
          <w:rStyle w:val="NormalTok"/>
        </w:rPr>
        <w:t xml:space="preserve">) </w:t>
      </w:r>
    </w:p>
    <w:p w14:paraId="77263D5B" w14:textId="77777777" w:rsidR="004513A6" w:rsidRDefault="00000000">
      <w:pPr>
        <w:pStyle w:val="SourceCode"/>
      </w:pPr>
      <w:r>
        <w:rPr>
          <w:rStyle w:val="CommentTok"/>
        </w:rPr>
        <w:t># Importing the dataset using the here package</w:t>
      </w:r>
      <w:r>
        <w:br/>
      </w:r>
      <w:r>
        <w:rPr>
          <w:rStyle w:val="NormalTok"/>
        </w:rPr>
        <w:t xml:space="preserve">insurance </w:t>
      </w:r>
      <w:r>
        <w:rPr>
          <w:rStyle w:val="OtherTok"/>
        </w:rPr>
        <w:t>&lt;-</w:t>
      </w:r>
      <w:r>
        <w:rPr>
          <w:rStyle w:val="NormalTok"/>
        </w:rPr>
        <w:t xml:space="preserve"> </w:t>
      </w:r>
      <w:r>
        <w:rPr>
          <w:rStyle w:val="FunctionTok"/>
        </w:rPr>
        <w:t>read.csv</w:t>
      </w:r>
      <w:r>
        <w:rPr>
          <w:rStyle w:val="NormalTok"/>
        </w:rPr>
        <w:t>(here</w:t>
      </w:r>
      <w:r>
        <w:rPr>
          <w:rStyle w:val="SpecialCharTok"/>
        </w:rPr>
        <w:t>::</w:t>
      </w:r>
      <w:r>
        <w:rPr>
          <w:rStyle w:val="FunctionTok"/>
        </w:rPr>
        <w:t>here</w:t>
      </w:r>
      <w:r>
        <w:rPr>
          <w:rStyle w:val="NormalTok"/>
        </w:rPr>
        <w:t>(</w:t>
      </w:r>
      <w:r>
        <w:rPr>
          <w:rStyle w:val="StringTok"/>
        </w:rPr>
        <w:t>"data/processed"</w:t>
      </w:r>
      <w:r>
        <w:rPr>
          <w:rStyle w:val="NormalTok"/>
        </w:rPr>
        <w:t xml:space="preserve">, </w:t>
      </w:r>
      <w:r>
        <w:rPr>
          <w:rStyle w:val="StringTok"/>
        </w:rPr>
        <w:t>"insurance_data.csv"</w:t>
      </w:r>
      <w:r>
        <w:rPr>
          <w:rStyle w:val="NormalTok"/>
        </w:rPr>
        <w:t>))</w:t>
      </w:r>
      <w:r>
        <w:br/>
      </w:r>
      <w:r>
        <w:lastRenderedPageBreak/>
        <w:br/>
      </w:r>
      <w:r>
        <w:rPr>
          <w:rStyle w:val="CommentTok"/>
        </w:rPr>
        <w:t># Assigning the dataset to a variable</w:t>
      </w:r>
      <w:r>
        <w:br/>
      </w:r>
      <w:r>
        <w:rPr>
          <w:rStyle w:val="NormalTok"/>
        </w:rPr>
        <w:t xml:space="preserve">dataset </w:t>
      </w:r>
      <w:r>
        <w:rPr>
          <w:rStyle w:val="OtherTok"/>
        </w:rPr>
        <w:t>&lt;-</w:t>
      </w:r>
      <w:r>
        <w:rPr>
          <w:rStyle w:val="NormalTok"/>
        </w:rPr>
        <w:t xml:space="preserve"> insurance</w:t>
      </w:r>
      <w:r>
        <w:br/>
      </w:r>
      <w:r>
        <w:br/>
      </w:r>
      <w:r>
        <w:rPr>
          <w:rStyle w:val="CommentTok"/>
        </w:rPr>
        <w:t># Setting PatientID as row names</w:t>
      </w:r>
      <w:r>
        <w:br/>
      </w:r>
      <w:r>
        <w:rPr>
          <w:rStyle w:val="FunctionTok"/>
        </w:rPr>
        <w:t>rownames</w:t>
      </w:r>
      <w:r>
        <w:rPr>
          <w:rStyle w:val="NormalTok"/>
        </w:rPr>
        <w:t xml:space="preserve">(dataset) </w:t>
      </w:r>
      <w:r>
        <w:rPr>
          <w:rStyle w:val="OtherTok"/>
        </w:rPr>
        <w:t>&lt;-</w:t>
      </w:r>
      <w:r>
        <w:rPr>
          <w:rStyle w:val="NormalTok"/>
        </w:rPr>
        <w:t xml:space="preserve"> dataset[, </w:t>
      </w:r>
      <w:r>
        <w:rPr>
          <w:rStyle w:val="DecValTok"/>
        </w:rPr>
        <w:t>2</w:t>
      </w:r>
      <w:r>
        <w:rPr>
          <w:rStyle w:val="NormalTok"/>
        </w:rPr>
        <w:t>]</w:t>
      </w:r>
      <w:r>
        <w:br/>
      </w:r>
      <w:r>
        <w:rPr>
          <w:rStyle w:val="NormalTok"/>
        </w:rPr>
        <w:t xml:space="preserve">dataset </w:t>
      </w:r>
      <w:r>
        <w:rPr>
          <w:rStyle w:val="OtherTok"/>
        </w:rPr>
        <w:t>&lt;-</w:t>
      </w:r>
      <w:r>
        <w:rPr>
          <w:rStyle w:val="NormalTok"/>
        </w:rPr>
        <w:t xml:space="preserve"> dataset[, </w:t>
      </w:r>
      <w:r>
        <w:rPr>
          <w:rStyle w:val="SpecialCharTok"/>
        </w:rPr>
        <w:t>-</w:t>
      </w:r>
      <w:r>
        <w:rPr>
          <w:rStyle w:val="DecValTok"/>
        </w:rPr>
        <w:t>1</w:t>
      </w:r>
      <w:r>
        <w:rPr>
          <w:rStyle w:val="NormalTok"/>
        </w:rPr>
        <w:t xml:space="preserve">] </w:t>
      </w:r>
      <w:r>
        <w:rPr>
          <w:rStyle w:val="CommentTok"/>
        </w:rPr>
        <w:t># Removing PatientID column</w:t>
      </w:r>
      <w:r>
        <w:br/>
      </w:r>
      <w:r>
        <w:rPr>
          <w:rStyle w:val="NormalTok"/>
        </w:rPr>
        <w:t xml:space="preserve">dataset </w:t>
      </w:r>
      <w:r>
        <w:rPr>
          <w:rStyle w:val="OtherTok"/>
        </w:rPr>
        <w:t>&lt;-</w:t>
      </w:r>
      <w:r>
        <w:rPr>
          <w:rStyle w:val="NormalTok"/>
        </w:rPr>
        <w:t xml:space="preserve"> dataset[, </w:t>
      </w:r>
      <w:r>
        <w:rPr>
          <w:rStyle w:val="SpecialCharTok"/>
        </w:rPr>
        <w:t>-</w:t>
      </w:r>
      <w:r>
        <w:rPr>
          <w:rStyle w:val="DecValTok"/>
        </w:rPr>
        <w:t>1</w:t>
      </w:r>
      <w:r>
        <w:rPr>
          <w:rStyle w:val="NormalTok"/>
        </w:rPr>
        <w:t xml:space="preserve">] </w:t>
      </w:r>
      <w:r>
        <w:rPr>
          <w:rStyle w:val="CommentTok"/>
        </w:rPr>
        <w:t># Removing Index column</w:t>
      </w:r>
      <w:r>
        <w:br/>
      </w:r>
      <w:r>
        <w:br/>
      </w:r>
      <w:r>
        <w:rPr>
          <w:rStyle w:val="CommentTok"/>
        </w:rPr>
        <w:t># Removing rows with missing values and empty region values</w:t>
      </w:r>
      <w:r>
        <w:br/>
      </w:r>
      <w:r>
        <w:rPr>
          <w:rStyle w:val="NormalTok"/>
        </w:rPr>
        <w:t xml:space="preserve">dataset </w:t>
      </w:r>
      <w:r>
        <w:rPr>
          <w:rStyle w:val="OtherTok"/>
        </w:rPr>
        <w:t>&lt;-</w:t>
      </w:r>
      <w:r>
        <w:rPr>
          <w:rStyle w:val="NormalTok"/>
        </w:rPr>
        <w:t xml:space="preserve"> </w:t>
      </w:r>
      <w:r>
        <w:rPr>
          <w:rStyle w:val="FunctionTok"/>
        </w:rPr>
        <w:t>na.omit</w:t>
      </w:r>
      <w:r>
        <w:rPr>
          <w:rStyle w:val="NormalTok"/>
        </w:rPr>
        <w:t>(dataset)</w:t>
      </w:r>
      <w:r>
        <w:br/>
      </w:r>
      <w:r>
        <w:rPr>
          <w:rStyle w:val="NormalTok"/>
        </w:rPr>
        <w:t xml:space="preserve">dataset </w:t>
      </w:r>
      <w:r>
        <w:rPr>
          <w:rStyle w:val="OtherTok"/>
        </w:rPr>
        <w:t>&lt;-</w:t>
      </w:r>
      <w:r>
        <w:rPr>
          <w:rStyle w:val="NormalTok"/>
        </w:rPr>
        <w:t xml:space="preserve"> dataset[dataset</w:t>
      </w:r>
      <w:r>
        <w:rPr>
          <w:rStyle w:val="SpecialCharTok"/>
        </w:rPr>
        <w:t>$</w:t>
      </w:r>
      <w:r>
        <w:rPr>
          <w:rStyle w:val="NormalTok"/>
        </w:rPr>
        <w:t xml:space="preserve">region </w:t>
      </w:r>
      <w:r>
        <w:rPr>
          <w:rStyle w:val="SpecialCharTok"/>
        </w:rPr>
        <w:t>!=</w:t>
      </w:r>
      <w:r>
        <w:rPr>
          <w:rStyle w:val="NormalTok"/>
        </w:rPr>
        <w:t xml:space="preserve"> </w:t>
      </w:r>
      <w:r>
        <w:rPr>
          <w:rStyle w:val="StringTok"/>
        </w:rPr>
        <w:t>""</w:t>
      </w:r>
      <w:r>
        <w:rPr>
          <w:rStyle w:val="NormalTok"/>
        </w:rPr>
        <w:t>, ]</w:t>
      </w:r>
      <w:r>
        <w:br/>
      </w:r>
      <w:r>
        <w:br/>
      </w:r>
      <w:r>
        <w:rPr>
          <w:rStyle w:val="CommentTok"/>
        </w:rPr>
        <w:t># Function to calculate the number of bins for histograms</w:t>
      </w:r>
      <w:r>
        <w:br/>
      </w:r>
      <w:r>
        <w:rPr>
          <w:rStyle w:val="NormalTok"/>
        </w:rPr>
        <w:t xml:space="preserve">num_bins </w:t>
      </w:r>
      <w:r>
        <w:rPr>
          <w:rStyle w:val="OtherTok"/>
        </w:rPr>
        <w:t>&lt;-</w:t>
      </w:r>
      <w:r>
        <w:rPr>
          <w:rStyle w:val="NormalTok"/>
        </w:rPr>
        <w:t xml:space="preserve"> </w:t>
      </w:r>
      <w:r>
        <w:rPr>
          <w:rStyle w:val="ControlFlowTok"/>
        </w:rPr>
        <w:t>function</w:t>
      </w:r>
      <w:r>
        <w:rPr>
          <w:rStyle w:val="NormalTok"/>
        </w:rPr>
        <w:t>(dataset, variable) {</w:t>
      </w:r>
      <w:r>
        <w:br/>
      </w:r>
      <w:r>
        <w:rPr>
          <w:rStyle w:val="NormalTok"/>
        </w:rPr>
        <w:t xml:space="preserve">  n </w:t>
      </w:r>
      <w:r>
        <w:rPr>
          <w:rStyle w:val="OtherTok"/>
        </w:rPr>
        <w:t>&lt;-</w:t>
      </w:r>
      <w:r>
        <w:rPr>
          <w:rStyle w:val="NormalTok"/>
        </w:rPr>
        <w:t xml:space="preserve"> </w:t>
      </w:r>
      <w:r>
        <w:rPr>
          <w:rStyle w:val="FunctionTok"/>
        </w:rPr>
        <w:t>length</w:t>
      </w:r>
      <w:r>
        <w:rPr>
          <w:rStyle w:val="NormalTok"/>
        </w:rPr>
        <w:t>(dataset[[variable]])</w:t>
      </w:r>
      <w:r>
        <w:br/>
      </w:r>
      <w:r>
        <w:rPr>
          <w:rStyle w:val="NormalTok"/>
        </w:rPr>
        <w:t xml:space="preserve">  bin_width </w:t>
      </w:r>
      <w:r>
        <w:rPr>
          <w:rStyle w:val="OtherTok"/>
        </w:rPr>
        <w:t>&lt;-</w:t>
      </w:r>
      <w:r>
        <w:rPr>
          <w:rStyle w:val="NormalTok"/>
        </w:rPr>
        <w:t xml:space="preserve"> </w:t>
      </w:r>
      <w:r>
        <w:rPr>
          <w:rStyle w:val="FloatTok"/>
        </w:rPr>
        <w:t>3.5</w:t>
      </w:r>
      <w:r>
        <w:rPr>
          <w:rStyle w:val="NormalTok"/>
        </w:rPr>
        <w:t xml:space="preserve"> </w:t>
      </w:r>
      <w:r>
        <w:rPr>
          <w:rStyle w:val="SpecialCharTok"/>
        </w:rPr>
        <w:t>*</w:t>
      </w:r>
      <w:r>
        <w:rPr>
          <w:rStyle w:val="NormalTok"/>
        </w:rPr>
        <w:t xml:space="preserve"> </w:t>
      </w:r>
      <w:r>
        <w:rPr>
          <w:rStyle w:val="FunctionTok"/>
        </w:rPr>
        <w:t>sd</w:t>
      </w:r>
      <w:r>
        <w:rPr>
          <w:rStyle w:val="NormalTok"/>
        </w:rPr>
        <w:t xml:space="preserve">(dataset[[variable]]) </w:t>
      </w:r>
      <w:r>
        <w:rPr>
          <w:rStyle w:val="SpecialCharTok"/>
        </w:rPr>
        <w:t>/</w:t>
      </w:r>
      <w:r>
        <w:rPr>
          <w:rStyle w:val="NormalTok"/>
        </w:rPr>
        <w:t xml:space="preserve"> (n</w:t>
      </w:r>
      <w:r>
        <w:rPr>
          <w:rStyle w:val="SpecialCharTok"/>
        </w:rPr>
        <w:t>^</w:t>
      </w:r>
      <w:r>
        <w:rPr>
          <w:rStyle w:val="NormalTok"/>
        </w:rPr>
        <w:t>(</w:t>
      </w:r>
      <w:r>
        <w:rPr>
          <w:rStyle w:val="DecValTok"/>
        </w:rPr>
        <w:t>1</w:t>
      </w:r>
      <w:r>
        <w:rPr>
          <w:rStyle w:val="SpecialCharTok"/>
        </w:rPr>
        <w:t>/</w:t>
      </w:r>
      <w:r>
        <w:rPr>
          <w:rStyle w:val="DecValTok"/>
        </w:rPr>
        <w:t>3</w:t>
      </w:r>
      <w:r>
        <w:rPr>
          <w:rStyle w:val="NormalTok"/>
        </w:rPr>
        <w:t>))</w:t>
      </w:r>
      <w:r>
        <w:br/>
      </w:r>
      <w:r>
        <w:rPr>
          <w:rStyle w:val="NormalTok"/>
        </w:rPr>
        <w:t xml:space="preserve">  num_bins </w:t>
      </w:r>
      <w:r>
        <w:rPr>
          <w:rStyle w:val="OtherTok"/>
        </w:rPr>
        <w:t>&lt;-</w:t>
      </w:r>
      <w:r>
        <w:rPr>
          <w:rStyle w:val="NormalTok"/>
        </w:rPr>
        <w:t xml:space="preserve"> (</w:t>
      </w:r>
      <w:r>
        <w:rPr>
          <w:rStyle w:val="FunctionTok"/>
        </w:rPr>
        <w:t>max</w:t>
      </w:r>
      <w:r>
        <w:rPr>
          <w:rStyle w:val="NormalTok"/>
        </w:rPr>
        <w:t xml:space="preserve">(dataset[[variable]]) </w:t>
      </w:r>
      <w:r>
        <w:rPr>
          <w:rStyle w:val="SpecialCharTok"/>
        </w:rPr>
        <w:t>-</w:t>
      </w:r>
      <w:r>
        <w:rPr>
          <w:rStyle w:val="NormalTok"/>
        </w:rPr>
        <w:t xml:space="preserve"> </w:t>
      </w:r>
      <w:r>
        <w:rPr>
          <w:rStyle w:val="FunctionTok"/>
        </w:rPr>
        <w:t>min</w:t>
      </w:r>
      <w:r>
        <w:rPr>
          <w:rStyle w:val="NormalTok"/>
        </w:rPr>
        <w:t xml:space="preserve">(dataset[[variable]])) </w:t>
      </w:r>
      <w:r>
        <w:rPr>
          <w:rStyle w:val="SpecialCharTok"/>
        </w:rPr>
        <w:t>/</w:t>
      </w:r>
      <w:r>
        <w:rPr>
          <w:rStyle w:val="NormalTok"/>
        </w:rPr>
        <w:t xml:space="preserve"> bin_width</w:t>
      </w:r>
      <w:r>
        <w:br/>
      </w:r>
      <w:r>
        <w:rPr>
          <w:rStyle w:val="NormalTok"/>
        </w:rPr>
        <w:t xml:space="preserve">  </w:t>
      </w:r>
      <w:r>
        <w:rPr>
          <w:rStyle w:val="FunctionTok"/>
        </w:rPr>
        <w:t>return</w:t>
      </w:r>
      <w:r>
        <w:rPr>
          <w:rStyle w:val="NormalTok"/>
        </w:rPr>
        <w:t>(</w:t>
      </w:r>
      <w:r>
        <w:rPr>
          <w:rStyle w:val="FunctionTok"/>
        </w:rPr>
        <w:t>as.integer</w:t>
      </w:r>
      <w:r>
        <w:rPr>
          <w:rStyle w:val="NormalTok"/>
        </w:rPr>
        <w:t>(num_bins))</w:t>
      </w:r>
      <w:r>
        <w:br/>
      </w:r>
      <w:r>
        <w:rPr>
          <w:rStyle w:val="NormalTok"/>
        </w:rPr>
        <w:t>}</w:t>
      </w:r>
      <w:r>
        <w:br/>
      </w:r>
      <w:r>
        <w:br/>
      </w:r>
      <w:r>
        <w:rPr>
          <w:rStyle w:val="NormalTok"/>
        </w:rPr>
        <w:t>name</w:t>
      </w:r>
      <w:r>
        <w:rPr>
          <w:rStyle w:val="OtherTok"/>
        </w:rPr>
        <w:t>&lt;-</w:t>
      </w:r>
      <w:r>
        <w:rPr>
          <w:rStyle w:val="FunctionTok"/>
        </w:rPr>
        <w:t>names</w:t>
      </w:r>
      <w:r>
        <w:rPr>
          <w:rStyle w:val="NormalTok"/>
        </w:rPr>
        <w:t xml:space="preserve">(dataset) </w:t>
      </w:r>
      <w:r>
        <w:rPr>
          <w:rStyle w:val="CommentTok"/>
        </w:rPr>
        <w:t>#this is needed to select the name of all the variables</w:t>
      </w:r>
    </w:p>
    <w:p w14:paraId="110CD1F5" w14:textId="77777777" w:rsidR="004513A6" w:rsidRDefault="00000000">
      <w:pPr>
        <w:pStyle w:val="Heading2"/>
      </w:pPr>
      <w:bookmarkStart w:id="4" w:name="univariate-analysis"/>
      <w:bookmarkStart w:id="5" w:name="_Toc170896083"/>
      <w:bookmarkEnd w:id="2"/>
      <w:r>
        <w:t>2. Univariate Analysis</w:t>
      </w:r>
      <w:bookmarkEnd w:id="5"/>
    </w:p>
    <w:p w14:paraId="33DF6E42" w14:textId="77777777" w:rsidR="004513A6" w:rsidRDefault="00000000">
      <w:pPr>
        <w:pStyle w:val="FirstParagraph"/>
      </w:pPr>
      <w:r>
        <w:t>In the univariate analysis, we will examine each variable in the insurance dataset. This involves computing descriptive statistics, visualizing distributions, and identifying suitable statistical models that best fit the data. Our objective is to gain a comprehensive understanding of each variable’s characteristics and distributions independently.</w:t>
      </w:r>
    </w:p>
    <w:p w14:paraId="1D95B40B" w14:textId="77777777" w:rsidR="004513A6" w:rsidRDefault="00000000">
      <w:pPr>
        <w:pStyle w:val="BodyText"/>
      </w:pPr>
      <w:r>
        <w:t xml:space="preserve">To provide a quick overview of the dataset, we utilize the </w:t>
      </w:r>
      <w:r>
        <w:rPr>
          <w:rStyle w:val="VerbatimChar"/>
        </w:rPr>
        <w:t>skimr</w:t>
      </w:r>
      <w:r>
        <w:t xml:space="preserve"> package to generate summary statistics for all variables. This includes measures such as mean, standard deviation, minimum, maximum, and quantiles, helping us to grasp the central tendencies and spread of our dataset efficiently.</w:t>
      </w:r>
    </w:p>
    <w:p w14:paraId="1328CA36" w14:textId="77777777" w:rsidR="004513A6" w:rsidRDefault="00000000">
      <w:pPr>
        <w:pStyle w:val="SourceCode"/>
      </w:pPr>
      <w:r>
        <w:rPr>
          <w:rStyle w:val="FunctionTok"/>
        </w:rPr>
        <w:t>skim</w:t>
      </w:r>
      <w:r>
        <w:rPr>
          <w:rStyle w:val="NormalTok"/>
        </w:rPr>
        <w:t xml:space="preserve">(dataset) </w:t>
      </w:r>
      <w:r>
        <w:rPr>
          <w:rStyle w:val="CommentTok"/>
        </w:rPr>
        <w:t># producing a quick analysis of the dataset</w:t>
      </w:r>
    </w:p>
    <w:p w14:paraId="1EE246A5" w14:textId="77777777" w:rsidR="004513A6" w:rsidRDefault="00000000">
      <w:pPr>
        <w:pStyle w:val="TableCaption"/>
      </w:pPr>
      <w:r>
        <w:t>Data summary</w:t>
      </w:r>
    </w:p>
    <w:tbl>
      <w:tblPr>
        <w:tblStyle w:val="Table"/>
        <w:tblW w:w="0" w:type="auto"/>
        <w:tblLook w:val="0000" w:firstRow="0" w:lastRow="0" w:firstColumn="0" w:lastColumn="0" w:noHBand="0" w:noVBand="0"/>
      </w:tblPr>
      <w:tblGrid>
        <w:gridCol w:w="2662"/>
        <w:gridCol w:w="967"/>
      </w:tblGrid>
      <w:tr w:rsidR="004513A6" w14:paraId="5341B236" w14:textId="77777777">
        <w:tc>
          <w:tcPr>
            <w:tcW w:w="0" w:type="auto"/>
          </w:tcPr>
          <w:p w14:paraId="69BCF74A" w14:textId="77777777" w:rsidR="004513A6" w:rsidRDefault="00000000">
            <w:pPr>
              <w:pStyle w:val="Compact"/>
            </w:pPr>
            <w:r>
              <w:t>Name</w:t>
            </w:r>
          </w:p>
        </w:tc>
        <w:tc>
          <w:tcPr>
            <w:tcW w:w="0" w:type="auto"/>
          </w:tcPr>
          <w:p w14:paraId="1167B970" w14:textId="77777777" w:rsidR="004513A6" w:rsidRDefault="00000000">
            <w:pPr>
              <w:pStyle w:val="Compact"/>
            </w:pPr>
            <w:r>
              <w:t>dataset</w:t>
            </w:r>
          </w:p>
        </w:tc>
      </w:tr>
      <w:tr w:rsidR="004513A6" w14:paraId="74A8E442" w14:textId="77777777">
        <w:tc>
          <w:tcPr>
            <w:tcW w:w="0" w:type="auto"/>
          </w:tcPr>
          <w:p w14:paraId="1A5EA81F" w14:textId="77777777" w:rsidR="004513A6" w:rsidRDefault="00000000">
            <w:pPr>
              <w:pStyle w:val="Compact"/>
            </w:pPr>
            <w:r>
              <w:t>Number of rows</w:t>
            </w:r>
          </w:p>
        </w:tc>
        <w:tc>
          <w:tcPr>
            <w:tcW w:w="0" w:type="auto"/>
          </w:tcPr>
          <w:p w14:paraId="3C647352" w14:textId="77777777" w:rsidR="004513A6" w:rsidRDefault="00000000">
            <w:pPr>
              <w:pStyle w:val="Compact"/>
            </w:pPr>
            <w:r>
              <w:t>1332</w:t>
            </w:r>
          </w:p>
        </w:tc>
      </w:tr>
      <w:tr w:rsidR="004513A6" w14:paraId="6B26D761" w14:textId="77777777">
        <w:tc>
          <w:tcPr>
            <w:tcW w:w="0" w:type="auto"/>
          </w:tcPr>
          <w:p w14:paraId="0E499F28" w14:textId="77777777" w:rsidR="004513A6" w:rsidRDefault="00000000">
            <w:pPr>
              <w:pStyle w:val="Compact"/>
            </w:pPr>
            <w:r>
              <w:t>Number of columns</w:t>
            </w:r>
          </w:p>
        </w:tc>
        <w:tc>
          <w:tcPr>
            <w:tcW w:w="0" w:type="auto"/>
          </w:tcPr>
          <w:p w14:paraId="396B79A7" w14:textId="77777777" w:rsidR="004513A6" w:rsidRDefault="00000000">
            <w:pPr>
              <w:pStyle w:val="Compact"/>
            </w:pPr>
            <w:r>
              <w:t>9</w:t>
            </w:r>
          </w:p>
        </w:tc>
      </w:tr>
      <w:tr w:rsidR="004513A6" w14:paraId="2959AC15" w14:textId="77777777">
        <w:tc>
          <w:tcPr>
            <w:tcW w:w="0" w:type="auto"/>
          </w:tcPr>
          <w:p w14:paraId="4C218AAA" w14:textId="77777777" w:rsidR="004513A6" w:rsidRDefault="00000000">
            <w:pPr>
              <w:pStyle w:val="Compact"/>
            </w:pPr>
            <w:r>
              <w:t>_______________________</w:t>
            </w:r>
          </w:p>
        </w:tc>
        <w:tc>
          <w:tcPr>
            <w:tcW w:w="0" w:type="auto"/>
          </w:tcPr>
          <w:p w14:paraId="3DD18149" w14:textId="77777777" w:rsidR="004513A6" w:rsidRDefault="004513A6">
            <w:pPr>
              <w:pStyle w:val="Compact"/>
            </w:pPr>
          </w:p>
        </w:tc>
      </w:tr>
      <w:tr w:rsidR="004513A6" w14:paraId="40491D2C" w14:textId="77777777">
        <w:tc>
          <w:tcPr>
            <w:tcW w:w="0" w:type="auto"/>
          </w:tcPr>
          <w:p w14:paraId="702B5DF2" w14:textId="77777777" w:rsidR="004513A6" w:rsidRDefault="00000000">
            <w:pPr>
              <w:pStyle w:val="Compact"/>
            </w:pPr>
            <w:r>
              <w:t>Column type frequency:</w:t>
            </w:r>
          </w:p>
        </w:tc>
        <w:tc>
          <w:tcPr>
            <w:tcW w:w="0" w:type="auto"/>
          </w:tcPr>
          <w:p w14:paraId="4ABFEF38" w14:textId="77777777" w:rsidR="004513A6" w:rsidRDefault="004513A6">
            <w:pPr>
              <w:pStyle w:val="Compact"/>
            </w:pPr>
          </w:p>
        </w:tc>
      </w:tr>
      <w:tr w:rsidR="004513A6" w14:paraId="1A7669F7" w14:textId="77777777">
        <w:tc>
          <w:tcPr>
            <w:tcW w:w="0" w:type="auto"/>
          </w:tcPr>
          <w:p w14:paraId="4FF0F50E" w14:textId="77777777" w:rsidR="004513A6" w:rsidRDefault="00000000">
            <w:pPr>
              <w:pStyle w:val="Compact"/>
            </w:pPr>
            <w:r>
              <w:t>character</w:t>
            </w:r>
          </w:p>
        </w:tc>
        <w:tc>
          <w:tcPr>
            <w:tcW w:w="0" w:type="auto"/>
          </w:tcPr>
          <w:p w14:paraId="69F5EC48" w14:textId="77777777" w:rsidR="004513A6" w:rsidRDefault="00000000">
            <w:pPr>
              <w:pStyle w:val="Compact"/>
            </w:pPr>
            <w:r>
              <w:t>4</w:t>
            </w:r>
          </w:p>
        </w:tc>
      </w:tr>
      <w:tr w:rsidR="004513A6" w14:paraId="1F4EFE8D" w14:textId="77777777">
        <w:tc>
          <w:tcPr>
            <w:tcW w:w="0" w:type="auto"/>
          </w:tcPr>
          <w:p w14:paraId="4BCBDA1C" w14:textId="77777777" w:rsidR="004513A6" w:rsidRDefault="00000000">
            <w:pPr>
              <w:pStyle w:val="Compact"/>
            </w:pPr>
            <w:r>
              <w:t>numeric</w:t>
            </w:r>
          </w:p>
        </w:tc>
        <w:tc>
          <w:tcPr>
            <w:tcW w:w="0" w:type="auto"/>
          </w:tcPr>
          <w:p w14:paraId="667B328B" w14:textId="77777777" w:rsidR="004513A6" w:rsidRDefault="00000000">
            <w:pPr>
              <w:pStyle w:val="Compact"/>
            </w:pPr>
            <w:r>
              <w:t>5</w:t>
            </w:r>
          </w:p>
        </w:tc>
      </w:tr>
      <w:tr w:rsidR="004513A6" w14:paraId="74A46CB0" w14:textId="77777777">
        <w:tc>
          <w:tcPr>
            <w:tcW w:w="0" w:type="auto"/>
          </w:tcPr>
          <w:p w14:paraId="34882AF5" w14:textId="77777777" w:rsidR="004513A6" w:rsidRDefault="00000000">
            <w:pPr>
              <w:pStyle w:val="Compact"/>
            </w:pPr>
            <w:r>
              <w:t>________________________</w:t>
            </w:r>
          </w:p>
        </w:tc>
        <w:tc>
          <w:tcPr>
            <w:tcW w:w="0" w:type="auto"/>
          </w:tcPr>
          <w:p w14:paraId="66E4DAA2" w14:textId="77777777" w:rsidR="004513A6" w:rsidRDefault="004513A6">
            <w:pPr>
              <w:pStyle w:val="Compact"/>
            </w:pPr>
          </w:p>
        </w:tc>
      </w:tr>
      <w:tr w:rsidR="004513A6" w14:paraId="6A53B749" w14:textId="77777777">
        <w:tc>
          <w:tcPr>
            <w:tcW w:w="0" w:type="auto"/>
          </w:tcPr>
          <w:p w14:paraId="62EA9518" w14:textId="77777777" w:rsidR="004513A6" w:rsidRDefault="00000000">
            <w:pPr>
              <w:pStyle w:val="Compact"/>
            </w:pPr>
            <w:r>
              <w:lastRenderedPageBreak/>
              <w:t>Group variables</w:t>
            </w:r>
          </w:p>
        </w:tc>
        <w:tc>
          <w:tcPr>
            <w:tcW w:w="0" w:type="auto"/>
          </w:tcPr>
          <w:p w14:paraId="5C66AEFB" w14:textId="77777777" w:rsidR="004513A6" w:rsidRDefault="00000000">
            <w:pPr>
              <w:pStyle w:val="Compact"/>
            </w:pPr>
            <w:r>
              <w:t>None</w:t>
            </w:r>
          </w:p>
        </w:tc>
      </w:tr>
    </w:tbl>
    <w:p w14:paraId="28AB5F23" w14:textId="77777777" w:rsidR="004513A6" w:rsidRDefault="00000000">
      <w:pPr>
        <w:pStyle w:val="BodyText"/>
      </w:pPr>
      <w:r>
        <w:rPr>
          <w:b/>
          <w:bCs/>
        </w:rPr>
        <w:t>Variable type: character</w:t>
      </w:r>
    </w:p>
    <w:tbl>
      <w:tblPr>
        <w:tblStyle w:val="Table"/>
        <w:tblW w:w="5000" w:type="pct"/>
        <w:tblLook w:val="0020" w:firstRow="1" w:lastRow="0" w:firstColumn="0" w:lastColumn="0" w:noHBand="0" w:noVBand="0"/>
      </w:tblPr>
      <w:tblGrid>
        <w:gridCol w:w="1813"/>
        <w:gridCol w:w="1363"/>
        <w:gridCol w:w="1846"/>
        <w:gridCol w:w="683"/>
        <w:gridCol w:w="719"/>
        <w:gridCol w:w="963"/>
        <w:gridCol w:w="1277"/>
        <w:gridCol w:w="1524"/>
      </w:tblGrid>
      <w:tr w:rsidR="004513A6" w14:paraId="663C9623" w14:textId="77777777" w:rsidTr="004513A6">
        <w:trPr>
          <w:cnfStyle w:val="100000000000" w:firstRow="1" w:lastRow="0" w:firstColumn="0" w:lastColumn="0" w:oddVBand="0" w:evenVBand="0" w:oddHBand="0" w:evenHBand="0" w:firstRowFirstColumn="0" w:firstRowLastColumn="0" w:lastRowFirstColumn="0" w:lastRowLastColumn="0"/>
          <w:tblHeader/>
        </w:trPr>
        <w:tc>
          <w:tcPr>
            <w:tcW w:w="0" w:type="auto"/>
          </w:tcPr>
          <w:p w14:paraId="516D7F9B" w14:textId="77777777" w:rsidR="004513A6" w:rsidRDefault="00000000">
            <w:pPr>
              <w:pStyle w:val="Compact"/>
            </w:pPr>
            <w:r>
              <w:t>skim_variable</w:t>
            </w:r>
          </w:p>
        </w:tc>
        <w:tc>
          <w:tcPr>
            <w:tcW w:w="0" w:type="auto"/>
          </w:tcPr>
          <w:p w14:paraId="70C5387E" w14:textId="77777777" w:rsidR="004513A6" w:rsidRDefault="00000000">
            <w:pPr>
              <w:pStyle w:val="Compact"/>
              <w:jc w:val="right"/>
            </w:pPr>
            <w:r>
              <w:t>n_missing</w:t>
            </w:r>
          </w:p>
        </w:tc>
        <w:tc>
          <w:tcPr>
            <w:tcW w:w="0" w:type="auto"/>
          </w:tcPr>
          <w:p w14:paraId="59153C26" w14:textId="77777777" w:rsidR="004513A6" w:rsidRDefault="00000000">
            <w:pPr>
              <w:pStyle w:val="Compact"/>
              <w:jc w:val="right"/>
            </w:pPr>
            <w:r>
              <w:t>complete_rate</w:t>
            </w:r>
          </w:p>
        </w:tc>
        <w:tc>
          <w:tcPr>
            <w:tcW w:w="0" w:type="auto"/>
          </w:tcPr>
          <w:p w14:paraId="1EB159BE" w14:textId="77777777" w:rsidR="004513A6" w:rsidRDefault="00000000">
            <w:pPr>
              <w:pStyle w:val="Compact"/>
              <w:jc w:val="right"/>
            </w:pPr>
            <w:r>
              <w:t>min</w:t>
            </w:r>
          </w:p>
        </w:tc>
        <w:tc>
          <w:tcPr>
            <w:tcW w:w="0" w:type="auto"/>
          </w:tcPr>
          <w:p w14:paraId="14CCA2FF" w14:textId="77777777" w:rsidR="004513A6" w:rsidRDefault="00000000">
            <w:pPr>
              <w:pStyle w:val="Compact"/>
              <w:jc w:val="right"/>
            </w:pPr>
            <w:r>
              <w:t>max</w:t>
            </w:r>
          </w:p>
        </w:tc>
        <w:tc>
          <w:tcPr>
            <w:tcW w:w="0" w:type="auto"/>
          </w:tcPr>
          <w:p w14:paraId="0995C35E" w14:textId="77777777" w:rsidR="004513A6" w:rsidRDefault="00000000">
            <w:pPr>
              <w:pStyle w:val="Compact"/>
              <w:jc w:val="right"/>
            </w:pPr>
            <w:r>
              <w:t>empty</w:t>
            </w:r>
          </w:p>
        </w:tc>
        <w:tc>
          <w:tcPr>
            <w:tcW w:w="0" w:type="auto"/>
          </w:tcPr>
          <w:p w14:paraId="51749F80" w14:textId="77777777" w:rsidR="004513A6" w:rsidRDefault="00000000">
            <w:pPr>
              <w:pStyle w:val="Compact"/>
              <w:jc w:val="right"/>
            </w:pPr>
            <w:r>
              <w:t>n_unique</w:t>
            </w:r>
          </w:p>
        </w:tc>
        <w:tc>
          <w:tcPr>
            <w:tcW w:w="0" w:type="auto"/>
          </w:tcPr>
          <w:p w14:paraId="0217CDBE" w14:textId="77777777" w:rsidR="004513A6" w:rsidRDefault="00000000">
            <w:pPr>
              <w:pStyle w:val="Compact"/>
              <w:jc w:val="right"/>
            </w:pPr>
            <w:r>
              <w:t>whitespace</w:t>
            </w:r>
          </w:p>
        </w:tc>
      </w:tr>
      <w:tr w:rsidR="004513A6" w14:paraId="2BE99D7B" w14:textId="77777777">
        <w:tc>
          <w:tcPr>
            <w:tcW w:w="0" w:type="auto"/>
          </w:tcPr>
          <w:p w14:paraId="3D58ABB0" w14:textId="77777777" w:rsidR="004513A6" w:rsidRDefault="00000000">
            <w:pPr>
              <w:pStyle w:val="Compact"/>
            </w:pPr>
            <w:r>
              <w:t>gender</w:t>
            </w:r>
          </w:p>
        </w:tc>
        <w:tc>
          <w:tcPr>
            <w:tcW w:w="0" w:type="auto"/>
          </w:tcPr>
          <w:p w14:paraId="0DBF49CB" w14:textId="77777777" w:rsidR="004513A6" w:rsidRDefault="00000000">
            <w:pPr>
              <w:pStyle w:val="Compact"/>
              <w:jc w:val="right"/>
            </w:pPr>
            <w:r>
              <w:t>0</w:t>
            </w:r>
          </w:p>
        </w:tc>
        <w:tc>
          <w:tcPr>
            <w:tcW w:w="0" w:type="auto"/>
          </w:tcPr>
          <w:p w14:paraId="7E7EB5D4" w14:textId="77777777" w:rsidR="004513A6" w:rsidRDefault="00000000">
            <w:pPr>
              <w:pStyle w:val="Compact"/>
              <w:jc w:val="right"/>
            </w:pPr>
            <w:r>
              <w:t>1</w:t>
            </w:r>
          </w:p>
        </w:tc>
        <w:tc>
          <w:tcPr>
            <w:tcW w:w="0" w:type="auto"/>
          </w:tcPr>
          <w:p w14:paraId="5E1271FC" w14:textId="77777777" w:rsidR="004513A6" w:rsidRDefault="00000000">
            <w:pPr>
              <w:pStyle w:val="Compact"/>
              <w:jc w:val="right"/>
            </w:pPr>
            <w:r>
              <w:t>4</w:t>
            </w:r>
          </w:p>
        </w:tc>
        <w:tc>
          <w:tcPr>
            <w:tcW w:w="0" w:type="auto"/>
          </w:tcPr>
          <w:p w14:paraId="04ABC703" w14:textId="77777777" w:rsidR="004513A6" w:rsidRDefault="00000000">
            <w:pPr>
              <w:pStyle w:val="Compact"/>
              <w:jc w:val="right"/>
            </w:pPr>
            <w:r>
              <w:t>6</w:t>
            </w:r>
          </w:p>
        </w:tc>
        <w:tc>
          <w:tcPr>
            <w:tcW w:w="0" w:type="auto"/>
          </w:tcPr>
          <w:p w14:paraId="4CFE783C" w14:textId="77777777" w:rsidR="004513A6" w:rsidRDefault="00000000">
            <w:pPr>
              <w:pStyle w:val="Compact"/>
              <w:jc w:val="right"/>
            </w:pPr>
            <w:r>
              <w:t>0</w:t>
            </w:r>
          </w:p>
        </w:tc>
        <w:tc>
          <w:tcPr>
            <w:tcW w:w="0" w:type="auto"/>
          </w:tcPr>
          <w:p w14:paraId="59576DD6" w14:textId="77777777" w:rsidR="004513A6" w:rsidRDefault="00000000">
            <w:pPr>
              <w:pStyle w:val="Compact"/>
              <w:jc w:val="right"/>
            </w:pPr>
            <w:r>
              <w:t>2</w:t>
            </w:r>
          </w:p>
        </w:tc>
        <w:tc>
          <w:tcPr>
            <w:tcW w:w="0" w:type="auto"/>
          </w:tcPr>
          <w:p w14:paraId="0A1D94FE" w14:textId="77777777" w:rsidR="004513A6" w:rsidRDefault="00000000">
            <w:pPr>
              <w:pStyle w:val="Compact"/>
              <w:jc w:val="right"/>
            </w:pPr>
            <w:r>
              <w:t>0</w:t>
            </w:r>
          </w:p>
        </w:tc>
      </w:tr>
      <w:tr w:rsidR="004513A6" w14:paraId="4BFD3F4B" w14:textId="77777777">
        <w:tc>
          <w:tcPr>
            <w:tcW w:w="0" w:type="auto"/>
          </w:tcPr>
          <w:p w14:paraId="3C4B3CEB" w14:textId="77777777" w:rsidR="004513A6" w:rsidRDefault="00000000">
            <w:pPr>
              <w:pStyle w:val="Compact"/>
            </w:pPr>
            <w:r>
              <w:t>diabetic</w:t>
            </w:r>
          </w:p>
        </w:tc>
        <w:tc>
          <w:tcPr>
            <w:tcW w:w="0" w:type="auto"/>
          </w:tcPr>
          <w:p w14:paraId="2D6CD6EB" w14:textId="77777777" w:rsidR="004513A6" w:rsidRDefault="00000000">
            <w:pPr>
              <w:pStyle w:val="Compact"/>
              <w:jc w:val="right"/>
            </w:pPr>
            <w:r>
              <w:t>0</w:t>
            </w:r>
          </w:p>
        </w:tc>
        <w:tc>
          <w:tcPr>
            <w:tcW w:w="0" w:type="auto"/>
          </w:tcPr>
          <w:p w14:paraId="437DBD27" w14:textId="77777777" w:rsidR="004513A6" w:rsidRDefault="00000000">
            <w:pPr>
              <w:pStyle w:val="Compact"/>
              <w:jc w:val="right"/>
            </w:pPr>
            <w:r>
              <w:t>1</w:t>
            </w:r>
          </w:p>
        </w:tc>
        <w:tc>
          <w:tcPr>
            <w:tcW w:w="0" w:type="auto"/>
          </w:tcPr>
          <w:p w14:paraId="49CE5B75" w14:textId="77777777" w:rsidR="004513A6" w:rsidRDefault="00000000">
            <w:pPr>
              <w:pStyle w:val="Compact"/>
              <w:jc w:val="right"/>
            </w:pPr>
            <w:r>
              <w:t>2</w:t>
            </w:r>
          </w:p>
        </w:tc>
        <w:tc>
          <w:tcPr>
            <w:tcW w:w="0" w:type="auto"/>
          </w:tcPr>
          <w:p w14:paraId="0C976CA0" w14:textId="77777777" w:rsidR="004513A6" w:rsidRDefault="00000000">
            <w:pPr>
              <w:pStyle w:val="Compact"/>
              <w:jc w:val="right"/>
            </w:pPr>
            <w:r>
              <w:t>3</w:t>
            </w:r>
          </w:p>
        </w:tc>
        <w:tc>
          <w:tcPr>
            <w:tcW w:w="0" w:type="auto"/>
          </w:tcPr>
          <w:p w14:paraId="282EF6CA" w14:textId="77777777" w:rsidR="004513A6" w:rsidRDefault="00000000">
            <w:pPr>
              <w:pStyle w:val="Compact"/>
              <w:jc w:val="right"/>
            </w:pPr>
            <w:r>
              <w:t>0</w:t>
            </w:r>
          </w:p>
        </w:tc>
        <w:tc>
          <w:tcPr>
            <w:tcW w:w="0" w:type="auto"/>
          </w:tcPr>
          <w:p w14:paraId="2CBE73DB" w14:textId="77777777" w:rsidR="004513A6" w:rsidRDefault="00000000">
            <w:pPr>
              <w:pStyle w:val="Compact"/>
              <w:jc w:val="right"/>
            </w:pPr>
            <w:r>
              <w:t>2</w:t>
            </w:r>
          </w:p>
        </w:tc>
        <w:tc>
          <w:tcPr>
            <w:tcW w:w="0" w:type="auto"/>
          </w:tcPr>
          <w:p w14:paraId="216F758C" w14:textId="77777777" w:rsidR="004513A6" w:rsidRDefault="00000000">
            <w:pPr>
              <w:pStyle w:val="Compact"/>
              <w:jc w:val="right"/>
            </w:pPr>
            <w:r>
              <w:t>0</w:t>
            </w:r>
          </w:p>
        </w:tc>
      </w:tr>
      <w:tr w:rsidR="004513A6" w14:paraId="21ECA2EF" w14:textId="77777777">
        <w:tc>
          <w:tcPr>
            <w:tcW w:w="0" w:type="auto"/>
          </w:tcPr>
          <w:p w14:paraId="4D720C5E" w14:textId="77777777" w:rsidR="004513A6" w:rsidRDefault="00000000">
            <w:pPr>
              <w:pStyle w:val="Compact"/>
            </w:pPr>
            <w:r>
              <w:t>smoker</w:t>
            </w:r>
          </w:p>
        </w:tc>
        <w:tc>
          <w:tcPr>
            <w:tcW w:w="0" w:type="auto"/>
          </w:tcPr>
          <w:p w14:paraId="2B51501C" w14:textId="77777777" w:rsidR="004513A6" w:rsidRDefault="00000000">
            <w:pPr>
              <w:pStyle w:val="Compact"/>
              <w:jc w:val="right"/>
            </w:pPr>
            <w:r>
              <w:t>0</w:t>
            </w:r>
          </w:p>
        </w:tc>
        <w:tc>
          <w:tcPr>
            <w:tcW w:w="0" w:type="auto"/>
          </w:tcPr>
          <w:p w14:paraId="697B1378" w14:textId="77777777" w:rsidR="004513A6" w:rsidRDefault="00000000">
            <w:pPr>
              <w:pStyle w:val="Compact"/>
              <w:jc w:val="right"/>
            </w:pPr>
            <w:r>
              <w:t>1</w:t>
            </w:r>
          </w:p>
        </w:tc>
        <w:tc>
          <w:tcPr>
            <w:tcW w:w="0" w:type="auto"/>
          </w:tcPr>
          <w:p w14:paraId="31A6BF82" w14:textId="77777777" w:rsidR="004513A6" w:rsidRDefault="00000000">
            <w:pPr>
              <w:pStyle w:val="Compact"/>
              <w:jc w:val="right"/>
            </w:pPr>
            <w:r>
              <w:t>2</w:t>
            </w:r>
          </w:p>
        </w:tc>
        <w:tc>
          <w:tcPr>
            <w:tcW w:w="0" w:type="auto"/>
          </w:tcPr>
          <w:p w14:paraId="650D9AB1" w14:textId="77777777" w:rsidR="004513A6" w:rsidRDefault="00000000">
            <w:pPr>
              <w:pStyle w:val="Compact"/>
              <w:jc w:val="right"/>
            </w:pPr>
            <w:r>
              <w:t>3</w:t>
            </w:r>
          </w:p>
        </w:tc>
        <w:tc>
          <w:tcPr>
            <w:tcW w:w="0" w:type="auto"/>
          </w:tcPr>
          <w:p w14:paraId="55F4688B" w14:textId="77777777" w:rsidR="004513A6" w:rsidRDefault="00000000">
            <w:pPr>
              <w:pStyle w:val="Compact"/>
              <w:jc w:val="right"/>
            </w:pPr>
            <w:r>
              <w:t>0</w:t>
            </w:r>
          </w:p>
        </w:tc>
        <w:tc>
          <w:tcPr>
            <w:tcW w:w="0" w:type="auto"/>
          </w:tcPr>
          <w:p w14:paraId="1C5B7A16" w14:textId="77777777" w:rsidR="004513A6" w:rsidRDefault="00000000">
            <w:pPr>
              <w:pStyle w:val="Compact"/>
              <w:jc w:val="right"/>
            </w:pPr>
            <w:r>
              <w:t>2</w:t>
            </w:r>
          </w:p>
        </w:tc>
        <w:tc>
          <w:tcPr>
            <w:tcW w:w="0" w:type="auto"/>
          </w:tcPr>
          <w:p w14:paraId="7C674C72" w14:textId="77777777" w:rsidR="004513A6" w:rsidRDefault="00000000">
            <w:pPr>
              <w:pStyle w:val="Compact"/>
              <w:jc w:val="right"/>
            </w:pPr>
            <w:r>
              <w:t>0</w:t>
            </w:r>
          </w:p>
        </w:tc>
      </w:tr>
      <w:tr w:rsidR="004513A6" w14:paraId="72853770" w14:textId="77777777">
        <w:tc>
          <w:tcPr>
            <w:tcW w:w="0" w:type="auto"/>
          </w:tcPr>
          <w:p w14:paraId="0E33657F" w14:textId="77777777" w:rsidR="004513A6" w:rsidRDefault="00000000">
            <w:pPr>
              <w:pStyle w:val="Compact"/>
            </w:pPr>
            <w:r>
              <w:t>region</w:t>
            </w:r>
          </w:p>
        </w:tc>
        <w:tc>
          <w:tcPr>
            <w:tcW w:w="0" w:type="auto"/>
          </w:tcPr>
          <w:p w14:paraId="64C9753A" w14:textId="77777777" w:rsidR="004513A6" w:rsidRDefault="00000000">
            <w:pPr>
              <w:pStyle w:val="Compact"/>
              <w:jc w:val="right"/>
            </w:pPr>
            <w:r>
              <w:t>0</w:t>
            </w:r>
          </w:p>
        </w:tc>
        <w:tc>
          <w:tcPr>
            <w:tcW w:w="0" w:type="auto"/>
          </w:tcPr>
          <w:p w14:paraId="1FA325D6" w14:textId="77777777" w:rsidR="004513A6" w:rsidRDefault="00000000">
            <w:pPr>
              <w:pStyle w:val="Compact"/>
              <w:jc w:val="right"/>
            </w:pPr>
            <w:r>
              <w:t>1</w:t>
            </w:r>
          </w:p>
        </w:tc>
        <w:tc>
          <w:tcPr>
            <w:tcW w:w="0" w:type="auto"/>
          </w:tcPr>
          <w:p w14:paraId="50EF4E92" w14:textId="77777777" w:rsidR="004513A6" w:rsidRDefault="00000000">
            <w:pPr>
              <w:pStyle w:val="Compact"/>
              <w:jc w:val="right"/>
            </w:pPr>
            <w:r>
              <w:t>9</w:t>
            </w:r>
          </w:p>
        </w:tc>
        <w:tc>
          <w:tcPr>
            <w:tcW w:w="0" w:type="auto"/>
          </w:tcPr>
          <w:p w14:paraId="07A609FD" w14:textId="77777777" w:rsidR="004513A6" w:rsidRDefault="00000000">
            <w:pPr>
              <w:pStyle w:val="Compact"/>
              <w:jc w:val="right"/>
            </w:pPr>
            <w:r>
              <w:t>9</w:t>
            </w:r>
          </w:p>
        </w:tc>
        <w:tc>
          <w:tcPr>
            <w:tcW w:w="0" w:type="auto"/>
          </w:tcPr>
          <w:p w14:paraId="07D9E550" w14:textId="77777777" w:rsidR="004513A6" w:rsidRDefault="00000000">
            <w:pPr>
              <w:pStyle w:val="Compact"/>
              <w:jc w:val="right"/>
            </w:pPr>
            <w:r>
              <w:t>0</w:t>
            </w:r>
          </w:p>
        </w:tc>
        <w:tc>
          <w:tcPr>
            <w:tcW w:w="0" w:type="auto"/>
          </w:tcPr>
          <w:p w14:paraId="4D3EDC98" w14:textId="77777777" w:rsidR="004513A6" w:rsidRDefault="00000000">
            <w:pPr>
              <w:pStyle w:val="Compact"/>
              <w:jc w:val="right"/>
            </w:pPr>
            <w:r>
              <w:t>4</w:t>
            </w:r>
          </w:p>
        </w:tc>
        <w:tc>
          <w:tcPr>
            <w:tcW w:w="0" w:type="auto"/>
          </w:tcPr>
          <w:p w14:paraId="7FA18556" w14:textId="77777777" w:rsidR="004513A6" w:rsidRDefault="00000000">
            <w:pPr>
              <w:pStyle w:val="Compact"/>
              <w:jc w:val="right"/>
            </w:pPr>
            <w:r>
              <w:t>0</w:t>
            </w:r>
          </w:p>
        </w:tc>
      </w:tr>
    </w:tbl>
    <w:p w14:paraId="7BACC5FC" w14:textId="77777777" w:rsidR="004513A6" w:rsidRDefault="00000000">
      <w:pPr>
        <w:pStyle w:val="BodyText"/>
      </w:pPr>
      <w:r>
        <w:rPr>
          <w:b/>
          <w:bCs/>
        </w:rPr>
        <w:t>Variable type: numeric</w:t>
      </w:r>
    </w:p>
    <w:tbl>
      <w:tblPr>
        <w:tblStyle w:val="Table"/>
        <w:tblW w:w="5000" w:type="pct"/>
        <w:tblLook w:val="0020" w:firstRow="1" w:lastRow="0" w:firstColumn="0" w:lastColumn="0" w:noHBand="0" w:noVBand="0"/>
      </w:tblPr>
      <w:tblGrid>
        <w:gridCol w:w="1225"/>
        <w:gridCol w:w="904"/>
        <w:gridCol w:w="1198"/>
        <w:gridCol w:w="879"/>
        <w:gridCol w:w="879"/>
        <w:gridCol w:w="789"/>
        <w:gridCol w:w="789"/>
        <w:gridCol w:w="789"/>
        <w:gridCol w:w="879"/>
        <w:gridCol w:w="879"/>
        <w:gridCol w:w="978"/>
      </w:tblGrid>
      <w:tr w:rsidR="004513A6" w14:paraId="275857CE" w14:textId="77777777" w:rsidTr="004513A6">
        <w:trPr>
          <w:cnfStyle w:val="100000000000" w:firstRow="1" w:lastRow="0" w:firstColumn="0" w:lastColumn="0" w:oddVBand="0" w:evenVBand="0" w:oddHBand="0" w:evenHBand="0" w:firstRowFirstColumn="0" w:firstRowLastColumn="0" w:lastRowFirstColumn="0" w:lastRowLastColumn="0"/>
          <w:tblHeader/>
        </w:trPr>
        <w:tc>
          <w:tcPr>
            <w:tcW w:w="0" w:type="auto"/>
          </w:tcPr>
          <w:p w14:paraId="2E344FF5" w14:textId="77777777" w:rsidR="004513A6" w:rsidRDefault="00000000">
            <w:pPr>
              <w:pStyle w:val="Compact"/>
            </w:pPr>
            <w:r>
              <w:t>skim_variable</w:t>
            </w:r>
          </w:p>
        </w:tc>
        <w:tc>
          <w:tcPr>
            <w:tcW w:w="0" w:type="auto"/>
          </w:tcPr>
          <w:p w14:paraId="27EC23C7" w14:textId="77777777" w:rsidR="004513A6" w:rsidRDefault="00000000">
            <w:pPr>
              <w:pStyle w:val="Compact"/>
              <w:jc w:val="right"/>
            </w:pPr>
            <w:r>
              <w:t>n_missing</w:t>
            </w:r>
          </w:p>
        </w:tc>
        <w:tc>
          <w:tcPr>
            <w:tcW w:w="0" w:type="auto"/>
          </w:tcPr>
          <w:p w14:paraId="29253E7E" w14:textId="77777777" w:rsidR="004513A6" w:rsidRDefault="00000000">
            <w:pPr>
              <w:pStyle w:val="Compact"/>
              <w:jc w:val="right"/>
            </w:pPr>
            <w:r>
              <w:t>complete_rate</w:t>
            </w:r>
          </w:p>
        </w:tc>
        <w:tc>
          <w:tcPr>
            <w:tcW w:w="0" w:type="auto"/>
          </w:tcPr>
          <w:p w14:paraId="14DB4044" w14:textId="77777777" w:rsidR="004513A6" w:rsidRDefault="00000000">
            <w:pPr>
              <w:pStyle w:val="Compact"/>
              <w:jc w:val="right"/>
            </w:pPr>
            <w:r>
              <w:t>mean</w:t>
            </w:r>
          </w:p>
        </w:tc>
        <w:tc>
          <w:tcPr>
            <w:tcW w:w="0" w:type="auto"/>
          </w:tcPr>
          <w:p w14:paraId="3A3D3809" w14:textId="77777777" w:rsidR="004513A6" w:rsidRDefault="00000000">
            <w:pPr>
              <w:pStyle w:val="Compact"/>
              <w:jc w:val="right"/>
            </w:pPr>
            <w:r>
              <w:t>sd</w:t>
            </w:r>
          </w:p>
        </w:tc>
        <w:tc>
          <w:tcPr>
            <w:tcW w:w="0" w:type="auto"/>
          </w:tcPr>
          <w:p w14:paraId="599B881C" w14:textId="77777777" w:rsidR="004513A6" w:rsidRDefault="00000000">
            <w:pPr>
              <w:pStyle w:val="Compact"/>
              <w:jc w:val="right"/>
            </w:pPr>
            <w:r>
              <w:t>p0</w:t>
            </w:r>
          </w:p>
        </w:tc>
        <w:tc>
          <w:tcPr>
            <w:tcW w:w="0" w:type="auto"/>
          </w:tcPr>
          <w:p w14:paraId="3EC18804" w14:textId="77777777" w:rsidR="004513A6" w:rsidRDefault="00000000">
            <w:pPr>
              <w:pStyle w:val="Compact"/>
              <w:jc w:val="right"/>
            </w:pPr>
            <w:r>
              <w:t>p25</w:t>
            </w:r>
          </w:p>
        </w:tc>
        <w:tc>
          <w:tcPr>
            <w:tcW w:w="0" w:type="auto"/>
          </w:tcPr>
          <w:p w14:paraId="218BE63C" w14:textId="77777777" w:rsidR="004513A6" w:rsidRDefault="00000000">
            <w:pPr>
              <w:pStyle w:val="Compact"/>
              <w:jc w:val="right"/>
            </w:pPr>
            <w:r>
              <w:t>p50</w:t>
            </w:r>
          </w:p>
        </w:tc>
        <w:tc>
          <w:tcPr>
            <w:tcW w:w="0" w:type="auto"/>
          </w:tcPr>
          <w:p w14:paraId="0F0C4B0A" w14:textId="77777777" w:rsidR="004513A6" w:rsidRDefault="00000000">
            <w:pPr>
              <w:pStyle w:val="Compact"/>
              <w:jc w:val="right"/>
            </w:pPr>
            <w:r>
              <w:t>p75</w:t>
            </w:r>
          </w:p>
        </w:tc>
        <w:tc>
          <w:tcPr>
            <w:tcW w:w="0" w:type="auto"/>
          </w:tcPr>
          <w:p w14:paraId="65A77DCC" w14:textId="77777777" w:rsidR="004513A6" w:rsidRDefault="00000000">
            <w:pPr>
              <w:pStyle w:val="Compact"/>
              <w:jc w:val="right"/>
            </w:pPr>
            <w:r>
              <w:t>p100</w:t>
            </w:r>
          </w:p>
        </w:tc>
        <w:tc>
          <w:tcPr>
            <w:tcW w:w="0" w:type="auto"/>
          </w:tcPr>
          <w:p w14:paraId="6591D9AB" w14:textId="77777777" w:rsidR="004513A6" w:rsidRDefault="00000000">
            <w:pPr>
              <w:pStyle w:val="Compact"/>
            </w:pPr>
            <w:r>
              <w:t>hist</w:t>
            </w:r>
          </w:p>
        </w:tc>
      </w:tr>
      <w:tr w:rsidR="004513A6" w14:paraId="2BBBEE7F" w14:textId="77777777">
        <w:tc>
          <w:tcPr>
            <w:tcW w:w="0" w:type="auto"/>
          </w:tcPr>
          <w:p w14:paraId="032D35C8" w14:textId="77777777" w:rsidR="004513A6" w:rsidRDefault="00000000">
            <w:pPr>
              <w:pStyle w:val="Compact"/>
            </w:pPr>
            <w:r>
              <w:t>age</w:t>
            </w:r>
          </w:p>
        </w:tc>
        <w:tc>
          <w:tcPr>
            <w:tcW w:w="0" w:type="auto"/>
          </w:tcPr>
          <w:p w14:paraId="7874F91E" w14:textId="77777777" w:rsidR="004513A6" w:rsidRDefault="00000000">
            <w:pPr>
              <w:pStyle w:val="Compact"/>
              <w:jc w:val="right"/>
            </w:pPr>
            <w:r>
              <w:t>0</w:t>
            </w:r>
          </w:p>
        </w:tc>
        <w:tc>
          <w:tcPr>
            <w:tcW w:w="0" w:type="auto"/>
          </w:tcPr>
          <w:p w14:paraId="3A85EE56" w14:textId="77777777" w:rsidR="004513A6" w:rsidRDefault="00000000">
            <w:pPr>
              <w:pStyle w:val="Compact"/>
              <w:jc w:val="right"/>
            </w:pPr>
            <w:r>
              <w:t>1</w:t>
            </w:r>
          </w:p>
        </w:tc>
        <w:tc>
          <w:tcPr>
            <w:tcW w:w="0" w:type="auto"/>
          </w:tcPr>
          <w:p w14:paraId="3F151C27" w14:textId="77777777" w:rsidR="004513A6" w:rsidRDefault="00000000">
            <w:pPr>
              <w:pStyle w:val="Compact"/>
              <w:jc w:val="right"/>
            </w:pPr>
            <w:r>
              <w:t>38.09</w:t>
            </w:r>
          </w:p>
        </w:tc>
        <w:tc>
          <w:tcPr>
            <w:tcW w:w="0" w:type="auto"/>
          </w:tcPr>
          <w:p w14:paraId="27E5E5E0" w14:textId="77777777" w:rsidR="004513A6" w:rsidRDefault="00000000">
            <w:pPr>
              <w:pStyle w:val="Compact"/>
              <w:jc w:val="right"/>
            </w:pPr>
            <w:r>
              <w:t>11.11</w:t>
            </w:r>
          </w:p>
        </w:tc>
        <w:tc>
          <w:tcPr>
            <w:tcW w:w="0" w:type="auto"/>
          </w:tcPr>
          <w:p w14:paraId="39B096D2" w14:textId="77777777" w:rsidR="004513A6" w:rsidRDefault="00000000">
            <w:pPr>
              <w:pStyle w:val="Compact"/>
              <w:jc w:val="right"/>
            </w:pPr>
            <w:r>
              <w:t>18.00</w:t>
            </w:r>
          </w:p>
        </w:tc>
        <w:tc>
          <w:tcPr>
            <w:tcW w:w="0" w:type="auto"/>
          </w:tcPr>
          <w:p w14:paraId="4696C4F7" w14:textId="77777777" w:rsidR="004513A6" w:rsidRDefault="00000000">
            <w:pPr>
              <w:pStyle w:val="Compact"/>
              <w:jc w:val="right"/>
            </w:pPr>
            <w:r>
              <w:t>29.00</w:t>
            </w:r>
          </w:p>
        </w:tc>
        <w:tc>
          <w:tcPr>
            <w:tcW w:w="0" w:type="auto"/>
          </w:tcPr>
          <w:p w14:paraId="210F06EF" w14:textId="77777777" w:rsidR="004513A6" w:rsidRDefault="00000000">
            <w:pPr>
              <w:pStyle w:val="Compact"/>
              <w:jc w:val="right"/>
            </w:pPr>
            <w:r>
              <w:t>38.00</w:t>
            </w:r>
          </w:p>
        </w:tc>
        <w:tc>
          <w:tcPr>
            <w:tcW w:w="0" w:type="auto"/>
          </w:tcPr>
          <w:p w14:paraId="5889B213" w14:textId="77777777" w:rsidR="004513A6" w:rsidRDefault="00000000">
            <w:pPr>
              <w:pStyle w:val="Compact"/>
              <w:jc w:val="right"/>
            </w:pPr>
            <w:r>
              <w:t>47.00</w:t>
            </w:r>
          </w:p>
        </w:tc>
        <w:tc>
          <w:tcPr>
            <w:tcW w:w="0" w:type="auto"/>
          </w:tcPr>
          <w:p w14:paraId="35816609" w14:textId="77777777" w:rsidR="004513A6" w:rsidRDefault="00000000">
            <w:pPr>
              <w:pStyle w:val="Compact"/>
              <w:jc w:val="right"/>
            </w:pPr>
            <w:r>
              <w:t>60.00</w:t>
            </w:r>
          </w:p>
        </w:tc>
        <w:tc>
          <w:tcPr>
            <w:tcW w:w="0" w:type="auto"/>
          </w:tcPr>
          <w:p w14:paraId="403426A9" w14:textId="77777777" w:rsidR="004513A6" w:rsidRDefault="00000000">
            <w:pPr>
              <w:pStyle w:val="Compact"/>
            </w:pPr>
            <w:r>
              <w:t>▆▇▇▇▅</w:t>
            </w:r>
          </w:p>
        </w:tc>
      </w:tr>
      <w:tr w:rsidR="004513A6" w14:paraId="5072CA92" w14:textId="77777777">
        <w:tc>
          <w:tcPr>
            <w:tcW w:w="0" w:type="auto"/>
          </w:tcPr>
          <w:p w14:paraId="63B95474" w14:textId="77777777" w:rsidR="004513A6" w:rsidRDefault="00000000">
            <w:pPr>
              <w:pStyle w:val="Compact"/>
            </w:pPr>
            <w:r>
              <w:t>bmi</w:t>
            </w:r>
          </w:p>
        </w:tc>
        <w:tc>
          <w:tcPr>
            <w:tcW w:w="0" w:type="auto"/>
          </w:tcPr>
          <w:p w14:paraId="57E9C992" w14:textId="77777777" w:rsidR="004513A6" w:rsidRDefault="00000000">
            <w:pPr>
              <w:pStyle w:val="Compact"/>
              <w:jc w:val="right"/>
            </w:pPr>
            <w:r>
              <w:t>0</w:t>
            </w:r>
          </w:p>
        </w:tc>
        <w:tc>
          <w:tcPr>
            <w:tcW w:w="0" w:type="auto"/>
          </w:tcPr>
          <w:p w14:paraId="3EE6C14D" w14:textId="77777777" w:rsidR="004513A6" w:rsidRDefault="00000000">
            <w:pPr>
              <w:pStyle w:val="Compact"/>
              <w:jc w:val="right"/>
            </w:pPr>
            <w:r>
              <w:t>1</w:t>
            </w:r>
          </w:p>
        </w:tc>
        <w:tc>
          <w:tcPr>
            <w:tcW w:w="0" w:type="auto"/>
          </w:tcPr>
          <w:p w14:paraId="359289F4" w14:textId="77777777" w:rsidR="004513A6" w:rsidRDefault="00000000">
            <w:pPr>
              <w:pStyle w:val="Compact"/>
              <w:jc w:val="right"/>
            </w:pPr>
            <w:r>
              <w:t>30.66</w:t>
            </w:r>
          </w:p>
        </w:tc>
        <w:tc>
          <w:tcPr>
            <w:tcW w:w="0" w:type="auto"/>
          </w:tcPr>
          <w:p w14:paraId="51C32D75" w14:textId="77777777" w:rsidR="004513A6" w:rsidRDefault="00000000">
            <w:pPr>
              <w:pStyle w:val="Compact"/>
              <w:jc w:val="right"/>
            </w:pPr>
            <w:r>
              <w:t>6.12</w:t>
            </w:r>
          </w:p>
        </w:tc>
        <w:tc>
          <w:tcPr>
            <w:tcW w:w="0" w:type="auto"/>
          </w:tcPr>
          <w:p w14:paraId="47B3B6D9" w14:textId="77777777" w:rsidR="004513A6" w:rsidRDefault="00000000">
            <w:pPr>
              <w:pStyle w:val="Compact"/>
              <w:jc w:val="right"/>
            </w:pPr>
            <w:r>
              <w:t>16.00</w:t>
            </w:r>
          </w:p>
        </w:tc>
        <w:tc>
          <w:tcPr>
            <w:tcW w:w="0" w:type="auto"/>
          </w:tcPr>
          <w:p w14:paraId="547A7866" w14:textId="77777777" w:rsidR="004513A6" w:rsidRDefault="00000000">
            <w:pPr>
              <w:pStyle w:val="Compact"/>
              <w:jc w:val="right"/>
            </w:pPr>
            <w:r>
              <w:t>26.20</w:t>
            </w:r>
          </w:p>
        </w:tc>
        <w:tc>
          <w:tcPr>
            <w:tcW w:w="0" w:type="auto"/>
          </w:tcPr>
          <w:p w14:paraId="7969CB86" w14:textId="77777777" w:rsidR="004513A6" w:rsidRDefault="00000000">
            <w:pPr>
              <w:pStyle w:val="Compact"/>
              <w:jc w:val="right"/>
            </w:pPr>
            <w:r>
              <w:t>30.35</w:t>
            </w:r>
          </w:p>
        </w:tc>
        <w:tc>
          <w:tcPr>
            <w:tcW w:w="0" w:type="auto"/>
          </w:tcPr>
          <w:p w14:paraId="6AB1D827" w14:textId="77777777" w:rsidR="004513A6" w:rsidRDefault="00000000">
            <w:pPr>
              <w:pStyle w:val="Compact"/>
              <w:jc w:val="right"/>
            </w:pPr>
            <w:r>
              <w:t>34.73</w:t>
            </w:r>
          </w:p>
        </w:tc>
        <w:tc>
          <w:tcPr>
            <w:tcW w:w="0" w:type="auto"/>
          </w:tcPr>
          <w:p w14:paraId="43BE2F67" w14:textId="77777777" w:rsidR="004513A6" w:rsidRDefault="00000000">
            <w:pPr>
              <w:pStyle w:val="Compact"/>
              <w:jc w:val="right"/>
            </w:pPr>
            <w:r>
              <w:t>53.10</w:t>
            </w:r>
          </w:p>
        </w:tc>
        <w:tc>
          <w:tcPr>
            <w:tcW w:w="0" w:type="auto"/>
          </w:tcPr>
          <w:p w14:paraId="722D5716" w14:textId="77777777" w:rsidR="004513A6" w:rsidRDefault="00000000">
            <w:pPr>
              <w:pStyle w:val="Compact"/>
            </w:pPr>
            <w:r>
              <w:t>▂▇▇▂▁</w:t>
            </w:r>
          </w:p>
        </w:tc>
      </w:tr>
      <w:tr w:rsidR="004513A6" w14:paraId="28D9B9CD" w14:textId="77777777">
        <w:tc>
          <w:tcPr>
            <w:tcW w:w="0" w:type="auto"/>
          </w:tcPr>
          <w:p w14:paraId="5ED22C50" w14:textId="77777777" w:rsidR="004513A6" w:rsidRDefault="00000000">
            <w:pPr>
              <w:pStyle w:val="Compact"/>
            </w:pPr>
            <w:r>
              <w:t>bloodpressure</w:t>
            </w:r>
          </w:p>
        </w:tc>
        <w:tc>
          <w:tcPr>
            <w:tcW w:w="0" w:type="auto"/>
          </w:tcPr>
          <w:p w14:paraId="3FFADAC5" w14:textId="77777777" w:rsidR="004513A6" w:rsidRDefault="00000000">
            <w:pPr>
              <w:pStyle w:val="Compact"/>
              <w:jc w:val="right"/>
            </w:pPr>
            <w:r>
              <w:t>0</w:t>
            </w:r>
          </w:p>
        </w:tc>
        <w:tc>
          <w:tcPr>
            <w:tcW w:w="0" w:type="auto"/>
          </w:tcPr>
          <w:p w14:paraId="15A78C03" w14:textId="77777777" w:rsidR="004513A6" w:rsidRDefault="00000000">
            <w:pPr>
              <w:pStyle w:val="Compact"/>
              <w:jc w:val="right"/>
            </w:pPr>
            <w:r>
              <w:t>1</w:t>
            </w:r>
          </w:p>
        </w:tc>
        <w:tc>
          <w:tcPr>
            <w:tcW w:w="0" w:type="auto"/>
          </w:tcPr>
          <w:p w14:paraId="57B31DC3" w14:textId="77777777" w:rsidR="004513A6" w:rsidRDefault="00000000">
            <w:pPr>
              <w:pStyle w:val="Compact"/>
              <w:jc w:val="right"/>
            </w:pPr>
            <w:r>
              <w:t>94.19</w:t>
            </w:r>
          </w:p>
        </w:tc>
        <w:tc>
          <w:tcPr>
            <w:tcW w:w="0" w:type="auto"/>
          </w:tcPr>
          <w:p w14:paraId="0D89B768" w14:textId="77777777" w:rsidR="004513A6" w:rsidRDefault="00000000">
            <w:pPr>
              <w:pStyle w:val="Compact"/>
              <w:jc w:val="right"/>
            </w:pPr>
            <w:r>
              <w:t>11.45</w:t>
            </w:r>
          </w:p>
        </w:tc>
        <w:tc>
          <w:tcPr>
            <w:tcW w:w="0" w:type="auto"/>
          </w:tcPr>
          <w:p w14:paraId="774DC407" w14:textId="77777777" w:rsidR="004513A6" w:rsidRDefault="00000000">
            <w:pPr>
              <w:pStyle w:val="Compact"/>
              <w:jc w:val="right"/>
            </w:pPr>
            <w:r>
              <w:t>80.00</w:t>
            </w:r>
          </w:p>
        </w:tc>
        <w:tc>
          <w:tcPr>
            <w:tcW w:w="0" w:type="auto"/>
          </w:tcPr>
          <w:p w14:paraId="7D664A08" w14:textId="77777777" w:rsidR="004513A6" w:rsidRDefault="00000000">
            <w:pPr>
              <w:pStyle w:val="Compact"/>
              <w:jc w:val="right"/>
            </w:pPr>
            <w:r>
              <w:t>86.00</w:t>
            </w:r>
          </w:p>
        </w:tc>
        <w:tc>
          <w:tcPr>
            <w:tcW w:w="0" w:type="auto"/>
          </w:tcPr>
          <w:p w14:paraId="58332119" w14:textId="77777777" w:rsidR="004513A6" w:rsidRDefault="00000000">
            <w:pPr>
              <w:pStyle w:val="Compact"/>
              <w:jc w:val="right"/>
            </w:pPr>
            <w:r>
              <w:t>92.00</w:t>
            </w:r>
          </w:p>
        </w:tc>
        <w:tc>
          <w:tcPr>
            <w:tcW w:w="0" w:type="auto"/>
          </w:tcPr>
          <w:p w14:paraId="3C89903A" w14:textId="77777777" w:rsidR="004513A6" w:rsidRDefault="00000000">
            <w:pPr>
              <w:pStyle w:val="Compact"/>
              <w:jc w:val="right"/>
            </w:pPr>
            <w:r>
              <w:t>99.00</w:t>
            </w:r>
          </w:p>
        </w:tc>
        <w:tc>
          <w:tcPr>
            <w:tcW w:w="0" w:type="auto"/>
          </w:tcPr>
          <w:p w14:paraId="046EDA3D" w14:textId="77777777" w:rsidR="004513A6" w:rsidRDefault="00000000">
            <w:pPr>
              <w:pStyle w:val="Compact"/>
              <w:jc w:val="right"/>
            </w:pPr>
            <w:r>
              <w:t>140.00</w:t>
            </w:r>
          </w:p>
        </w:tc>
        <w:tc>
          <w:tcPr>
            <w:tcW w:w="0" w:type="auto"/>
          </w:tcPr>
          <w:p w14:paraId="2BB70F7B" w14:textId="77777777" w:rsidR="004513A6" w:rsidRDefault="00000000">
            <w:pPr>
              <w:pStyle w:val="Compact"/>
            </w:pPr>
            <w:r>
              <w:t>▇▆▂▁▁</w:t>
            </w:r>
          </w:p>
        </w:tc>
      </w:tr>
      <w:tr w:rsidR="004513A6" w14:paraId="5F310A75" w14:textId="77777777">
        <w:tc>
          <w:tcPr>
            <w:tcW w:w="0" w:type="auto"/>
          </w:tcPr>
          <w:p w14:paraId="43B9B853" w14:textId="77777777" w:rsidR="004513A6" w:rsidRDefault="00000000">
            <w:pPr>
              <w:pStyle w:val="Compact"/>
            </w:pPr>
            <w:r>
              <w:t>children</w:t>
            </w:r>
          </w:p>
        </w:tc>
        <w:tc>
          <w:tcPr>
            <w:tcW w:w="0" w:type="auto"/>
          </w:tcPr>
          <w:p w14:paraId="46E13399" w14:textId="77777777" w:rsidR="004513A6" w:rsidRDefault="00000000">
            <w:pPr>
              <w:pStyle w:val="Compact"/>
              <w:jc w:val="right"/>
            </w:pPr>
            <w:r>
              <w:t>0</w:t>
            </w:r>
          </w:p>
        </w:tc>
        <w:tc>
          <w:tcPr>
            <w:tcW w:w="0" w:type="auto"/>
          </w:tcPr>
          <w:p w14:paraId="4885608E" w14:textId="77777777" w:rsidR="004513A6" w:rsidRDefault="00000000">
            <w:pPr>
              <w:pStyle w:val="Compact"/>
              <w:jc w:val="right"/>
            </w:pPr>
            <w:r>
              <w:t>1</w:t>
            </w:r>
          </w:p>
        </w:tc>
        <w:tc>
          <w:tcPr>
            <w:tcW w:w="0" w:type="auto"/>
          </w:tcPr>
          <w:p w14:paraId="3FD5F79C" w14:textId="77777777" w:rsidR="004513A6" w:rsidRDefault="00000000">
            <w:pPr>
              <w:pStyle w:val="Compact"/>
              <w:jc w:val="right"/>
            </w:pPr>
            <w:r>
              <w:t>1.10</w:t>
            </w:r>
          </w:p>
        </w:tc>
        <w:tc>
          <w:tcPr>
            <w:tcW w:w="0" w:type="auto"/>
          </w:tcPr>
          <w:p w14:paraId="0E88F537" w14:textId="77777777" w:rsidR="004513A6" w:rsidRDefault="00000000">
            <w:pPr>
              <w:pStyle w:val="Compact"/>
              <w:jc w:val="right"/>
            </w:pPr>
            <w:r>
              <w:t>1.21</w:t>
            </w:r>
          </w:p>
        </w:tc>
        <w:tc>
          <w:tcPr>
            <w:tcW w:w="0" w:type="auto"/>
          </w:tcPr>
          <w:p w14:paraId="3733F4C8" w14:textId="77777777" w:rsidR="004513A6" w:rsidRDefault="00000000">
            <w:pPr>
              <w:pStyle w:val="Compact"/>
              <w:jc w:val="right"/>
            </w:pPr>
            <w:r>
              <w:t>0.00</w:t>
            </w:r>
          </w:p>
        </w:tc>
        <w:tc>
          <w:tcPr>
            <w:tcW w:w="0" w:type="auto"/>
          </w:tcPr>
          <w:p w14:paraId="5F42602A" w14:textId="77777777" w:rsidR="004513A6" w:rsidRDefault="00000000">
            <w:pPr>
              <w:pStyle w:val="Compact"/>
              <w:jc w:val="right"/>
            </w:pPr>
            <w:r>
              <w:t>0.00</w:t>
            </w:r>
          </w:p>
        </w:tc>
        <w:tc>
          <w:tcPr>
            <w:tcW w:w="0" w:type="auto"/>
          </w:tcPr>
          <w:p w14:paraId="10701E5A" w14:textId="77777777" w:rsidR="004513A6" w:rsidRDefault="00000000">
            <w:pPr>
              <w:pStyle w:val="Compact"/>
              <w:jc w:val="right"/>
            </w:pPr>
            <w:r>
              <w:t>1.00</w:t>
            </w:r>
          </w:p>
        </w:tc>
        <w:tc>
          <w:tcPr>
            <w:tcW w:w="0" w:type="auto"/>
          </w:tcPr>
          <w:p w14:paraId="3849162C" w14:textId="77777777" w:rsidR="004513A6" w:rsidRDefault="00000000">
            <w:pPr>
              <w:pStyle w:val="Compact"/>
              <w:jc w:val="right"/>
            </w:pPr>
            <w:r>
              <w:t>2.00</w:t>
            </w:r>
          </w:p>
        </w:tc>
        <w:tc>
          <w:tcPr>
            <w:tcW w:w="0" w:type="auto"/>
          </w:tcPr>
          <w:p w14:paraId="66E467A7" w14:textId="77777777" w:rsidR="004513A6" w:rsidRDefault="00000000">
            <w:pPr>
              <w:pStyle w:val="Compact"/>
              <w:jc w:val="right"/>
            </w:pPr>
            <w:r>
              <w:t>5.00</w:t>
            </w:r>
          </w:p>
        </w:tc>
        <w:tc>
          <w:tcPr>
            <w:tcW w:w="0" w:type="auto"/>
          </w:tcPr>
          <w:p w14:paraId="6369716B" w14:textId="77777777" w:rsidR="004513A6" w:rsidRDefault="00000000">
            <w:pPr>
              <w:pStyle w:val="Compact"/>
            </w:pPr>
            <w:r>
              <w:t>▇▂▂▁▁</w:t>
            </w:r>
          </w:p>
        </w:tc>
      </w:tr>
      <w:tr w:rsidR="004513A6" w14:paraId="73F7F3BF" w14:textId="77777777">
        <w:tc>
          <w:tcPr>
            <w:tcW w:w="0" w:type="auto"/>
          </w:tcPr>
          <w:p w14:paraId="776B1C9E" w14:textId="77777777" w:rsidR="004513A6" w:rsidRDefault="00000000">
            <w:pPr>
              <w:pStyle w:val="Compact"/>
            </w:pPr>
            <w:r>
              <w:t>claim</w:t>
            </w:r>
          </w:p>
        </w:tc>
        <w:tc>
          <w:tcPr>
            <w:tcW w:w="0" w:type="auto"/>
          </w:tcPr>
          <w:p w14:paraId="6335CBBD" w14:textId="77777777" w:rsidR="004513A6" w:rsidRDefault="00000000">
            <w:pPr>
              <w:pStyle w:val="Compact"/>
              <w:jc w:val="right"/>
            </w:pPr>
            <w:r>
              <w:t>0</w:t>
            </w:r>
          </w:p>
        </w:tc>
        <w:tc>
          <w:tcPr>
            <w:tcW w:w="0" w:type="auto"/>
          </w:tcPr>
          <w:p w14:paraId="21D5F2B2" w14:textId="77777777" w:rsidR="004513A6" w:rsidRDefault="00000000">
            <w:pPr>
              <w:pStyle w:val="Compact"/>
              <w:jc w:val="right"/>
            </w:pPr>
            <w:r>
              <w:t>1</w:t>
            </w:r>
          </w:p>
        </w:tc>
        <w:tc>
          <w:tcPr>
            <w:tcW w:w="0" w:type="auto"/>
          </w:tcPr>
          <w:p w14:paraId="27CC52C2" w14:textId="77777777" w:rsidR="004513A6" w:rsidRDefault="00000000">
            <w:pPr>
              <w:pStyle w:val="Compact"/>
              <w:jc w:val="right"/>
            </w:pPr>
            <w:r>
              <w:t>13325.25</w:t>
            </w:r>
          </w:p>
        </w:tc>
        <w:tc>
          <w:tcPr>
            <w:tcW w:w="0" w:type="auto"/>
          </w:tcPr>
          <w:p w14:paraId="648FA9E0" w14:textId="77777777" w:rsidR="004513A6" w:rsidRDefault="00000000">
            <w:pPr>
              <w:pStyle w:val="Compact"/>
              <w:jc w:val="right"/>
            </w:pPr>
            <w:r>
              <w:t>12109.62</w:t>
            </w:r>
          </w:p>
        </w:tc>
        <w:tc>
          <w:tcPr>
            <w:tcW w:w="0" w:type="auto"/>
          </w:tcPr>
          <w:p w14:paraId="7674E890" w14:textId="77777777" w:rsidR="004513A6" w:rsidRDefault="00000000">
            <w:pPr>
              <w:pStyle w:val="Compact"/>
              <w:jc w:val="right"/>
            </w:pPr>
            <w:r>
              <w:t>1121.87</w:t>
            </w:r>
          </w:p>
        </w:tc>
        <w:tc>
          <w:tcPr>
            <w:tcW w:w="0" w:type="auto"/>
          </w:tcPr>
          <w:p w14:paraId="7E0AD59E" w14:textId="77777777" w:rsidR="004513A6" w:rsidRDefault="00000000">
            <w:pPr>
              <w:pStyle w:val="Compact"/>
              <w:jc w:val="right"/>
            </w:pPr>
            <w:r>
              <w:t>4760.16</w:t>
            </w:r>
          </w:p>
        </w:tc>
        <w:tc>
          <w:tcPr>
            <w:tcW w:w="0" w:type="auto"/>
          </w:tcPr>
          <w:p w14:paraId="00B2119A" w14:textId="77777777" w:rsidR="004513A6" w:rsidRDefault="00000000">
            <w:pPr>
              <w:pStyle w:val="Compact"/>
              <w:jc w:val="right"/>
            </w:pPr>
            <w:r>
              <w:t>9412.97</w:t>
            </w:r>
          </w:p>
        </w:tc>
        <w:tc>
          <w:tcPr>
            <w:tcW w:w="0" w:type="auto"/>
          </w:tcPr>
          <w:p w14:paraId="4A59F685" w14:textId="77777777" w:rsidR="004513A6" w:rsidRDefault="00000000">
            <w:pPr>
              <w:pStyle w:val="Compact"/>
              <w:jc w:val="right"/>
            </w:pPr>
            <w:r>
              <w:t>16781.33</w:t>
            </w:r>
          </w:p>
        </w:tc>
        <w:tc>
          <w:tcPr>
            <w:tcW w:w="0" w:type="auto"/>
          </w:tcPr>
          <w:p w14:paraId="78532148" w14:textId="77777777" w:rsidR="004513A6" w:rsidRDefault="00000000">
            <w:pPr>
              <w:pStyle w:val="Compact"/>
              <w:jc w:val="right"/>
            </w:pPr>
            <w:r>
              <w:t>63770.43</w:t>
            </w:r>
          </w:p>
        </w:tc>
        <w:tc>
          <w:tcPr>
            <w:tcW w:w="0" w:type="auto"/>
          </w:tcPr>
          <w:p w14:paraId="2830D213" w14:textId="77777777" w:rsidR="004513A6" w:rsidRDefault="00000000">
            <w:pPr>
              <w:pStyle w:val="Compact"/>
            </w:pPr>
            <w:r>
              <w:t>▇▂▁▁▁</w:t>
            </w:r>
          </w:p>
        </w:tc>
      </w:tr>
    </w:tbl>
    <w:p w14:paraId="0A4EE638" w14:textId="77777777" w:rsidR="004513A6" w:rsidRDefault="00000000">
      <w:pPr>
        <w:pStyle w:val="BodyText"/>
      </w:pPr>
      <w:r>
        <w:t>This is a preliminary introduction to the variables:</w:t>
      </w:r>
    </w:p>
    <w:p w14:paraId="0FE2A154" w14:textId="77777777" w:rsidR="004513A6" w:rsidRDefault="00000000">
      <w:pPr>
        <w:numPr>
          <w:ilvl w:val="0"/>
          <w:numId w:val="3"/>
        </w:numPr>
      </w:pPr>
      <w:r>
        <w:rPr>
          <w:b/>
          <w:bCs/>
        </w:rPr>
        <w:t>Age</w:t>
      </w:r>
      <w:r>
        <w:t xml:space="preserve">: The </w:t>
      </w:r>
      <w:r>
        <w:rPr>
          <w:rStyle w:val="VerbatimChar"/>
        </w:rPr>
        <w:t>age</w:t>
      </w:r>
      <w:r>
        <w:t xml:space="preserve"> variable represents the age of individuals in the insurance dataset. It is a continuous numerical variable that indicates the age of each insured person.</w:t>
      </w:r>
    </w:p>
    <w:p w14:paraId="0453C2B9" w14:textId="77777777" w:rsidR="004513A6" w:rsidRDefault="00000000">
      <w:pPr>
        <w:numPr>
          <w:ilvl w:val="0"/>
          <w:numId w:val="3"/>
        </w:numPr>
      </w:pPr>
      <w:r>
        <w:rPr>
          <w:b/>
          <w:bCs/>
        </w:rPr>
        <w:t>Gender</w:t>
      </w:r>
      <w:r>
        <w:t xml:space="preserve">: The </w:t>
      </w:r>
      <w:r>
        <w:rPr>
          <w:rStyle w:val="VerbatimChar"/>
        </w:rPr>
        <w:t>gender</w:t>
      </w:r>
      <w:r>
        <w:t xml:space="preserve"> variable indicates the gender of individuals in the dataset. It is a categorical variable with two levels (typically “Male” and “Female”), representing the gender identity of each insured person.</w:t>
      </w:r>
    </w:p>
    <w:p w14:paraId="1C61F752" w14:textId="77777777" w:rsidR="004513A6" w:rsidRDefault="00000000">
      <w:pPr>
        <w:numPr>
          <w:ilvl w:val="0"/>
          <w:numId w:val="3"/>
        </w:numPr>
      </w:pPr>
      <w:r>
        <w:rPr>
          <w:b/>
          <w:bCs/>
        </w:rPr>
        <w:t>BMI (Body Mass Index)</w:t>
      </w:r>
      <w:r>
        <w:t xml:space="preserve">: The </w:t>
      </w:r>
      <w:r>
        <w:rPr>
          <w:rStyle w:val="VerbatimChar"/>
        </w:rPr>
        <w:t>bmi</w:t>
      </w:r>
      <w:r>
        <w:t xml:space="preserve"> variable represents the Body Mass Index (BMI) of individuals. It is a continuous numerical variable that quantifies the ratio of weight to height squared, providing an indicator of body fatness and health status.</w:t>
      </w:r>
    </w:p>
    <w:p w14:paraId="7559BC88" w14:textId="77777777" w:rsidR="004513A6" w:rsidRDefault="00000000">
      <w:pPr>
        <w:numPr>
          <w:ilvl w:val="0"/>
          <w:numId w:val="3"/>
        </w:numPr>
      </w:pPr>
      <w:r>
        <w:rPr>
          <w:b/>
          <w:bCs/>
        </w:rPr>
        <w:t>Blood Pressure</w:t>
      </w:r>
      <w:r>
        <w:t xml:space="preserve">: The </w:t>
      </w:r>
      <w:r>
        <w:rPr>
          <w:rStyle w:val="VerbatimChar"/>
        </w:rPr>
        <w:t>bloodpressure</w:t>
      </w:r>
      <w:r>
        <w:t xml:space="preserve"> variable represents the blood pressure readings of individuals. It is likely to consist of two numerical values, systolic and diastolic pressure, providing insights into cardiovascular health.</w:t>
      </w:r>
    </w:p>
    <w:p w14:paraId="0EA2B302" w14:textId="77777777" w:rsidR="004513A6" w:rsidRDefault="00000000">
      <w:pPr>
        <w:numPr>
          <w:ilvl w:val="0"/>
          <w:numId w:val="3"/>
        </w:numPr>
      </w:pPr>
      <w:r>
        <w:rPr>
          <w:b/>
          <w:bCs/>
        </w:rPr>
        <w:t>Diabetic</w:t>
      </w:r>
      <w:r>
        <w:t xml:space="preserve">: The </w:t>
      </w:r>
      <w:r>
        <w:rPr>
          <w:rStyle w:val="VerbatimChar"/>
        </w:rPr>
        <w:t>diabetic</w:t>
      </w:r>
      <w:r>
        <w:t xml:space="preserve"> variable indicates whether individuals have been diagnosed with diabetes. It is a binary categorical variable with levels “Yes” or “No,” reflecting the presence or absence of diabetes.</w:t>
      </w:r>
    </w:p>
    <w:p w14:paraId="12BA021C" w14:textId="77777777" w:rsidR="004513A6" w:rsidRDefault="00000000">
      <w:pPr>
        <w:numPr>
          <w:ilvl w:val="0"/>
          <w:numId w:val="3"/>
        </w:numPr>
      </w:pPr>
      <w:r>
        <w:rPr>
          <w:b/>
          <w:bCs/>
        </w:rPr>
        <w:lastRenderedPageBreak/>
        <w:t>Children</w:t>
      </w:r>
      <w:r>
        <w:t xml:space="preserve">: The </w:t>
      </w:r>
      <w:r>
        <w:rPr>
          <w:rStyle w:val="VerbatimChar"/>
        </w:rPr>
        <w:t>children</w:t>
      </w:r>
      <w:r>
        <w:t xml:space="preserve"> variable indicates the number of children each insured person has. It is a discrete numerical variable that represents family size or dependents.</w:t>
      </w:r>
    </w:p>
    <w:p w14:paraId="04EFB05C" w14:textId="77777777" w:rsidR="004513A6" w:rsidRDefault="00000000">
      <w:pPr>
        <w:numPr>
          <w:ilvl w:val="0"/>
          <w:numId w:val="3"/>
        </w:numPr>
      </w:pPr>
      <w:r>
        <w:rPr>
          <w:b/>
          <w:bCs/>
        </w:rPr>
        <w:t>Smoker</w:t>
      </w:r>
      <w:r>
        <w:t xml:space="preserve">: The </w:t>
      </w:r>
      <w:r>
        <w:rPr>
          <w:rStyle w:val="VerbatimChar"/>
        </w:rPr>
        <w:t>smoker</w:t>
      </w:r>
      <w:r>
        <w:t xml:space="preserve"> variable indicates whether individuals are smokers. It is a binary categorical variable with levels “Yes” or “No,” indicating smoking status.</w:t>
      </w:r>
    </w:p>
    <w:p w14:paraId="7A4D7822" w14:textId="77777777" w:rsidR="004513A6" w:rsidRDefault="00000000">
      <w:pPr>
        <w:numPr>
          <w:ilvl w:val="0"/>
          <w:numId w:val="3"/>
        </w:numPr>
      </w:pPr>
      <w:r>
        <w:rPr>
          <w:b/>
          <w:bCs/>
        </w:rPr>
        <w:t>Region</w:t>
      </w:r>
      <w:r>
        <w:t xml:space="preserve">: The </w:t>
      </w:r>
      <w:r>
        <w:rPr>
          <w:rStyle w:val="VerbatimChar"/>
        </w:rPr>
        <w:t>region</w:t>
      </w:r>
      <w:r>
        <w:t xml:space="preserve"> variable represents the geographic region where individuals reside. It is a categorical variable that categorizes individuals based on their location, providing insights into regional differences in insurance claims and health outcomes.</w:t>
      </w:r>
    </w:p>
    <w:p w14:paraId="0906B1D5" w14:textId="77777777" w:rsidR="004513A6" w:rsidRDefault="00000000">
      <w:pPr>
        <w:numPr>
          <w:ilvl w:val="0"/>
          <w:numId w:val="3"/>
        </w:numPr>
      </w:pPr>
      <w:r>
        <w:rPr>
          <w:b/>
          <w:bCs/>
        </w:rPr>
        <w:t>Claim</w:t>
      </w:r>
      <w:r>
        <w:t xml:space="preserve">: The </w:t>
      </w:r>
      <w:r>
        <w:rPr>
          <w:rStyle w:val="VerbatimChar"/>
        </w:rPr>
        <w:t>claim</w:t>
      </w:r>
      <w:r>
        <w:t xml:space="preserve"> variable represents the insurance claim amounts filed by individuals. It is a continuous numerical variable that quantifies the financial value of insurance claims made by each insured person.</w:t>
      </w:r>
    </w:p>
    <w:p w14:paraId="60E0E70F" w14:textId="77777777" w:rsidR="004513A6" w:rsidRDefault="00000000">
      <w:pPr>
        <w:pStyle w:val="FirstParagraph"/>
      </w:pPr>
      <w:r>
        <w:t>To assess the goodness of fit of various theoretical distributions to the observed data in the insurance dataset, we will employ two primary criteria: the Akaike Information Criterion (AIC) and the Bayesian Information Criterion (BIC).</w:t>
      </w:r>
    </w:p>
    <w:p w14:paraId="2F0D0A82" w14:textId="77777777" w:rsidR="004513A6" w:rsidRDefault="00000000">
      <w:pPr>
        <w:pStyle w:val="Compact"/>
        <w:numPr>
          <w:ilvl w:val="0"/>
          <w:numId w:val="4"/>
        </w:numPr>
      </w:pPr>
      <w:r>
        <w:rPr>
          <w:b/>
          <w:bCs/>
        </w:rPr>
        <w:t>Akaike Information Criterion (AIC)</w:t>
      </w:r>
      <w:r>
        <w:t>:</w:t>
      </w:r>
    </w:p>
    <w:p w14:paraId="2258F1D3" w14:textId="77777777" w:rsidR="004513A6" w:rsidRDefault="00000000">
      <w:pPr>
        <w:pStyle w:val="Compact"/>
        <w:numPr>
          <w:ilvl w:val="1"/>
          <w:numId w:val="5"/>
        </w:numPr>
      </w:pPr>
      <w:r>
        <w:t xml:space="preserve">Formula: </w:t>
      </w:r>
      <m:oMath>
        <m:r>
          <m:rPr>
            <m:nor/>
          </m:rPr>
          <m:t>AIC</m:t>
        </m:r>
        <m:r>
          <m:rPr>
            <m:sty m:val="p"/>
          </m:rPr>
          <w:rPr>
            <w:rFonts w:ascii="Cambria Math" w:hAnsi="Cambria Math"/>
          </w:rPr>
          <m:t>=-</m:t>
        </m:r>
        <m:r>
          <w:rPr>
            <w:rFonts w:ascii="Cambria Math" w:hAnsi="Cambria Math"/>
          </w:rPr>
          <m:t>2</m:t>
        </m:r>
        <m:r>
          <m:rPr>
            <m:sty m:val="p"/>
          </m:rPr>
          <w:rPr>
            <w:rFonts w:ascii="Cambria Math" w:hAnsi="Cambria Math"/>
          </w:rPr>
          <m:t>×log</m:t>
        </m:r>
        <m:d>
          <m:dPr>
            <m:ctrlPr>
              <w:rPr>
                <w:rFonts w:ascii="Cambria Math" w:hAnsi="Cambria Math"/>
              </w:rPr>
            </m:ctrlPr>
          </m:dPr>
          <m:e>
            <m:r>
              <m:rPr>
                <m:nor/>
              </m:rPr>
              <m:t>likelihood</m:t>
            </m:r>
          </m:e>
        </m:d>
        <m:r>
          <m:rPr>
            <m:sty m:val="p"/>
          </m:rPr>
          <w:rPr>
            <w:rFonts w:ascii="Cambria Math" w:hAnsi="Cambria Math"/>
          </w:rPr>
          <m:t>+</m:t>
        </m:r>
        <m:r>
          <w:rPr>
            <w:rFonts w:ascii="Cambria Math" w:hAnsi="Cambria Math"/>
          </w:rPr>
          <m:t>2</m:t>
        </m:r>
        <m:r>
          <m:rPr>
            <m:sty m:val="p"/>
          </m:rPr>
          <w:rPr>
            <w:rFonts w:ascii="Cambria Math" w:hAnsi="Cambria Math"/>
          </w:rPr>
          <m:t>×</m:t>
        </m:r>
        <m:r>
          <m:rPr>
            <m:nor/>
          </m:rPr>
          <m:t>number of parameters</m:t>
        </m:r>
      </m:oMath>
    </w:p>
    <w:p w14:paraId="4941E1E6" w14:textId="77777777" w:rsidR="004513A6" w:rsidRDefault="00000000">
      <w:pPr>
        <w:pStyle w:val="Compact"/>
        <w:numPr>
          <w:ilvl w:val="0"/>
          <w:numId w:val="4"/>
        </w:numPr>
      </w:pPr>
      <w:r>
        <w:rPr>
          <w:b/>
          <w:bCs/>
        </w:rPr>
        <w:t>Bayesian Information Criterion (BIC)</w:t>
      </w:r>
      <w:r>
        <w:t>:</w:t>
      </w:r>
    </w:p>
    <w:p w14:paraId="7F8421DF" w14:textId="77777777" w:rsidR="004513A6" w:rsidRDefault="00000000">
      <w:pPr>
        <w:pStyle w:val="Compact"/>
        <w:numPr>
          <w:ilvl w:val="1"/>
          <w:numId w:val="6"/>
        </w:numPr>
      </w:pPr>
      <w:r>
        <w:t xml:space="preserve">Formula: </w:t>
      </w:r>
      <m:oMath>
        <m:r>
          <m:rPr>
            <m:nor/>
          </m:rPr>
          <m:t>BIC</m:t>
        </m:r>
        <m:r>
          <m:rPr>
            <m:sty m:val="p"/>
          </m:rPr>
          <w:rPr>
            <w:rFonts w:ascii="Cambria Math" w:hAnsi="Cambria Math"/>
          </w:rPr>
          <m:t>=-</m:t>
        </m:r>
        <m:r>
          <w:rPr>
            <w:rFonts w:ascii="Cambria Math" w:hAnsi="Cambria Math"/>
          </w:rPr>
          <m:t>2</m:t>
        </m:r>
        <m:r>
          <m:rPr>
            <m:sty m:val="p"/>
          </m:rPr>
          <w:rPr>
            <w:rFonts w:ascii="Cambria Math" w:hAnsi="Cambria Math"/>
          </w:rPr>
          <m:t>×log</m:t>
        </m:r>
        <m:d>
          <m:dPr>
            <m:ctrlPr>
              <w:rPr>
                <w:rFonts w:ascii="Cambria Math" w:hAnsi="Cambria Math"/>
              </w:rPr>
            </m:ctrlPr>
          </m:dPr>
          <m:e>
            <m:r>
              <m:rPr>
                <m:nor/>
              </m:rPr>
              <m:t>likelihood</m:t>
            </m:r>
          </m:e>
        </m:d>
        <m:r>
          <m:rPr>
            <m:sty m:val="p"/>
          </m:rPr>
          <w:rPr>
            <w:rFonts w:ascii="Cambria Math" w:hAnsi="Cambria Math"/>
          </w:rPr>
          <m:t>+</m:t>
        </m:r>
        <m:r>
          <m:rPr>
            <m:nor/>
          </m:rPr>
          <m:t>number of parameters</m:t>
        </m:r>
        <m:r>
          <m:rPr>
            <m:sty m:val="p"/>
          </m:rPr>
          <w:rPr>
            <w:rFonts w:ascii="Cambria Math" w:hAnsi="Cambria Math"/>
          </w:rPr>
          <m:t>×log</m:t>
        </m:r>
        <m:d>
          <m:dPr>
            <m:ctrlPr>
              <w:rPr>
                <w:rFonts w:ascii="Cambria Math" w:hAnsi="Cambria Math"/>
              </w:rPr>
            </m:ctrlPr>
          </m:dPr>
          <m:e>
            <m:r>
              <m:rPr>
                <m:nor/>
              </m:rPr>
              <m:t>sample size</m:t>
            </m:r>
          </m:e>
        </m:d>
      </m:oMath>
    </w:p>
    <w:p w14:paraId="0B1468BE" w14:textId="77777777" w:rsidR="004513A6" w:rsidRDefault="00000000">
      <w:pPr>
        <w:pStyle w:val="FirstParagraph"/>
      </w:pPr>
      <w:r>
        <w:t>The model with the lowest AIC and BIC values across different distributions is selected as the best-fit model for each variable, providing insights into the underlying data distribution while balancing model complexity.</w:t>
      </w:r>
    </w:p>
    <w:p w14:paraId="2902F6E6" w14:textId="77777777" w:rsidR="004513A6" w:rsidRDefault="00000000">
      <w:pPr>
        <w:pStyle w:val="Heading2"/>
      </w:pPr>
      <w:bookmarkStart w:id="6" w:name="age-variable"/>
      <w:bookmarkStart w:id="7" w:name="_Toc170896084"/>
      <w:bookmarkEnd w:id="4"/>
      <w:r>
        <w:t>Age Variable</w:t>
      </w:r>
      <w:bookmarkEnd w:id="7"/>
    </w:p>
    <w:p w14:paraId="71C6A008" w14:textId="77777777" w:rsidR="004513A6" w:rsidRDefault="00000000">
      <w:pPr>
        <w:pStyle w:val="FirstParagraph"/>
      </w:pPr>
      <w:r>
        <w:t>The age variable is analyzed to understand its distribution and key statistics:</w:t>
      </w:r>
    </w:p>
    <w:p w14:paraId="6BF641DF" w14:textId="77777777" w:rsidR="004513A6" w:rsidRDefault="00000000">
      <w:pPr>
        <w:pStyle w:val="SourceCode"/>
      </w:pPr>
      <w:r>
        <w:rPr>
          <w:rStyle w:val="CommentTok"/>
        </w:rPr>
        <w:t># Selecting the 'age' variable</w:t>
      </w:r>
      <w:r>
        <w:br/>
      </w:r>
      <w:r>
        <w:rPr>
          <w:rStyle w:val="NormalTok"/>
        </w:rPr>
        <w:t xml:space="preserve">variable </w:t>
      </w:r>
      <w:r>
        <w:rPr>
          <w:rStyle w:val="OtherTok"/>
        </w:rPr>
        <w:t>&lt;-</w:t>
      </w:r>
      <w:r>
        <w:rPr>
          <w:rStyle w:val="NormalTok"/>
        </w:rPr>
        <w:t xml:space="preserve"> </w:t>
      </w:r>
      <w:r>
        <w:rPr>
          <w:rStyle w:val="StringTok"/>
        </w:rPr>
        <w:t>"age"</w:t>
      </w:r>
      <w:r>
        <w:br/>
      </w:r>
      <w:r>
        <w:rPr>
          <w:rStyle w:val="FunctionTok"/>
        </w:rPr>
        <w:t>print</w:t>
      </w:r>
      <w:r>
        <w:rPr>
          <w:rStyle w:val="NormalTok"/>
        </w:rPr>
        <w:t>(variable)</w:t>
      </w:r>
    </w:p>
    <w:p w14:paraId="614A08A9" w14:textId="77777777" w:rsidR="004513A6" w:rsidRDefault="00000000">
      <w:pPr>
        <w:pStyle w:val="SourceCode"/>
      </w:pPr>
      <w:r>
        <w:rPr>
          <w:rStyle w:val="VerbatimChar"/>
        </w:rPr>
        <w:t>## [1] "age"</w:t>
      </w:r>
    </w:p>
    <w:p w14:paraId="703B36F3" w14:textId="77777777" w:rsidR="004513A6" w:rsidRDefault="00000000">
      <w:pPr>
        <w:pStyle w:val="SourceCode"/>
      </w:pPr>
      <w:r>
        <w:rPr>
          <w:rStyle w:val="CommentTok"/>
        </w:rPr>
        <w:t># Summary statistics</w:t>
      </w:r>
      <w:r>
        <w:br/>
      </w:r>
      <w:r>
        <w:rPr>
          <w:rStyle w:val="NormalTok"/>
        </w:rPr>
        <w:t xml:space="preserve">summary_age </w:t>
      </w:r>
      <w:r>
        <w:rPr>
          <w:rStyle w:val="OtherTok"/>
        </w:rPr>
        <w:t>&lt;-</w:t>
      </w:r>
      <w:r>
        <w:rPr>
          <w:rStyle w:val="NormalTok"/>
        </w:rPr>
        <w:t xml:space="preserve"> </w:t>
      </w:r>
      <w:r>
        <w:rPr>
          <w:rStyle w:val="FunctionTok"/>
        </w:rPr>
        <w:t>summary</w:t>
      </w:r>
      <w:r>
        <w:rPr>
          <w:rStyle w:val="NormalTok"/>
        </w:rPr>
        <w:t>(dataset[, variable])</w:t>
      </w:r>
      <w:r>
        <w:br/>
      </w:r>
      <w:r>
        <w:rPr>
          <w:rStyle w:val="FunctionTok"/>
        </w:rPr>
        <w:t>print</w:t>
      </w:r>
      <w:r>
        <w:rPr>
          <w:rStyle w:val="NormalTok"/>
        </w:rPr>
        <w:t>(summary_age)</w:t>
      </w:r>
    </w:p>
    <w:p w14:paraId="2AB7F646" w14:textId="77777777" w:rsidR="004513A6" w:rsidRDefault="00000000">
      <w:pPr>
        <w:pStyle w:val="SourceCode"/>
      </w:pPr>
      <w:r>
        <w:rPr>
          <w:rStyle w:val="VerbatimChar"/>
        </w:rPr>
        <w:t xml:space="preserve">##    Min. 1st Qu.  Median    Mean 3rd Qu.    Max. </w:t>
      </w:r>
      <w:r>
        <w:br/>
      </w:r>
      <w:r>
        <w:rPr>
          <w:rStyle w:val="VerbatimChar"/>
        </w:rPr>
        <w:t>##   18.00   29.00   38.00   38.09   47.00   60.00</w:t>
      </w:r>
    </w:p>
    <w:p w14:paraId="6E6FA7C7" w14:textId="77777777" w:rsidR="004513A6" w:rsidRDefault="00000000">
      <w:pPr>
        <w:pStyle w:val="SourceCode"/>
      </w:pPr>
      <w:r>
        <w:rPr>
          <w:rStyle w:val="CommentTok"/>
        </w:rPr>
        <w:t># Mean, variance, and standard deviation</w:t>
      </w:r>
      <w:r>
        <w:br/>
      </w:r>
      <w:r>
        <w:rPr>
          <w:rStyle w:val="NormalTok"/>
        </w:rPr>
        <w:t xml:space="preserve">mean_age </w:t>
      </w:r>
      <w:r>
        <w:rPr>
          <w:rStyle w:val="OtherTok"/>
        </w:rPr>
        <w:t>&lt;-</w:t>
      </w:r>
      <w:r>
        <w:rPr>
          <w:rStyle w:val="NormalTok"/>
        </w:rPr>
        <w:t xml:space="preserve"> </w:t>
      </w:r>
      <w:r>
        <w:rPr>
          <w:rStyle w:val="FunctionTok"/>
        </w:rPr>
        <w:t>mean</w:t>
      </w:r>
      <w:r>
        <w:rPr>
          <w:rStyle w:val="NormalTok"/>
        </w:rPr>
        <w:t>(dataset[, variable])</w:t>
      </w:r>
      <w:r>
        <w:br/>
      </w:r>
      <w:r>
        <w:rPr>
          <w:rStyle w:val="NormalTok"/>
        </w:rPr>
        <w:t xml:space="preserve">var_age </w:t>
      </w:r>
      <w:r>
        <w:rPr>
          <w:rStyle w:val="OtherTok"/>
        </w:rPr>
        <w:t>&lt;-</w:t>
      </w:r>
      <w:r>
        <w:rPr>
          <w:rStyle w:val="NormalTok"/>
        </w:rPr>
        <w:t xml:space="preserve"> </w:t>
      </w:r>
      <w:r>
        <w:rPr>
          <w:rStyle w:val="FunctionTok"/>
        </w:rPr>
        <w:t>var</w:t>
      </w:r>
      <w:r>
        <w:rPr>
          <w:rStyle w:val="NormalTok"/>
        </w:rPr>
        <w:t>(dataset[, variable])</w:t>
      </w:r>
      <w:r>
        <w:br/>
      </w:r>
      <w:r>
        <w:rPr>
          <w:rStyle w:val="NormalTok"/>
        </w:rPr>
        <w:t xml:space="preserve">sd_age </w:t>
      </w:r>
      <w:r>
        <w:rPr>
          <w:rStyle w:val="OtherTok"/>
        </w:rPr>
        <w:t>&lt;-</w:t>
      </w:r>
      <w:r>
        <w:rPr>
          <w:rStyle w:val="NormalTok"/>
        </w:rPr>
        <w:t xml:space="preserve"> </w:t>
      </w:r>
      <w:r>
        <w:rPr>
          <w:rStyle w:val="FunctionTok"/>
        </w:rPr>
        <w:t>sd</w:t>
      </w:r>
      <w:r>
        <w:rPr>
          <w:rStyle w:val="NormalTok"/>
        </w:rPr>
        <w:t>(dataset[, variable])</w:t>
      </w:r>
      <w:r>
        <w:br/>
      </w:r>
      <w:r>
        <w:rPr>
          <w:rStyle w:val="FunctionTok"/>
        </w:rPr>
        <w:t>print</w:t>
      </w:r>
      <w:r>
        <w:rPr>
          <w:rStyle w:val="NormalTok"/>
        </w:rPr>
        <w:t>(</w:t>
      </w:r>
      <w:r>
        <w:rPr>
          <w:rStyle w:val="FunctionTok"/>
        </w:rPr>
        <w:t>paste</w:t>
      </w:r>
      <w:r>
        <w:rPr>
          <w:rStyle w:val="NormalTok"/>
        </w:rPr>
        <w:t>(</w:t>
      </w:r>
      <w:r>
        <w:rPr>
          <w:rStyle w:val="StringTok"/>
        </w:rPr>
        <w:t>"Mean:"</w:t>
      </w:r>
      <w:r>
        <w:rPr>
          <w:rStyle w:val="NormalTok"/>
        </w:rPr>
        <w:t>, mean_age))</w:t>
      </w:r>
    </w:p>
    <w:p w14:paraId="4C848104" w14:textId="77777777" w:rsidR="004513A6" w:rsidRDefault="00000000">
      <w:pPr>
        <w:pStyle w:val="SourceCode"/>
      </w:pPr>
      <w:r>
        <w:rPr>
          <w:rStyle w:val="VerbatimChar"/>
        </w:rPr>
        <w:t>## [1] "Mean: 38.0863363363363"</w:t>
      </w:r>
    </w:p>
    <w:p w14:paraId="12565CE2" w14:textId="77777777" w:rsidR="004513A6" w:rsidRDefault="00000000">
      <w:pPr>
        <w:pStyle w:val="SourceCode"/>
      </w:pPr>
      <w:r>
        <w:rPr>
          <w:rStyle w:val="FunctionTok"/>
        </w:rPr>
        <w:lastRenderedPageBreak/>
        <w:t>print</w:t>
      </w:r>
      <w:r>
        <w:rPr>
          <w:rStyle w:val="NormalTok"/>
        </w:rPr>
        <w:t>(</w:t>
      </w:r>
      <w:r>
        <w:rPr>
          <w:rStyle w:val="FunctionTok"/>
        </w:rPr>
        <w:t>paste</w:t>
      </w:r>
      <w:r>
        <w:rPr>
          <w:rStyle w:val="NormalTok"/>
        </w:rPr>
        <w:t>(</w:t>
      </w:r>
      <w:r>
        <w:rPr>
          <w:rStyle w:val="StringTok"/>
        </w:rPr>
        <w:t>"Variance:"</w:t>
      </w:r>
      <w:r>
        <w:rPr>
          <w:rStyle w:val="NormalTok"/>
        </w:rPr>
        <w:t>, var_age))</w:t>
      </w:r>
    </w:p>
    <w:p w14:paraId="16360932" w14:textId="77777777" w:rsidR="004513A6" w:rsidRDefault="00000000">
      <w:pPr>
        <w:pStyle w:val="SourceCode"/>
      </w:pPr>
      <w:r>
        <w:rPr>
          <w:rStyle w:val="VerbatimChar"/>
        </w:rPr>
        <w:t>## [1] "Variance: 123.494418723758"</w:t>
      </w:r>
    </w:p>
    <w:p w14:paraId="320B7465" w14:textId="77777777" w:rsidR="004513A6" w:rsidRDefault="00000000">
      <w:pPr>
        <w:pStyle w:val="SourceCode"/>
      </w:pPr>
      <w:r>
        <w:rPr>
          <w:rStyle w:val="FunctionTok"/>
        </w:rPr>
        <w:t>print</w:t>
      </w:r>
      <w:r>
        <w:rPr>
          <w:rStyle w:val="NormalTok"/>
        </w:rPr>
        <w:t>(</w:t>
      </w:r>
      <w:r>
        <w:rPr>
          <w:rStyle w:val="FunctionTok"/>
        </w:rPr>
        <w:t>paste</w:t>
      </w:r>
      <w:r>
        <w:rPr>
          <w:rStyle w:val="NormalTok"/>
        </w:rPr>
        <w:t>(</w:t>
      </w:r>
      <w:r>
        <w:rPr>
          <w:rStyle w:val="StringTok"/>
        </w:rPr>
        <w:t>"Standard Deviation:"</w:t>
      </w:r>
      <w:r>
        <w:rPr>
          <w:rStyle w:val="NormalTok"/>
        </w:rPr>
        <w:t>, sd_age))</w:t>
      </w:r>
    </w:p>
    <w:p w14:paraId="7C7D0720" w14:textId="77777777" w:rsidR="004513A6" w:rsidRDefault="00000000">
      <w:pPr>
        <w:pStyle w:val="SourceCode"/>
      </w:pPr>
      <w:r>
        <w:rPr>
          <w:rStyle w:val="VerbatimChar"/>
        </w:rPr>
        <w:t>## [1] "Standard Deviation: 11.1128042691194"</w:t>
      </w:r>
    </w:p>
    <w:p w14:paraId="63875EEB" w14:textId="77777777" w:rsidR="004513A6" w:rsidRDefault="00000000">
      <w:pPr>
        <w:pStyle w:val="SourceCode"/>
      </w:pPr>
      <w:r>
        <w:rPr>
          <w:rStyle w:val="CommentTok"/>
        </w:rPr>
        <w:t># Skewness and Kurtosis</w:t>
      </w:r>
      <w:r>
        <w:br/>
      </w:r>
      <w:r>
        <w:rPr>
          <w:rStyle w:val="NormalTok"/>
        </w:rPr>
        <w:t xml:space="preserve">skewness_age </w:t>
      </w:r>
      <w:r>
        <w:rPr>
          <w:rStyle w:val="OtherTok"/>
        </w:rPr>
        <w:t>&lt;-</w:t>
      </w:r>
      <w:r>
        <w:rPr>
          <w:rStyle w:val="NormalTok"/>
        </w:rPr>
        <w:t xml:space="preserve"> e1071</w:t>
      </w:r>
      <w:r>
        <w:rPr>
          <w:rStyle w:val="SpecialCharTok"/>
        </w:rPr>
        <w:t>::</w:t>
      </w:r>
      <w:r>
        <w:rPr>
          <w:rStyle w:val="FunctionTok"/>
        </w:rPr>
        <w:t>skewness</w:t>
      </w:r>
      <w:r>
        <w:rPr>
          <w:rStyle w:val="NormalTok"/>
        </w:rPr>
        <w:t>(dataset[, variable])</w:t>
      </w:r>
    </w:p>
    <w:p w14:paraId="5B5146CB" w14:textId="77777777" w:rsidR="004513A6" w:rsidRDefault="00000000">
      <w:pPr>
        <w:pStyle w:val="SourceCode"/>
      </w:pPr>
      <w:r>
        <w:rPr>
          <w:rStyle w:val="VerbatimChar"/>
        </w:rPr>
        <w:t>## Registered S3 methods overwritten by 'proxy':</w:t>
      </w:r>
      <w:r>
        <w:br/>
      </w:r>
      <w:r>
        <w:rPr>
          <w:rStyle w:val="VerbatimChar"/>
        </w:rPr>
        <w:t xml:space="preserve">##   method               from    </w:t>
      </w:r>
      <w:r>
        <w:br/>
      </w:r>
      <w:r>
        <w:rPr>
          <w:rStyle w:val="VerbatimChar"/>
        </w:rPr>
        <w:t>##   print.registry_field registry</w:t>
      </w:r>
      <w:r>
        <w:br/>
      </w:r>
      <w:r>
        <w:rPr>
          <w:rStyle w:val="VerbatimChar"/>
        </w:rPr>
        <w:t>##   print.registry_entry registry</w:t>
      </w:r>
    </w:p>
    <w:p w14:paraId="5815C963" w14:textId="77777777" w:rsidR="004513A6" w:rsidRDefault="00000000">
      <w:pPr>
        <w:pStyle w:val="SourceCode"/>
      </w:pPr>
      <w:r>
        <w:rPr>
          <w:rStyle w:val="VerbatimChar"/>
        </w:rPr>
        <w:t>## Registered S3 method overwritten by 'e1071':</w:t>
      </w:r>
      <w:r>
        <w:br/>
      </w:r>
      <w:r>
        <w:rPr>
          <w:rStyle w:val="VerbatimChar"/>
        </w:rPr>
        <w:t xml:space="preserve">##   method       from  </w:t>
      </w:r>
      <w:r>
        <w:br/>
      </w:r>
      <w:r>
        <w:rPr>
          <w:rStyle w:val="VerbatimChar"/>
        </w:rPr>
        <w:t>##   print.fclust fclust</w:t>
      </w:r>
    </w:p>
    <w:p w14:paraId="56DBCD87" w14:textId="77777777" w:rsidR="004513A6" w:rsidRDefault="00000000">
      <w:pPr>
        <w:pStyle w:val="SourceCode"/>
      </w:pPr>
      <w:r>
        <w:rPr>
          <w:rStyle w:val="NormalTok"/>
        </w:rPr>
        <w:t xml:space="preserve">kurtosis_age </w:t>
      </w:r>
      <w:r>
        <w:rPr>
          <w:rStyle w:val="OtherTok"/>
        </w:rPr>
        <w:t>&lt;-</w:t>
      </w:r>
      <w:r>
        <w:rPr>
          <w:rStyle w:val="NormalTok"/>
        </w:rPr>
        <w:t xml:space="preserve"> e1071</w:t>
      </w:r>
      <w:r>
        <w:rPr>
          <w:rStyle w:val="SpecialCharTok"/>
        </w:rPr>
        <w:t>::</w:t>
      </w:r>
      <w:r>
        <w:rPr>
          <w:rStyle w:val="FunctionTok"/>
        </w:rPr>
        <w:t>kurtosis</w:t>
      </w:r>
      <w:r>
        <w:rPr>
          <w:rStyle w:val="NormalTok"/>
        </w:rPr>
        <w:t>(dataset[, variable])</w:t>
      </w:r>
      <w:r>
        <w:br/>
      </w:r>
      <w:r>
        <w:rPr>
          <w:rStyle w:val="FunctionTok"/>
        </w:rPr>
        <w:t>print</w:t>
      </w:r>
      <w:r>
        <w:rPr>
          <w:rStyle w:val="NormalTok"/>
        </w:rPr>
        <w:t>(</w:t>
      </w:r>
      <w:r>
        <w:rPr>
          <w:rStyle w:val="FunctionTok"/>
        </w:rPr>
        <w:t>paste</w:t>
      </w:r>
      <w:r>
        <w:rPr>
          <w:rStyle w:val="NormalTok"/>
        </w:rPr>
        <w:t>(</w:t>
      </w:r>
      <w:r>
        <w:rPr>
          <w:rStyle w:val="StringTok"/>
        </w:rPr>
        <w:t>"Skewness:"</w:t>
      </w:r>
      <w:r>
        <w:rPr>
          <w:rStyle w:val="NormalTok"/>
        </w:rPr>
        <w:t>, skewness_age))</w:t>
      </w:r>
    </w:p>
    <w:p w14:paraId="4968A9D4" w14:textId="77777777" w:rsidR="004513A6" w:rsidRDefault="00000000">
      <w:pPr>
        <w:pStyle w:val="SourceCode"/>
      </w:pPr>
      <w:r>
        <w:rPr>
          <w:rStyle w:val="VerbatimChar"/>
        </w:rPr>
        <w:t>## [1] "Skewness: 0.111477576683256"</w:t>
      </w:r>
    </w:p>
    <w:p w14:paraId="4F481889" w14:textId="77777777" w:rsidR="004513A6" w:rsidRDefault="00000000">
      <w:pPr>
        <w:pStyle w:val="SourceCode"/>
      </w:pPr>
      <w:r>
        <w:rPr>
          <w:rStyle w:val="FunctionTok"/>
        </w:rPr>
        <w:t>print</w:t>
      </w:r>
      <w:r>
        <w:rPr>
          <w:rStyle w:val="NormalTok"/>
        </w:rPr>
        <w:t>(</w:t>
      </w:r>
      <w:r>
        <w:rPr>
          <w:rStyle w:val="FunctionTok"/>
        </w:rPr>
        <w:t>paste</w:t>
      </w:r>
      <w:r>
        <w:rPr>
          <w:rStyle w:val="NormalTok"/>
        </w:rPr>
        <w:t>(</w:t>
      </w:r>
      <w:r>
        <w:rPr>
          <w:rStyle w:val="StringTok"/>
        </w:rPr>
        <w:t>"Kurtosis:"</w:t>
      </w:r>
      <w:r>
        <w:rPr>
          <w:rStyle w:val="NormalTok"/>
        </w:rPr>
        <w:t>, kurtosis_age))</w:t>
      </w:r>
    </w:p>
    <w:p w14:paraId="1BE2168A" w14:textId="77777777" w:rsidR="004513A6" w:rsidRDefault="00000000">
      <w:pPr>
        <w:pStyle w:val="SourceCode"/>
      </w:pPr>
      <w:r>
        <w:rPr>
          <w:rStyle w:val="VerbatimChar"/>
        </w:rPr>
        <w:t>## [1] "Kurtosis: -0.954169634852498"</w:t>
      </w:r>
    </w:p>
    <w:p w14:paraId="4B876CA5" w14:textId="77777777" w:rsidR="004513A6" w:rsidRDefault="00000000">
      <w:pPr>
        <w:pStyle w:val="SourceCode"/>
      </w:pPr>
      <w:r>
        <w:rPr>
          <w:rStyle w:val="CommentTok"/>
        </w:rPr>
        <w:t># Boxplot</w:t>
      </w:r>
      <w:r>
        <w:br/>
      </w:r>
      <w:r>
        <w:rPr>
          <w:rStyle w:val="FunctionTok"/>
        </w:rPr>
        <w:t>boxplot</w:t>
      </w:r>
      <w:r>
        <w:rPr>
          <w:rStyle w:val="NormalTok"/>
        </w:rPr>
        <w:t xml:space="preserve">(dataset[, variable], </w:t>
      </w:r>
      <w:r>
        <w:rPr>
          <w:rStyle w:val="AttributeTok"/>
        </w:rPr>
        <w:t>main =</w:t>
      </w:r>
      <w:r>
        <w:rPr>
          <w:rStyle w:val="NormalTok"/>
        </w:rPr>
        <w:t xml:space="preserve"> </w:t>
      </w:r>
      <w:r>
        <w:rPr>
          <w:rStyle w:val="FunctionTok"/>
        </w:rPr>
        <w:t>paste</w:t>
      </w:r>
      <w:r>
        <w:rPr>
          <w:rStyle w:val="NormalTok"/>
        </w:rPr>
        <w:t>(</w:t>
      </w:r>
      <w:r>
        <w:rPr>
          <w:rStyle w:val="StringTok"/>
        </w:rPr>
        <w:t>"Boxplot of"</w:t>
      </w:r>
      <w:r>
        <w:rPr>
          <w:rStyle w:val="NormalTok"/>
        </w:rPr>
        <w:t>, variable))</w:t>
      </w:r>
    </w:p>
    <w:p w14:paraId="255FDED8" w14:textId="77777777" w:rsidR="004513A6" w:rsidRDefault="00000000">
      <w:pPr>
        <w:pStyle w:val="FirstParagraph"/>
      </w:pPr>
      <w:r>
        <w:rPr>
          <w:noProof/>
        </w:rPr>
        <w:lastRenderedPageBreak/>
        <w:drawing>
          <wp:inline distT="0" distB="0" distL="0" distR="0" wp14:anchorId="486E4CBF" wp14:editId="4A831779">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report_files/figure-docx/unnamed-chunk-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69F4C355" w14:textId="77777777" w:rsidR="004513A6" w:rsidRDefault="00000000">
      <w:pPr>
        <w:pStyle w:val="SourceCode"/>
      </w:pPr>
      <w:r>
        <w:rPr>
          <w:rStyle w:val="CommentTok"/>
        </w:rPr>
        <w:t># Histogram with density line</w:t>
      </w:r>
      <w:r>
        <w:br/>
      </w:r>
      <w:r>
        <w:rPr>
          <w:rStyle w:val="NormalTok"/>
        </w:rPr>
        <w:t xml:space="preserve">nb </w:t>
      </w:r>
      <w:r>
        <w:rPr>
          <w:rStyle w:val="OtherTok"/>
        </w:rPr>
        <w:t>&lt;-</w:t>
      </w:r>
      <w:r>
        <w:rPr>
          <w:rStyle w:val="NormalTok"/>
        </w:rPr>
        <w:t xml:space="preserve"> </w:t>
      </w:r>
      <w:r>
        <w:rPr>
          <w:rStyle w:val="FunctionTok"/>
        </w:rPr>
        <w:t>num_bins</w:t>
      </w:r>
      <w:r>
        <w:rPr>
          <w:rStyle w:val="NormalTok"/>
        </w:rPr>
        <w:t>(dataset, variable)</w:t>
      </w:r>
      <w:r>
        <w:br/>
      </w:r>
      <w:r>
        <w:rPr>
          <w:rStyle w:val="NormalTok"/>
        </w:rPr>
        <w:t xml:space="preserve">histogram_age </w:t>
      </w:r>
      <w:r>
        <w:rPr>
          <w:rStyle w:val="OtherTok"/>
        </w:rPr>
        <w:t>&lt;-</w:t>
      </w:r>
      <w:r>
        <w:rPr>
          <w:rStyle w:val="NormalTok"/>
        </w:rPr>
        <w:t xml:space="preserve"> </w:t>
      </w:r>
      <w:r>
        <w:rPr>
          <w:rStyle w:val="FunctionTok"/>
        </w:rPr>
        <w:t>hist</w:t>
      </w:r>
      <w:r>
        <w:rPr>
          <w:rStyle w:val="NormalTok"/>
        </w:rPr>
        <w:t xml:space="preserve">(dataset[, variable], </w:t>
      </w:r>
      <w:r>
        <w:rPr>
          <w:rStyle w:val="AttributeTok"/>
        </w:rPr>
        <w:t>main =</w:t>
      </w:r>
      <w:r>
        <w:rPr>
          <w:rStyle w:val="NormalTok"/>
        </w:rPr>
        <w:t xml:space="preserve"> </w:t>
      </w:r>
      <w:r>
        <w:rPr>
          <w:rStyle w:val="FunctionTok"/>
        </w:rPr>
        <w:t>paste</w:t>
      </w:r>
      <w:r>
        <w:rPr>
          <w:rStyle w:val="NormalTok"/>
        </w:rPr>
        <w:t>(</w:t>
      </w:r>
      <w:r>
        <w:rPr>
          <w:rStyle w:val="StringTok"/>
        </w:rPr>
        <w:t>"Histogram of"</w:t>
      </w:r>
      <w:r>
        <w:rPr>
          <w:rStyle w:val="NormalTok"/>
        </w:rPr>
        <w:t xml:space="preserve">, variable), </w:t>
      </w:r>
      <w:r>
        <w:rPr>
          <w:rStyle w:val="AttributeTok"/>
        </w:rPr>
        <w:t>xlab =</w:t>
      </w:r>
      <w:r>
        <w:rPr>
          <w:rStyle w:val="NormalTok"/>
        </w:rPr>
        <w:t xml:space="preserve"> variable, </w:t>
      </w:r>
      <w:r>
        <w:rPr>
          <w:rStyle w:val="AttributeTok"/>
        </w:rPr>
        <w:t>ylab =</w:t>
      </w:r>
      <w:r>
        <w:rPr>
          <w:rStyle w:val="NormalTok"/>
        </w:rPr>
        <w:t xml:space="preserve"> </w:t>
      </w:r>
      <w:r>
        <w:rPr>
          <w:rStyle w:val="StringTok"/>
        </w:rPr>
        <w:t>"Frequency"</w:t>
      </w:r>
      <w:r>
        <w:rPr>
          <w:rStyle w:val="NormalTok"/>
        </w:rPr>
        <w:t xml:space="preserve">, </w:t>
      </w:r>
      <w:r>
        <w:rPr>
          <w:rStyle w:val="AttributeTok"/>
        </w:rPr>
        <w:t>prob =</w:t>
      </w:r>
      <w:r>
        <w:rPr>
          <w:rStyle w:val="NormalTok"/>
        </w:rPr>
        <w:t xml:space="preserve"> </w:t>
      </w:r>
      <w:r>
        <w:rPr>
          <w:rStyle w:val="ConstantTok"/>
        </w:rPr>
        <w:t>TRUE</w:t>
      </w:r>
      <w:r>
        <w:rPr>
          <w:rStyle w:val="NormalTok"/>
        </w:rPr>
        <w:t xml:space="preserve">, </w:t>
      </w:r>
      <w:r>
        <w:rPr>
          <w:rStyle w:val="AttributeTok"/>
        </w:rPr>
        <w:t>breaks =</w:t>
      </w:r>
      <w:r>
        <w:rPr>
          <w:rStyle w:val="NormalTok"/>
        </w:rPr>
        <w:t xml:space="preserve"> nb, </w:t>
      </w:r>
      <w:r>
        <w:rPr>
          <w:rStyle w:val="AttributeTok"/>
        </w:rPr>
        <w:t>col =</w:t>
      </w:r>
      <w:r>
        <w:rPr>
          <w:rStyle w:val="NormalTok"/>
        </w:rPr>
        <w:t xml:space="preserve"> </w:t>
      </w:r>
      <w:r>
        <w:rPr>
          <w:rStyle w:val="StringTok"/>
        </w:rPr>
        <w:t>"grey"</w:t>
      </w:r>
      <w:r>
        <w:rPr>
          <w:rStyle w:val="NormalTok"/>
        </w:rPr>
        <w:t>)</w:t>
      </w:r>
      <w:r>
        <w:br/>
      </w:r>
      <w:r>
        <w:rPr>
          <w:rStyle w:val="FunctionTok"/>
        </w:rPr>
        <w:t>lines</w:t>
      </w:r>
      <w:r>
        <w:rPr>
          <w:rStyle w:val="NormalTok"/>
        </w:rPr>
        <w:t>(</w:t>
      </w:r>
      <w:r>
        <w:rPr>
          <w:rStyle w:val="FunctionTok"/>
        </w:rPr>
        <w:t>density</w:t>
      </w:r>
      <w:r>
        <w:rPr>
          <w:rStyle w:val="NormalTok"/>
        </w:rPr>
        <w:t xml:space="preserve">(dataset[, variable]), </w:t>
      </w:r>
      <w:r>
        <w:rPr>
          <w:rStyle w:val="AttributeTok"/>
        </w:rPr>
        <w:t>col =</w:t>
      </w:r>
      <w:r>
        <w:rPr>
          <w:rStyle w:val="NormalTok"/>
        </w:rPr>
        <w:t xml:space="preserve"> </w:t>
      </w:r>
      <w:r>
        <w:rPr>
          <w:rStyle w:val="StringTok"/>
        </w:rPr>
        <w:t>"red"</w:t>
      </w:r>
      <w:r>
        <w:rPr>
          <w:rStyle w:val="NormalTok"/>
        </w:rPr>
        <w:t>)</w:t>
      </w:r>
    </w:p>
    <w:p w14:paraId="6DF67CED" w14:textId="77777777" w:rsidR="004513A6" w:rsidRDefault="00000000">
      <w:pPr>
        <w:pStyle w:val="FirstParagraph"/>
      </w:pPr>
      <w:r>
        <w:rPr>
          <w:noProof/>
        </w:rPr>
        <w:lastRenderedPageBreak/>
        <w:drawing>
          <wp:inline distT="0" distB="0" distL="0" distR="0" wp14:anchorId="22285FDD" wp14:editId="01F27223">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port_files/figure-docx/unnamed-chunk-3-2.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24238344" w14:textId="77777777" w:rsidR="004513A6" w:rsidRDefault="00000000">
      <w:pPr>
        <w:pStyle w:val="SourceCode"/>
      </w:pPr>
      <w:r>
        <w:rPr>
          <w:rStyle w:val="CommentTok"/>
        </w:rPr>
        <w:t># Fit various distributions and calculate AIC</w:t>
      </w:r>
      <w:r>
        <w:br/>
      </w:r>
      <w:r>
        <w:rPr>
          <w:rStyle w:val="NormalTok"/>
        </w:rPr>
        <w:t xml:space="preserve">fit_gaussian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NO, </w:t>
      </w:r>
      <w:r>
        <w:rPr>
          <w:rStyle w:val="AttributeTok"/>
        </w:rPr>
        <w:t>nbins =</w:t>
      </w:r>
      <w:r>
        <w:rPr>
          <w:rStyle w:val="NormalTok"/>
        </w:rPr>
        <w:t xml:space="preserve"> nb, </w:t>
      </w:r>
      <w:r>
        <w:rPr>
          <w:rStyle w:val="AttributeTok"/>
        </w:rPr>
        <w:t>main =</w:t>
      </w:r>
      <w:r>
        <w:rPr>
          <w:rStyle w:val="NormalTok"/>
        </w:rPr>
        <w:t xml:space="preserve"> </w:t>
      </w:r>
      <w:r>
        <w:rPr>
          <w:rStyle w:val="StringTok"/>
        </w:rPr>
        <w:t>"Gaussian Distribution"</w:t>
      </w:r>
      <w:r>
        <w:rPr>
          <w:rStyle w:val="NormalTok"/>
        </w:rPr>
        <w:t xml:space="preserve">, </w:t>
      </w:r>
      <w:r>
        <w:rPr>
          <w:rStyle w:val="AttributeTok"/>
        </w:rPr>
        <w:t>xlab =</w:t>
      </w:r>
      <w:r>
        <w:rPr>
          <w:rStyle w:val="NormalTok"/>
        </w:rPr>
        <w:t xml:space="preserve"> variable, </w:t>
      </w:r>
      <w:r>
        <w:rPr>
          <w:rStyle w:val="AttributeTok"/>
        </w:rPr>
        <w:t>ylab =</w:t>
      </w:r>
      <w:r>
        <w:rPr>
          <w:rStyle w:val="NormalTok"/>
        </w:rPr>
        <w:t xml:space="preserve"> </w:t>
      </w:r>
      <w:r>
        <w:rPr>
          <w:rStyle w:val="StringTok"/>
        </w:rPr>
        <w:t>"Frequency"</w:t>
      </w:r>
      <w:r>
        <w:rPr>
          <w:rStyle w:val="NormalTok"/>
        </w:rPr>
        <w:t>)</w:t>
      </w:r>
    </w:p>
    <w:p w14:paraId="016F823A" w14:textId="77777777" w:rsidR="004513A6" w:rsidRDefault="00000000">
      <w:pPr>
        <w:pStyle w:val="FirstParagraph"/>
      </w:pPr>
      <w:r>
        <w:rPr>
          <w:noProof/>
        </w:rPr>
        <w:drawing>
          <wp:inline distT="0" distB="0" distL="0" distR="0" wp14:anchorId="4D115BD1" wp14:editId="2DFC361F">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eport_files/figure-docx/unnamed-chunk-3-3.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2DE3993A" w14:textId="77777777" w:rsidR="004513A6" w:rsidRDefault="00000000">
      <w:pPr>
        <w:pStyle w:val="SourceCode"/>
      </w:pPr>
      <w:r>
        <w:rPr>
          <w:rStyle w:val="NormalTok"/>
        </w:rPr>
        <w:lastRenderedPageBreak/>
        <w:t xml:space="preserve">fit_logno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LOGNO, </w:t>
      </w:r>
      <w:r>
        <w:rPr>
          <w:rStyle w:val="AttributeTok"/>
        </w:rPr>
        <w:t>nbins =</w:t>
      </w:r>
      <w:r>
        <w:rPr>
          <w:rStyle w:val="NormalTok"/>
        </w:rPr>
        <w:t xml:space="preserve"> nb, </w:t>
      </w:r>
      <w:r>
        <w:rPr>
          <w:rStyle w:val="AttributeTok"/>
        </w:rPr>
        <w:t>main =</w:t>
      </w:r>
      <w:r>
        <w:rPr>
          <w:rStyle w:val="NormalTok"/>
        </w:rPr>
        <w:t xml:space="preserve"> </w:t>
      </w:r>
      <w:r>
        <w:rPr>
          <w:rStyle w:val="StringTok"/>
        </w:rPr>
        <w:t>"Log-Normal Distribution"</w:t>
      </w:r>
      <w:r>
        <w:rPr>
          <w:rStyle w:val="NormalTok"/>
        </w:rPr>
        <w:t xml:space="preserve">, </w:t>
      </w:r>
      <w:r>
        <w:rPr>
          <w:rStyle w:val="AttributeTok"/>
        </w:rPr>
        <w:t>xlab =</w:t>
      </w:r>
      <w:r>
        <w:rPr>
          <w:rStyle w:val="NormalTok"/>
        </w:rPr>
        <w:t xml:space="preserve"> variable, </w:t>
      </w:r>
      <w:r>
        <w:rPr>
          <w:rStyle w:val="AttributeTok"/>
        </w:rPr>
        <w:t>ylab =</w:t>
      </w:r>
      <w:r>
        <w:rPr>
          <w:rStyle w:val="NormalTok"/>
        </w:rPr>
        <w:t xml:space="preserve"> </w:t>
      </w:r>
      <w:r>
        <w:rPr>
          <w:rStyle w:val="StringTok"/>
        </w:rPr>
        <w:t>"Frequency"</w:t>
      </w:r>
      <w:r>
        <w:rPr>
          <w:rStyle w:val="NormalTok"/>
        </w:rPr>
        <w:t>)</w:t>
      </w:r>
    </w:p>
    <w:p w14:paraId="0F7A1BB8" w14:textId="77777777" w:rsidR="004513A6" w:rsidRDefault="00000000">
      <w:pPr>
        <w:pStyle w:val="FirstParagraph"/>
      </w:pPr>
      <w:r>
        <w:rPr>
          <w:noProof/>
        </w:rPr>
        <w:drawing>
          <wp:inline distT="0" distB="0" distL="0" distR="0" wp14:anchorId="3FB521E6" wp14:editId="22E237D8">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port_files/figure-docx/unnamed-chunk-3-4.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5A86120F" w14:textId="77777777" w:rsidR="004513A6" w:rsidRDefault="00000000">
      <w:pPr>
        <w:pStyle w:val="SourceCode"/>
      </w:pPr>
      <w:r>
        <w:rPr>
          <w:rStyle w:val="NormalTok"/>
        </w:rPr>
        <w:t xml:space="preserve">fit_gamma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GA, </w:t>
      </w:r>
      <w:r>
        <w:rPr>
          <w:rStyle w:val="AttributeTok"/>
        </w:rPr>
        <w:t>nbins =</w:t>
      </w:r>
      <w:r>
        <w:rPr>
          <w:rStyle w:val="NormalTok"/>
        </w:rPr>
        <w:t xml:space="preserve"> nb, </w:t>
      </w:r>
      <w:r>
        <w:rPr>
          <w:rStyle w:val="AttributeTok"/>
        </w:rPr>
        <w:t>main =</w:t>
      </w:r>
      <w:r>
        <w:rPr>
          <w:rStyle w:val="NormalTok"/>
        </w:rPr>
        <w:t xml:space="preserve"> </w:t>
      </w:r>
      <w:r>
        <w:rPr>
          <w:rStyle w:val="StringTok"/>
        </w:rPr>
        <w:t>"Gamma Distribution"</w:t>
      </w:r>
      <w:r>
        <w:rPr>
          <w:rStyle w:val="NormalTok"/>
        </w:rPr>
        <w:t xml:space="preserve">, </w:t>
      </w:r>
      <w:r>
        <w:rPr>
          <w:rStyle w:val="AttributeTok"/>
        </w:rPr>
        <w:t>xlab =</w:t>
      </w:r>
      <w:r>
        <w:rPr>
          <w:rStyle w:val="NormalTok"/>
        </w:rPr>
        <w:t xml:space="preserve"> variable, </w:t>
      </w:r>
      <w:r>
        <w:rPr>
          <w:rStyle w:val="AttributeTok"/>
        </w:rPr>
        <w:t>ylab =</w:t>
      </w:r>
      <w:r>
        <w:rPr>
          <w:rStyle w:val="NormalTok"/>
        </w:rPr>
        <w:t xml:space="preserve"> </w:t>
      </w:r>
      <w:r>
        <w:rPr>
          <w:rStyle w:val="StringTok"/>
        </w:rPr>
        <w:t>"Frequency"</w:t>
      </w:r>
      <w:r>
        <w:rPr>
          <w:rStyle w:val="NormalTok"/>
        </w:rPr>
        <w:t>)</w:t>
      </w:r>
    </w:p>
    <w:p w14:paraId="646FB216" w14:textId="77777777" w:rsidR="004513A6" w:rsidRDefault="00000000">
      <w:pPr>
        <w:pStyle w:val="FirstParagraph"/>
      </w:pPr>
      <w:r>
        <w:rPr>
          <w:noProof/>
        </w:rPr>
        <w:lastRenderedPageBreak/>
        <w:drawing>
          <wp:inline distT="0" distB="0" distL="0" distR="0" wp14:anchorId="5B85114A" wp14:editId="1AF52A16">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port_files/figure-docx/unnamed-chunk-3-5.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2C0FD60D" w14:textId="77777777" w:rsidR="004513A6" w:rsidRDefault="00000000">
      <w:pPr>
        <w:pStyle w:val="SourceCode"/>
      </w:pPr>
      <w:r>
        <w:rPr>
          <w:rStyle w:val="NormalTok"/>
        </w:rPr>
        <w:t xml:space="preserve">fit_exponential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EXP, </w:t>
      </w:r>
      <w:r>
        <w:rPr>
          <w:rStyle w:val="AttributeTok"/>
        </w:rPr>
        <w:t>nbins =</w:t>
      </w:r>
      <w:r>
        <w:rPr>
          <w:rStyle w:val="NormalTok"/>
        </w:rPr>
        <w:t xml:space="preserve"> nb, </w:t>
      </w:r>
      <w:r>
        <w:rPr>
          <w:rStyle w:val="AttributeTok"/>
        </w:rPr>
        <w:t>main =</w:t>
      </w:r>
      <w:r>
        <w:rPr>
          <w:rStyle w:val="NormalTok"/>
        </w:rPr>
        <w:t xml:space="preserve"> </w:t>
      </w:r>
      <w:r>
        <w:rPr>
          <w:rStyle w:val="StringTok"/>
        </w:rPr>
        <w:t>"Exponential Distribution"</w:t>
      </w:r>
      <w:r>
        <w:rPr>
          <w:rStyle w:val="NormalTok"/>
        </w:rPr>
        <w:t xml:space="preserve">, </w:t>
      </w:r>
      <w:r>
        <w:rPr>
          <w:rStyle w:val="AttributeTok"/>
        </w:rPr>
        <w:t>xlab =</w:t>
      </w:r>
      <w:r>
        <w:rPr>
          <w:rStyle w:val="NormalTok"/>
        </w:rPr>
        <w:t xml:space="preserve"> variable, </w:t>
      </w:r>
      <w:r>
        <w:rPr>
          <w:rStyle w:val="AttributeTok"/>
        </w:rPr>
        <w:t>ylab =</w:t>
      </w:r>
      <w:r>
        <w:rPr>
          <w:rStyle w:val="NormalTok"/>
        </w:rPr>
        <w:t xml:space="preserve"> </w:t>
      </w:r>
      <w:r>
        <w:rPr>
          <w:rStyle w:val="StringTok"/>
        </w:rPr>
        <w:t>"Frequency"</w:t>
      </w:r>
      <w:r>
        <w:rPr>
          <w:rStyle w:val="NormalTok"/>
        </w:rPr>
        <w:t>)</w:t>
      </w:r>
    </w:p>
    <w:p w14:paraId="76938550" w14:textId="77777777" w:rsidR="004513A6" w:rsidRDefault="00000000">
      <w:pPr>
        <w:pStyle w:val="FirstParagraph"/>
      </w:pPr>
      <w:r>
        <w:rPr>
          <w:noProof/>
        </w:rPr>
        <w:drawing>
          <wp:inline distT="0" distB="0" distL="0" distR="0" wp14:anchorId="4A5C5E8A" wp14:editId="54A3B816">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port_files/figure-docx/unnamed-chunk-3-6.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146E510A" w14:textId="77777777" w:rsidR="004513A6" w:rsidRDefault="00000000">
      <w:pPr>
        <w:pStyle w:val="SourceCode"/>
      </w:pPr>
      <w:r>
        <w:rPr>
          <w:rStyle w:val="NormalTok"/>
        </w:rPr>
        <w:lastRenderedPageBreak/>
        <w:t xml:space="preserve">fit_invgauss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IG, </w:t>
      </w:r>
      <w:r>
        <w:rPr>
          <w:rStyle w:val="AttributeTok"/>
        </w:rPr>
        <w:t>nbins =</w:t>
      </w:r>
      <w:r>
        <w:rPr>
          <w:rStyle w:val="NormalTok"/>
        </w:rPr>
        <w:t xml:space="preserve"> nb, </w:t>
      </w:r>
      <w:r>
        <w:rPr>
          <w:rStyle w:val="AttributeTok"/>
        </w:rPr>
        <w:t>main =</w:t>
      </w:r>
      <w:r>
        <w:rPr>
          <w:rStyle w:val="NormalTok"/>
        </w:rPr>
        <w:t xml:space="preserve"> </w:t>
      </w:r>
      <w:r>
        <w:rPr>
          <w:rStyle w:val="StringTok"/>
        </w:rPr>
        <w:t>"Inverse-Gaussian Distribution"</w:t>
      </w:r>
      <w:r>
        <w:rPr>
          <w:rStyle w:val="NormalTok"/>
        </w:rPr>
        <w:t xml:space="preserve">, </w:t>
      </w:r>
      <w:r>
        <w:rPr>
          <w:rStyle w:val="AttributeTok"/>
        </w:rPr>
        <w:t>xlab =</w:t>
      </w:r>
      <w:r>
        <w:rPr>
          <w:rStyle w:val="NormalTok"/>
        </w:rPr>
        <w:t xml:space="preserve"> variable, </w:t>
      </w:r>
      <w:r>
        <w:rPr>
          <w:rStyle w:val="AttributeTok"/>
        </w:rPr>
        <w:t>ylab =</w:t>
      </w:r>
      <w:r>
        <w:rPr>
          <w:rStyle w:val="NormalTok"/>
        </w:rPr>
        <w:t xml:space="preserve"> </w:t>
      </w:r>
      <w:r>
        <w:rPr>
          <w:rStyle w:val="StringTok"/>
        </w:rPr>
        <w:t>"Frequency"</w:t>
      </w:r>
      <w:r>
        <w:rPr>
          <w:rStyle w:val="NormalTok"/>
        </w:rPr>
        <w:t>)</w:t>
      </w:r>
    </w:p>
    <w:p w14:paraId="6727B396" w14:textId="77777777" w:rsidR="004513A6" w:rsidRDefault="00000000">
      <w:pPr>
        <w:pStyle w:val="FirstParagraph"/>
      </w:pPr>
      <w:r>
        <w:rPr>
          <w:noProof/>
        </w:rPr>
        <w:drawing>
          <wp:inline distT="0" distB="0" distL="0" distR="0" wp14:anchorId="27DA09AC" wp14:editId="72B1D19D">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port_files/figure-docx/unnamed-chunk-3-7.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79218237" w14:textId="77777777" w:rsidR="004513A6" w:rsidRDefault="00000000">
      <w:pPr>
        <w:pStyle w:val="SourceCode"/>
      </w:pPr>
      <w:r>
        <w:rPr>
          <w:rStyle w:val="CommentTok"/>
        </w:rPr>
        <w:t># Calculate AIC for each distribution</w:t>
      </w:r>
      <w:r>
        <w:br/>
      </w:r>
      <w:r>
        <w:rPr>
          <w:rStyle w:val="NormalTok"/>
        </w:rPr>
        <w:t xml:space="preserve">AIC_values </w:t>
      </w:r>
      <w:r>
        <w:rPr>
          <w:rStyle w:val="OtherTok"/>
        </w:rPr>
        <w:t>&lt;-</w:t>
      </w:r>
      <w:r>
        <w:rPr>
          <w:rStyle w:val="NormalTok"/>
        </w:rPr>
        <w:t xml:space="preserve"> </w:t>
      </w:r>
      <w:r>
        <w:rPr>
          <w:rStyle w:val="FunctionTok"/>
        </w:rPr>
        <w:t>c</w:t>
      </w:r>
      <w:r>
        <w:rPr>
          <w:rStyle w:val="NormalTok"/>
        </w:rPr>
        <w:t>(</w:t>
      </w:r>
      <w:r>
        <w:rPr>
          <w:rStyle w:val="FunctionTok"/>
        </w:rPr>
        <w:t>AIC</w:t>
      </w:r>
      <w:r>
        <w:rPr>
          <w:rStyle w:val="NormalTok"/>
        </w:rPr>
        <w:t xml:space="preserve">(fit_gaussian), </w:t>
      </w:r>
      <w:r>
        <w:rPr>
          <w:rStyle w:val="FunctionTok"/>
        </w:rPr>
        <w:t>AIC</w:t>
      </w:r>
      <w:r>
        <w:rPr>
          <w:rStyle w:val="NormalTok"/>
        </w:rPr>
        <w:t xml:space="preserve">(fit_logno), </w:t>
      </w:r>
      <w:r>
        <w:rPr>
          <w:rStyle w:val="FunctionTok"/>
        </w:rPr>
        <w:t>AIC</w:t>
      </w:r>
      <w:r>
        <w:rPr>
          <w:rStyle w:val="NormalTok"/>
        </w:rPr>
        <w:t xml:space="preserve">(fit_gamma), </w:t>
      </w:r>
      <w:r>
        <w:rPr>
          <w:rStyle w:val="FunctionTok"/>
        </w:rPr>
        <w:t>AIC</w:t>
      </w:r>
      <w:r>
        <w:rPr>
          <w:rStyle w:val="NormalTok"/>
        </w:rPr>
        <w:t xml:space="preserve">(fit_exponential), </w:t>
      </w:r>
      <w:r>
        <w:rPr>
          <w:rStyle w:val="FunctionTok"/>
        </w:rPr>
        <w:t>AIC</w:t>
      </w:r>
      <w:r>
        <w:rPr>
          <w:rStyle w:val="NormalTok"/>
        </w:rPr>
        <w:t>(fit_invgauss))</w:t>
      </w:r>
      <w:r>
        <w:br/>
      </w:r>
      <w:r>
        <w:rPr>
          <w:rStyle w:val="NormalTok"/>
        </w:rPr>
        <w:t xml:space="preserve">BIC_values </w:t>
      </w:r>
      <w:r>
        <w:rPr>
          <w:rStyle w:val="OtherTok"/>
        </w:rPr>
        <w:t>&lt;-</w:t>
      </w:r>
      <w:r>
        <w:rPr>
          <w:rStyle w:val="NormalTok"/>
        </w:rPr>
        <w:t xml:space="preserve"> </w:t>
      </w:r>
      <w:r>
        <w:rPr>
          <w:rStyle w:val="FunctionTok"/>
        </w:rPr>
        <w:t>c</w:t>
      </w:r>
      <w:r>
        <w:rPr>
          <w:rStyle w:val="NormalTok"/>
        </w:rPr>
        <w:t>(fit_gaussian</w:t>
      </w:r>
      <w:r>
        <w:rPr>
          <w:rStyle w:val="SpecialCharTok"/>
        </w:rPr>
        <w:t>$</w:t>
      </w:r>
      <w:r>
        <w:rPr>
          <w:rStyle w:val="NormalTok"/>
        </w:rPr>
        <w:t>sbc, fit_logno</w:t>
      </w:r>
      <w:r>
        <w:rPr>
          <w:rStyle w:val="SpecialCharTok"/>
        </w:rPr>
        <w:t>$</w:t>
      </w:r>
      <w:r>
        <w:rPr>
          <w:rStyle w:val="NormalTok"/>
        </w:rPr>
        <w:t>sbc, fit_gamma</w:t>
      </w:r>
      <w:r>
        <w:rPr>
          <w:rStyle w:val="SpecialCharTok"/>
        </w:rPr>
        <w:t>$</w:t>
      </w:r>
      <w:r>
        <w:rPr>
          <w:rStyle w:val="NormalTok"/>
        </w:rPr>
        <w:t>sbc, fit_exponential</w:t>
      </w:r>
      <w:r>
        <w:rPr>
          <w:rStyle w:val="SpecialCharTok"/>
        </w:rPr>
        <w:t>$</w:t>
      </w:r>
      <w:r>
        <w:rPr>
          <w:rStyle w:val="NormalTok"/>
        </w:rPr>
        <w:t>sbc, fit_invgauss</w:t>
      </w:r>
      <w:r>
        <w:rPr>
          <w:rStyle w:val="SpecialCharTok"/>
        </w:rPr>
        <w:t>$</w:t>
      </w:r>
      <w:r>
        <w:rPr>
          <w:rStyle w:val="NormalTok"/>
        </w:rPr>
        <w:t>sbc)</w:t>
      </w:r>
      <w:r>
        <w:br/>
      </w:r>
      <w:r>
        <w:br/>
      </w:r>
      <w:r>
        <w:rPr>
          <w:rStyle w:val="CommentTok"/>
        </w:rPr>
        <w:t># Create a data frame to display AIC and BIC values</w:t>
      </w:r>
      <w:r>
        <w:br/>
      </w:r>
      <w:r>
        <w:rPr>
          <w:rStyle w:val="NormalTok"/>
        </w:rPr>
        <w:t xml:space="preserve">goodness_of_fit_age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Distribution =</w:t>
      </w:r>
      <w:r>
        <w:rPr>
          <w:rStyle w:val="NormalTok"/>
        </w:rPr>
        <w:t xml:space="preserve"> </w:t>
      </w:r>
      <w:r>
        <w:rPr>
          <w:rStyle w:val="FunctionTok"/>
        </w:rPr>
        <w:t>c</w:t>
      </w:r>
      <w:r>
        <w:rPr>
          <w:rStyle w:val="NormalTok"/>
        </w:rPr>
        <w:t>(</w:t>
      </w:r>
      <w:r>
        <w:rPr>
          <w:rStyle w:val="StringTok"/>
        </w:rPr>
        <w:t>"Gaussian"</w:t>
      </w:r>
      <w:r>
        <w:rPr>
          <w:rStyle w:val="NormalTok"/>
        </w:rPr>
        <w:t xml:space="preserve">, </w:t>
      </w:r>
      <w:r>
        <w:rPr>
          <w:rStyle w:val="StringTok"/>
        </w:rPr>
        <w:t>"Log-Normal"</w:t>
      </w:r>
      <w:r>
        <w:rPr>
          <w:rStyle w:val="NormalTok"/>
        </w:rPr>
        <w:t xml:space="preserve">, </w:t>
      </w:r>
      <w:r>
        <w:rPr>
          <w:rStyle w:val="StringTok"/>
        </w:rPr>
        <w:t>"Gamma"</w:t>
      </w:r>
      <w:r>
        <w:rPr>
          <w:rStyle w:val="NormalTok"/>
        </w:rPr>
        <w:t xml:space="preserve">, </w:t>
      </w:r>
      <w:r>
        <w:rPr>
          <w:rStyle w:val="StringTok"/>
        </w:rPr>
        <w:t>"Exponential"</w:t>
      </w:r>
      <w:r>
        <w:rPr>
          <w:rStyle w:val="NormalTok"/>
        </w:rPr>
        <w:t xml:space="preserve">, </w:t>
      </w:r>
      <w:r>
        <w:rPr>
          <w:rStyle w:val="StringTok"/>
        </w:rPr>
        <w:t>"Inverse-Gaussian"</w:t>
      </w:r>
      <w:r>
        <w:rPr>
          <w:rStyle w:val="NormalTok"/>
        </w:rPr>
        <w:t>),</w:t>
      </w:r>
      <w:r>
        <w:br/>
      </w:r>
      <w:r>
        <w:rPr>
          <w:rStyle w:val="NormalTok"/>
        </w:rPr>
        <w:t xml:space="preserve">  </w:t>
      </w:r>
      <w:r>
        <w:rPr>
          <w:rStyle w:val="AttributeTok"/>
        </w:rPr>
        <w:t>AIC =</w:t>
      </w:r>
      <w:r>
        <w:rPr>
          <w:rStyle w:val="NormalTok"/>
        </w:rPr>
        <w:t xml:space="preserve"> AIC_values,</w:t>
      </w:r>
      <w:r>
        <w:br/>
      </w:r>
      <w:r>
        <w:rPr>
          <w:rStyle w:val="NormalTok"/>
        </w:rPr>
        <w:t xml:space="preserve">  </w:t>
      </w:r>
      <w:r>
        <w:rPr>
          <w:rStyle w:val="AttributeTok"/>
        </w:rPr>
        <w:t>BIC =</w:t>
      </w:r>
      <w:r>
        <w:rPr>
          <w:rStyle w:val="NormalTok"/>
        </w:rPr>
        <w:t xml:space="preserve"> BIC_values</w:t>
      </w:r>
      <w:r>
        <w:br/>
      </w:r>
      <w:r>
        <w:rPr>
          <w:rStyle w:val="NormalTok"/>
        </w:rPr>
        <w:t>)</w:t>
      </w:r>
      <w:r>
        <w:br/>
      </w:r>
      <w:r>
        <w:br/>
      </w:r>
      <w:r>
        <w:rPr>
          <w:rStyle w:val="CommentTok"/>
        </w:rPr>
        <w:t># Display the goodness of fit results</w:t>
      </w:r>
      <w:r>
        <w:br/>
      </w:r>
      <w:r>
        <w:rPr>
          <w:rStyle w:val="FunctionTok"/>
        </w:rPr>
        <w:t>print</w:t>
      </w:r>
      <w:r>
        <w:rPr>
          <w:rStyle w:val="NormalTok"/>
        </w:rPr>
        <w:t>(</w:t>
      </w:r>
      <w:r>
        <w:rPr>
          <w:rStyle w:val="StringTok"/>
        </w:rPr>
        <w:t>"Goodness of Fit - Age Variable:"</w:t>
      </w:r>
      <w:r>
        <w:rPr>
          <w:rStyle w:val="NormalTok"/>
        </w:rPr>
        <w:t>)</w:t>
      </w:r>
    </w:p>
    <w:p w14:paraId="158D7A6F" w14:textId="77777777" w:rsidR="004513A6" w:rsidRDefault="00000000">
      <w:pPr>
        <w:pStyle w:val="SourceCode"/>
      </w:pPr>
      <w:r>
        <w:rPr>
          <w:rStyle w:val="VerbatimChar"/>
        </w:rPr>
        <w:t>## [1] "Goodness of Fit - Age Variable:"</w:t>
      </w:r>
    </w:p>
    <w:p w14:paraId="6F9EB0F0" w14:textId="77777777" w:rsidR="004513A6" w:rsidRDefault="00000000">
      <w:pPr>
        <w:pStyle w:val="SourceCode"/>
      </w:pPr>
      <w:r>
        <w:rPr>
          <w:rStyle w:val="FunctionTok"/>
        </w:rPr>
        <w:t>print</w:t>
      </w:r>
      <w:r>
        <w:rPr>
          <w:rStyle w:val="NormalTok"/>
        </w:rPr>
        <w:t>(goodness_of_fit_age)</w:t>
      </w:r>
    </w:p>
    <w:p w14:paraId="35F6E55E" w14:textId="77777777" w:rsidR="004513A6" w:rsidRDefault="00000000">
      <w:pPr>
        <w:pStyle w:val="SourceCode"/>
      </w:pPr>
      <w:r>
        <w:rPr>
          <w:rStyle w:val="VerbatimChar"/>
        </w:rPr>
        <w:t>##       Distribution      AIC      BIC</w:t>
      </w:r>
      <w:r>
        <w:br/>
      </w:r>
      <w:r>
        <w:rPr>
          <w:rStyle w:val="VerbatimChar"/>
        </w:rPr>
        <w:t>## 1         Gaussian 10198.22 10208.61</w:t>
      </w:r>
      <w:r>
        <w:br/>
      </w:r>
      <w:r>
        <w:rPr>
          <w:rStyle w:val="VerbatimChar"/>
        </w:rPr>
        <w:t>## 2       Log-Normal 10230.88 10241.27</w:t>
      </w:r>
      <w:r>
        <w:br/>
      </w:r>
      <w:r>
        <w:rPr>
          <w:rStyle w:val="VerbatimChar"/>
        </w:rPr>
        <w:t>## 3            Gamma 10191.13 10201.52</w:t>
      </w:r>
      <w:r>
        <w:br/>
      </w:r>
      <w:r>
        <w:rPr>
          <w:rStyle w:val="VerbatimChar"/>
        </w:rPr>
        <w:lastRenderedPageBreak/>
        <w:t>## 4      Exponential 12362.58 12367.77</w:t>
      </w:r>
      <w:r>
        <w:br/>
      </w:r>
      <w:r>
        <w:rPr>
          <w:rStyle w:val="VerbatimChar"/>
        </w:rPr>
        <w:t>## 5 Inverse-Gaussian 10225.93 10236.32</w:t>
      </w:r>
    </w:p>
    <w:p w14:paraId="5BCA1C7E" w14:textId="77777777" w:rsidR="004513A6" w:rsidRDefault="00000000">
      <w:pPr>
        <w:pStyle w:val="Heading2"/>
      </w:pPr>
      <w:bookmarkStart w:id="8" w:name="gender-variable"/>
      <w:bookmarkStart w:id="9" w:name="_Toc170896085"/>
      <w:bookmarkEnd w:id="6"/>
      <w:r>
        <w:t>Gender Variable</w:t>
      </w:r>
      <w:bookmarkEnd w:id="9"/>
    </w:p>
    <w:p w14:paraId="73B3E357" w14:textId="77777777" w:rsidR="004513A6" w:rsidRDefault="00000000">
      <w:pPr>
        <w:pStyle w:val="FirstParagraph"/>
      </w:pPr>
      <w:r>
        <w:t>The gender variable is analyzed to understand its distribution and key statistics:</w:t>
      </w:r>
    </w:p>
    <w:p w14:paraId="57256B14" w14:textId="77777777" w:rsidR="004513A6" w:rsidRDefault="00000000">
      <w:pPr>
        <w:pStyle w:val="SourceCode"/>
      </w:pPr>
      <w:r>
        <w:rPr>
          <w:rStyle w:val="NormalTok"/>
        </w:rPr>
        <w:t>variable</w:t>
      </w:r>
      <w:r>
        <w:rPr>
          <w:rStyle w:val="OtherTok"/>
        </w:rPr>
        <w:t>&lt;-</w:t>
      </w:r>
      <w:r>
        <w:rPr>
          <w:rStyle w:val="NormalTok"/>
        </w:rPr>
        <w:t>name[</w:t>
      </w:r>
      <w:r>
        <w:rPr>
          <w:rStyle w:val="DecValTok"/>
        </w:rPr>
        <w:t>2</w:t>
      </w:r>
      <w:r>
        <w:rPr>
          <w:rStyle w:val="NormalTok"/>
        </w:rPr>
        <w:t>]</w:t>
      </w:r>
      <w:r>
        <w:br/>
      </w:r>
      <w:r>
        <w:rPr>
          <w:rStyle w:val="FunctionTok"/>
        </w:rPr>
        <w:t>print</w:t>
      </w:r>
      <w:r>
        <w:rPr>
          <w:rStyle w:val="NormalTok"/>
        </w:rPr>
        <w:t>(variable)</w:t>
      </w:r>
    </w:p>
    <w:p w14:paraId="5189BC73" w14:textId="77777777" w:rsidR="004513A6" w:rsidRDefault="00000000">
      <w:pPr>
        <w:pStyle w:val="SourceCode"/>
      </w:pPr>
      <w:r>
        <w:rPr>
          <w:rStyle w:val="VerbatimChar"/>
        </w:rPr>
        <w:t>## [1] "gender"</w:t>
      </w:r>
    </w:p>
    <w:p w14:paraId="2C0F6DFB" w14:textId="77777777" w:rsidR="004513A6" w:rsidRDefault="00000000">
      <w:pPr>
        <w:pStyle w:val="SourceCode"/>
      </w:pPr>
      <w:r>
        <w:rPr>
          <w:rStyle w:val="FunctionTok"/>
        </w:rPr>
        <w:t>table</w:t>
      </w:r>
      <w:r>
        <w:rPr>
          <w:rStyle w:val="NormalTok"/>
        </w:rPr>
        <w:t>(</w:t>
      </w:r>
      <w:r>
        <w:rPr>
          <w:rStyle w:val="FunctionTok"/>
        </w:rPr>
        <w:t>select</w:t>
      </w:r>
      <w:r>
        <w:rPr>
          <w:rStyle w:val="NormalTok"/>
        </w:rPr>
        <w:t xml:space="preserve">(dataset,variable))  </w:t>
      </w:r>
    </w:p>
    <w:p w14:paraId="66FB06BB" w14:textId="77777777" w:rsidR="004513A6" w:rsidRDefault="00000000">
      <w:pPr>
        <w:pStyle w:val="SourceCode"/>
      </w:pPr>
      <w:r>
        <w:rPr>
          <w:rStyle w:val="VerbatimChar"/>
        </w:rPr>
        <w:t>## Warning: Using an external vector in selections was deprecated in tidyselect 1.1.0.</w:t>
      </w:r>
      <w:r>
        <w:br/>
      </w:r>
      <w:r>
        <w:rPr>
          <w:rStyle w:val="VerbatimChar"/>
        </w:rPr>
        <w:t>## ℹ Please use `all_of()` or `any_of()` instead.</w:t>
      </w:r>
      <w:r>
        <w:br/>
      </w:r>
      <w:r>
        <w:rPr>
          <w:rStyle w:val="VerbatimChar"/>
        </w:rPr>
        <w:t>##   # Was:</w:t>
      </w:r>
      <w:r>
        <w:br/>
      </w:r>
      <w:r>
        <w:rPr>
          <w:rStyle w:val="VerbatimChar"/>
        </w:rPr>
        <w:t>##   data %&gt;% select(variable)</w:t>
      </w:r>
      <w:r>
        <w:br/>
      </w:r>
      <w:r>
        <w:rPr>
          <w:rStyle w:val="VerbatimChar"/>
        </w:rPr>
        <w:t xml:space="preserve">## </w:t>
      </w:r>
      <w:r>
        <w:br/>
      </w:r>
      <w:r>
        <w:rPr>
          <w:rStyle w:val="VerbatimChar"/>
        </w:rPr>
        <w:t>##   # Now:</w:t>
      </w:r>
      <w:r>
        <w:br/>
      </w:r>
      <w:r>
        <w:rPr>
          <w:rStyle w:val="VerbatimChar"/>
        </w:rPr>
        <w:t>##   data %&gt;% select(all_of(variable))</w:t>
      </w:r>
      <w:r>
        <w:br/>
      </w:r>
      <w:r>
        <w:rPr>
          <w:rStyle w:val="VerbatimChar"/>
        </w:rPr>
        <w:t xml:space="preserve">## </w:t>
      </w:r>
      <w:r>
        <w:br/>
      </w:r>
      <w:r>
        <w:rPr>
          <w:rStyle w:val="VerbatimChar"/>
        </w:rPr>
        <w:t>## See &lt;https://tidyselect.r-lib.org/reference/faq-external-vector.html&gt;.</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473E17E3" w14:textId="77777777" w:rsidR="004513A6" w:rsidRDefault="00000000">
      <w:pPr>
        <w:pStyle w:val="SourceCode"/>
      </w:pPr>
      <w:r>
        <w:rPr>
          <w:rStyle w:val="VerbatimChar"/>
        </w:rPr>
        <w:t>## gender</w:t>
      </w:r>
      <w:r>
        <w:br/>
      </w:r>
      <w:r>
        <w:rPr>
          <w:rStyle w:val="VerbatimChar"/>
        </w:rPr>
        <w:t xml:space="preserve">## female   male </w:t>
      </w:r>
      <w:r>
        <w:br/>
      </w:r>
      <w:r>
        <w:rPr>
          <w:rStyle w:val="VerbatimChar"/>
        </w:rPr>
        <w:t>##    662    670</w:t>
      </w:r>
    </w:p>
    <w:p w14:paraId="34274525" w14:textId="77777777" w:rsidR="004513A6" w:rsidRDefault="00000000">
      <w:pPr>
        <w:pStyle w:val="SourceCode"/>
      </w:pPr>
      <w:r>
        <w:rPr>
          <w:rStyle w:val="NormalTok"/>
        </w:rPr>
        <w:t xml:space="preserve">plot_title </w:t>
      </w:r>
      <w:r>
        <w:rPr>
          <w:rStyle w:val="OtherTok"/>
        </w:rPr>
        <w:t>&lt;-</w:t>
      </w:r>
      <w:r>
        <w:rPr>
          <w:rStyle w:val="NormalTok"/>
        </w:rPr>
        <w:t xml:space="preserve"> </w:t>
      </w:r>
      <w:r>
        <w:rPr>
          <w:rStyle w:val="FunctionTok"/>
        </w:rPr>
        <w:t>str_to_title</w:t>
      </w:r>
      <w:r>
        <w:rPr>
          <w:rStyle w:val="NormalTok"/>
        </w:rPr>
        <w:t>(variable)</w:t>
      </w:r>
      <w:r>
        <w:br/>
      </w:r>
      <w:r>
        <w:rPr>
          <w:rStyle w:val="FunctionTok"/>
        </w:rPr>
        <w:t>boxplot</w:t>
      </w:r>
      <w:r>
        <w:rPr>
          <w:rStyle w:val="NormalTok"/>
        </w:rPr>
        <w:t>(dataset</w:t>
      </w:r>
      <w:r>
        <w:rPr>
          <w:rStyle w:val="SpecialCharTok"/>
        </w:rPr>
        <w:t>$</w:t>
      </w:r>
      <w:r>
        <w:rPr>
          <w:rStyle w:val="NormalTok"/>
        </w:rPr>
        <w:t xml:space="preserve">clai </w:t>
      </w:r>
      <w:r>
        <w:rPr>
          <w:rStyle w:val="SpecialCharTok"/>
        </w:rPr>
        <w:t>~</w:t>
      </w:r>
      <w:r>
        <w:rPr>
          <w:rStyle w:val="NormalTok"/>
        </w:rPr>
        <w:t xml:space="preserve"> dataset</w:t>
      </w:r>
      <w:r>
        <w:rPr>
          <w:rStyle w:val="SpecialCharTok"/>
        </w:rPr>
        <w:t>$</w:t>
      </w:r>
      <w:r>
        <w:rPr>
          <w:rStyle w:val="NormalTok"/>
        </w:rPr>
        <w:t xml:space="preserve">gender, </w:t>
      </w:r>
      <w:r>
        <w:rPr>
          <w:rStyle w:val="AttributeTok"/>
        </w:rPr>
        <w:t>main =</w:t>
      </w:r>
      <w:r>
        <w:rPr>
          <w:rStyle w:val="NormalTok"/>
        </w:rPr>
        <w:t xml:space="preserve"> </w:t>
      </w:r>
      <w:r>
        <w:rPr>
          <w:rStyle w:val="FunctionTok"/>
        </w:rPr>
        <w:t>paste</w:t>
      </w:r>
      <w:r>
        <w:rPr>
          <w:rStyle w:val="NormalTok"/>
        </w:rPr>
        <w:t>(</w:t>
      </w:r>
      <w:r>
        <w:rPr>
          <w:rStyle w:val="StringTok"/>
        </w:rPr>
        <w:t>"Boxplot"</w:t>
      </w:r>
      <w:r>
        <w:rPr>
          <w:rStyle w:val="NormalTok"/>
        </w:rPr>
        <w:t xml:space="preserve">,plot_title), </w:t>
      </w:r>
      <w:r>
        <w:rPr>
          <w:rStyle w:val="AttributeTok"/>
        </w:rPr>
        <w:t>ylab =</w:t>
      </w:r>
      <w:r>
        <w:rPr>
          <w:rStyle w:val="NormalTok"/>
        </w:rPr>
        <w:t xml:space="preserve"> </w:t>
      </w:r>
      <w:r>
        <w:rPr>
          <w:rStyle w:val="StringTok"/>
        </w:rPr>
        <w:t>"Claim"</w:t>
      </w:r>
      <w:r>
        <w:rPr>
          <w:rStyle w:val="NormalTok"/>
        </w:rPr>
        <w:t>)</w:t>
      </w:r>
    </w:p>
    <w:p w14:paraId="61946293" w14:textId="77777777" w:rsidR="004513A6" w:rsidRDefault="00000000">
      <w:pPr>
        <w:pStyle w:val="FirstParagraph"/>
      </w:pPr>
      <w:r>
        <w:rPr>
          <w:noProof/>
        </w:rPr>
        <w:lastRenderedPageBreak/>
        <w:drawing>
          <wp:inline distT="0" distB="0" distL="0" distR="0" wp14:anchorId="2AC374D7" wp14:editId="276618E0">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report_files/figure-docx/unnamed-chunk-4-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14967BD8" w14:textId="77777777" w:rsidR="004513A6" w:rsidRDefault="00000000">
      <w:pPr>
        <w:pStyle w:val="SourceCode"/>
      </w:pPr>
      <w:r>
        <w:rPr>
          <w:rStyle w:val="NormalTok"/>
        </w:rPr>
        <w:t xml:space="preserve">relfreq </w:t>
      </w:r>
      <w:r>
        <w:rPr>
          <w:rStyle w:val="OtherTok"/>
        </w:rPr>
        <w:t>&lt;-</w:t>
      </w:r>
      <w:r>
        <w:rPr>
          <w:rStyle w:val="NormalTok"/>
        </w:rPr>
        <w:t xml:space="preserve"> </w:t>
      </w:r>
      <w:r>
        <w:rPr>
          <w:rStyle w:val="FunctionTok"/>
        </w:rPr>
        <w:t>table</w:t>
      </w:r>
      <w:r>
        <w:rPr>
          <w:rStyle w:val="NormalTok"/>
        </w:rPr>
        <w:t>(dataset[,variable])</w:t>
      </w:r>
      <w:r>
        <w:rPr>
          <w:rStyle w:val="SpecialCharTok"/>
        </w:rPr>
        <w:t>/</w:t>
      </w:r>
      <w:r>
        <w:rPr>
          <w:rStyle w:val="FunctionTok"/>
        </w:rPr>
        <w:t>length</w:t>
      </w:r>
      <w:r>
        <w:rPr>
          <w:rStyle w:val="NormalTok"/>
        </w:rPr>
        <w:t>(dataset[,variable])</w:t>
      </w:r>
      <w:r>
        <w:br/>
      </w:r>
      <w:r>
        <w:rPr>
          <w:rStyle w:val="NormalTok"/>
        </w:rPr>
        <w:t>relfreq</w:t>
      </w:r>
    </w:p>
    <w:p w14:paraId="6C19CA29" w14:textId="77777777" w:rsidR="004513A6" w:rsidRDefault="00000000">
      <w:pPr>
        <w:pStyle w:val="SourceCode"/>
      </w:pPr>
      <w:r>
        <w:rPr>
          <w:rStyle w:val="VerbatimChar"/>
        </w:rPr>
        <w:t xml:space="preserve">## </w:t>
      </w:r>
      <w:r>
        <w:br/>
      </w:r>
      <w:r>
        <w:rPr>
          <w:rStyle w:val="VerbatimChar"/>
        </w:rPr>
        <w:t xml:space="preserve">##   female     male </w:t>
      </w:r>
      <w:r>
        <w:br/>
      </w:r>
      <w:r>
        <w:rPr>
          <w:rStyle w:val="VerbatimChar"/>
        </w:rPr>
        <w:t>## 0.496997 0.503003</w:t>
      </w:r>
    </w:p>
    <w:p w14:paraId="346D65AE" w14:textId="77777777" w:rsidR="004513A6" w:rsidRDefault="00000000">
      <w:pPr>
        <w:pStyle w:val="SourceCode"/>
      </w:pPr>
      <w:r>
        <w:rPr>
          <w:rStyle w:val="FunctionTok"/>
        </w:rPr>
        <w:t>barplot</w:t>
      </w:r>
      <w:r>
        <w:rPr>
          <w:rStyle w:val="NormalTok"/>
        </w:rPr>
        <w:t xml:space="preserve">(relfreq, </w:t>
      </w:r>
      <w:r>
        <w:rPr>
          <w:rStyle w:val="AttributeTok"/>
        </w:rPr>
        <w:t>main =</w:t>
      </w:r>
      <w:r>
        <w:rPr>
          <w:rStyle w:val="NormalTok"/>
        </w:rPr>
        <w:t xml:space="preserve"> </w:t>
      </w:r>
      <w:r>
        <w:rPr>
          <w:rStyle w:val="FunctionTok"/>
        </w:rPr>
        <w:t>paste</w:t>
      </w:r>
      <w:r>
        <w:rPr>
          <w:rStyle w:val="NormalTok"/>
        </w:rPr>
        <w:t>(</w:t>
      </w:r>
      <w:r>
        <w:rPr>
          <w:rStyle w:val="StringTok"/>
        </w:rPr>
        <w:t>"Barplot of"</w:t>
      </w:r>
      <w:r>
        <w:rPr>
          <w:rStyle w:val="NormalTok"/>
        </w:rPr>
        <w:t>, plot_title))</w:t>
      </w:r>
    </w:p>
    <w:p w14:paraId="63E29582" w14:textId="77777777" w:rsidR="004513A6" w:rsidRDefault="00000000">
      <w:pPr>
        <w:pStyle w:val="FirstParagraph"/>
      </w:pPr>
      <w:r>
        <w:rPr>
          <w:noProof/>
        </w:rPr>
        <w:lastRenderedPageBreak/>
        <w:drawing>
          <wp:inline distT="0" distB="0" distL="0" distR="0" wp14:anchorId="12D508C4" wp14:editId="11BE144F">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report_files/figure-docx/unnamed-chunk-4-2.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068E7924" w14:textId="77777777" w:rsidR="004513A6" w:rsidRDefault="00000000">
      <w:pPr>
        <w:pStyle w:val="Heading2"/>
      </w:pPr>
      <w:bookmarkStart w:id="10" w:name="body-mass-index-variable"/>
      <w:bookmarkStart w:id="11" w:name="_Toc170896086"/>
      <w:bookmarkEnd w:id="8"/>
      <w:r>
        <w:t>Body Mass Index Variable</w:t>
      </w:r>
      <w:bookmarkEnd w:id="11"/>
    </w:p>
    <w:p w14:paraId="22CA168C" w14:textId="77777777" w:rsidR="004513A6" w:rsidRDefault="00000000">
      <w:pPr>
        <w:pStyle w:val="FirstParagraph"/>
      </w:pPr>
      <w:r>
        <w:t>The Body Mass Index variable is analyzed to understand its distribution and key statistics:</w:t>
      </w:r>
    </w:p>
    <w:p w14:paraId="3DCFC2BD" w14:textId="77777777" w:rsidR="004513A6" w:rsidRDefault="00000000">
      <w:pPr>
        <w:pStyle w:val="SourceCode"/>
      </w:pPr>
      <w:r>
        <w:rPr>
          <w:rStyle w:val="NormalTok"/>
        </w:rPr>
        <w:t>variable</w:t>
      </w:r>
      <w:r>
        <w:rPr>
          <w:rStyle w:val="OtherTok"/>
        </w:rPr>
        <w:t>&lt;-</w:t>
      </w:r>
      <w:r>
        <w:rPr>
          <w:rStyle w:val="NormalTok"/>
        </w:rPr>
        <w:t>name[</w:t>
      </w:r>
      <w:r>
        <w:rPr>
          <w:rStyle w:val="DecValTok"/>
        </w:rPr>
        <w:t>3</w:t>
      </w:r>
      <w:r>
        <w:rPr>
          <w:rStyle w:val="NormalTok"/>
        </w:rPr>
        <w:t>]</w:t>
      </w:r>
      <w:r>
        <w:br/>
      </w:r>
      <w:r>
        <w:rPr>
          <w:rStyle w:val="FunctionTok"/>
        </w:rPr>
        <w:t>print</w:t>
      </w:r>
      <w:r>
        <w:rPr>
          <w:rStyle w:val="NormalTok"/>
        </w:rPr>
        <w:t xml:space="preserve">(variable) </w:t>
      </w:r>
    </w:p>
    <w:p w14:paraId="666EAA3E" w14:textId="77777777" w:rsidR="004513A6" w:rsidRDefault="00000000">
      <w:pPr>
        <w:pStyle w:val="SourceCode"/>
      </w:pPr>
      <w:r>
        <w:rPr>
          <w:rStyle w:val="VerbatimChar"/>
        </w:rPr>
        <w:t>## [1] "bmi"</w:t>
      </w:r>
    </w:p>
    <w:p w14:paraId="3E8607B5" w14:textId="77777777" w:rsidR="004513A6" w:rsidRDefault="00000000">
      <w:pPr>
        <w:pStyle w:val="SourceCode"/>
      </w:pPr>
      <w:r>
        <w:rPr>
          <w:rStyle w:val="FunctionTok"/>
        </w:rPr>
        <w:t>summary</w:t>
      </w:r>
      <w:r>
        <w:rPr>
          <w:rStyle w:val="NormalTok"/>
        </w:rPr>
        <w:t>(</w:t>
      </w:r>
      <w:r>
        <w:rPr>
          <w:rStyle w:val="FunctionTok"/>
        </w:rPr>
        <w:t>select</w:t>
      </w:r>
      <w:r>
        <w:rPr>
          <w:rStyle w:val="NormalTok"/>
        </w:rPr>
        <w:t>(dataset,variable))</w:t>
      </w:r>
    </w:p>
    <w:p w14:paraId="36E275E8" w14:textId="77777777" w:rsidR="004513A6" w:rsidRDefault="00000000">
      <w:pPr>
        <w:pStyle w:val="SourceCode"/>
      </w:pPr>
      <w:r>
        <w:rPr>
          <w:rStyle w:val="VerbatimChar"/>
        </w:rPr>
        <w:t xml:space="preserve">##       bmi       </w:t>
      </w:r>
      <w:r>
        <w:br/>
      </w:r>
      <w:r>
        <w:rPr>
          <w:rStyle w:val="VerbatimChar"/>
        </w:rPr>
        <w:t xml:space="preserve">##  Min.   :16.00  </w:t>
      </w:r>
      <w:r>
        <w:br/>
      </w:r>
      <w:r>
        <w:rPr>
          <w:rStyle w:val="VerbatimChar"/>
        </w:rPr>
        <w:t xml:space="preserve">##  1st Qu.:26.20  </w:t>
      </w:r>
      <w:r>
        <w:br/>
      </w:r>
      <w:r>
        <w:rPr>
          <w:rStyle w:val="VerbatimChar"/>
        </w:rPr>
        <w:t xml:space="preserve">##  Median :30.35  </w:t>
      </w:r>
      <w:r>
        <w:br/>
      </w:r>
      <w:r>
        <w:rPr>
          <w:rStyle w:val="VerbatimChar"/>
        </w:rPr>
        <w:t xml:space="preserve">##  Mean   :30.66  </w:t>
      </w:r>
      <w:r>
        <w:br/>
      </w:r>
      <w:r>
        <w:rPr>
          <w:rStyle w:val="VerbatimChar"/>
        </w:rPr>
        <w:t xml:space="preserve">##  3rd Qu.:34.73  </w:t>
      </w:r>
      <w:r>
        <w:br/>
      </w:r>
      <w:r>
        <w:rPr>
          <w:rStyle w:val="VerbatimChar"/>
        </w:rPr>
        <w:t>##  Max.   :53.10</w:t>
      </w:r>
    </w:p>
    <w:p w14:paraId="28D2263D" w14:textId="77777777" w:rsidR="004513A6" w:rsidRDefault="00000000">
      <w:pPr>
        <w:pStyle w:val="SourceCode"/>
      </w:pPr>
      <w:r>
        <w:rPr>
          <w:rStyle w:val="FunctionTok"/>
        </w:rPr>
        <w:t>mean</w:t>
      </w:r>
      <w:r>
        <w:rPr>
          <w:rStyle w:val="NormalTok"/>
        </w:rPr>
        <w:t>(dataset[,variable])</w:t>
      </w:r>
    </w:p>
    <w:p w14:paraId="2111CDA6" w14:textId="77777777" w:rsidR="004513A6" w:rsidRDefault="00000000">
      <w:pPr>
        <w:pStyle w:val="SourceCode"/>
      </w:pPr>
      <w:r>
        <w:rPr>
          <w:rStyle w:val="VerbatimChar"/>
        </w:rPr>
        <w:t>## [1] 30.65833</w:t>
      </w:r>
    </w:p>
    <w:p w14:paraId="430B2AD4" w14:textId="77777777" w:rsidR="004513A6" w:rsidRDefault="00000000">
      <w:pPr>
        <w:pStyle w:val="SourceCode"/>
      </w:pPr>
      <w:r>
        <w:rPr>
          <w:rStyle w:val="FunctionTok"/>
        </w:rPr>
        <w:t>var</w:t>
      </w:r>
      <w:r>
        <w:rPr>
          <w:rStyle w:val="NormalTok"/>
        </w:rPr>
        <w:t>(dataset[,variable])</w:t>
      </w:r>
    </w:p>
    <w:p w14:paraId="1E76D279" w14:textId="77777777" w:rsidR="004513A6" w:rsidRDefault="00000000">
      <w:pPr>
        <w:pStyle w:val="SourceCode"/>
      </w:pPr>
      <w:r>
        <w:rPr>
          <w:rStyle w:val="VerbatimChar"/>
        </w:rPr>
        <w:t>## [1] 37.44176</w:t>
      </w:r>
    </w:p>
    <w:p w14:paraId="4F751C0F" w14:textId="77777777" w:rsidR="004513A6" w:rsidRDefault="00000000">
      <w:pPr>
        <w:pStyle w:val="SourceCode"/>
      </w:pPr>
      <w:r>
        <w:rPr>
          <w:rStyle w:val="FunctionTok"/>
        </w:rPr>
        <w:t>sd</w:t>
      </w:r>
      <w:r>
        <w:rPr>
          <w:rStyle w:val="NormalTok"/>
        </w:rPr>
        <w:t>(dataset[,variable])</w:t>
      </w:r>
    </w:p>
    <w:p w14:paraId="5AC25CD0" w14:textId="77777777" w:rsidR="004513A6" w:rsidRDefault="00000000">
      <w:pPr>
        <w:pStyle w:val="SourceCode"/>
      </w:pPr>
      <w:r>
        <w:rPr>
          <w:rStyle w:val="VerbatimChar"/>
        </w:rPr>
        <w:lastRenderedPageBreak/>
        <w:t>## [1] 6.118967</w:t>
      </w:r>
    </w:p>
    <w:p w14:paraId="6D6F90F2" w14:textId="77777777" w:rsidR="004513A6" w:rsidRDefault="00000000">
      <w:pPr>
        <w:pStyle w:val="SourceCode"/>
      </w:pPr>
      <w:r>
        <w:rPr>
          <w:rStyle w:val="FunctionTok"/>
        </w:rPr>
        <w:t>skewness</w:t>
      </w:r>
      <w:r>
        <w:rPr>
          <w:rStyle w:val="NormalTok"/>
        </w:rPr>
        <w:t>(dataset[,variable])</w:t>
      </w:r>
    </w:p>
    <w:p w14:paraId="6C1877A4" w14:textId="77777777" w:rsidR="004513A6" w:rsidRDefault="00000000">
      <w:pPr>
        <w:pStyle w:val="SourceCode"/>
      </w:pPr>
      <w:r>
        <w:rPr>
          <w:rStyle w:val="VerbatimChar"/>
        </w:rPr>
        <w:t>## [1] 0.2895689</w:t>
      </w:r>
    </w:p>
    <w:p w14:paraId="01B2C5CB" w14:textId="77777777" w:rsidR="004513A6" w:rsidRDefault="00000000">
      <w:pPr>
        <w:pStyle w:val="SourceCode"/>
      </w:pPr>
      <w:r>
        <w:rPr>
          <w:rStyle w:val="FunctionTok"/>
        </w:rPr>
        <w:t>kurtosis</w:t>
      </w:r>
      <w:r>
        <w:rPr>
          <w:rStyle w:val="NormalTok"/>
        </w:rPr>
        <w:t>(dataset[,variable])</w:t>
      </w:r>
    </w:p>
    <w:p w14:paraId="425AAFEC" w14:textId="77777777" w:rsidR="004513A6" w:rsidRDefault="00000000">
      <w:pPr>
        <w:pStyle w:val="SourceCode"/>
      </w:pPr>
      <w:r>
        <w:rPr>
          <w:rStyle w:val="VerbatimChar"/>
        </w:rPr>
        <w:t>## [1] 2.930315</w:t>
      </w:r>
    </w:p>
    <w:p w14:paraId="2C1BCCE6" w14:textId="77777777" w:rsidR="004513A6" w:rsidRDefault="00000000">
      <w:pPr>
        <w:pStyle w:val="SourceCode"/>
      </w:pPr>
      <w:r>
        <w:rPr>
          <w:rStyle w:val="NormalTok"/>
        </w:rPr>
        <w:t xml:space="preserve">plot_title </w:t>
      </w:r>
      <w:r>
        <w:rPr>
          <w:rStyle w:val="OtherTok"/>
        </w:rPr>
        <w:t>&lt;-</w:t>
      </w:r>
      <w:r>
        <w:rPr>
          <w:rStyle w:val="NormalTok"/>
        </w:rPr>
        <w:t xml:space="preserve"> </w:t>
      </w:r>
      <w:r>
        <w:rPr>
          <w:rStyle w:val="FunctionTok"/>
        </w:rPr>
        <w:t>str_to_title</w:t>
      </w:r>
      <w:r>
        <w:rPr>
          <w:rStyle w:val="NormalTok"/>
        </w:rPr>
        <w:t>(variable)</w:t>
      </w:r>
      <w:r>
        <w:br/>
      </w:r>
      <w:r>
        <w:rPr>
          <w:rStyle w:val="FunctionTok"/>
        </w:rPr>
        <w:t>boxplot</w:t>
      </w:r>
      <w:r>
        <w:rPr>
          <w:rStyle w:val="NormalTok"/>
        </w:rPr>
        <w:t xml:space="preserve">(dataset[,variable], </w:t>
      </w:r>
      <w:r>
        <w:rPr>
          <w:rStyle w:val="AttributeTok"/>
        </w:rPr>
        <w:t>main =</w:t>
      </w:r>
      <w:r>
        <w:rPr>
          <w:rStyle w:val="NormalTok"/>
        </w:rPr>
        <w:t xml:space="preserve"> </w:t>
      </w:r>
      <w:r>
        <w:rPr>
          <w:rStyle w:val="FunctionTok"/>
        </w:rPr>
        <w:t>paste</w:t>
      </w:r>
      <w:r>
        <w:rPr>
          <w:rStyle w:val="NormalTok"/>
        </w:rPr>
        <w:t>(</w:t>
      </w:r>
      <w:r>
        <w:rPr>
          <w:rStyle w:val="StringTok"/>
        </w:rPr>
        <w:t>"Boxplot"</w:t>
      </w:r>
      <w:r>
        <w:rPr>
          <w:rStyle w:val="NormalTok"/>
        </w:rPr>
        <w:t>,plot_title))</w:t>
      </w:r>
    </w:p>
    <w:p w14:paraId="41906E11" w14:textId="77777777" w:rsidR="004513A6" w:rsidRDefault="00000000">
      <w:pPr>
        <w:pStyle w:val="FirstParagraph"/>
      </w:pPr>
      <w:r>
        <w:rPr>
          <w:noProof/>
        </w:rPr>
        <w:drawing>
          <wp:inline distT="0" distB="0" distL="0" distR="0" wp14:anchorId="441DCAA7" wp14:editId="45F44C19">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report_files/figure-docx/unnamed-chunk-5-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5CDB6C33" w14:textId="77777777" w:rsidR="004513A6" w:rsidRDefault="00000000">
      <w:pPr>
        <w:pStyle w:val="SourceCode"/>
      </w:pPr>
      <w:r>
        <w:rPr>
          <w:rStyle w:val="NormalTok"/>
        </w:rPr>
        <w:t>nb</w:t>
      </w:r>
      <w:r>
        <w:rPr>
          <w:rStyle w:val="OtherTok"/>
        </w:rPr>
        <w:t>&lt;-</w:t>
      </w:r>
      <w:r>
        <w:rPr>
          <w:rStyle w:val="FunctionTok"/>
        </w:rPr>
        <w:t>num_bins</w:t>
      </w:r>
      <w:r>
        <w:rPr>
          <w:rStyle w:val="NormalTok"/>
        </w:rPr>
        <w:t>(dataset,variable)</w:t>
      </w:r>
      <w:r>
        <w:br/>
      </w:r>
      <w:r>
        <w:rPr>
          <w:rStyle w:val="FunctionTok"/>
        </w:rPr>
        <w:t>hist</w:t>
      </w:r>
      <w:r>
        <w:rPr>
          <w:rStyle w:val="NormalTok"/>
        </w:rPr>
        <w:t xml:space="preserve">(dataset[,variable], </w:t>
      </w:r>
      <w:r>
        <w:rPr>
          <w:rStyle w:val="AttributeTok"/>
        </w:rPr>
        <w:t>main =</w:t>
      </w:r>
      <w:r>
        <w:rPr>
          <w:rStyle w:val="NormalTok"/>
        </w:rPr>
        <w:t xml:space="preserve"> </w:t>
      </w:r>
      <w:r>
        <w:rPr>
          <w:rStyle w:val="FunctionTok"/>
        </w:rPr>
        <w:t>paste</w:t>
      </w:r>
      <w:r>
        <w:rPr>
          <w:rStyle w:val="NormalTok"/>
        </w:rPr>
        <w:t>(</w:t>
      </w:r>
      <w:r>
        <w:rPr>
          <w:rStyle w:val="StringTok"/>
        </w:rPr>
        <w:t>"Histogram of"</w:t>
      </w:r>
      <w:r>
        <w:rPr>
          <w:rStyle w:val="NormalTok"/>
        </w:rPr>
        <w:t xml:space="preserve">, plot_title), </w:t>
      </w:r>
      <w:r>
        <w:rPr>
          <w:rStyle w:val="AttributeTok"/>
        </w:rPr>
        <w:t>xlab =</w:t>
      </w:r>
      <w:r>
        <w:rPr>
          <w:rStyle w:val="NormalTok"/>
        </w:rPr>
        <w:t xml:space="preserve"> plot_title, </w:t>
      </w:r>
      <w:r>
        <w:rPr>
          <w:rStyle w:val="AttributeTok"/>
        </w:rPr>
        <w:t>ylab =</w:t>
      </w:r>
      <w:r>
        <w:rPr>
          <w:rStyle w:val="NormalTok"/>
        </w:rPr>
        <w:t xml:space="preserve"> </w:t>
      </w:r>
      <w:r>
        <w:rPr>
          <w:rStyle w:val="StringTok"/>
        </w:rPr>
        <w:t>"Frequency"</w:t>
      </w:r>
      <w:r>
        <w:rPr>
          <w:rStyle w:val="NormalTok"/>
        </w:rPr>
        <w:t xml:space="preserve">, </w:t>
      </w:r>
      <w:r>
        <w:rPr>
          <w:rStyle w:val="AttributeTok"/>
        </w:rPr>
        <w:t>prob =</w:t>
      </w:r>
      <w:r>
        <w:rPr>
          <w:rStyle w:val="NormalTok"/>
        </w:rPr>
        <w:t xml:space="preserve"> </w:t>
      </w:r>
      <w:r>
        <w:rPr>
          <w:rStyle w:val="ConstantTok"/>
        </w:rPr>
        <w:t>TRUE</w:t>
      </w:r>
      <w:r>
        <w:rPr>
          <w:rStyle w:val="NormalTok"/>
        </w:rPr>
        <w:t xml:space="preserve">, </w:t>
      </w:r>
      <w:r>
        <w:rPr>
          <w:rStyle w:val="AttributeTok"/>
        </w:rPr>
        <w:t>breaks =</w:t>
      </w:r>
      <w:r>
        <w:rPr>
          <w:rStyle w:val="NormalTok"/>
        </w:rPr>
        <w:t xml:space="preserve"> nb, </w:t>
      </w:r>
      <w:r>
        <w:rPr>
          <w:rStyle w:val="AttributeTok"/>
        </w:rPr>
        <w:t>col =</w:t>
      </w:r>
      <w:r>
        <w:rPr>
          <w:rStyle w:val="NormalTok"/>
        </w:rPr>
        <w:t xml:space="preserve"> </w:t>
      </w:r>
      <w:r>
        <w:rPr>
          <w:rStyle w:val="StringTok"/>
        </w:rPr>
        <w:t>"grey"</w:t>
      </w:r>
      <w:r>
        <w:rPr>
          <w:rStyle w:val="NormalTok"/>
        </w:rPr>
        <w:t>)</w:t>
      </w:r>
      <w:r>
        <w:br/>
      </w:r>
      <w:r>
        <w:rPr>
          <w:rStyle w:val="FunctionTok"/>
        </w:rPr>
        <w:t>lines</w:t>
      </w:r>
      <w:r>
        <w:rPr>
          <w:rStyle w:val="NormalTok"/>
        </w:rPr>
        <w:t>(</w:t>
      </w:r>
      <w:r>
        <w:rPr>
          <w:rStyle w:val="FunctionTok"/>
        </w:rPr>
        <w:t>density</w:t>
      </w:r>
      <w:r>
        <w:rPr>
          <w:rStyle w:val="NormalTok"/>
        </w:rPr>
        <w:t xml:space="preserve">(dataset[,variable]), </w:t>
      </w:r>
      <w:r>
        <w:rPr>
          <w:rStyle w:val="AttributeTok"/>
        </w:rPr>
        <w:t>col =</w:t>
      </w:r>
      <w:r>
        <w:rPr>
          <w:rStyle w:val="NormalTok"/>
        </w:rPr>
        <w:t xml:space="preserve"> </w:t>
      </w:r>
      <w:r>
        <w:rPr>
          <w:rStyle w:val="StringTok"/>
        </w:rPr>
        <w:t>"red"</w:t>
      </w:r>
      <w:r>
        <w:rPr>
          <w:rStyle w:val="NormalTok"/>
        </w:rPr>
        <w:t>)</w:t>
      </w:r>
    </w:p>
    <w:p w14:paraId="68D2BB30" w14:textId="77777777" w:rsidR="004513A6" w:rsidRDefault="00000000">
      <w:pPr>
        <w:pStyle w:val="FirstParagraph"/>
      </w:pPr>
      <w:r>
        <w:rPr>
          <w:noProof/>
        </w:rPr>
        <w:lastRenderedPageBreak/>
        <w:drawing>
          <wp:inline distT="0" distB="0" distL="0" distR="0" wp14:anchorId="48183658" wp14:editId="63E9B0F2">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report_files/figure-docx/unnamed-chunk-5-2.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77641865" w14:textId="77777777" w:rsidR="004513A6" w:rsidRDefault="00000000">
      <w:pPr>
        <w:pStyle w:val="SourceCode"/>
      </w:pPr>
      <w:r>
        <w:rPr>
          <w:rStyle w:val="CommentTok"/>
        </w:rPr>
        <w:t># Fit various distributions to the data and plot the histograms with fit lines</w:t>
      </w:r>
      <w:r>
        <w:br/>
      </w:r>
      <w:r>
        <w:rPr>
          <w:rStyle w:val="NormalTok"/>
        </w:rPr>
        <w:t xml:space="preserve">hist_data </w:t>
      </w:r>
      <w:r>
        <w:rPr>
          <w:rStyle w:val="OtherTok"/>
        </w:rPr>
        <w:t>&lt;-</w:t>
      </w:r>
      <w:r>
        <w:rPr>
          <w:rStyle w:val="NormalTok"/>
        </w:rPr>
        <w:t xml:space="preserve"> </w:t>
      </w:r>
      <w:r>
        <w:rPr>
          <w:rStyle w:val="FunctionTok"/>
        </w:rPr>
        <w:t>hist</w:t>
      </w:r>
      <w:r>
        <w:rPr>
          <w:rStyle w:val="NormalTok"/>
        </w:rPr>
        <w:t xml:space="preserve">(dataset[, variable], </w:t>
      </w:r>
      <w:r>
        <w:rPr>
          <w:rStyle w:val="AttributeTok"/>
        </w:rPr>
        <w:t>plot =</w:t>
      </w:r>
      <w:r>
        <w:rPr>
          <w:rStyle w:val="NormalTok"/>
        </w:rPr>
        <w:t xml:space="preserve"> </w:t>
      </w:r>
      <w:r>
        <w:rPr>
          <w:rStyle w:val="ConstantTok"/>
        </w:rPr>
        <w:t>FALSE</w:t>
      </w:r>
      <w:r>
        <w:rPr>
          <w:rStyle w:val="NormalTok"/>
        </w:rPr>
        <w:t xml:space="preserve">, </w:t>
      </w:r>
      <w:r>
        <w:rPr>
          <w:rStyle w:val="AttributeTok"/>
        </w:rPr>
        <w:t>breaks =</w:t>
      </w:r>
      <w:r>
        <w:rPr>
          <w:rStyle w:val="NormalTok"/>
        </w:rPr>
        <w:t xml:space="preserve"> nb, </w:t>
      </w:r>
      <w:r>
        <w:rPr>
          <w:rStyle w:val="AttributeTok"/>
        </w:rPr>
        <w:t>prob =</w:t>
      </w:r>
      <w:r>
        <w:rPr>
          <w:rStyle w:val="NormalTok"/>
        </w:rPr>
        <w:t xml:space="preserve"> </w:t>
      </w:r>
      <w:r>
        <w:rPr>
          <w:rStyle w:val="ConstantTok"/>
        </w:rPr>
        <w:t>TRUE</w:t>
      </w:r>
      <w:r>
        <w:rPr>
          <w:rStyle w:val="NormalTok"/>
        </w:rPr>
        <w:t>)</w:t>
      </w:r>
    </w:p>
    <w:p w14:paraId="5608D37A" w14:textId="77777777" w:rsidR="004513A6" w:rsidRDefault="00000000">
      <w:pPr>
        <w:pStyle w:val="SourceCode"/>
      </w:pPr>
      <w:r>
        <w:rPr>
          <w:rStyle w:val="VerbatimChar"/>
        </w:rPr>
        <w:t>## Warning in hist.default(dataset[, variable], plot = FALSE, breaks = nb, :</w:t>
      </w:r>
      <w:r>
        <w:br/>
      </w:r>
      <w:r>
        <w:rPr>
          <w:rStyle w:val="VerbatimChar"/>
        </w:rPr>
        <w:t>## l'argomento 'probability' non ha fatto uso di</w:t>
      </w:r>
    </w:p>
    <w:p w14:paraId="2BA5C1AB" w14:textId="77777777" w:rsidR="004513A6" w:rsidRDefault="00000000">
      <w:pPr>
        <w:pStyle w:val="SourceCode"/>
      </w:pPr>
      <w:r>
        <w:rPr>
          <w:rStyle w:val="NormalTok"/>
        </w:rPr>
        <w:t xml:space="preserve">max_f </w:t>
      </w:r>
      <w:r>
        <w:rPr>
          <w:rStyle w:val="OtherTok"/>
        </w:rPr>
        <w:t>&lt;-</w:t>
      </w:r>
      <w:r>
        <w:rPr>
          <w:rStyle w:val="NormalTok"/>
        </w:rPr>
        <w:t xml:space="preserve"> </w:t>
      </w:r>
      <w:r>
        <w:rPr>
          <w:rStyle w:val="FunctionTok"/>
        </w:rPr>
        <w:t>max</w:t>
      </w:r>
      <w:r>
        <w:rPr>
          <w:rStyle w:val="NormalTok"/>
        </w:rPr>
        <w:t>(hist_data</w:t>
      </w:r>
      <w:r>
        <w:rPr>
          <w:rStyle w:val="SpecialCharTok"/>
        </w:rPr>
        <w:t>$</w:t>
      </w:r>
      <w:r>
        <w:rPr>
          <w:rStyle w:val="NormalTok"/>
        </w:rPr>
        <w:t>density)</w:t>
      </w:r>
      <w:r>
        <w:br/>
      </w:r>
      <w:r>
        <w:rPr>
          <w:rStyle w:val="NormalTok"/>
        </w:rPr>
        <w:t xml:space="preserve">fit_gaussian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NO,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"Gaussian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11038881" w14:textId="77777777" w:rsidR="004513A6" w:rsidRDefault="00000000">
      <w:pPr>
        <w:pStyle w:val="FirstParagraph"/>
      </w:pPr>
      <w:r>
        <w:rPr>
          <w:noProof/>
        </w:rPr>
        <w:lastRenderedPageBreak/>
        <w:drawing>
          <wp:inline distT="0" distB="0" distL="0" distR="0" wp14:anchorId="17363219" wp14:editId="152C9811">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report_files/figure-docx/unnamed-chunk-5-3.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4F986600" w14:textId="77777777" w:rsidR="004513A6" w:rsidRDefault="00000000">
      <w:pPr>
        <w:pStyle w:val="SourceCode"/>
      </w:pPr>
      <w:r>
        <w:rPr>
          <w:rStyle w:val="NormalTok"/>
        </w:rPr>
        <w:t xml:space="preserve">fit_logno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LOGNO,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"Log-Normal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248DDD20" w14:textId="77777777" w:rsidR="004513A6" w:rsidRDefault="00000000">
      <w:pPr>
        <w:pStyle w:val="FirstParagraph"/>
      </w:pPr>
      <w:r>
        <w:rPr>
          <w:noProof/>
        </w:rPr>
        <w:drawing>
          <wp:inline distT="0" distB="0" distL="0" distR="0" wp14:anchorId="6AD27361" wp14:editId="26A13AB7">
            <wp:extent cx="4620126" cy="3696101"/>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report_files/figure-docx/unnamed-chunk-5-4.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7168E745" w14:textId="77777777" w:rsidR="004513A6" w:rsidRDefault="00000000">
      <w:pPr>
        <w:pStyle w:val="SourceCode"/>
      </w:pPr>
      <w:r>
        <w:rPr>
          <w:rStyle w:val="NormalTok"/>
        </w:rPr>
        <w:lastRenderedPageBreak/>
        <w:t xml:space="preserve">fit_gamma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GA,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"Gamma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607D2951" w14:textId="77777777" w:rsidR="004513A6" w:rsidRDefault="00000000">
      <w:pPr>
        <w:pStyle w:val="FirstParagraph"/>
      </w:pPr>
      <w:r>
        <w:rPr>
          <w:noProof/>
        </w:rPr>
        <w:drawing>
          <wp:inline distT="0" distB="0" distL="0" distR="0" wp14:anchorId="1256364E" wp14:editId="106E0E2E">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report_files/figure-docx/unnamed-chunk-5-5.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3CA6EDF4" w14:textId="77777777" w:rsidR="004513A6" w:rsidRDefault="00000000">
      <w:pPr>
        <w:pStyle w:val="SourceCode"/>
      </w:pPr>
      <w:r>
        <w:rPr>
          <w:rStyle w:val="NormalTok"/>
        </w:rPr>
        <w:t xml:space="preserve">fit_exponential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EXP,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"Exponential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6B038833" w14:textId="77777777" w:rsidR="004513A6" w:rsidRDefault="00000000">
      <w:pPr>
        <w:pStyle w:val="FirstParagraph"/>
      </w:pPr>
      <w:r>
        <w:rPr>
          <w:noProof/>
        </w:rPr>
        <w:lastRenderedPageBreak/>
        <w:drawing>
          <wp:inline distT="0" distB="0" distL="0" distR="0" wp14:anchorId="6922A4E5" wp14:editId="711CC925">
            <wp:extent cx="4620126" cy="369610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report_files/figure-docx/unnamed-chunk-5-6.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018CEF36" w14:textId="77777777" w:rsidR="004513A6" w:rsidRDefault="00000000">
      <w:pPr>
        <w:pStyle w:val="SourceCode"/>
      </w:pPr>
      <w:r>
        <w:rPr>
          <w:rStyle w:val="NormalTok"/>
        </w:rPr>
        <w:t xml:space="preserve">fit_invgauss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IG,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"Inverse-Gaussian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16C1A6A3" w14:textId="77777777" w:rsidR="004513A6" w:rsidRDefault="00000000">
      <w:pPr>
        <w:pStyle w:val="FirstParagraph"/>
      </w:pPr>
      <w:r>
        <w:rPr>
          <w:noProof/>
        </w:rPr>
        <w:drawing>
          <wp:inline distT="0" distB="0" distL="0" distR="0" wp14:anchorId="785D761E" wp14:editId="34894978">
            <wp:extent cx="4620126" cy="369610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report_files/figure-docx/unnamed-chunk-5-7.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1E2281A7" w14:textId="77777777" w:rsidR="004513A6" w:rsidRDefault="00000000">
      <w:pPr>
        <w:pStyle w:val="SourceCode"/>
      </w:pPr>
      <w:r>
        <w:rPr>
          <w:rStyle w:val="NormalTok"/>
        </w:rPr>
        <w:lastRenderedPageBreak/>
        <w:t xml:space="preserve">AIC_values </w:t>
      </w:r>
      <w:r>
        <w:rPr>
          <w:rStyle w:val="OtherTok"/>
        </w:rPr>
        <w:t>&lt;-</w:t>
      </w:r>
      <w:r>
        <w:rPr>
          <w:rStyle w:val="NormalTok"/>
        </w:rPr>
        <w:t xml:space="preserve"> </w:t>
      </w:r>
      <w:r>
        <w:rPr>
          <w:rStyle w:val="FunctionTok"/>
        </w:rPr>
        <w:t>c</w:t>
      </w:r>
      <w:r>
        <w:rPr>
          <w:rStyle w:val="NormalTok"/>
        </w:rPr>
        <w:t>(</w:t>
      </w:r>
      <w:r>
        <w:rPr>
          <w:rStyle w:val="FunctionTok"/>
        </w:rPr>
        <w:t>AIC</w:t>
      </w:r>
      <w:r>
        <w:rPr>
          <w:rStyle w:val="NormalTok"/>
        </w:rPr>
        <w:t xml:space="preserve">(fit_gaussian), </w:t>
      </w:r>
      <w:r>
        <w:rPr>
          <w:rStyle w:val="FunctionTok"/>
        </w:rPr>
        <w:t>AIC</w:t>
      </w:r>
      <w:r>
        <w:rPr>
          <w:rStyle w:val="NormalTok"/>
        </w:rPr>
        <w:t xml:space="preserve">(fit_logno), </w:t>
      </w:r>
      <w:r>
        <w:rPr>
          <w:rStyle w:val="FunctionTok"/>
        </w:rPr>
        <w:t>AIC</w:t>
      </w:r>
      <w:r>
        <w:rPr>
          <w:rStyle w:val="NormalTok"/>
        </w:rPr>
        <w:t xml:space="preserve">(fit_gamma), </w:t>
      </w:r>
      <w:r>
        <w:rPr>
          <w:rStyle w:val="FunctionTok"/>
        </w:rPr>
        <w:t>AIC</w:t>
      </w:r>
      <w:r>
        <w:rPr>
          <w:rStyle w:val="NormalTok"/>
        </w:rPr>
        <w:t xml:space="preserve">(fit_exponential), </w:t>
      </w:r>
      <w:r>
        <w:rPr>
          <w:rStyle w:val="FunctionTok"/>
        </w:rPr>
        <w:t>AIC</w:t>
      </w:r>
      <w:r>
        <w:rPr>
          <w:rStyle w:val="NormalTok"/>
        </w:rPr>
        <w:t>(fit_invgauss))</w:t>
      </w:r>
      <w:r>
        <w:br/>
      </w:r>
      <w:r>
        <w:rPr>
          <w:rStyle w:val="NormalTok"/>
        </w:rPr>
        <w:t xml:space="preserve">BIC_values </w:t>
      </w:r>
      <w:r>
        <w:rPr>
          <w:rStyle w:val="OtherTok"/>
        </w:rPr>
        <w:t>&lt;-</w:t>
      </w:r>
      <w:r>
        <w:rPr>
          <w:rStyle w:val="NormalTok"/>
        </w:rPr>
        <w:t xml:space="preserve"> </w:t>
      </w:r>
      <w:r>
        <w:rPr>
          <w:rStyle w:val="FunctionTok"/>
        </w:rPr>
        <w:t>c</w:t>
      </w:r>
      <w:r>
        <w:rPr>
          <w:rStyle w:val="NormalTok"/>
        </w:rPr>
        <w:t>(fit_gaussian</w:t>
      </w:r>
      <w:r>
        <w:rPr>
          <w:rStyle w:val="SpecialCharTok"/>
        </w:rPr>
        <w:t>$</w:t>
      </w:r>
      <w:r>
        <w:rPr>
          <w:rStyle w:val="NormalTok"/>
        </w:rPr>
        <w:t>sbc,fit_logno</w:t>
      </w:r>
      <w:r>
        <w:rPr>
          <w:rStyle w:val="SpecialCharTok"/>
        </w:rPr>
        <w:t>$</w:t>
      </w:r>
      <w:r>
        <w:rPr>
          <w:rStyle w:val="NormalTok"/>
        </w:rPr>
        <w:t>sbc,fit_gamma</w:t>
      </w:r>
      <w:r>
        <w:rPr>
          <w:rStyle w:val="SpecialCharTok"/>
        </w:rPr>
        <w:t>$</w:t>
      </w:r>
      <w:r>
        <w:rPr>
          <w:rStyle w:val="NormalTok"/>
        </w:rPr>
        <w:t>sbc,fit_exponential</w:t>
      </w:r>
      <w:r>
        <w:rPr>
          <w:rStyle w:val="SpecialCharTok"/>
        </w:rPr>
        <w:t>$</w:t>
      </w:r>
      <w:r>
        <w:rPr>
          <w:rStyle w:val="NormalTok"/>
        </w:rPr>
        <w:t>sbc,fit_invgauss</w:t>
      </w:r>
      <w:r>
        <w:rPr>
          <w:rStyle w:val="SpecialCharTok"/>
        </w:rPr>
        <w:t>$</w:t>
      </w:r>
      <w:r>
        <w:rPr>
          <w:rStyle w:val="NormalTok"/>
        </w:rPr>
        <w:t>sbc)</w:t>
      </w:r>
      <w:r>
        <w:br/>
      </w:r>
      <w:r>
        <w:br/>
      </w:r>
      <w:r>
        <w:rPr>
          <w:rStyle w:val="NormalTok"/>
        </w:rPr>
        <w:t xml:space="preserve">goodness_of_fit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Distribution =</w:t>
      </w:r>
      <w:r>
        <w:rPr>
          <w:rStyle w:val="NormalTok"/>
        </w:rPr>
        <w:t xml:space="preserve"> </w:t>
      </w:r>
      <w:r>
        <w:rPr>
          <w:rStyle w:val="FunctionTok"/>
        </w:rPr>
        <w:t>c</w:t>
      </w:r>
      <w:r>
        <w:rPr>
          <w:rStyle w:val="NormalTok"/>
        </w:rPr>
        <w:t>(</w:t>
      </w:r>
      <w:r>
        <w:rPr>
          <w:rStyle w:val="StringTok"/>
        </w:rPr>
        <w:t>"Gaussian"</w:t>
      </w:r>
      <w:r>
        <w:rPr>
          <w:rStyle w:val="NormalTok"/>
        </w:rPr>
        <w:t xml:space="preserve">, </w:t>
      </w:r>
      <w:r>
        <w:rPr>
          <w:rStyle w:val="StringTok"/>
        </w:rPr>
        <w:t>"Log-Normal"</w:t>
      </w:r>
      <w:r>
        <w:rPr>
          <w:rStyle w:val="NormalTok"/>
        </w:rPr>
        <w:t xml:space="preserve">, </w:t>
      </w:r>
      <w:r>
        <w:rPr>
          <w:rStyle w:val="StringTok"/>
        </w:rPr>
        <w:t>"Gamma"</w:t>
      </w:r>
      <w:r>
        <w:rPr>
          <w:rStyle w:val="NormalTok"/>
        </w:rPr>
        <w:t xml:space="preserve">, </w:t>
      </w:r>
      <w:r>
        <w:rPr>
          <w:rStyle w:val="StringTok"/>
        </w:rPr>
        <w:t>"Exponential"</w:t>
      </w:r>
      <w:r>
        <w:rPr>
          <w:rStyle w:val="NormalTok"/>
        </w:rPr>
        <w:t xml:space="preserve">, </w:t>
      </w:r>
      <w:r>
        <w:br/>
      </w:r>
      <w:r>
        <w:rPr>
          <w:rStyle w:val="NormalTok"/>
        </w:rPr>
        <w:t xml:space="preserve">                   </w:t>
      </w:r>
      <w:r>
        <w:rPr>
          <w:rStyle w:val="StringTok"/>
        </w:rPr>
        <w:t>"Inverse-Gaussian"</w:t>
      </w:r>
      <w:r>
        <w:rPr>
          <w:rStyle w:val="NormalTok"/>
        </w:rPr>
        <w:t>),</w:t>
      </w:r>
      <w:r>
        <w:br/>
      </w:r>
      <w:r>
        <w:rPr>
          <w:rStyle w:val="NormalTok"/>
        </w:rPr>
        <w:t xml:space="preserve">  </w:t>
      </w:r>
      <w:r>
        <w:rPr>
          <w:rStyle w:val="AttributeTok"/>
        </w:rPr>
        <w:t>AIC =</w:t>
      </w:r>
      <w:r>
        <w:rPr>
          <w:rStyle w:val="NormalTok"/>
        </w:rPr>
        <w:t xml:space="preserve"> AIC_values,</w:t>
      </w:r>
      <w:r>
        <w:br/>
      </w:r>
      <w:r>
        <w:rPr>
          <w:rStyle w:val="NormalTok"/>
        </w:rPr>
        <w:t xml:space="preserve">  </w:t>
      </w:r>
      <w:r>
        <w:rPr>
          <w:rStyle w:val="AttributeTok"/>
        </w:rPr>
        <w:t>BIC =</w:t>
      </w:r>
      <w:r>
        <w:rPr>
          <w:rStyle w:val="NormalTok"/>
        </w:rPr>
        <w:t xml:space="preserve"> BIC_values</w:t>
      </w:r>
      <w:r>
        <w:br/>
      </w:r>
      <w:r>
        <w:rPr>
          <w:rStyle w:val="NormalTok"/>
        </w:rPr>
        <w:t>)</w:t>
      </w:r>
      <w:r>
        <w:br/>
      </w:r>
      <w:r>
        <w:rPr>
          <w:rStyle w:val="FunctionTok"/>
        </w:rPr>
        <w:t>print</w:t>
      </w:r>
      <w:r>
        <w:rPr>
          <w:rStyle w:val="NormalTok"/>
        </w:rPr>
        <w:t>(goodness_of_fit)</w:t>
      </w:r>
    </w:p>
    <w:p w14:paraId="2CD498C2" w14:textId="77777777" w:rsidR="004513A6" w:rsidRDefault="00000000">
      <w:pPr>
        <w:pStyle w:val="SourceCode"/>
      </w:pPr>
      <w:r>
        <w:rPr>
          <w:rStyle w:val="VerbatimChar"/>
        </w:rPr>
        <w:t>##       Distribution       AIC       BIC</w:t>
      </w:r>
      <w:r>
        <w:br/>
      </w:r>
      <w:r>
        <w:rPr>
          <w:rStyle w:val="VerbatimChar"/>
        </w:rPr>
        <w:t>## 1         Gaussian  8608.604  8618.992</w:t>
      </w:r>
      <w:r>
        <w:br/>
      </w:r>
      <w:r>
        <w:rPr>
          <w:rStyle w:val="VerbatimChar"/>
        </w:rPr>
        <w:t>## 2       Log-Normal  8600.845  8611.234</w:t>
      </w:r>
      <w:r>
        <w:br/>
      </w:r>
      <w:r>
        <w:rPr>
          <w:rStyle w:val="VerbatimChar"/>
        </w:rPr>
        <w:t>## 3            Gamma  8586.695  8597.084</w:t>
      </w:r>
      <w:r>
        <w:br/>
      </w:r>
      <w:r>
        <w:rPr>
          <w:rStyle w:val="VerbatimChar"/>
        </w:rPr>
        <w:t>## 4      Exponential 11784.618 11789.812</w:t>
      </w:r>
      <w:r>
        <w:br/>
      </w:r>
      <w:r>
        <w:rPr>
          <w:rStyle w:val="VerbatimChar"/>
        </w:rPr>
        <w:t>## 5 Inverse-Gaussian  8600.674  8611.063</w:t>
      </w:r>
    </w:p>
    <w:p w14:paraId="72F50554" w14:textId="77777777" w:rsidR="004513A6" w:rsidRDefault="00000000">
      <w:pPr>
        <w:pStyle w:val="Heading2"/>
      </w:pPr>
      <w:bookmarkStart w:id="12" w:name="bloodpressure-variable"/>
      <w:bookmarkStart w:id="13" w:name="_Toc170896087"/>
      <w:bookmarkEnd w:id="10"/>
      <w:r>
        <w:t>Bloodpressure Variable</w:t>
      </w:r>
      <w:bookmarkEnd w:id="13"/>
    </w:p>
    <w:p w14:paraId="3CDA6E93" w14:textId="77777777" w:rsidR="004513A6" w:rsidRDefault="00000000">
      <w:pPr>
        <w:pStyle w:val="FirstParagraph"/>
      </w:pPr>
      <w:r>
        <w:t>The bloodpressure variable is analyzed to understand its distribution and key statistics:</w:t>
      </w:r>
    </w:p>
    <w:p w14:paraId="22D0D3CC" w14:textId="77777777" w:rsidR="004513A6" w:rsidRDefault="00000000">
      <w:pPr>
        <w:pStyle w:val="SourceCode"/>
      </w:pPr>
      <w:r>
        <w:rPr>
          <w:rStyle w:val="NormalTok"/>
        </w:rPr>
        <w:t>variable</w:t>
      </w:r>
      <w:r>
        <w:rPr>
          <w:rStyle w:val="OtherTok"/>
        </w:rPr>
        <w:t>&lt;-</w:t>
      </w:r>
      <w:r>
        <w:rPr>
          <w:rStyle w:val="NormalTok"/>
        </w:rPr>
        <w:t>name[</w:t>
      </w:r>
      <w:r>
        <w:rPr>
          <w:rStyle w:val="DecValTok"/>
        </w:rPr>
        <w:t>4</w:t>
      </w:r>
      <w:r>
        <w:rPr>
          <w:rStyle w:val="NormalTok"/>
        </w:rPr>
        <w:t>]</w:t>
      </w:r>
      <w:r>
        <w:br/>
      </w:r>
      <w:r>
        <w:rPr>
          <w:rStyle w:val="FunctionTok"/>
        </w:rPr>
        <w:t>print</w:t>
      </w:r>
      <w:r>
        <w:rPr>
          <w:rStyle w:val="NormalTok"/>
        </w:rPr>
        <w:t>(variable)</w:t>
      </w:r>
    </w:p>
    <w:p w14:paraId="4059FD25" w14:textId="77777777" w:rsidR="004513A6" w:rsidRDefault="00000000">
      <w:pPr>
        <w:pStyle w:val="SourceCode"/>
      </w:pPr>
      <w:r>
        <w:rPr>
          <w:rStyle w:val="VerbatimChar"/>
        </w:rPr>
        <w:t>## [1] "bloodpressure"</w:t>
      </w:r>
    </w:p>
    <w:p w14:paraId="57514B95" w14:textId="77777777" w:rsidR="004513A6" w:rsidRDefault="00000000">
      <w:pPr>
        <w:pStyle w:val="SourceCode"/>
      </w:pPr>
      <w:r>
        <w:rPr>
          <w:rStyle w:val="FunctionTok"/>
        </w:rPr>
        <w:t>summary</w:t>
      </w:r>
      <w:r>
        <w:rPr>
          <w:rStyle w:val="NormalTok"/>
        </w:rPr>
        <w:t>(</w:t>
      </w:r>
      <w:r>
        <w:rPr>
          <w:rStyle w:val="FunctionTok"/>
        </w:rPr>
        <w:t>select</w:t>
      </w:r>
      <w:r>
        <w:rPr>
          <w:rStyle w:val="NormalTok"/>
        </w:rPr>
        <w:t xml:space="preserve">(dataset,variable))   </w:t>
      </w:r>
    </w:p>
    <w:p w14:paraId="64CD767B" w14:textId="77777777" w:rsidR="004513A6" w:rsidRDefault="00000000">
      <w:pPr>
        <w:pStyle w:val="SourceCode"/>
      </w:pPr>
      <w:r>
        <w:rPr>
          <w:rStyle w:val="VerbatimChar"/>
        </w:rPr>
        <w:t xml:space="preserve">##  bloodpressure   </w:t>
      </w:r>
      <w:r>
        <w:br/>
      </w:r>
      <w:r>
        <w:rPr>
          <w:rStyle w:val="VerbatimChar"/>
        </w:rPr>
        <w:t xml:space="preserve">##  Min.   : 80.00  </w:t>
      </w:r>
      <w:r>
        <w:br/>
      </w:r>
      <w:r>
        <w:rPr>
          <w:rStyle w:val="VerbatimChar"/>
        </w:rPr>
        <w:t xml:space="preserve">##  1st Qu.: 86.00  </w:t>
      </w:r>
      <w:r>
        <w:br/>
      </w:r>
      <w:r>
        <w:rPr>
          <w:rStyle w:val="VerbatimChar"/>
        </w:rPr>
        <w:t xml:space="preserve">##  Median : 92.00  </w:t>
      </w:r>
      <w:r>
        <w:br/>
      </w:r>
      <w:r>
        <w:rPr>
          <w:rStyle w:val="VerbatimChar"/>
        </w:rPr>
        <w:t xml:space="preserve">##  Mean   : 94.19  </w:t>
      </w:r>
      <w:r>
        <w:br/>
      </w:r>
      <w:r>
        <w:rPr>
          <w:rStyle w:val="VerbatimChar"/>
        </w:rPr>
        <w:t xml:space="preserve">##  3rd Qu.: 99.00  </w:t>
      </w:r>
      <w:r>
        <w:br/>
      </w:r>
      <w:r>
        <w:rPr>
          <w:rStyle w:val="VerbatimChar"/>
        </w:rPr>
        <w:t>##  Max.   :140.00</w:t>
      </w:r>
    </w:p>
    <w:p w14:paraId="39474758" w14:textId="77777777" w:rsidR="004513A6" w:rsidRDefault="00000000">
      <w:pPr>
        <w:pStyle w:val="SourceCode"/>
      </w:pPr>
      <w:r>
        <w:rPr>
          <w:rStyle w:val="FunctionTok"/>
        </w:rPr>
        <w:t>summary</w:t>
      </w:r>
      <w:r>
        <w:rPr>
          <w:rStyle w:val="NormalTok"/>
        </w:rPr>
        <w:t>(</w:t>
      </w:r>
      <w:r>
        <w:rPr>
          <w:rStyle w:val="FunctionTok"/>
        </w:rPr>
        <w:t>select</w:t>
      </w:r>
      <w:r>
        <w:rPr>
          <w:rStyle w:val="NormalTok"/>
        </w:rPr>
        <w:t>(dataset,variable))</w:t>
      </w:r>
    </w:p>
    <w:p w14:paraId="7E88BBB4" w14:textId="77777777" w:rsidR="004513A6" w:rsidRDefault="00000000">
      <w:pPr>
        <w:pStyle w:val="SourceCode"/>
      </w:pPr>
      <w:r>
        <w:rPr>
          <w:rStyle w:val="VerbatimChar"/>
        </w:rPr>
        <w:t xml:space="preserve">##  bloodpressure   </w:t>
      </w:r>
      <w:r>
        <w:br/>
      </w:r>
      <w:r>
        <w:rPr>
          <w:rStyle w:val="VerbatimChar"/>
        </w:rPr>
        <w:t xml:space="preserve">##  Min.   : 80.00  </w:t>
      </w:r>
      <w:r>
        <w:br/>
      </w:r>
      <w:r>
        <w:rPr>
          <w:rStyle w:val="VerbatimChar"/>
        </w:rPr>
        <w:t xml:space="preserve">##  1st Qu.: 86.00  </w:t>
      </w:r>
      <w:r>
        <w:br/>
      </w:r>
      <w:r>
        <w:rPr>
          <w:rStyle w:val="VerbatimChar"/>
        </w:rPr>
        <w:t xml:space="preserve">##  Median : 92.00  </w:t>
      </w:r>
      <w:r>
        <w:br/>
      </w:r>
      <w:r>
        <w:rPr>
          <w:rStyle w:val="VerbatimChar"/>
        </w:rPr>
        <w:t xml:space="preserve">##  Mean   : 94.19  </w:t>
      </w:r>
      <w:r>
        <w:br/>
      </w:r>
      <w:r>
        <w:rPr>
          <w:rStyle w:val="VerbatimChar"/>
        </w:rPr>
        <w:t xml:space="preserve">##  3rd Qu.: 99.00  </w:t>
      </w:r>
      <w:r>
        <w:br/>
      </w:r>
      <w:r>
        <w:rPr>
          <w:rStyle w:val="VerbatimChar"/>
        </w:rPr>
        <w:t>##  Max.   :140.00</w:t>
      </w:r>
    </w:p>
    <w:p w14:paraId="5E95E632" w14:textId="77777777" w:rsidR="004513A6" w:rsidRDefault="00000000">
      <w:pPr>
        <w:pStyle w:val="SourceCode"/>
      </w:pPr>
      <w:r>
        <w:rPr>
          <w:rStyle w:val="FunctionTok"/>
        </w:rPr>
        <w:t>mean</w:t>
      </w:r>
      <w:r>
        <w:rPr>
          <w:rStyle w:val="NormalTok"/>
        </w:rPr>
        <w:t>(dataset[,variable])</w:t>
      </w:r>
    </w:p>
    <w:p w14:paraId="37ACE51B" w14:textId="77777777" w:rsidR="004513A6" w:rsidRDefault="00000000">
      <w:pPr>
        <w:pStyle w:val="SourceCode"/>
      </w:pPr>
      <w:r>
        <w:rPr>
          <w:rStyle w:val="VerbatimChar"/>
        </w:rPr>
        <w:t>## [1] 94.18919</w:t>
      </w:r>
    </w:p>
    <w:p w14:paraId="7EDE0795" w14:textId="77777777" w:rsidR="004513A6" w:rsidRDefault="00000000">
      <w:pPr>
        <w:pStyle w:val="SourceCode"/>
      </w:pPr>
      <w:r>
        <w:rPr>
          <w:rStyle w:val="FunctionTok"/>
        </w:rPr>
        <w:lastRenderedPageBreak/>
        <w:t>var</w:t>
      </w:r>
      <w:r>
        <w:rPr>
          <w:rStyle w:val="NormalTok"/>
        </w:rPr>
        <w:t>(dataset[,variable])</w:t>
      </w:r>
    </w:p>
    <w:p w14:paraId="26D5E9F9" w14:textId="77777777" w:rsidR="004513A6" w:rsidRDefault="00000000">
      <w:pPr>
        <w:pStyle w:val="SourceCode"/>
      </w:pPr>
      <w:r>
        <w:rPr>
          <w:rStyle w:val="VerbatimChar"/>
        </w:rPr>
        <w:t>## [1] 130.992</w:t>
      </w:r>
    </w:p>
    <w:p w14:paraId="777DBF42" w14:textId="77777777" w:rsidR="004513A6" w:rsidRDefault="00000000">
      <w:pPr>
        <w:pStyle w:val="SourceCode"/>
      </w:pPr>
      <w:r>
        <w:rPr>
          <w:rStyle w:val="FunctionTok"/>
        </w:rPr>
        <w:t>sd</w:t>
      </w:r>
      <w:r>
        <w:rPr>
          <w:rStyle w:val="NormalTok"/>
        </w:rPr>
        <w:t>(dataset[,variable])</w:t>
      </w:r>
    </w:p>
    <w:p w14:paraId="2E1F43F5" w14:textId="77777777" w:rsidR="004513A6" w:rsidRDefault="00000000">
      <w:pPr>
        <w:pStyle w:val="SourceCode"/>
      </w:pPr>
      <w:r>
        <w:rPr>
          <w:rStyle w:val="VerbatimChar"/>
        </w:rPr>
        <w:t>## [1] 11.44517</w:t>
      </w:r>
    </w:p>
    <w:p w14:paraId="007EE6F3" w14:textId="77777777" w:rsidR="004513A6" w:rsidRDefault="00000000">
      <w:pPr>
        <w:pStyle w:val="SourceCode"/>
      </w:pPr>
      <w:r>
        <w:rPr>
          <w:rStyle w:val="FunctionTok"/>
        </w:rPr>
        <w:t>skewness</w:t>
      </w:r>
      <w:r>
        <w:rPr>
          <w:rStyle w:val="NormalTok"/>
        </w:rPr>
        <w:t>(dataset[,variable])</w:t>
      </w:r>
    </w:p>
    <w:p w14:paraId="1F6E9CB2" w14:textId="77777777" w:rsidR="004513A6" w:rsidRDefault="00000000">
      <w:pPr>
        <w:pStyle w:val="SourceCode"/>
      </w:pPr>
      <w:r>
        <w:rPr>
          <w:rStyle w:val="VerbatimChar"/>
        </w:rPr>
        <w:t>## [1] 1.482186</w:t>
      </w:r>
    </w:p>
    <w:p w14:paraId="717E16C7" w14:textId="77777777" w:rsidR="004513A6" w:rsidRDefault="00000000">
      <w:pPr>
        <w:pStyle w:val="SourceCode"/>
      </w:pPr>
      <w:r>
        <w:rPr>
          <w:rStyle w:val="FunctionTok"/>
        </w:rPr>
        <w:t>kurtosis</w:t>
      </w:r>
      <w:r>
        <w:rPr>
          <w:rStyle w:val="NormalTok"/>
        </w:rPr>
        <w:t>(dataset[,variable])</w:t>
      </w:r>
    </w:p>
    <w:p w14:paraId="0D3CCBE4" w14:textId="77777777" w:rsidR="004513A6" w:rsidRDefault="00000000">
      <w:pPr>
        <w:pStyle w:val="SourceCode"/>
      </w:pPr>
      <w:r>
        <w:rPr>
          <w:rStyle w:val="VerbatimChar"/>
        </w:rPr>
        <w:t>## [1] 5.867536</w:t>
      </w:r>
    </w:p>
    <w:p w14:paraId="7066A1CC" w14:textId="77777777" w:rsidR="004513A6" w:rsidRDefault="00000000">
      <w:pPr>
        <w:pStyle w:val="SourceCode"/>
      </w:pPr>
      <w:r>
        <w:rPr>
          <w:rStyle w:val="NormalTok"/>
        </w:rPr>
        <w:t xml:space="preserve">plot_title </w:t>
      </w:r>
      <w:r>
        <w:rPr>
          <w:rStyle w:val="OtherTok"/>
        </w:rPr>
        <w:t>&lt;-</w:t>
      </w:r>
      <w:r>
        <w:rPr>
          <w:rStyle w:val="NormalTok"/>
        </w:rPr>
        <w:t xml:space="preserve"> </w:t>
      </w:r>
      <w:r>
        <w:rPr>
          <w:rStyle w:val="FunctionTok"/>
        </w:rPr>
        <w:t>str_to_title</w:t>
      </w:r>
      <w:r>
        <w:rPr>
          <w:rStyle w:val="NormalTok"/>
        </w:rPr>
        <w:t>(variable)</w:t>
      </w:r>
      <w:r>
        <w:br/>
      </w:r>
      <w:r>
        <w:rPr>
          <w:rStyle w:val="FunctionTok"/>
        </w:rPr>
        <w:t>boxplot</w:t>
      </w:r>
      <w:r>
        <w:rPr>
          <w:rStyle w:val="NormalTok"/>
        </w:rPr>
        <w:t>(dataset[,</w:t>
      </w:r>
      <w:r>
        <w:rPr>
          <w:rStyle w:val="DecValTok"/>
        </w:rPr>
        <w:t>4</w:t>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"Boxplot"</w:t>
      </w:r>
      <w:r>
        <w:rPr>
          <w:rStyle w:val="NormalTok"/>
        </w:rPr>
        <w:t>,plot_title))</w:t>
      </w:r>
    </w:p>
    <w:p w14:paraId="2C5A0340" w14:textId="77777777" w:rsidR="004513A6" w:rsidRDefault="00000000">
      <w:pPr>
        <w:pStyle w:val="FirstParagraph"/>
      </w:pPr>
      <w:r>
        <w:rPr>
          <w:noProof/>
        </w:rPr>
        <w:drawing>
          <wp:inline distT="0" distB="0" distL="0" distR="0" wp14:anchorId="11D46214" wp14:editId="1BC358CF">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report_files/figure-docx/unnamed-chunk-6-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143B76B5" w14:textId="77777777" w:rsidR="004513A6" w:rsidRDefault="00000000">
      <w:pPr>
        <w:pStyle w:val="SourceCode"/>
      </w:pPr>
      <w:r>
        <w:rPr>
          <w:rStyle w:val="NormalTok"/>
        </w:rPr>
        <w:t>nb</w:t>
      </w:r>
      <w:r>
        <w:rPr>
          <w:rStyle w:val="OtherTok"/>
        </w:rPr>
        <w:t>&lt;-</w:t>
      </w:r>
      <w:r>
        <w:rPr>
          <w:rStyle w:val="FunctionTok"/>
        </w:rPr>
        <w:t>num_bins</w:t>
      </w:r>
      <w:r>
        <w:rPr>
          <w:rStyle w:val="NormalTok"/>
        </w:rPr>
        <w:t>(dataset,variable)</w:t>
      </w:r>
      <w:r>
        <w:br/>
      </w:r>
      <w:r>
        <w:rPr>
          <w:rStyle w:val="FunctionTok"/>
        </w:rPr>
        <w:t>hist</w:t>
      </w:r>
      <w:r>
        <w:rPr>
          <w:rStyle w:val="NormalTok"/>
        </w:rPr>
        <w:t xml:space="preserve">(dataset[,variable], </w:t>
      </w:r>
      <w:r>
        <w:rPr>
          <w:rStyle w:val="AttributeTok"/>
        </w:rPr>
        <w:t>main =</w:t>
      </w:r>
      <w:r>
        <w:rPr>
          <w:rStyle w:val="NormalTok"/>
        </w:rPr>
        <w:t xml:space="preserve"> </w:t>
      </w:r>
      <w:r>
        <w:rPr>
          <w:rStyle w:val="FunctionTok"/>
        </w:rPr>
        <w:t>paste</w:t>
      </w:r>
      <w:r>
        <w:rPr>
          <w:rStyle w:val="NormalTok"/>
        </w:rPr>
        <w:t>(</w:t>
      </w:r>
      <w:r>
        <w:rPr>
          <w:rStyle w:val="StringTok"/>
        </w:rPr>
        <w:t>"Histogram of"</w:t>
      </w:r>
      <w:r>
        <w:rPr>
          <w:rStyle w:val="NormalTok"/>
        </w:rPr>
        <w:t xml:space="preserve">, plot_title), </w:t>
      </w:r>
      <w:r>
        <w:rPr>
          <w:rStyle w:val="AttributeTok"/>
        </w:rPr>
        <w:t>xlab =</w:t>
      </w:r>
      <w:r>
        <w:rPr>
          <w:rStyle w:val="NormalTok"/>
        </w:rPr>
        <w:t xml:space="preserve"> plot_title, </w:t>
      </w:r>
      <w:r>
        <w:rPr>
          <w:rStyle w:val="AttributeTok"/>
        </w:rPr>
        <w:t>ylab =</w:t>
      </w:r>
      <w:r>
        <w:rPr>
          <w:rStyle w:val="NormalTok"/>
        </w:rPr>
        <w:t xml:space="preserve"> </w:t>
      </w:r>
      <w:r>
        <w:rPr>
          <w:rStyle w:val="StringTok"/>
        </w:rPr>
        <w:t>"Frequency"</w:t>
      </w:r>
      <w:r>
        <w:rPr>
          <w:rStyle w:val="NormalTok"/>
        </w:rPr>
        <w:t xml:space="preserve">, </w:t>
      </w:r>
      <w:r>
        <w:rPr>
          <w:rStyle w:val="AttributeTok"/>
        </w:rPr>
        <w:t>prob =</w:t>
      </w:r>
      <w:r>
        <w:rPr>
          <w:rStyle w:val="NormalTok"/>
        </w:rPr>
        <w:t xml:space="preserve"> </w:t>
      </w:r>
      <w:r>
        <w:rPr>
          <w:rStyle w:val="ConstantTok"/>
        </w:rPr>
        <w:t>TRUE</w:t>
      </w:r>
      <w:r>
        <w:rPr>
          <w:rStyle w:val="NormalTok"/>
        </w:rPr>
        <w:t xml:space="preserve">, </w:t>
      </w:r>
      <w:r>
        <w:rPr>
          <w:rStyle w:val="AttributeTok"/>
        </w:rPr>
        <w:t>breaks =</w:t>
      </w:r>
      <w:r>
        <w:rPr>
          <w:rStyle w:val="NormalTok"/>
        </w:rPr>
        <w:t xml:space="preserve"> nb, </w:t>
      </w:r>
      <w:r>
        <w:rPr>
          <w:rStyle w:val="AttributeTok"/>
        </w:rPr>
        <w:t>col =</w:t>
      </w:r>
      <w:r>
        <w:rPr>
          <w:rStyle w:val="NormalTok"/>
        </w:rPr>
        <w:t xml:space="preserve"> </w:t>
      </w:r>
      <w:r>
        <w:rPr>
          <w:rStyle w:val="StringTok"/>
        </w:rPr>
        <w:t>"grey"</w:t>
      </w:r>
      <w:r>
        <w:rPr>
          <w:rStyle w:val="NormalTok"/>
        </w:rPr>
        <w:t>)</w:t>
      </w:r>
      <w:r>
        <w:br/>
      </w:r>
      <w:r>
        <w:rPr>
          <w:rStyle w:val="FunctionTok"/>
        </w:rPr>
        <w:t>lines</w:t>
      </w:r>
      <w:r>
        <w:rPr>
          <w:rStyle w:val="NormalTok"/>
        </w:rPr>
        <w:t>(</w:t>
      </w:r>
      <w:r>
        <w:rPr>
          <w:rStyle w:val="FunctionTok"/>
        </w:rPr>
        <w:t>density</w:t>
      </w:r>
      <w:r>
        <w:rPr>
          <w:rStyle w:val="NormalTok"/>
        </w:rPr>
        <w:t xml:space="preserve">(dataset[,variable]), </w:t>
      </w:r>
      <w:r>
        <w:rPr>
          <w:rStyle w:val="AttributeTok"/>
        </w:rPr>
        <w:t>col =</w:t>
      </w:r>
      <w:r>
        <w:rPr>
          <w:rStyle w:val="NormalTok"/>
        </w:rPr>
        <w:t xml:space="preserve"> </w:t>
      </w:r>
      <w:r>
        <w:rPr>
          <w:rStyle w:val="StringTok"/>
        </w:rPr>
        <w:t>"red"</w:t>
      </w:r>
      <w:r>
        <w:rPr>
          <w:rStyle w:val="NormalTok"/>
        </w:rPr>
        <w:t>)</w:t>
      </w:r>
    </w:p>
    <w:p w14:paraId="4845CA08" w14:textId="77777777" w:rsidR="004513A6" w:rsidRDefault="00000000">
      <w:pPr>
        <w:pStyle w:val="FirstParagraph"/>
      </w:pPr>
      <w:r>
        <w:rPr>
          <w:noProof/>
        </w:rPr>
        <w:lastRenderedPageBreak/>
        <w:drawing>
          <wp:inline distT="0" distB="0" distL="0" distR="0" wp14:anchorId="3032B1E0" wp14:editId="23DEAC74">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report_files/figure-docx/unnamed-chunk-6-2.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38646B4D" w14:textId="77777777" w:rsidR="004513A6" w:rsidRDefault="00000000">
      <w:pPr>
        <w:pStyle w:val="SourceCode"/>
      </w:pPr>
      <w:r>
        <w:rPr>
          <w:rStyle w:val="CommentTok"/>
        </w:rPr>
        <w:t># Fit various distributions to the data and plot the histograms with fit lines</w:t>
      </w:r>
      <w:r>
        <w:br/>
      </w:r>
      <w:r>
        <w:rPr>
          <w:rStyle w:val="NormalTok"/>
        </w:rPr>
        <w:t xml:space="preserve">hist_data </w:t>
      </w:r>
      <w:r>
        <w:rPr>
          <w:rStyle w:val="OtherTok"/>
        </w:rPr>
        <w:t>&lt;-</w:t>
      </w:r>
      <w:r>
        <w:rPr>
          <w:rStyle w:val="NormalTok"/>
        </w:rPr>
        <w:t xml:space="preserve"> </w:t>
      </w:r>
      <w:r>
        <w:rPr>
          <w:rStyle w:val="FunctionTok"/>
        </w:rPr>
        <w:t>hist</w:t>
      </w:r>
      <w:r>
        <w:rPr>
          <w:rStyle w:val="NormalTok"/>
        </w:rPr>
        <w:t xml:space="preserve">(dataset[, variable], </w:t>
      </w:r>
      <w:r>
        <w:rPr>
          <w:rStyle w:val="AttributeTok"/>
        </w:rPr>
        <w:t>plot =</w:t>
      </w:r>
      <w:r>
        <w:rPr>
          <w:rStyle w:val="NormalTok"/>
        </w:rPr>
        <w:t xml:space="preserve"> </w:t>
      </w:r>
      <w:r>
        <w:rPr>
          <w:rStyle w:val="ConstantTok"/>
        </w:rPr>
        <w:t>FALSE</w:t>
      </w:r>
      <w:r>
        <w:rPr>
          <w:rStyle w:val="NormalTok"/>
        </w:rPr>
        <w:t xml:space="preserve">, </w:t>
      </w:r>
      <w:r>
        <w:rPr>
          <w:rStyle w:val="AttributeTok"/>
        </w:rPr>
        <w:t>breaks =</w:t>
      </w:r>
      <w:r>
        <w:rPr>
          <w:rStyle w:val="NormalTok"/>
        </w:rPr>
        <w:t xml:space="preserve"> nb, </w:t>
      </w:r>
      <w:r>
        <w:rPr>
          <w:rStyle w:val="AttributeTok"/>
        </w:rPr>
        <w:t>prob =</w:t>
      </w:r>
      <w:r>
        <w:rPr>
          <w:rStyle w:val="NormalTok"/>
        </w:rPr>
        <w:t xml:space="preserve"> </w:t>
      </w:r>
      <w:r>
        <w:rPr>
          <w:rStyle w:val="ConstantTok"/>
        </w:rPr>
        <w:t>TRUE</w:t>
      </w:r>
      <w:r>
        <w:rPr>
          <w:rStyle w:val="NormalTok"/>
        </w:rPr>
        <w:t>)</w:t>
      </w:r>
    </w:p>
    <w:p w14:paraId="7F752D01" w14:textId="77777777" w:rsidR="004513A6" w:rsidRDefault="00000000">
      <w:pPr>
        <w:pStyle w:val="SourceCode"/>
      </w:pPr>
      <w:r>
        <w:rPr>
          <w:rStyle w:val="VerbatimChar"/>
        </w:rPr>
        <w:t>## Warning in hist.default(dataset[, variable], plot = FALSE, breaks = nb, :</w:t>
      </w:r>
      <w:r>
        <w:br/>
      </w:r>
      <w:r>
        <w:rPr>
          <w:rStyle w:val="VerbatimChar"/>
        </w:rPr>
        <w:t>## l'argomento 'probability' non ha fatto uso di</w:t>
      </w:r>
    </w:p>
    <w:p w14:paraId="4D4C7CDE" w14:textId="77777777" w:rsidR="004513A6" w:rsidRDefault="00000000">
      <w:pPr>
        <w:pStyle w:val="SourceCode"/>
      </w:pPr>
      <w:r>
        <w:rPr>
          <w:rStyle w:val="NormalTok"/>
        </w:rPr>
        <w:t xml:space="preserve">max_f </w:t>
      </w:r>
      <w:r>
        <w:rPr>
          <w:rStyle w:val="OtherTok"/>
        </w:rPr>
        <w:t>&lt;-</w:t>
      </w:r>
      <w:r>
        <w:rPr>
          <w:rStyle w:val="NormalTok"/>
        </w:rPr>
        <w:t xml:space="preserve"> </w:t>
      </w:r>
      <w:r>
        <w:rPr>
          <w:rStyle w:val="FunctionTok"/>
        </w:rPr>
        <w:t>max</w:t>
      </w:r>
      <w:r>
        <w:rPr>
          <w:rStyle w:val="NormalTok"/>
        </w:rPr>
        <w:t>(hist_data</w:t>
      </w:r>
      <w:r>
        <w:rPr>
          <w:rStyle w:val="SpecialCharTok"/>
        </w:rPr>
        <w:t>$</w:t>
      </w:r>
      <w:r>
        <w:rPr>
          <w:rStyle w:val="NormalTok"/>
        </w:rPr>
        <w:t>density)</w:t>
      </w:r>
      <w:r>
        <w:br/>
      </w:r>
      <w:r>
        <w:rPr>
          <w:rStyle w:val="NormalTok"/>
        </w:rPr>
        <w:t xml:space="preserve">fit_gaussian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NO,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"Gaussian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0A5F3415" w14:textId="77777777" w:rsidR="004513A6" w:rsidRDefault="00000000">
      <w:pPr>
        <w:pStyle w:val="FirstParagraph"/>
      </w:pPr>
      <w:r>
        <w:rPr>
          <w:noProof/>
        </w:rPr>
        <w:lastRenderedPageBreak/>
        <w:drawing>
          <wp:inline distT="0" distB="0" distL="0" distR="0" wp14:anchorId="308A9BF5" wp14:editId="508DDA39">
            <wp:extent cx="4620126" cy="369610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report_files/figure-docx/unnamed-chunk-6-3.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015DBE88" w14:textId="77777777" w:rsidR="004513A6" w:rsidRDefault="00000000">
      <w:pPr>
        <w:pStyle w:val="SourceCode"/>
      </w:pPr>
      <w:r>
        <w:rPr>
          <w:rStyle w:val="NormalTok"/>
        </w:rPr>
        <w:t xml:space="preserve">fit_logno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LOGNO,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"Log-Normal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04632407" w14:textId="77777777" w:rsidR="004513A6" w:rsidRDefault="00000000">
      <w:pPr>
        <w:pStyle w:val="FirstParagraph"/>
      </w:pPr>
      <w:r>
        <w:rPr>
          <w:noProof/>
        </w:rPr>
        <w:drawing>
          <wp:inline distT="0" distB="0" distL="0" distR="0" wp14:anchorId="6CF99CD6" wp14:editId="3F02BFAB">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report_files/figure-docx/unnamed-chunk-6-4.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6A69D1FF" w14:textId="77777777" w:rsidR="004513A6" w:rsidRDefault="00000000">
      <w:pPr>
        <w:pStyle w:val="SourceCode"/>
      </w:pPr>
      <w:r>
        <w:rPr>
          <w:rStyle w:val="NormalTok"/>
        </w:rPr>
        <w:lastRenderedPageBreak/>
        <w:t xml:space="preserve">fit_gamma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GA,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"Gamma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78AA0479" w14:textId="77777777" w:rsidR="004513A6" w:rsidRDefault="00000000">
      <w:pPr>
        <w:pStyle w:val="FirstParagraph"/>
      </w:pPr>
      <w:r>
        <w:rPr>
          <w:noProof/>
        </w:rPr>
        <w:drawing>
          <wp:inline distT="0" distB="0" distL="0" distR="0" wp14:anchorId="677FDBC2" wp14:editId="2F1E9D1C">
            <wp:extent cx="4620126" cy="369610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report_files/figure-docx/unnamed-chunk-6-5.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2D7A98EF" w14:textId="77777777" w:rsidR="004513A6" w:rsidRDefault="00000000">
      <w:pPr>
        <w:pStyle w:val="SourceCode"/>
      </w:pPr>
      <w:r>
        <w:rPr>
          <w:rStyle w:val="NormalTok"/>
        </w:rPr>
        <w:t xml:space="preserve">fit_exponential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EXP,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"Exponential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5349CFC8" w14:textId="77777777" w:rsidR="004513A6" w:rsidRDefault="00000000">
      <w:pPr>
        <w:pStyle w:val="FirstParagraph"/>
      </w:pPr>
      <w:r>
        <w:rPr>
          <w:noProof/>
        </w:rPr>
        <w:lastRenderedPageBreak/>
        <w:drawing>
          <wp:inline distT="0" distB="0" distL="0" distR="0" wp14:anchorId="447E09C6" wp14:editId="3249B929">
            <wp:extent cx="4620126" cy="3696101"/>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report_files/figure-docx/unnamed-chunk-6-6.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51B50605" w14:textId="77777777" w:rsidR="004513A6" w:rsidRDefault="00000000">
      <w:pPr>
        <w:pStyle w:val="SourceCode"/>
      </w:pPr>
      <w:r>
        <w:rPr>
          <w:rStyle w:val="NormalTok"/>
        </w:rPr>
        <w:t xml:space="preserve">fit_invgauss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IG,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"Inverse-Gaussian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28B4C9E8" w14:textId="77777777" w:rsidR="004513A6" w:rsidRDefault="00000000">
      <w:pPr>
        <w:pStyle w:val="FirstParagraph"/>
      </w:pPr>
      <w:r>
        <w:rPr>
          <w:noProof/>
        </w:rPr>
        <w:drawing>
          <wp:inline distT="0" distB="0" distL="0" distR="0" wp14:anchorId="515137A1" wp14:editId="33CFFE3F">
            <wp:extent cx="4620126" cy="369610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report_files/figure-docx/unnamed-chunk-6-7.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3AB285D3" w14:textId="77777777" w:rsidR="004513A6" w:rsidRDefault="00000000">
      <w:pPr>
        <w:pStyle w:val="SourceCode"/>
      </w:pPr>
      <w:r>
        <w:rPr>
          <w:rStyle w:val="NormalTok"/>
        </w:rPr>
        <w:lastRenderedPageBreak/>
        <w:t xml:space="preserve">AIC_values </w:t>
      </w:r>
      <w:r>
        <w:rPr>
          <w:rStyle w:val="OtherTok"/>
        </w:rPr>
        <w:t>&lt;-</w:t>
      </w:r>
      <w:r>
        <w:rPr>
          <w:rStyle w:val="NormalTok"/>
        </w:rPr>
        <w:t xml:space="preserve"> </w:t>
      </w:r>
      <w:r>
        <w:rPr>
          <w:rStyle w:val="FunctionTok"/>
        </w:rPr>
        <w:t>c</w:t>
      </w:r>
      <w:r>
        <w:rPr>
          <w:rStyle w:val="NormalTok"/>
        </w:rPr>
        <w:t>(</w:t>
      </w:r>
      <w:r>
        <w:rPr>
          <w:rStyle w:val="FunctionTok"/>
        </w:rPr>
        <w:t>AIC</w:t>
      </w:r>
      <w:r>
        <w:rPr>
          <w:rStyle w:val="NormalTok"/>
        </w:rPr>
        <w:t xml:space="preserve">(fit_gaussian), </w:t>
      </w:r>
      <w:r>
        <w:rPr>
          <w:rStyle w:val="FunctionTok"/>
        </w:rPr>
        <w:t>AIC</w:t>
      </w:r>
      <w:r>
        <w:rPr>
          <w:rStyle w:val="NormalTok"/>
        </w:rPr>
        <w:t xml:space="preserve">(fit_logno), </w:t>
      </w:r>
      <w:r>
        <w:rPr>
          <w:rStyle w:val="FunctionTok"/>
        </w:rPr>
        <w:t>AIC</w:t>
      </w:r>
      <w:r>
        <w:rPr>
          <w:rStyle w:val="NormalTok"/>
        </w:rPr>
        <w:t xml:space="preserve">(fit_gamma), </w:t>
      </w:r>
      <w:r>
        <w:rPr>
          <w:rStyle w:val="FunctionTok"/>
        </w:rPr>
        <w:t>AIC</w:t>
      </w:r>
      <w:r>
        <w:rPr>
          <w:rStyle w:val="NormalTok"/>
        </w:rPr>
        <w:t xml:space="preserve">(fit_exponential), </w:t>
      </w:r>
      <w:r>
        <w:rPr>
          <w:rStyle w:val="FunctionTok"/>
        </w:rPr>
        <w:t>AIC</w:t>
      </w:r>
      <w:r>
        <w:rPr>
          <w:rStyle w:val="NormalTok"/>
        </w:rPr>
        <w:t>(fit_invgauss))</w:t>
      </w:r>
      <w:r>
        <w:br/>
      </w:r>
      <w:r>
        <w:rPr>
          <w:rStyle w:val="NormalTok"/>
        </w:rPr>
        <w:t xml:space="preserve">BIC_values </w:t>
      </w:r>
      <w:r>
        <w:rPr>
          <w:rStyle w:val="OtherTok"/>
        </w:rPr>
        <w:t>&lt;-</w:t>
      </w:r>
      <w:r>
        <w:rPr>
          <w:rStyle w:val="NormalTok"/>
        </w:rPr>
        <w:t xml:space="preserve"> </w:t>
      </w:r>
      <w:r>
        <w:rPr>
          <w:rStyle w:val="FunctionTok"/>
        </w:rPr>
        <w:t>c</w:t>
      </w:r>
      <w:r>
        <w:rPr>
          <w:rStyle w:val="NormalTok"/>
        </w:rPr>
        <w:t>(fit_gaussian</w:t>
      </w:r>
      <w:r>
        <w:rPr>
          <w:rStyle w:val="SpecialCharTok"/>
        </w:rPr>
        <w:t>$</w:t>
      </w:r>
      <w:r>
        <w:rPr>
          <w:rStyle w:val="NormalTok"/>
        </w:rPr>
        <w:t>sbc,fit_logno</w:t>
      </w:r>
      <w:r>
        <w:rPr>
          <w:rStyle w:val="SpecialCharTok"/>
        </w:rPr>
        <w:t>$</w:t>
      </w:r>
      <w:r>
        <w:rPr>
          <w:rStyle w:val="NormalTok"/>
        </w:rPr>
        <w:t>sbc,fit_gamma</w:t>
      </w:r>
      <w:r>
        <w:rPr>
          <w:rStyle w:val="SpecialCharTok"/>
        </w:rPr>
        <w:t>$</w:t>
      </w:r>
      <w:r>
        <w:rPr>
          <w:rStyle w:val="NormalTok"/>
        </w:rPr>
        <w:t>sbc,fit_exponential</w:t>
      </w:r>
      <w:r>
        <w:rPr>
          <w:rStyle w:val="SpecialCharTok"/>
        </w:rPr>
        <w:t>$</w:t>
      </w:r>
      <w:r>
        <w:rPr>
          <w:rStyle w:val="NormalTok"/>
        </w:rPr>
        <w:t>sbc,fit_invgauss</w:t>
      </w:r>
      <w:r>
        <w:rPr>
          <w:rStyle w:val="SpecialCharTok"/>
        </w:rPr>
        <w:t>$</w:t>
      </w:r>
      <w:r>
        <w:rPr>
          <w:rStyle w:val="NormalTok"/>
        </w:rPr>
        <w:t>sbc)</w:t>
      </w:r>
      <w:r>
        <w:br/>
      </w:r>
      <w:r>
        <w:br/>
      </w:r>
      <w:r>
        <w:rPr>
          <w:rStyle w:val="NormalTok"/>
        </w:rPr>
        <w:t xml:space="preserve">goodness_of_fit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Distribution =</w:t>
      </w:r>
      <w:r>
        <w:rPr>
          <w:rStyle w:val="NormalTok"/>
        </w:rPr>
        <w:t xml:space="preserve"> </w:t>
      </w:r>
      <w:r>
        <w:rPr>
          <w:rStyle w:val="FunctionTok"/>
        </w:rPr>
        <w:t>c</w:t>
      </w:r>
      <w:r>
        <w:rPr>
          <w:rStyle w:val="NormalTok"/>
        </w:rPr>
        <w:t>(</w:t>
      </w:r>
      <w:r>
        <w:rPr>
          <w:rStyle w:val="StringTok"/>
        </w:rPr>
        <w:t>"Gaussian"</w:t>
      </w:r>
      <w:r>
        <w:rPr>
          <w:rStyle w:val="NormalTok"/>
        </w:rPr>
        <w:t xml:space="preserve">, </w:t>
      </w:r>
      <w:r>
        <w:rPr>
          <w:rStyle w:val="StringTok"/>
        </w:rPr>
        <w:t>"Log-Normal"</w:t>
      </w:r>
      <w:r>
        <w:rPr>
          <w:rStyle w:val="NormalTok"/>
        </w:rPr>
        <w:t xml:space="preserve">, </w:t>
      </w:r>
      <w:r>
        <w:rPr>
          <w:rStyle w:val="StringTok"/>
        </w:rPr>
        <w:t>"Gamma"</w:t>
      </w:r>
      <w:r>
        <w:rPr>
          <w:rStyle w:val="NormalTok"/>
        </w:rPr>
        <w:t xml:space="preserve">, </w:t>
      </w:r>
      <w:r>
        <w:rPr>
          <w:rStyle w:val="StringTok"/>
        </w:rPr>
        <w:t>"Exponential"</w:t>
      </w:r>
      <w:r>
        <w:rPr>
          <w:rStyle w:val="NormalTok"/>
        </w:rPr>
        <w:t xml:space="preserve">, </w:t>
      </w:r>
      <w:r>
        <w:br/>
      </w:r>
      <w:r>
        <w:rPr>
          <w:rStyle w:val="NormalTok"/>
        </w:rPr>
        <w:t xml:space="preserve">                   </w:t>
      </w:r>
      <w:r>
        <w:rPr>
          <w:rStyle w:val="StringTok"/>
        </w:rPr>
        <w:t>"Inverse-Gaussian"</w:t>
      </w:r>
      <w:r>
        <w:rPr>
          <w:rStyle w:val="NormalTok"/>
        </w:rPr>
        <w:t>),</w:t>
      </w:r>
      <w:r>
        <w:br/>
      </w:r>
      <w:r>
        <w:rPr>
          <w:rStyle w:val="NormalTok"/>
        </w:rPr>
        <w:t xml:space="preserve">  </w:t>
      </w:r>
      <w:r>
        <w:rPr>
          <w:rStyle w:val="AttributeTok"/>
        </w:rPr>
        <w:t>AIC =</w:t>
      </w:r>
      <w:r>
        <w:rPr>
          <w:rStyle w:val="NormalTok"/>
        </w:rPr>
        <w:t xml:space="preserve"> AIC_values,</w:t>
      </w:r>
      <w:r>
        <w:br/>
      </w:r>
      <w:r>
        <w:rPr>
          <w:rStyle w:val="NormalTok"/>
        </w:rPr>
        <w:t xml:space="preserve">  </w:t>
      </w:r>
      <w:r>
        <w:rPr>
          <w:rStyle w:val="AttributeTok"/>
        </w:rPr>
        <w:t>BIC =</w:t>
      </w:r>
      <w:r>
        <w:rPr>
          <w:rStyle w:val="NormalTok"/>
        </w:rPr>
        <w:t xml:space="preserve"> BIC_values</w:t>
      </w:r>
      <w:r>
        <w:br/>
      </w:r>
      <w:r>
        <w:rPr>
          <w:rStyle w:val="NormalTok"/>
        </w:rPr>
        <w:t>)</w:t>
      </w:r>
      <w:r>
        <w:br/>
      </w:r>
      <w:r>
        <w:rPr>
          <w:rStyle w:val="FunctionTok"/>
        </w:rPr>
        <w:t>print</w:t>
      </w:r>
      <w:r>
        <w:rPr>
          <w:rStyle w:val="NormalTok"/>
        </w:rPr>
        <w:t>(goodness_of_fit)</w:t>
      </w:r>
    </w:p>
    <w:p w14:paraId="6DC4C07F" w14:textId="77777777" w:rsidR="004513A6" w:rsidRDefault="00000000">
      <w:pPr>
        <w:pStyle w:val="SourceCode"/>
      </w:pPr>
      <w:r>
        <w:rPr>
          <w:rStyle w:val="VerbatimChar"/>
        </w:rPr>
        <w:t>##       Distribution      AIC      BIC</w:t>
      </w:r>
      <w:r>
        <w:br/>
      </w:r>
      <w:r>
        <w:rPr>
          <w:rStyle w:val="VerbatimChar"/>
        </w:rPr>
        <w:t>## 1         Gaussian 10276.73 10287.12</w:t>
      </w:r>
      <w:r>
        <w:br/>
      </w:r>
      <w:r>
        <w:rPr>
          <w:rStyle w:val="VerbatimChar"/>
        </w:rPr>
        <w:t>## 2       Log-Normal 10083.67 10094.06</w:t>
      </w:r>
      <w:r>
        <w:br/>
      </w:r>
      <w:r>
        <w:rPr>
          <w:rStyle w:val="VerbatimChar"/>
        </w:rPr>
        <w:t>## 3            Gamma 10141.52 10151.91</w:t>
      </w:r>
      <w:r>
        <w:br/>
      </w:r>
      <w:r>
        <w:rPr>
          <w:rStyle w:val="VerbatimChar"/>
        </w:rPr>
        <w:t>## 4      Exponential 14774.69 14779.89</w:t>
      </w:r>
      <w:r>
        <w:br/>
      </w:r>
      <w:r>
        <w:rPr>
          <w:rStyle w:val="VerbatimChar"/>
        </w:rPr>
        <w:t>## 5 Inverse-Gaussian 10085.35 10095.74</w:t>
      </w:r>
    </w:p>
    <w:p w14:paraId="3019C7F7" w14:textId="77777777" w:rsidR="004513A6" w:rsidRDefault="00000000">
      <w:pPr>
        <w:pStyle w:val="Heading2"/>
      </w:pPr>
      <w:bookmarkStart w:id="14" w:name="diabetic-variable"/>
      <w:bookmarkStart w:id="15" w:name="_Toc170896088"/>
      <w:bookmarkEnd w:id="12"/>
      <w:r>
        <w:t>Diabetic Variable</w:t>
      </w:r>
      <w:bookmarkEnd w:id="15"/>
    </w:p>
    <w:p w14:paraId="68192412" w14:textId="77777777" w:rsidR="004513A6" w:rsidRDefault="00000000">
      <w:pPr>
        <w:pStyle w:val="FirstParagraph"/>
      </w:pPr>
      <w:r>
        <w:t>The diabetic variable is analyzed to understand its distribution and key statistics:</w:t>
      </w:r>
    </w:p>
    <w:p w14:paraId="2789C279" w14:textId="77777777" w:rsidR="004513A6" w:rsidRDefault="00000000">
      <w:pPr>
        <w:pStyle w:val="SourceCode"/>
      </w:pPr>
      <w:r>
        <w:rPr>
          <w:rStyle w:val="NormalTok"/>
        </w:rPr>
        <w:t>variable</w:t>
      </w:r>
      <w:r>
        <w:rPr>
          <w:rStyle w:val="OtherTok"/>
        </w:rPr>
        <w:t>&lt;-</w:t>
      </w:r>
      <w:r>
        <w:rPr>
          <w:rStyle w:val="NormalTok"/>
        </w:rPr>
        <w:t>name[</w:t>
      </w:r>
      <w:r>
        <w:rPr>
          <w:rStyle w:val="DecValTok"/>
        </w:rPr>
        <w:t>5</w:t>
      </w:r>
      <w:r>
        <w:rPr>
          <w:rStyle w:val="NormalTok"/>
        </w:rPr>
        <w:t>]</w:t>
      </w:r>
      <w:r>
        <w:br/>
      </w:r>
      <w:r>
        <w:rPr>
          <w:rStyle w:val="FunctionTok"/>
        </w:rPr>
        <w:t>print</w:t>
      </w:r>
      <w:r>
        <w:rPr>
          <w:rStyle w:val="NormalTok"/>
        </w:rPr>
        <w:t>(variable)</w:t>
      </w:r>
    </w:p>
    <w:p w14:paraId="6AF66011" w14:textId="77777777" w:rsidR="004513A6" w:rsidRDefault="00000000">
      <w:pPr>
        <w:pStyle w:val="SourceCode"/>
      </w:pPr>
      <w:r>
        <w:rPr>
          <w:rStyle w:val="VerbatimChar"/>
        </w:rPr>
        <w:t>## [1] "diabetic"</w:t>
      </w:r>
    </w:p>
    <w:p w14:paraId="08D04A4A" w14:textId="77777777" w:rsidR="004513A6" w:rsidRDefault="00000000">
      <w:pPr>
        <w:pStyle w:val="SourceCode"/>
      </w:pPr>
      <w:r>
        <w:rPr>
          <w:rStyle w:val="FunctionTok"/>
        </w:rPr>
        <w:t>table</w:t>
      </w:r>
      <w:r>
        <w:rPr>
          <w:rStyle w:val="NormalTok"/>
        </w:rPr>
        <w:t>(</w:t>
      </w:r>
      <w:r>
        <w:rPr>
          <w:rStyle w:val="FunctionTok"/>
        </w:rPr>
        <w:t>select</w:t>
      </w:r>
      <w:r>
        <w:rPr>
          <w:rStyle w:val="NormalTok"/>
        </w:rPr>
        <w:t xml:space="preserve">(dataset,variable))   </w:t>
      </w:r>
    </w:p>
    <w:p w14:paraId="39BEB1C1" w14:textId="77777777" w:rsidR="004513A6" w:rsidRDefault="00000000">
      <w:pPr>
        <w:pStyle w:val="SourceCode"/>
      </w:pPr>
      <w:r>
        <w:rPr>
          <w:rStyle w:val="VerbatimChar"/>
        </w:rPr>
        <w:t>## diabetic</w:t>
      </w:r>
      <w:r>
        <w:br/>
      </w:r>
      <w:r>
        <w:rPr>
          <w:rStyle w:val="VerbatimChar"/>
        </w:rPr>
        <w:t xml:space="preserve">##  No Yes </w:t>
      </w:r>
      <w:r>
        <w:br/>
      </w:r>
      <w:r>
        <w:rPr>
          <w:rStyle w:val="VerbatimChar"/>
        </w:rPr>
        <w:t>## 695 637</w:t>
      </w:r>
    </w:p>
    <w:p w14:paraId="63B60DC8" w14:textId="77777777" w:rsidR="004513A6" w:rsidRDefault="00000000">
      <w:pPr>
        <w:pStyle w:val="SourceCode"/>
      </w:pPr>
      <w:r>
        <w:rPr>
          <w:rStyle w:val="NormalTok"/>
        </w:rPr>
        <w:t xml:space="preserve">plot_title </w:t>
      </w:r>
      <w:r>
        <w:rPr>
          <w:rStyle w:val="OtherTok"/>
        </w:rPr>
        <w:t>&lt;-</w:t>
      </w:r>
      <w:r>
        <w:rPr>
          <w:rStyle w:val="NormalTok"/>
        </w:rPr>
        <w:t xml:space="preserve"> </w:t>
      </w:r>
      <w:r>
        <w:rPr>
          <w:rStyle w:val="FunctionTok"/>
        </w:rPr>
        <w:t>str_to_title</w:t>
      </w:r>
      <w:r>
        <w:rPr>
          <w:rStyle w:val="NormalTok"/>
        </w:rPr>
        <w:t>(variable)</w:t>
      </w:r>
      <w:r>
        <w:br/>
      </w:r>
      <w:r>
        <w:rPr>
          <w:rStyle w:val="FunctionTok"/>
        </w:rPr>
        <w:t>boxplot</w:t>
      </w:r>
      <w:r>
        <w:rPr>
          <w:rStyle w:val="NormalTok"/>
        </w:rPr>
        <w:t>(dataset</w:t>
      </w:r>
      <w:r>
        <w:rPr>
          <w:rStyle w:val="SpecialCharTok"/>
        </w:rPr>
        <w:t>$</w:t>
      </w:r>
      <w:r>
        <w:rPr>
          <w:rStyle w:val="NormalTok"/>
        </w:rPr>
        <w:t xml:space="preserve">claim </w:t>
      </w:r>
      <w:r>
        <w:rPr>
          <w:rStyle w:val="SpecialCharTok"/>
        </w:rPr>
        <w:t>~</w:t>
      </w:r>
      <w:r>
        <w:rPr>
          <w:rStyle w:val="NormalTok"/>
        </w:rPr>
        <w:t xml:space="preserve"> dataset[,</w:t>
      </w:r>
      <w:r>
        <w:rPr>
          <w:rStyle w:val="DecValTok"/>
        </w:rPr>
        <w:t>5</w:t>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"Boxplot"</w:t>
      </w:r>
      <w:r>
        <w:rPr>
          <w:rStyle w:val="NormalTok"/>
        </w:rPr>
        <w:t xml:space="preserve">,plot_title), </w:t>
      </w:r>
      <w:r>
        <w:rPr>
          <w:rStyle w:val="AttributeTok"/>
        </w:rPr>
        <w:t>xlab=</w:t>
      </w:r>
      <w:r>
        <w:rPr>
          <w:rStyle w:val="NormalTok"/>
        </w:rPr>
        <w:t xml:space="preserve">plot_title, </w:t>
      </w:r>
      <w:r>
        <w:rPr>
          <w:rStyle w:val="AttributeTok"/>
        </w:rPr>
        <w:t>ylab=</w:t>
      </w:r>
      <w:r>
        <w:rPr>
          <w:rStyle w:val="StringTok"/>
        </w:rPr>
        <w:t>"Claim"</w:t>
      </w:r>
      <w:r>
        <w:rPr>
          <w:rStyle w:val="NormalTok"/>
        </w:rPr>
        <w:t>)</w:t>
      </w:r>
    </w:p>
    <w:p w14:paraId="5A3B953C" w14:textId="77777777" w:rsidR="004513A6" w:rsidRDefault="00000000">
      <w:pPr>
        <w:pStyle w:val="FirstParagraph"/>
      </w:pPr>
      <w:r>
        <w:rPr>
          <w:noProof/>
        </w:rPr>
        <w:lastRenderedPageBreak/>
        <w:drawing>
          <wp:inline distT="0" distB="0" distL="0" distR="0" wp14:anchorId="4D5979CC" wp14:editId="7CA268D0">
            <wp:extent cx="4620126" cy="3696101"/>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report_files/figure-docx/unnamed-chunk-7-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3AD907FF" w14:textId="77777777" w:rsidR="004513A6" w:rsidRDefault="00000000">
      <w:pPr>
        <w:pStyle w:val="SourceCode"/>
      </w:pPr>
      <w:r>
        <w:rPr>
          <w:rStyle w:val="NormalTok"/>
        </w:rPr>
        <w:t xml:space="preserve">relfreq </w:t>
      </w:r>
      <w:r>
        <w:rPr>
          <w:rStyle w:val="OtherTok"/>
        </w:rPr>
        <w:t>&lt;-</w:t>
      </w:r>
      <w:r>
        <w:rPr>
          <w:rStyle w:val="NormalTok"/>
        </w:rPr>
        <w:t xml:space="preserve"> </w:t>
      </w:r>
      <w:r>
        <w:rPr>
          <w:rStyle w:val="FunctionTok"/>
        </w:rPr>
        <w:t>table</w:t>
      </w:r>
      <w:r>
        <w:rPr>
          <w:rStyle w:val="NormalTok"/>
        </w:rPr>
        <w:t>(dataset[,variable])</w:t>
      </w:r>
      <w:r>
        <w:rPr>
          <w:rStyle w:val="SpecialCharTok"/>
        </w:rPr>
        <w:t>/</w:t>
      </w:r>
      <w:r>
        <w:rPr>
          <w:rStyle w:val="FunctionTok"/>
        </w:rPr>
        <w:t>length</w:t>
      </w:r>
      <w:r>
        <w:rPr>
          <w:rStyle w:val="NormalTok"/>
        </w:rPr>
        <w:t>(dataset[,variable])</w:t>
      </w:r>
      <w:r>
        <w:br/>
      </w:r>
      <w:r>
        <w:rPr>
          <w:rStyle w:val="NormalTok"/>
        </w:rPr>
        <w:t>relfreq</w:t>
      </w:r>
    </w:p>
    <w:p w14:paraId="33149C60" w14:textId="77777777" w:rsidR="004513A6" w:rsidRDefault="00000000">
      <w:pPr>
        <w:pStyle w:val="SourceCode"/>
      </w:pPr>
      <w:r>
        <w:rPr>
          <w:rStyle w:val="VerbatimChar"/>
        </w:rPr>
        <w:t xml:space="preserve">## </w:t>
      </w:r>
      <w:r>
        <w:br/>
      </w:r>
      <w:r>
        <w:rPr>
          <w:rStyle w:val="VerbatimChar"/>
        </w:rPr>
        <w:t xml:space="preserve">##        No       Yes </w:t>
      </w:r>
      <w:r>
        <w:br/>
      </w:r>
      <w:r>
        <w:rPr>
          <w:rStyle w:val="VerbatimChar"/>
        </w:rPr>
        <w:t>## 0.5217718 0.4782282</w:t>
      </w:r>
    </w:p>
    <w:p w14:paraId="38BFE771" w14:textId="77777777" w:rsidR="004513A6" w:rsidRDefault="00000000">
      <w:pPr>
        <w:pStyle w:val="SourceCode"/>
      </w:pPr>
      <w:r>
        <w:rPr>
          <w:rStyle w:val="FunctionTok"/>
        </w:rPr>
        <w:t>barplot</w:t>
      </w:r>
      <w:r>
        <w:rPr>
          <w:rStyle w:val="NormalTok"/>
        </w:rPr>
        <w:t xml:space="preserve">(relfreq, </w:t>
      </w:r>
      <w:r>
        <w:rPr>
          <w:rStyle w:val="AttributeTok"/>
        </w:rPr>
        <w:t>main =</w:t>
      </w:r>
      <w:r>
        <w:rPr>
          <w:rStyle w:val="NormalTok"/>
        </w:rPr>
        <w:t xml:space="preserve"> </w:t>
      </w:r>
      <w:r>
        <w:rPr>
          <w:rStyle w:val="FunctionTok"/>
        </w:rPr>
        <w:t>paste</w:t>
      </w:r>
      <w:r>
        <w:rPr>
          <w:rStyle w:val="NormalTok"/>
        </w:rPr>
        <w:t>(</w:t>
      </w:r>
      <w:r>
        <w:rPr>
          <w:rStyle w:val="StringTok"/>
        </w:rPr>
        <w:t>"Barplot of"</w:t>
      </w:r>
      <w:r>
        <w:rPr>
          <w:rStyle w:val="NormalTok"/>
        </w:rPr>
        <w:t>, plot_title))</w:t>
      </w:r>
    </w:p>
    <w:p w14:paraId="351EA85A" w14:textId="77777777" w:rsidR="004513A6" w:rsidRDefault="00000000">
      <w:pPr>
        <w:pStyle w:val="FirstParagraph"/>
      </w:pPr>
      <w:r>
        <w:rPr>
          <w:noProof/>
        </w:rPr>
        <w:lastRenderedPageBreak/>
        <w:drawing>
          <wp:inline distT="0" distB="0" distL="0" distR="0" wp14:anchorId="7D9BEE5E" wp14:editId="62148142">
            <wp:extent cx="4620126" cy="3696101"/>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report_files/figure-docx/unnamed-chunk-7-2.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14:paraId="742D576A" w14:textId="77777777" w:rsidR="004513A6" w:rsidRDefault="00000000">
      <w:pPr>
        <w:pStyle w:val="Heading2"/>
      </w:pPr>
      <w:bookmarkStart w:id="16" w:name="children-variable"/>
      <w:bookmarkStart w:id="17" w:name="_Toc170896089"/>
      <w:bookmarkEnd w:id="14"/>
      <w:r>
        <w:t>Children Variable</w:t>
      </w:r>
      <w:bookmarkEnd w:id="17"/>
    </w:p>
    <w:p w14:paraId="0A7F6BBB" w14:textId="77777777" w:rsidR="004513A6" w:rsidRDefault="00000000">
      <w:pPr>
        <w:pStyle w:val="FirstParagraph"/>
      </w:pPr>
      <w:r>
        <w:t>The children variable is analyzed to understand its distribution and key statistics:</w:t>
      </w:r>
    </w:p>
    <w:p w14:paraId="55549FE7" w14:textId="77777777" w:rsidR="004513A6" w:rsidRDefault="00000000">
      <w:pPr>
        <w:pStyle w:val="SourceCode"/>
      </w:pPr>
      <w:r>
        <w:rPr>
          <w:rStyle w:val="NormalTok"/>
        </w:rPr>
        <w:t>variable</w:t>
      </w:r>
      <w:r>
        <w:rPr>
          <w:rStyle w:val="OtherTok"/>
        </w:rPr>
        <w:t>&lt;-</w:t>
      </w:r>
      <w:r>
        <w:rPr>
          <w:rStyle w:val="NormalTok"/>
        </w:rPr>
        <w:t>name[</w:t>
      </w:r>
      <w:r>
        <w:rPr>
          <w:rStyle w:val="DecValTok"/>
        </w:rPr>
        <w:t>6</w:t>
      </w:r>
      <w:r>
        <w:rPr>
          <w:rStyle w:val="NormalTok"/>
        </w:rPr>
        <w:t>]</w:t>
      </w:r>
      <w:r>
        <w:br/>
      </w:r>
      <w:r>
        <w:rPr>
          <w:rStyle w:val="FunctionTok"/>
        </w:rPr>
        <w:t>print</w:t>
      </w:r>
      <w:r>
        <w:rPr>
          <w:rStyle w:val="NormalTok"/>
        </w:rPr>
        <w:t>(variable)</w:t>
      </w:r>
    </w:p>
    <w:p w14:paraId="2A8738E3" w14:textId="77777777" w:rsidR="004513A6" w:rsidRDefault="00000000">
      <w:pPr>
        <w:pStyle w:val="SourceCode"/>
      </w:pPr>
      <w:r>
        <w:rPr>
          <w:rStyle w:val="VerbatimChar"/>
        </w:rPr>
        <w:t>## [1] "children"</w:t>
      </w:r>
    </w:p>
    <w:p w14:paraId="209E1962" w14:textId="77777777" w:rsidR="004513A6" w:rsidRDefault="00000000">
      <w:pPr>
        <w:pStyle w:val="SourceCode"/>
      </w:pPr>
      <w:r>
        <w:rPr>
          <w:rStyle w:val="FunctionTok"/>
        </w:rPr>
        <w:t>table</w:t>
      </w:r>
      <w:r>
        <w:rPr>
          <w:rStyle w:val="NormalTok"/>
        </w:rPr>
        <w:t>(</w:t>
      </w:r>
      <w:r>
        <w:rPr>
          <w:rStyle w:val="FunctionTok"/>
        </w:rPr>
        <w:t>select</w:t>
      </w:r>
      <w:r>
        <w:rPr>
          <w:rStyle w:val="NormalTok"/>
        </w:rPr>
        <w:t>(dataset,variable))</w:t>
      </w:r>
    </w:p>
    <w:p w14:paraId="6C4091ED" w14:textId="77777777" w:rsidR="004513A6" w:rsidRDefault="00000000">
      <w:pPr>
        <w:pStyle w:val="SourceCode"/>
      </w:pPr>
      <w:r>
        <w:rPr>
          <w:rStyle w:val="VerbatimChar"/>
        </w:rPr>
        <w:t>## children</w:t>
      </w:r>
      <w:r>
        <w:br/>
      </w:r>
      <w:r>
        <w:rPr>
          <w:rStyle w:val="VerbatimChar"/>
        </w:rPr>
        <w:t xml:space="preserve">##   0   1   2   3   4   5 </w:t>
      </w:r>
      <w:r>
        <w:br/>
      </w:r>
      <w:r>
        <w:rPr>
          <w:rStyle w:val="VerbatimChar"/>
        </w:rPr>
        <w:t>## 568 324 240 157  25  18</w:t>
      </w:r>
    </w:p>
    <w:p w14:paraId="042B1C53" w14:textId="77777777" w:rsidR="004513A6" w:rsidRDefault="00000000">
      <w:pPr>
        <w:pStyle w:val="SourceCode"/>
      </w:pPr>
      <w:r>
        <w:rPr>
          <w:rStyle w:val="FunctionTok"/>
        </w:rPr>
        <w:t>summary</w:t>
      </w:r>
      <w:r>
        <w:rPr>
          <w:rStyle w:val="NormalTok"/>
        </w:rPr>
        <w:t>(</w:t>
      </w:r>
      <w:r>
        <w:rPr>
          <w:rStyle w:val="FunctionTok"/>
        </w:rPr>
        <w:t>select</w:t>
      </w:r>
      <w:r>
        <w:rPr>
          <w:rStyle w:val="NormalTok"/>
        </w:rPr>
        <w:t>(dataset,variable))</w:t>
      </w:r>
    </w:p>
    <w:p w14:paraId="04EA4CEF" w14:textId="77777777" w:rsidR="004513A6" w:rsidRDefault="00000000">
      <w:pPr>
        <w:pStyle w:val="SourceCode"/>
      </w:pPr>
      <w:r>
        <w:rPr>
          <w:rStyle w:val="VerbatimChar"/>
        </w:rPr>
        <w:t xml:space="preserve">##     children  </w:t>
      </w:r>
      <w:r>
        <w:br/>
      </w:r>
      <w:r>
        <w:rPr>
          <w:rStyle w:val="VerbatimChar"/>
        </w:rPr>
        <w:t xml:space="preserve">##  Min.   :0.0  </w:t>
      </w:r>
      <w:r>
        <w:br/>
      </w:r>
      <w:r>
        <w:rPr>
          <w:rStyle w:val="VerbatimChar"/>
        </w:rPr>
        <w:t xml:space="preserve">##  1st Qu.:0.0  </w:t>
      </w:r>
      <w:r>
        <w:br/>
      </w:r>
      <w:r>
        <w:rPr>
          <w:rStyle w:val="VerbatimChar"/>
        </w:rPr>
        <w:t xml:space="preserve">##  Median :1.0  </w:t>
      </w:r>
      <w:r>
        <w:br/>
      </w:r>
      <w:r>
        <w:rPr>
          <w:rStyle w:val="VerbatimChar"/>
        </w:rPr>
        <w:t xml:space="preserve">##  Mean   :1.1  </w:t>
      </w:r>
      <w:r>
        <w:br/>
      </w:r>
      <w:r>
        <w:rPr>
          <w:rStyle w:val="VerbatimChar"/>
        </w:rPr>
        <w:t xml:space="preserve">##  3rd Qu.:2.0  </w:t>
      </w:r>
      <w:r>
        <w:br/>
      </w:r>
      <w:r>
        <w:rPr>
          <w:rStyle w:val="VerbatimChar"/>
        </w:rPr>
        <w:t>##  Max.   :5.0</w:t>
      </w:r>
    </w:p>
    <w:p w14:paraId="2B9629D1" w14:textId="77777777" w:rsidR="004513A6" w:rsidRDefault="00000000">
      <w:pPr>
        <w:pStyle w:val="SourceCode"/>
      </w:pPr>
      <w:r>
        <w:rPr>
          <w:rStyle w:val="FunctionTok"/>
        </w:rPr>
        <w:t>mean</w:t>
      </w:r>
      <w:r>
        <w:rPr>
          <w:rStyle w:val="NormalTok"/>
        </w:rPr>
        <w:t>(dataset[,variable])</w:t>
      </w:r>
    </w:p>
    <w:p w14:paraId="3ACF0B39" w14:textId="77777777" w:rsidR="004513A6" w:rsidRDefault="00000000">
      <w:pPr>
        <w:pStyle w:val="SourceCode"/>
      </w:pPr>
      <w:r>
        <w:rPr>
          <w:rStyle w:val="VerbatimChar"/>
        </w:rPr>
        <w:t>## [1] 1.09985</w:t>
      </w:r>
    </w:p>
    <w:p w14:paraId="33EE4A72" w14:textId="77777777" w:rsidR="004513A6" w:rsidRDefault="00000000">
      <w:pPr>
        <w:pStyle w:val="SourceCode"/>
      </w:pPr>
      <w:r>
        <w:rPr>
          <w:rStyle w:val="FunctionTok"/>
        </w:rPr>
        <w:lastRenderedPageBreak/>
        <w:t>var</w:t>
      </w:r>
      <w:r>
        <w:rPr>
          <w:rStyle w:val="NormalTok"/>
        </w:rPr>
        <w:t>(dataset[,variable])</w:t>
      </w:r>
    </w:p>
    <w:p w14:paraId="57AACEDB" w14:textId="77777777" w:rsidR="004513A6" w:rsidRDefault="00000000">
      <w:pPr>
        <w:pStyle w:val="SourceCode"/>
      </w:pPr>
      <w:r>
        <w:rPr>
          <w:rStyle w:val="VerbatimChar"/>
        </w:rPr>
        <w:t>## [1] 1.454335</w:t>
      </w:r>
    </w:p>
    <w:p w14:paraId="4ECE806C" w14:textId="77777777" w:rsidR="004513A6" w:rsidRDefault="00000000">
      <w:pPr>
        <w:pStyle w:val="SourceCode"/>
      </w:pPr>
      <w:r>
        <w:rPr>
          <w:rStyle w:val="FunctionTok"/>
        </w:rPr>
        <w:t>sd</w:t>
      </w:r>
      <w:r>
        <w:rPr>
          <w:rStyle w:val="NormalTok"/>
        </w:rPr>
        <w:t>(dataset[,variable])</w:t>
      </w:r>
    </w:p>
    <w:p w14:paraId="63219968" w14:textId="77777777" w:rsidR="004513A6" w:rsidRDefault="00000000">
      <w:pPr>
        <w:pStyle w:val="SourceCode"/>
      </w:pPr>
      <w:r>
        <w:rPr>
          <w:rStyle w:val="VerbatimChar"/>
        </w:rPr>
        <w:t>## [1] 1.205958</w:t>
      </w:r>
    </w:p>
    <w:p w14:paraId="1B071362" w14:textId="77777777" w:rsidR="004513A6" w:rsidRDefault="00000000">
      <w:pPr>
        <w:pStyle w:val="SourceCode"/>
      </w:pPr>
      <w:r>
        <w:rPr>
          <w:rStyle w:val="FunctionTok"/>
        </w:rPr>
        <w:t>skewness</w:t>
      </w:r>
      <w:r>
        <w:rPr>
          <w:rStyle w:val="NormalTok"/>
        </w:rPr>
        <w:t>(dataset[,variable])</w:t>
      </w:r>
    </w:p>
    <w:p w14:paraId="797F5FF4" w14:textId="77777777" w:rsidR="004513A6" w:rsidRDefault="00000000">
      <w:pPr>
        <w:pStyle w:val="SourceCode"/>
      </w:pPr>
      <w:r>
        <w:rPr>
          <w:rStyle w:val="VerbatimChar"/>
        </w:rPr>
        <w:t>## [1] 0.9315665</w:t>
      </w:r>
    </w:p>
    <w:p w14:paraId="26910D2D" w14:textId="77777777" w:rsidR="004513A6" w:rsidRDefault="00000000">
      <w:pPr>
        <w:pStyle w:val="SourceCode"/>
      </w:pPr>
      <w:r>
        <w:rPr>
          <w:rStyle w:val="FunctionTok"/>
        </w:rPr>
        <w:t>kurtosis</w:t>
      </w:r>
      <w:r>
        <w:rPr>
          <w:rStyle w:val="NormalTok"/>
        </w:rPr>
        <w:t>(dataset[,variable])</w:t>
      </w:r>
    </w:p>
    <w:p w14:paraId="25B342CD" w14:textId="77777777" w:rsidR="004513A6" w:rsidRDefault="00000000">
      <w:pPr>
        <w:pStyle w:val="SourceCode"/>
      </w:pPr>
      <w:r>
        <w:rPr>
          <w:rStyle w:val="VerbatimChar"/>
        </w:rPr>
        <w:t>## [1] 3.188275</w:t>
      </w:r>
    </w:p>
    <w:p w14:paraId="691688F0" w14:textId="77777777" w:rsidR="004513A6" w:rsidRDefault="00000000">
      <w:pPr>
        <w:pStyle w:val="SourceCode"/>
      </w:pPr>
      <w:r>
        <w:rPr>
          <w:rStyle w:val="NormalTok"/>
        </w:rPr>
        <w:t xml:space="preserve">plot_title </w:t>
      </w:r>
      <w:r>
        <w:rPr>
          <w:rStyle w:val="OtherTok"/>
        </w:rPr>
        <w:t>&lt;-</w:t>
      </w:r>
      <w:r>
        <w:rPr>
          <w:rStyle w:val="NormalTok"/>
        </w:rPr>
        <w:t xml:space="preserve"> </w:t>
      </w:r>
      <w:r>
        <w:rPr>
          <w:rStyle w:val="FunctionTok"/>
        </w:rPr>
        <w:t>str_to_title</w:t>
      </w:r>
      <w:r>
        <w:rPr>
          <w:rStyle w:val="NormalTok"/>
        </w:rPr>
        <w:t>(variable)</w:t>
      </w:r>
      <w:r>
        <w:br/>
      </w:r>
      <w:r>
        <w:rPr>
          <w:rStyle w:val="FunctionTok"/>
        </w:rPr>
        <w:t>boxplot</w:t>
      </w:r>
      <w:r>
        <w:rPr>
          <w:rStyle w:val="NormalTok"/>
        </w:rPr>
        <w:t>(dataset[,</w:t>
      </w:r>
      <w:r>
        <w:rPr>
          <w:rStyle w:val="DecValTok"/>
        </w:rPr>
        <w:t>6</w:t>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"Boxplot"</w:t>
      </w:r>
      <w:r>
        <w:rPr>
          <w:rStyle w:val="NormalTok"/>
        </w:rPr>
        <w:t>,plot_title))</w:t>
      </w:r>
    </w:p>
    <w:p w14:paraId="52C2600A" w14:textId="2767D9AD" w:rsidR="004513A6" w:rsidRDefault="00000000">
      <w:pPr>
        <w:pStyle w:val="FirstParagraph"/>
      </w:pPr>
      <w:r>
        <w:rPr>
          <w:noProof/>
        </w:rPr>
        <w:drawing>
          <wp:inline distT="0" distB="0" distL="0" distR="0" wp14:anchorId="47AFBD95" wp14:editId="3C08D997">
            <wp:extent cx="4620126" cy="3696101"/>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report_files/figure-docx/unnamed-chunk-8-1.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14:paraId="05EB3069" w14:textId="77777777" w:rsidR="004513A6" w:rsidRDefault="00000000">
      <w:pPr>
        <w:pStyle w:val="SourceCode"/>
      </w:pPr>
      <w:r>
        <w:rPr>
          <w:rStyle w:val="NormalTok"/>
        </w:rPr>
        <w:t xml:space="preserve">relfreq </w:t>
      </w:r>
      <w:r>
        <w:rPr>
          <w:rStyle w:val="OtherTok"/>
        </w:rPr>
        <w:t>&lt;-</w:t>
      </w:r>
      <w:r>
        <w:rPr>
          <w:rStyle w:val="NormalTok"/>
        </w:rPr>
        <w:t xml:space="preserve"> </w:t>
      </w:r>
      <w:r>
        <w:rPr>
          <w:rStyle w:val="FunctionTok"/>
        </w:rPr>
        <w:t>table</w:t>
      </w:r>
      <w:r>
        <w:rPr>
          <w:rStyle w:val="NormalTok"/>
        </w:rPr>
        <w:t>(dataset</w:t>
      </w:r>
      <w:proofErr w:type="gramStart"/>
      <w:r>
        <w:rPr>
          <w:rStyle w:val="NormalTok"/>
        </w:rPr>
        <w:t>[,variable</w:t>
      </w:r>
      <w:proofErr w:type="gramEnd"/>
      <w:r>
        <w:rPr>
          <w:rStyle w:val="NormalTok"/>
        </w:rPr>
        <w:t>])</w:t>
      </w:r>
      <w:r>
        <w:rPr>
          <w:rStyle w:val="SpecialCharTok"/>
        </w:rPr>
        <w:t>/</w:t>
      </w:r>
      <w:r>
        <w:rPr>
          <w:rStyle w:val="FunctionTok"/>
        </w:rPr>
        <w:t>length</w:t>
      </w:r>
      <w:r>
        <w:rPr>
          <w:rStyle w:val="NormalTok"/>
        </w:rPr>
        <w:t>(dataset[,variable])</w:t>
      </w:r>
      <w:r>
        <w:br/>
      </w:r>
      <w:r>
        <w:rPr>
          <w:rStyle w:val="NormalTok"/>
        </w:rPr>
        <w:t>relfreq</w:t>
      </w:r>
    </w:p>
    <w:p w14:paraId="2AACD847" w14:textId="77777777" w:rsidR="004513A6" w:rsidRDefault="00000000">
      <w:pPr>
        <w:pStyle w:val="SourceCode"/>
      </w:pPr>
      <w:r>
        <w:rPr>
          <w:rStyle w:val="VerbatimChar"/>
        </w:rPr>
        <w:t xml:space="preserve">## </w:t>
      </w:r>
      <w:r>
        <w:br/>
      </w:r>
      <w:r>
        <w:rPr>
          <w:rStyle w:val="VerbatimChar"/>
        </w:rPr>
        <w:t xml:space="preserve">##          0          1          2          3          4          5 </w:t>
      </w:r>
      <w:r>
        <w:br/>
      </w:r>
      <w:r>
        <w:rPr>
          <w:rStyle w:val="VerbatimChar"/>
        </w:rPr>
        <w:t>## 0.42642643 0.24324324 0.18018018 0.11786787 0.01876877 0.01351351</w:t>
      </w:r>
    </w:p>
    <w:p w14:paraId="43F1F51C" w14:textId="77777777" w:rsidR="004513A6" w:rsidRDefault="00000000">
      <w:pPr>
        <w:pStyle w:val="SourceCode"/>
      </w:pPr>
      <w:r>
        <w:rPr>
          <w:rStyle w:val="FunctionTok"/>
        </w:rPr>
        <w:t>barplot</w:t>
      </w:r>
      <w:r>
        <w:rPr>
          <w:rStyle w:val="NormalTok"/>
        </w:rPr>
        <w:t xml:space="preserve">(relfreq, </w:t>
      </w:r>
      <w:r>
        <w:rPr>
          <w:rStyle w:val="AttributeTok"/>
        </w:rPr>
        <w:t>main =</w:t>
      </w:r>
      <w:r>
        <w:rPr>
          <w:rStyle w:val="NormalTok"/>
        </w:rPr>
        <w:t xml:space="preserve"> </w:t>
      </w:r>
      <w:r>
        <w:rPr>
          <w:rStyle w:val="FunctionTok"/>
        </w:rPr>
        <w:t>paste</w:t>
      </w:r>
      <w:r>
        <w:rPr>
          <w:rStyle w:val="NormalTok"/>
        </w:rPr>
        <w:t>(</w:t>
      </w:r>
      <w:r>
        <w:rPr>
          <w:rStyle w:val="StringTok"/>
        </w:rPr>
        <w:t>"Barplot of"</w:t>
      </w:r>
      <w:r>
        <w:rPr>
          <w:rStyle w:val="NormalTok"/>
        </w:rPr>
        <w:t>, plot_title))</w:t>
      </w:r>
    </w:p>
    <w:p w14:paraId="3454FA6E" w14:textId="77777777" w:rsidR="004513A6" w:rsidRDefault="00000000">
      <w:pPr>
        <w:pStyle w:val="FirstParagraph"/>
      </w:pPr>
      <w:r>
        <w:rPr>
          <w:noProof/>
        </w:rPr>
        <w:lastRenderedPageBreak/>
        <w:drawing>
          <wp:inline distT="0" distB="0" distL="0" distR="0" wp14:anchorId="2C22258B" wp14:editId="35070915">
            <wp:extent cx="4620126" cy="3696101"/>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report_files/figure-docx/unnamed-chunk-8-3.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3B181DD6" w14:textId="77777777" w:rsidR="004513A6" w:rsidRDefault="00000000">
      <w:pPr>
        <w:pStyle w:val="Heading2"/>
      </w:pPr>
      <w:bookmarkStart w:id="18" w:name="smoker-variable"/>
      <w:bookmarkStart w:id="19" w:name="_Toc170896090"/>
      <w:bookmarkEnd w:id="16"/>
      <w:r>
        <w:t>Smoker Variable</w:t>
      </w:r>
      <w:bookmarkEnd w:id="19"/>
    </w:p>
    <w:p w14:paraId="273D6659" w14:textId="77777777" w:rsidR="004513A6" w:rsidRDefault="00000000">
      <w:pPr>
        <w:pStyle w:val="FirstParagraph"/>
      </w:pPr>
      <w:r>
        <w:t>The smoker variable is analyzed to understand its distribution and key statistics:</w:t>
      </w:r>
    </w:p>
    <w:p w14:paraId="798C225F" w14:textId="77777777" w:rsidR="004513A6" w:rsidRDefault="00000000">
      <w:pPr>
        <w:pStyle w:val="SourceCode"/>
      </w:pPr>
      <w:r>
        <w:rPr>
          <w:rStyle w:val="NormalTok"/>
        </w:rPr>
        <w:t>variable</w:t>
      </w:r>
      <w:r>
        <w:rPr>
          <w:rStyle w:val="OtherTok"/>
        </w:rPr>
        <w:t>&lt;-</w:t>
      </w:r>
      <w:r>
        <w:rPr>
          <w:rStyle w:val="NormalTok"/>
        </w:rPr>
        <w:t>name[</w:t>
      </w:r>
      <w:r>
        <w:rPr>
          <w:rStyle w:val="DecValTok"/>
        </w:rPr>
        <w:t>7</w:t>
      </w:r>
      <w:r>
        <w:rPr>
          <w:rStyle w:val="NormalTok"/>
        </w:rPr>
        <w:t>]</w:t>
      </w:r>
      <w:r>
        <w:br/>
      </w:r>
      <w:r>
        <w:rPr>
          <w:rStyle w:val="FunctionTok"/>
        </w:rPr>
        <w:t>print</w:t>
      </w:r>
      <w:r>
        <w:rPr>
          <w:rStyle w:val="NormalTok"/>
        </w:rPr>
        <w:t>(variable)</w:t>
      </w:r>
    </w:p>
    <w:p w14:paraId="100F7FA4" w14:textId="77777777" w:rsidR="004513A6" w:rsidRDefault="00000000">
      <w:pPr>
        <w:pStyle w:val="SourceCode"/>
      </w:pPr>
      <w:r>
        <w:rPr>
          <w:rStyle w:val="VerbatimChar"/>
        </w:rPr>
        <w:t>## [1] "smoker"</w:t>
      </w:r>
    </w:p>
    <w:p w14:paraId="3DA0640F" w14:textId="77777777" w:rsidR="004513A6" w:rsidRDefault="00000000">
      <w:pPr>
        <w:pStyle w:val="SourceCode"/>
      </w:pPr>
      <w:r>
        <w:rPr>
          <w:rStyle w:val="FunctionTok"/>
        </w:rPr>
        <w:t>table</w:t>
      </w:r>
      <w:r>
        <w:rPr>
          <w:rStyle w:val="NormalTok"/>
        </w:rPr>
        <w:t>(</w:t>
      </w:r>
      <w:r>
        <w:rPr>
          <w:rStyle w:val="FunctionTok"/>
        </w:rPr>
        <w:t>select</w:t>
      </w:r>
      <w:r>
        <w:rPr>
          <w:rStyle w:val="NormalTok"/>
        </w:rPr>
        <w:t xml:space="preserve">(dataset,variable))  </w:t>
      </w:r>
      <w:r>
        <w:rPr>
          <w:rStyle w:val="CommentTok"/>
        </w:rPr>
        <w:t xml:space="preserve">#this is to create a vertical output </w:t>
      </w:r>
    </w:p>
    <w:p w14:paraId="4D2B771A" w14:textId="77777777" w:rsidR="004513A6" w:rsidRDefault="00000000">
      <w:pPr>
        <w:pStyle w:val="SourceCode"/>
      </w:pPr>
      <w:r>
        <w:rPr>
          <w:rStyle w:val="VerbatimChar"/>
        </w:rPr>
        <w:t>## smoker</w:t>
      </w:r>
      <w:r>
        <w:br/>
      </w:r>
      <w:r>
        <w:rPr>
          <w:rStyle w:val="VerbatimChar"/>
        </w:rPr>
        <w:t xml:space="preserve">##   No  Yes </w:t>
      </w:r>
      <w:r>
        <w:br/>
      </w:r>
      <w:r>
        <w:rPr>
          <w:rStyle w:val="VerbatimChar"/>
        </w:rPr>
        <w:t>## 1058  274</w:t>
      </w:r>
    </w:p>
    <w:p w14:paraId="1785109E" w14:textId="77777777" w:rsidR="004513A6" w:rsidRDefault="00000000">
      <w:pPr>
        <w:pStyle w:val="SourceCode"/>
      </w:pPr>
      <w:r>
        <w:rPr>
          <w:rStyle w:val="NormalTok"/>
        </w:rPr>
        <w:t xml:space="preserve">plot_title </w:t>
      </w:r>
      <w:r>
        <w:rPr>
          <w:rStyle w:val="OtherTok"/>
        </w:rPr>
        <w:t>&lt;-</w:t>
      </w:r>
      <w:r>
        <w:rPr>
          <w:rStyle w:val="NormalTok"/>
        </w:rPr>
        <w:t xml:space="preserve"> </w:t>
      </w:r>
      <w:r>
        <w:rPr>
          <w:rStyle w:val="FunctionTok"/>
        </w:rPr>
        <w:t>str_to_title</w:t>
      </w:r>
      <w:r>
        <w:rPr>
          <w:rStyle w:val="NormalTok"/>
        </w:rPr>
        <w:t>(variable)</w:t>
      </w:r>
      <w:r>
        <w:br/>
      </w:r>
      <w:r>
        <w:rPr>
          <w:rStyle w:val="FunctionTok"/>
        </w:rPr>
        <w:t>boxplot</w:t>
      </w:r>
      <w:r>
        <w:rPr>
          <w:rStyle w:val="NormalTok"/>
        </w:rPr>
        <w:t>(dataset</w:t>
      </w:r>
      <w:r>
        <w:rPr>
          <w:rStyle w:val="SpecialCharTok"/>
        </w:rPr>
        <w:t>$</w:t>
      </w:r>
      <w:r>
        <w:rPr>
          <w:rStyle w:val="NormalTok"/>
        </w:rPr>
        <w:t xml:space="preserve">claim </w:t>
      </w:r>
      <w:r>
        <w:rPr>
          <w:rStyle w:val="SpecialCharTok"/>
        </w:rPr>
        <w:t>~</w:t>
      </w:r>
      <w:r>
        <w:rPr>
          <w:rStyle w:val="NormalTok"/>
        </w:rPr>
        <w:t xml:space="preserve"> dataset[,</w:t>
      </w:r>
      <w:r>
        <w:rPr>
          <w:rStyle w:val="DecValTok"/>
        </w:rPr>
        <w:t>7</w:t>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"Boxplot"</w:t>
      </w:r>
      <w:r>
        <w:rPr>
          <w:rStyle w:val="NormalTok"/>
        </w:rPr>
        <w:t xml:space="preserve">,plot_title), </w:t>
      </w:r>
      <w:r>
        <w:rPr>
          <w:rStyle w:val="AttributeTok"/>
        </w:rPr>
        <w:t>xlab=</w:t>
      </w:r>
      <w:r>
        <w:rPr>
          <w:rStyle w:val="NormalTok"/>
        </w:rPr>
        <w:t xml:space="preserve">plot_title, </w:t>
      </w:r>
      <w:r>
        <w:rPr>
          <w:rStyle w:val="AttributeTok"/>
        </w:rPr>
        <w:t>ylab=</w:t>
      </w:r>
      <w:r>
        <w:rPr>
          <w:rStyle w:val="StringTok"/>
        </w:rPr>
        <w:t>"Claim"</w:t>
      </w:r>
      <w:r>
        <w:rPr>
          <w:rStyle w:val="NormalTok"/>
        </w:rPr>
        <w:t>)</w:t>
      </w:r>
    </w:p>
    <w:p w14:paraId="66DB2DA6" w14:textId="77777777" w:rsidR="004513A6" w:rsidRDefault="00000000">
      <w:pPr>
        <w:pStyle w:val="FirstParagraph"/>
      </w:pPr>
      <w:r>
        <w:rPr>
          <w:noProof/>
        </w:rPr>
        <w:lastRenderedPageBreak/>
        <w:drawing>
          <wp:inline distT="0" distB="0" distL="0" distR="0" wp14:anchorId="69F43E52" wp14:editId="5A07CBDE">
            <wp:extent cx="4620126" cy="3696101"/>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report_files/figure-docx/unnamed-chunk-9-1.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0173389D" w14:textId="77777777" w:rsidR="004513A6" w:rsidRDefault="00000000">
      <w:pPr>
        <w:pStyle w:val="SourceCode"/>
      </w:pPr>
      <w:r>
        <w:rPr>
          <w:rStyle w:val="NormalTok"/>
        </w:rPr>
        <w:t xml:space="preserve">relfreq </w:t>
      </w:r>
      <w:r>
        <w:rPr>
          <w:rStyle w:val="OtherTok"/>
        </w:rPr>
        <w:t>&lt;-</w:t>
      </w:r>
      <w:r>
        <w:rPr>
          <w:rStyle w:val="NormalTok"/>
        </w:rPr>
        <w:t xml:space="preserve"> </w:t>
      </w:r>
      <w:r>
        <w:rPr>
          <w:rStyle w:val="FunctionTok"/>
        </w:rPr>
        <w:t>table</w:t>
      </w:r>
      <w:r>
        <w:rPr>
          <w:rStyle w:val="NormalTok"/>
        </w:rPr>
        <w:t>(dataset[,variable])</w:t>
      </w:r>
      <w:r>
        <w:rPr>
          <w:rStyle w:val="SpecialCharTok"/>
        </w:rPr>
        <w:t>/</w:t>
      </w:r>
      <w:r>
        <w:rPr>
          <w:rStyle w:val="FunctionTok"/>
        </w:rPr>
        <w:t>length</w:t>
      </w:r>
      <w:r>
        <w:rPr>
          <w:rStyle w:val="NormalTok"/>
        </w:rPr>
        <w:t>(dataset[,variable])</w:t>
      </w:r>
      <w:r>
        <w:br/>
      </w:r>
      <w:r>
        <w:rPr>
          <w:rStyle w:val="NormalTok"/>
        </w:rPr>
        <w:t>relfreq</w:t>
      </w:r>
    </w:p>
    <w:p w14:paraId="3C4F8373" w14:textId="77777777" w:rsidR="004513A6" w:rsidRDefault="00000000">
      <w:pPr>
        <w:pStyle w:val="SourceCode"/>
      </w:pPr>
      <w:r>
        <w:rPr>
          <w:rStyle w:val="VerbatimChar"/>
        </w:rPr>
        <w:t xml:space="preserve">## </w:t>
      </w:r>
      <w:r>
        <w:br/>
      </w:r>
      <w:r>
        <w:rPr>
          <w:rStyle w:val="VerbatimChar"/>
        </w:rPr>
        <w:t xml:space="preserve">##        No       Yes </w:t>
      </w:r>
      <w:r>
        <w:br/>
      </w:r>
      <w:r>
        <w:rPr>
          <w:rStyle w:val="VerbatimChar"/>
        </w:rPr>
        <w:t>## 0.7942943 0.2057057</w:t>
      </w:r>
    </w:p>
    <w:p w14:paraId="5172B742" w14:textId="77777777" w:rsidR="004513A6" w:rsidRDefault="00000000">
      <w:pPr>
        <w:pStyle w:val="SourceCode"/>
      </w:pPr>
      <w:r>
        <w:rPr>
          <w:rStyle w:val="FunctionTok"/>
        </w:rPr>
        <w:t>barplot</w:t>
      </w:r>
      <w:r>
        <w:rPr>
          <w:rStyle w:val="NormalTok"/>
        </w:rPr>
        <w:t xml:space="preserve">(relfreq, </w:t>
      </w:r>
      <w:r>
        <w:rPr>
          <w:rStyle w:val="AttributeTok"/>
        </w:rPr>
        <w:t>main =</w:t>
      </w:r>
      <w:r>
        <w:rPr>
          <w:rStyle w:val="NormalTok"/>
        </w:rPr>
        <w:t xml:space="preserve"> </w:t>
      </w:r>
      <w:r>
        <w:rPr>
          <w:rStyle w:val="FunctionTok"/>
        </w:rPr>
        <w:t>paste</w:t>
      </w:r>
      <w:r>
        <w:rPr>
          <w:rStyle w:val="NormalTok"/>
        </w:rPr>
        <w:t>(</w:t>
      </w:r>
      <w:r>
        <w:rPr>
          <w:rStyle w:val="StringTok"/>
        </w:rPr>
        <w:t>"Barplot of"</w:t>
      </w:r>
      <w:r>
        <w:rPr>
          <w:rStyle w:val="NormalTok"/>
        </w:rPr>
        <w:t>, plot_title))</w:t>
      </w:r>
    </w:p>
    <w:p w14:paraId="38ED342C" w14:textId="77777777" w:rsidR="004513A6" w:rsidRDefault="00000000">
      <w:pPr>
        <w:pStyle w:val="FirstParagraph"/>
      </w:pPr>
      <w:r>
        <w:rPr>
          <w:noProof/>
        </w:rPr>
        <w:lastRenderedPageBreak/>
        <w:drawing>
          <wp:inline distT="0" distB="0" distL="0" distR="0" wp14:anchorId="7824FC0E" wp14:editId="3DE6A151">
            <wp:extent cx="4620126" cy="3696101"/>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report_files/figure-docx/unnamed-chunk-9-2.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7EF7439D" w14:textId="77777777" w:rsidR="004513A6" w:rsidRDefault="00000000">
      <w:pPr>
        <w:pStyle w:val="Heading2"/>
      </w:pPr>
      <w:bookmarkStart w:id="20" w:name="region-variable"/>
      <w:bookmarkStart w:id="21" w:name="_Toc170896091"/>
      <w:bookmarkEnd w:id="18"/>
      <w:r>
        <w:t>Region Variable</w:t>
      </w:r>
      <w:bookmarkEnd w:id="21"/>
    </w:p>
    <w:p w14:paraId="6EE9D0BF" w14:textId="77777777" w:rsidR="004513A6" w:rsidRDefault="00000000">
      <w:pPr>
        <w:pStyle w:val="FirstParagraph"/>
      </w:pPr>
      <w:r>
        <w:t>The region variable is analyzed to understand its distribution and key statistics:</w:t>
      </w:r>
    </w:p>
    <w:p w14:paraId="1AFA3330" w14:textId="77777777" w:rsidR="004513A6" w:rsidRDefault="00000000">
      <w:pPr>
        <w:pStyle w:val="SourceCode"/>
      </w:pPr>
      <w:r>
        <w:rPr>
          <w:rStyle w:val="NormalTok"/>
        </w:rPr>
        <w:t>variable</w:t>
      </w:r>
      <w:r>
        <w:rPr>
          <w:rStyle w:val="OtherTok"/>
        </w:rPr>
        <w:t>&lt;-</w:t>
      </w:r>
      <w:r>
        <w:rPr>
          <w:rStyle w:val="NormalTok"/>
        </w:rPr>
        <w:t>name[</w:t>
      </w:r>
      <w:r>
        <w:rPr>
          <w:rStyle w:val="DecValTok"/>
        </w:rPr>
        <w:t>8</w:t>
      </w:r>
      <w:r>
        <w:rPr>
          <w:rStyle w:val="NormalTok"/>
        </w:rPr>
        <w:t>]</w:t>
      </w:r>
      <w:r>
        <w:br/>
      </w:r>
      <w:r>
        <w:rPr>
          <w:rStyle w:val="FunctionTok"/>
        </w:rPr>
        <w:t>print</w:t>
      </w:r>
      <w:r>
        <w:rPr>
          <w:rStyle w:val="NormalTok"/>
        </w:rPr>
        <w:t>(variable)</w:t>
      </w:r>
    </w:p>
    <w:p w14:paraId="0B8A7F66" w14:textId="77777777" w:rsidR="004513A6" w:rsidRDefault="00000000">
      <w:pPr>
        <w:pStyle w:val="SourceCode"/>
      </w:pPr>
      <w:r>
        <w:rPr>
          <w:rStyle w:val="VerbatimChar"/>
        </w:rPr>
        <w:t>## [1] "region"</w:t>
      </w:r>
    </w:p>
    <w:p w14:paraId="5B46200E" w14:textId="77777777" w:rsidR="004513A6" w:rsidRDefault="00000000">
      <w:pPr>
        <w:pStyle w:val="SourceCode"/>
      </w:pPr>
      <w:r>
        <w:rPr>
          <w:rStyle w:val="FunctionTok"/>
        </w:rPr>
        <w:t>table</w:t>
      </w:r>
      <w:r>
        <w:rPr>
          <w:rStyle w:val="NormalTok"/>
        </w:rPr>
        <w:t>(</w:t>
      </w:r>
      <w:r>
        <w:rPr>
          <w:rStyle w:val="FunctionTok"/>
        </w:rPr>
        <w:t>select</w:t>
      </w:r>
      <w:r>
        <w:rPr>
          <w:rStyle w:val="NormalTok"/>
        </w:rPr>
        <w:t xml:space="preserve">(dataset,variable))  </w:t>
      </w:r>
      <w:r>
        <w:rPr>
          <w:rStyle w:val="CommentTok"/>
        </w:rPr>
        <w:t xml:space="preserve">#this is to create a vertical output </w:t>
      </w:r>
    </w:p>
    <w:p w14:paraId="2C48952D" w14:textId="77777777" w:rsidR="004513A6" w:rsidRDefault="00000000">
      <w:pPr>
        <w:pStyle w:val="SourceCode"/>
      </w:pPr>
      <w:r>
        <w:rPr>
          <w:rStyle w:val="VerbatimChar"/>
        </w:rPr>
        <w:t>## region</w:t>
      </w:r>
      <w:r>
        <w:br/>
      </w:r>
      <w:r>
        <w:rPr>
          <w:rStyle w:val="VerbatimChar"/>
        </w:rPr>
        <w:t xml:space="preserve">## northeast northwest southeast southwest </w:t>
      </w:r>
      <w:r>
        <w:br/>
      </w:r>
      <w:r>
        <w:rPr>
          <w:rStyle w:val="VerbatimChar"/>
        </w:rPr>
        <w:t>##       231       345       442       314</w:t>
      </w:r>
    </w:p>
    <w:p w14:paraId="778F9BE3" w14:textId="77777777" w:rsidR="004513A6" w:rsidRDefault="00000000">
      <w:pPr>
        <w:pStyle w:val="SourceCode"/>
      </w:pPr>
      <w:r>
        <w:rPr>
          <w:rStyle w:val="NormalTok"/>
        </w:rPr>
        <w:t xml:space="preserve">plot_title </w:t>
      </w:r>
      <w:r>
        <w:rPr>
          <w:rStyle w:val="OtherTok"/>
        </w:rPr>
        <w:t>&lt;-</w:t>
      </w:r>
      <w:r>
        <w:rPr>
          <w:rStyle w:val="NormalTok"/>
        </w:rPr>
        <w:t xml:space="preserve"> </w:t>
      </w:r>
      <w:r>
        <w:rPr>
          <w:rStyle w:val="FunctionTok"/>
        </w:rPr>
        <w:t>str_to_title</w:t>
      </w:r>
      <w:r>
        <w:rPr>
          <w:rStyle w:val="NormalTok"/>
        </w:rPr>
        <w:t>(variable)</w:t>
      </w:r>
      <w:r>
        <w:br/>
      </w:r>
      <w:r>
        <w:rPr>
          <w:rStyle w:val="FunctionTok"/>
        </w:rPr>
        <w:t>boxplot</w:t>
      </w:r>
      <w:r>
        <w:rPr>
          <w:rStyle w:val="NormalTok"/>
        </w:rPr>
        <w:t>(dataset</w:t>
      </w:r>
      <w:r>
        <w:rPr>
          <w:rStyle w:val="SpecialCharTok"/>
        </w:rPr>
        <w:t>$</w:t>
      </w:r>
      <w:r>
        <w:rPr>
          <w:rStyle w:val="NormalTok"/>
        </w:rPr>
        <w:t xml:space="preserve">claim </w:t>
      </w:r>
      <w:r>
        <w:rPr>
          <w:rStyle w:val="SpecialCharTok"/>
        </w:rPr>
        <w:t>~</w:t>
      </w:r>
      <w:r>
        <w:rPr>
          <w:rStyle w:val="NormalTok"/>
        </w:rPr>
        <w:t xml:space="preserve"> dataset[,</w:t>
      </w:r>
      <w:r>
        <w:rPr>
          <w:rStyle w:val="DecValTok"/>
        </w:rPr>
        <w:t>8</w:t>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"Boxplot"</w:t>
      </w:r>
      <w:r>
        <w:rPr>
          <w:rStyle w:val="NormalTok"/>
        </w:rPr>
        <w:t xml:space="preserve">,plot_title), </w:t>
      </w:r>
      <w:r>
        <w:rPr>
          <w:rStyle w:val="AttributeTok"/>
        </w:rPr>
        <w:t>xlab=</w:t>
      </w:r>
      <w:r>
        <w:rPr>
          <w:rStyle w:val="NormalTok"/>
        </w:rPr>
        <w:t xml:space="preserve">plot_title, </w:t>
      </w:r>
      <w:r>
        <w:rPr>
          <w:rStyle w:val="AttributeTok"/>
        </w:rPr>
        <w:t>ylab=</w:t>
      </w:r>
      <w:r>
        <w:rPr>
          <w:rStyle w:val="StringTok"/>
        </w:rPr>
        <w:t>"Claim"</w:t>
      </w:r>
      <w:r>
        <w:rPr>
          <w:rStyle w:val="NormalTok"/>
        </w:rPr>
        <w:t>)</w:t>
      </w:r>
    </w:p>
    <w:p w14:paraId="5B5C4AAD" w14:textId="77777777" w:rsidR="004513A6" w:rsidRDefault="00000000">
      <w:pPr>
        <w:pStyle w:val="FirstParagraph"/>
      </w:pPr>
      <w:r>
        <w:rPr>
          <w:noProof/>
        </w:rPr>
        <w:lastRenderedPageBreak/>
        <w:drawing>
          <wp:inline distT="0" distB="0" distL="0" distR="0" wp14:anchorId="53C7808F" wp14:editId="279BC983">
            <wp:extent cx="4620126" cy="3696101"/>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report_files/figure-docx/unnamed-chunk-10-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7EA9A862" w14:textId="77777777" w:rsidR="004513A6" w:rsidRDefault="00000000">
      <w:pPr>
        <w:pStyle w:val="SourceCode"/>
      </w:pPr>
      <w:r>
        <w:rPr>
          <w:rStyle w:val="NormalTok"/>
        </w:rPr>
        <w:t xml:space="preserve">relfreq </w:t>
      </w:r>
      <w:r>
        <w:rPr>
          <w:rStyle w:val="OtherTok"/>
        </w:rPr>
        <w:t>&lt;-</w:t>
      </w:r>
      <w:r>
        <w:rPr>
          <w:rStyle w:val="NormalTok"/>
        </w:rPr>
        <w:t xml:space="preserve"> </w:t>
      </w:r>
      <w:r>
        <w:rPr>
          <w:rStyle w:val="FunctionTok"/>
        </w:rPr>
        <w:t>table</w:t>
      </w:r>
      <w:r>
        <w:rPr>
          <w:rStyle w:val="NormalTok"/>
        </w:rPr>
        <w:t>(dataset[,variable])</w:t>
      </w:r>
      <w:r>
        <w:rPr>
          <w:rStyle w:val="SpecialCharTok"/>
        </w:rPr>
        <w:t>/</w:t>
      </w:r>
      <w:r>
        <w:rPr>
          <w:rStyle w:val="FunctionTok"/>
        </w:rPr>
        <w:t>length</w:t>
      </w:r>
      <w:r>
        <w:rPr>
          <w:rStyle w:val="NormalTok"/>
        </w:rPr>
        <w:t>(dataset[,variable])</w:t>
      </w:r>
      <w:r>
        <w:br/>
      </w:r>
      <w:r>
        <w:rPr>
          <w:rStyle w:val="NormalTok"/>
        </w:rPr>
        <w:t>relfreq</w:t>
      </w:r>
    </w:p>
    <w:p w14:paraId="4DADBA20" w14:textId="77777777" w:rsidR="004513A6" w:rsidRDefault="00000000">
      <w:pPr>
        <w:pStyle w:val="SourceCode"/>
      </w:pPr>
      <w:r>
        <w:rPr>
          <w:rStyle w:val="VerbatimChar"/>
        </w:rPr>
        <w:t xml:space="preserve">## </w:t>
      </w:r>
      <w:r>
        <w:br/>
      </w:r>
      <w:r>
        <w:rPr>
          <w:rStyle w:val="VerbatimChar"/>
        </w:rPr>
        <w:t xml:space="preserve">## northeast northwest southeast southwest </w:t>
      </w:r>
      <w:r>
        <w:br/>
      </w:r>
      <w:r>
        <w:rPr>
          <w:rStyle w:val="VerbatimChar"/>
        </w:rPr>
        <w:t>## 0.1734234 0.2590090 0.3318318 0.2357357</w:t>
      </w:r>
    </w:p>
    <w:p w14:paraId="1CCA47A7" w14:textId="77777777" w:rsidR="004513A6" w:rsidRDefault="00000000">
      <w:pPr>
        <w:pStyle w:val="SourceCode"/>
      </w:pPr>
      <w:r>
        <w:rPr>
          <w:rStyle w:val="FunctionTok"/>
        </w:rPr>
        <w:t>barplot</w:t>
      </w:r>
      <w:r>
        <w:rPr>
          <w:rStyle w:val="NormalTok"/>
        </w:rPr>
        <w:t xml:space="preserve">(relfreq, </w:t>
      </w:r>
      <w:r>
        <w:rPr>
          <w:rStyle w:val="AttributeTok"/>
        </w:rPr>
        <w:t>main =</w:t>
      </w:r>
      <w:r>
        <w:rPr>
          <w:rStyle w:val="NormalTok"/>
        </w:rPr>
        <w:t xml:space="preserve"> </w:t>
      </w:r>
      <w:r>
        <w:rPr>
          <w:rStyle w:val="FunctionTok"/>
        </w:rPr>
        <w:t>paste</w:t>
      </w:r>
      <w:r>
        <w:rPr>
          <w:rStyle w:val="NormalTok"/>
        </w:rPr>
        <w:t>(</w:t>
      </w:r>
      <w:r>
        <w:rPr>
          <w:rStyle w:val="StringTok"/>
        </w:rPr>
        <w:t>"Barplot of"</w:t>
      </w:r>
      <w:r>
        <w:rPr>
          <w:rStyle w:val="NormalTok"/>
        </w:rPr>
        <w:t>, plot_title))</w:t>
      </w:r>
    </w:p>
    <w:p w14:paraId="172B85F9" w14:textId="77777777" w:rsidR="004513A6" w:rsidRDefault="00000000">
      <w:pPr>
        <w:pStyle w:val="FirstParagraph"/>
      </w:pPr>
      <w:r>
        <w:rPr>
          <w:noProof/>
        </w:rPr>
        <w:lastRenderedPageBreak/>
        <w:drawing>
          <wp:inline distT="0" distB="0" distL="0" distR="0" wp14:anchorId="1E8E7F15" wp14:editId="5BAE0FF6">
            <wp:extent cx="4620126" cy="3696101"/>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report_files/figure-docx/unnamed-chunk-10-2.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7BBF4CB0" w14:textId="77777777" w:rsidR="004513A6" w:rsidRDefault="00000000">
      <w:pPr>
        <w:pStyle w:val="Heading2"/>
      </w:pPr>
      <w:bookmarkStart w:id="22" w:name="claim-variable"/>
      <w:bookmarkStart w:id="23" w:name="_Toc170896092"/>
      <w:bookmarkEnd w:id="20"/>
      <w:r>
        <w:t>Claim Variable</w:t>
      </w:r>
      <w:bookmarkEnd w:id="23"/>
    </w:p>
    <w:p w14:paraId="74EDF4B8" w14:textId="77777777" w:rsidR="004513A6" w:rsidRDefault="00000000">
      <w:pPr>
        <w:pStyle w:val="FirstParagraph"/>
      </w:pPr>
      <w:r>
        <w:t>The claim variable is analyzed to understand its distribution and key statistics:</w:t>
      </w:r>
    </w:p>
    <w:p w14:paraId="67D22F8D" w14:textId="77777777" w:rsidR="004513A6" w:rsidRDefault="00000000">
      <w:pPr>
        <w:pStyle w:val="SourceCode"/>
      </w:pPr>
      <w:r>
        <w:rPr>
          <w:rStyle w:val="NormalTok"/>
        </w:rPr>
        <w:t>variable</w:t>
      </w:r>
      <w:r>
        <w:rPr>
          <w:rStyle w:val="OtherTok"/>
        </w:rPr>
        <w:t>&lt;-</w:t>
      </w:r>
      <w:r>
        <w:rPr>
          <w:rStyle w:val="NormalTok"/>
        </w:rPr>
        <w:t>name[</w:t>
      </w:r>
      <w:r>
        <w:rPr>
          <w:rStyle w:val="DecValTok"/>
        </w:rPr>
        <w:t>9</w:t>
      </w:r>
      <w:r>
        <w:rPr>
          <w:rStyle w:val="NormalTok"/>
        </w:rPr>
        <w:t>]</w:t>
      </w:r>
      <w:r>
        <w:br/>
      </w:r>
      <w:r>
        <w:rPr>
          <w:rStyle w:val="FunctionTok"/>
        </w:rPr>
        <w:t>print</w:t>
      </w:r>
      <w:r>
        <w:rPr>
          <w:rStyle w:val="NormalTok"/>
        </w:rPr>
        <w:t>(variable)</w:t>
      </w:r>
    </w:p>
    <w:p w14:paraId="0577260B" w14:textId="77777777" w:rsidR="004513A6" w:rsidRDefault="00000000">
      <w:pPr>
        <w:pStyle w:val="SourceCode"/>
      </w:pPr>
      <w:r>
        <w:rPr>
          <w:rStyle w:val="VerbatimChar"/>
        </w:rPr>
        <w:t>## [1] "claim"</w:t>
      </w:r>
    </w:p>
    <w:p w14:paraId="46FB241A" w14:textId="77777777" w:rsidR="004513A6" w:rsidRDefault="00000000">
      <w:pPr>
        <w:pStyle w:val="SourceCode"/>
      </w:pPr>
      <w:r>
        <w:rPr>
          <w:rStyle w:val="FunctionTok"/>
        </w:rPr>
        <w:t>summary</w:t>
      </w:r>
      <w:r>
        <w:rPr>
          <w:rStyle w:val="NormalTok"/>
        </w:rPr>
        <w:t>(</w:t>
      </w:r>
      <w:r>
        <w:rPr>
          <w:rStyle w:val="FunctionTok"/>
        </w:rPr>
        <w:t>select</w:t>
      </w:r>
      <w:r>
        <w:rPr>
          <w:rStyle w:val="NormalTok"/>
        </w:rPr>
        <w:t xml:space="preserve">(dataset,variable))  </w:t>
      </w:r>
      <w:r>
        <w:rPr>
          <w:rStyle w:val="CommentTok"/>
        </w:rPr>
        <w:t xml:space="preserve">#this is to create a vertical output </w:t>
      </w:r>
    </w:p>
    <w:p w14:paraId="2BA4C473" w14:textId="77777777" w:rsidR="004513A6" w:rsidRDefault="00000000">
      <w:pPr>
        <w:pStyle w:val="SourceCode"/>
      </w:pPr>
      <w:r>
        <w:rPr>
          <w:rStyle w:val="VerbatimChar"/>
        </w:rPr>
        <w:t xml:space="preserve">##      claim      </w:t>
      </w:r>
      <w:r>
        <w:br/>
      </w:r>
      <w:r>
        <w:rPr>
          <w:rStyle w:val="VerbatimChar"/>
        </w:rPr>
        <w:t xml:space="preserve">##  Min.   : 1122  </w:t>
      </w:r>
      <w:r>
        <w:br/>
      </w:r>
      <w:r>
        <w:rPr>
          <w:rStyle w:val="VerbatimChar"/>
        </w:rPr>
        <w:t xml:space="preserve">##  1st Qu.: 4760  </w:t>
      </w:r>
      <w:r>
        <w:br/>
      </w:r>
      <w:r>
        <w:rPr>
          <w:rStyle w:val="VerbatimChar"/>
        </w:rPr>
        <w:t xml:space="preserve">##  Median : 9413  </w:t>
      </w:r>
      <w:r>
        <w:br/>
      </w:r>
      <w:r>
        <w:rPr>
          <w:rStyle w:val="VerbatimChar"/>
        </w:rPr>
        <w:t xml:space="preserve">##  Mean   :13325  </w:t>
      </w:r>
      <w:r>
        <w:br/>
      </w:r>
      <w:r>
        <w:rPr>
          <w:rStyle w:val="VerbatimChar"/>
        </w:rPr>
        <w:t xml:space="preserve">##  3rd Qu.:16781  </w:t>
      </w:r>
      <w:r>
        <w:br/>
      </w:r>
      <w:r>
        <w:rPr>
          <w:rStyle w:val="VerbatimChar"/>
        </w:rPr>
        <w:t>##  Max.   :63770</w:t>
      </w:r>
    </w:p>
    <w:p w14:paraId="6B1142CC" w14:textId="77777777" w:rsidR="004513A6" w:rsidRDefault="00000000">
      <w:pPr>
        <w:pStyle w:val="SourceCode"/>
      </w:pPr>
      <w:r>
        <w:rPr>
          <w:rStyle w:val="NormalTok"/>
        </w:rPr>
        <w:t xml:space="preserve">plot_title </w:t>
      </w:r>
      <w:r>
        <w:rPr>
          <w:rStyle w:val="OtherTok"/>
        </w:rPr>
        <w:t>&lt;-</w:t>
      </w:r>
      <w:r>
        <w:rPr>
          <w:rStyle w:val="NormalTok"/>
        </w:rPr>
        <w:t xml:space="preserve"> </w:t>
      </w:r>
      <w:r>
        <w:rPr>
          <w:rStyle w:val="FunctionTok"/>
        </w:rPr>
        <w:t>str_to_title</w:t>
      </w:r>
      <w:r>
        <w:rPr>
          <w:rStyle w:val="NormalTok"/>
        </w:rPr>
        <w:t>(variable)</w:t>
      </w:r>
      <w:r>
        <w:br/>
      </w:r>
      <w:r>
        <w:rPr>
          <w:rStyle w:val="FunctionTok"/>
        </w:rPr>
        <w:t>boxplot</w:t>
      </w:r>
      <w:r>
        <w:rPr>
          <w:rStyle w:val="NormalTok"/>
        </w:rPr>
        <w:t>(dataset[,</w:t>
      </w:r>
      <w:r>
        <w:rPr>
          <w:rStyle w:val="DecValTok"/>
        </w:rPr>
        <w:t>9</w:t>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"Boxplot"</w:t>
      </w:r>
      <w:r>
        <w:rPr>
          <w:rStyle w:val="NormalTok"/>
        </w:rPr>
        <w:t>,plot_title))</w:t>
      </w:r>
    </w:p>
    <w:p w14:paraId="103C6FD8" w14:textId="77777777" w:rsidR="004513A6" w:rsidRDefault="00000000">
      <w:pPr>
        <w:pStyle w:val="FirstParagraph"/>
      </w:pPr>
      <w:r>
        <w:rPr>
          <w:noProof/>
        </w:rPr>
        <w:lastRenderedPageBreak/>
        <w:drawing>
          <wp:inline distT="0" distB="0" distL="0" distR="0" wp14:anchorId="3FA72736" wp14:editId="0A980A1A">
            <wp:extent cx="4620126" cy="3696101"/>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report_files/figure-docx/unnamed-chunk-11-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799B5BF3" w14:textId="77777777" w:rsidR="004513A6" w:rsidRDefault="00000000">
      <w:pPr>
        <w:pStyle w:val="SourceCode"/>
      </w:pPr>
      <w:r>
        <w:rPr>
          <w:rStyle w:val="NormalTok"/>
        </w:rPr>
        <w:t>nb</w:t>
      </w:r>
      <w:r>
        <w:rPr>
          <w:rStyle w:val="OtherTok"/>
        </w:rPr>
        <w:t>&lt;-</w:t>
      </w:r>
      <w:r>
        <w:rPr>
          <w:rStyle w:val="FunctionTok"/>
        </w:rPr>
        <w:t>num_bins</w:t>
      </w:r>
      <w:r>
        <w:rPr>
          <w:rStyle w:val="NormalTok"/>
        </w:rPr>
        <w:t>(dataset,variable)</w:t>
      </w:r>
      <w:r>
        <w:br/>
      </w:r>
      <w:r>
        <w:rPr>
          <w:rStyle w:val="NormalTok"/>
        </w:rPr>
        <w:t xml:space="preserve">hist_data </w:t>
      </w:r>
      <w:r>
        <w:rPr>
          <w:rStyle w:val="OtherTok"/>
        </w:rPr>
        <w:t>&lt;-</w:t>
      </w:r>
      <w:r>
        <w:rPr>
          <w:rStyle w:val="NormalTok"/>
        </w:rPr>
        <w:t xml:space="preserve"> </w:t>
      </w:r>
      <w:r>
        <w:rPr>
          <w:rStyle w:val="FunctionTok"/>
        </w:rPr>
        <w:t>hist</w:t>
      </w:r>
      <w:r>
        <w:rPr>
          <w:rStyle w:val="NormalTok"/>
        </w:rPr>
        <w:t xml:space="preserve">(dataset[, variable], </w:t>
      </w:r>
      <w:r>
        <w:rPr>
          <w:rStyle w:val="AttributeTok"/>
        </w:rPr>
        <w:t>plot =</w:t>
      </w:r>
      <w:r>
        <w:rPr>
          <w:rStyle w:val="NormalTok"/>
        </w:rPr>
        <w:t xml:space="preserve"> </w:t>
      </w:r>
      <w:r>
        <w:rPr>
          <w:rStyle w:val="ConstantTok"/>
        </w:rPr>
        <w:t>FALSE</w:t>
      </w:r>
      <w:r>
        <w:rPr>
          <w:rStyle w:val="NormalTok"/>
        </w:rPr>
        <w:t xml:space="preserve">, </w:t>
      </w:r>
      <w:r>
        <w:rPr>
          <w:rStyle w:val="AttributeTok"/>
        </w:rPr>
        <w:t>breaks =</w:t>
      </w:r>
      <w:r>
        <w:rPr>
          <w:rStyle w:val="NormalTok"/>
        </w:rPr>
        <w:t xml:space="preserve"> nb, </w:t>
      </w:r>
      <w:r>
        <w:rPr>
          <w:rStyle w:val="AttributeTok"/>
        </w:rPr>
        <w:t>prob =</w:t>
      </w:r>
      <w:r>
        <w:rPr>
          <w:rStyle w:val="NormalTok"/>
        </w:rPr>
        <w:t xml:space="preserve"> </w:t>
      </w:r>
      <w:r>
        <w:rPr>
          <w:rStyle w:val="ConstantTok"/>
        </w:rPr>
        <w:t>TRUE</w:t>
      </w:r>
      <w:r>
        <w:rPr>
          <w:rStyle w:val="NormalTok"/>
        </w:rPr>
        <w:t>)</w:t>
      </w:r>
    </w:p>
    <w:p w14:paraId="5823791B" w14:textId="77777777" w:rsidR="004513A6" w:rsidRDefault="00000000">
      <w:pPr>
        <w:pStyle w:val="SourceCode"/>
      </w:pPr>
      <w:r>
        <w:rPr>
          <w:rStyle w:val="VerbatimChar"/>
        </w:rPr>
        <w:t>## Warning in hist.default(dataset[, variable], plot = FALSE, breaks = nb, :</w:t>
      </w:r>
      <w:r>
        <w:br/>
      </w:r>
      <w:r>
        <w:rPr>
          <w:rStyle w:val="VerbatimChar"/>
        </w:rPr>
        <w:t>## l'argomento 'probability' non ha fatto uso di</w:t>
      </w:r>
    </w:p>
    <w:p w14:paraId="63E9D626" w14:textId="77777777" w:rsidR="004513A6" w:rsidRDefault="00000000">
      <w:pPr>
        <w:pStyle w:val="SourceCode"/>
      </w:pPr>
      <w:r>
        <w:rPr>
          <w:rStyle w:val="NormalTok"/>
        </w:rPr>
        <w:t xml:space="preserve">max_f </w:t>
      </w:r>
      <w:r>
        <w:rPr>
          <w:rStyle w:val="OtherTok"/>
        </w:rPr>
        <w:t>&lt;-</w:t>
      </w:r>
      <w:r>
        <w:rPr>
          <w:rStyle w:val="NormalTok"/>
        </w:rPr>
        <w:t xml:space="preserve"> </w:t>
      </w:r>
      <w:r>
        <w:rPr>
          <w:rStyle w:val="FunctionTok"/>
        </w:rPr>
        <w:t>max</w:t>
      </w:r>
      <w:r>
        <w:rPr>
          <w:rStyle w:val="NormalTok"/>
        </w:rPr>
        <w:t>(hist_data</w:t>
      </w:r>
      <w:r>
        <w:rPr>
          <w:rStyle w:val="SpecialCharTok"/>
        </w:rPr>
        <w:t>$</w:t>
      </w:r>
      <w:r>
        <w:rPr>
          <w:rStyle w:val="NormalTok"/>
        </w:rPr>
        <w:t>density)</w:t>
      </w:r>
      <w:r>
        <w:br/>
      </w:r>
      <w:r>
        <w:rPr>
          <w:rStyle w:val="FunctionTok"/>
        </w:rPr>
        <w:t>hist</w:t>
      </w:r>
      <w:r>
        <w:rPr>
          <w:rStyle w:val="NormalTok"/>
        </w:rPr>
        <w:t xml:space="preserve">(dataset[,variable], </w:t>
      </w:r>
      <w:r>
        <w:rPr>
          <w:rStyle w:val="AttributeTok"/>
        </w:rPr>
        <w:t>main =</w:t>
      </w:r>
      <w:r>
        <w:rPr>
          <w:rStyle w:val="NormalTok"/>
        </w:rPr>
        <w:t xml:space="preserve"> </w:t>
      </w:r>
      <w:r>
        <w:rPr>
          <w:rStyle w:val="FunctionTok"/>
        </w:rPr>
        <w:t>paste</w:t>
      </w:r>
      <w:r>
        <w:rPr>
          <w:rStyle w:val="NormalTok"/>
        </w:rPr>
        <w:t>(</w:t>
      </w:r>
      <w:r>
        <w:rPr>
          <w:rStyle w:val="StringTok"/>
        </w:rPr>
        <w:t>"Histogram of"</w:t>
      </w:r>
      <w:r>
        <w:rPr>
          <w:rStyle w:val="NormalTok"/>
        </w:rPr>
        <w:t xml:space="preserve">, plot_title), </w:t>
      </w:r>
      <w:r>
        <w:rPr>
          <w:rStyle w:val="AttributeTok"/>
        </w:rPr>
        <w:t>xlab =</w:t>
      </w:r>
      <w:r>
        <w:rPr>
          <w:rStyle w:val="NormalTok"/>
        </w:rPr>
        <w:t xml:space="preserve"> plot_title, </w:t>
      </w:r>
      <w:r>
        <w:rPr>
          <w:rStyle w:val="AttributeTok"/>
        </w:rPr>
        <w:t>ylab =</w:t>
      </w:r>
      <w:r>
        <w:rPr>
          <w:rStyle w:val="NormalTok"/>
        </w:rPr>
        <w:t xml:space="preserve"> </w:t>
      </w:r>
      <w:r>
        <w:rPr>
          <w:rStyle w:val="StringTok"/>
        </w:rPr>
        <w:t>"Frequency"</w:t>
      </w:r>
      <w:r>
        <w:rPr>
          <w:rStyle w:val="NormalTok"/>
        </w:rPr>
        <w:t xml:space="preserve">, </w:t>
      </w:r>
      <w:r>
        <w:rPr>
          <w:rStyle w:val="AttributeTok"/>
        </w:rPr>
        <w:t>prob =</w:t>
      </w:r>
      <w:r>
        <w:rPr>
          <w:rStyle w:val="NormalTok"/>
        </w:rPr>
        <w:t xml:space="preserve"> </w:t>
      </w:r>
      <w:r>
        <w:rPr>
          <w:rStyle w:val="ConstantTok"/>
        </w:rPr>
        <w:t>TRUE</w:t>
      </w:r>
      <w:r>
        <w:rPr>
          <w:rStyle w:val="NormalTok"/>
        </w:rPr>
        <w:t xml:space="preserve">, </w:t>
      </w:r>
      <w:r>
        <w:rPr>
          <w:rStyle w:val="AttributeTok"/>
        </w:rPr>
        <w:t>breaks =</w:t>
      </w:r>
      <w:r>
        <w:rPr>
          <w:rStyle w:val="NormalTok"/>
        </w:rPr>
        <w:t xml:space="preserve"> nb, </w:t>
      </w:r>
      <w:r>
        <w:rPr>
          <w:rStyle w:val="AttributeTok"/>
        </w:rPr>
        <w:t>col =</w:t>
      </w:r>
      <w:r>
        <w:rPr>
          <w:rStyle w:val="NormalTok"/>
        </w:rPr>
        <w:t xml:space="preserve"> </w:t>
      </w:r>
      <w:r>
        <w:rPr>
          <w:rStyle w:val="StringTok"/>
        </w:rPr>
        <w:t>"grey"</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r>
        <w:br/>
      </w:r>
      <w:r>
        <w:rPr>
          <w:rStyle w:val="FunctionTok"/>
        </w:rPr>
        <w:t>lines</w:t>
      </w:r>
      <w:r>
        <w:rPr>
          <w:rStyle w:val="NormalTok"/>
        </w:rPr>
        <w:t>(</w:t>
      </w:r>
      <w:r>
        <w:rPr>
          <w:rStyle w:val="FunctionTok"/>
        </w:rPr>
        <w:t>density</w:t>
      </w:r>
      <w:r>
        <w:rPr>
          <w:rStyle w:val="NormalTok"/>
        </w:rPr>
        <w:t xml:space="preserve">(dataset[,variable]), </w:t>
      </w:r>
      <w:r>
        <w:rPr>
          <w:rStyle w:val="AttributeTok"/>
        </w:rPr>
        <w:t>col =</w:t>
      </w:r>
      <w:r>
        <w:rPr>
          <w:rStyle w:val="NormalTok"/>
        </w:rPr>
        <w:t xml:space="preserve"> </w:t>
      </w:r>
      <w:r>
        <w:rPr>
          <w:rStyle w:val="StringTok"/>
        </w:rPr>
        <w:t>"red"</w:t>
      </w:r>
      <w:r>
        <w:rPr>
          <w:rStyle w:val="NormalTok"/>
        </w:rPr>
        <w:t>)</w:t>
      </w:r>
    </w:p>
    <w:p w14:paraId="1CC96BBD" w14:textId="77777777" w:rsidR="004513A6" w:rsidRDefault="00000000">
      <w:pPr>
        <w:pStyle w:val="FirstParagraph"/>
      </w:pPr>
      <w:r>
        <w:rPr>
          <w:noProof/>
        </w:rPr>
        <w:lastRenderedPageBreak/>
        <w:drawing>
          <wp:inline distT="0" distB="0" distL="0" distR="0" wp14:anchorId="05C845DD" wp14:editId="6F2CEE86">
            <wp:extent cx="4620126" cy="3696101"/>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report_files/figure-docx/unnamed-chunk-11-2.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14:paraId="7636F5C4" w14:textId="77777777" w:rsidR="004513A6" w:rsidRDefault="00000000">
      <w:pPr>
        <w:pStyle w:val="SourceCode"/>
      </w:pPr>
      <w:r>
        <w:rPr>
          <w:rStyle w:val="CommentTok"/>
        </w:rPr>
        <w:t># Fit various distributions to the data and plot the histograms with fit lines</w:t>
      </w:r>
      <w:r>
        <w:br/>
      </w:r>
      <w:r>
        <w:rPr>
          <w:rStyle w:val="NormalTok"/>
        </w:rPr>
        <w:t xml:space="preserve">fit_gaussian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NO,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"Gaussian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357F64AD" w14:textId="77777777" w:rsidR="004513A6" w:rsidRDefault="00000000">
      <w:pPr>
        <w:pStyle w:val="FirstParagraph"/>
      </w:pPr>
      <w:r>
        <w:rPr>
          <w:noProof/>
        </w:rPr>
        <w:drawing>
          <wp:inline distT="0" distB="0" distL="0" distR="0" wp14:anchorId="29C77036" wp14:editId="63287FE3">
            <wp:extent cx="4620126" cy="3696101"/>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report_files/figure-docx/unnamed-chunk-11-3.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73462014" w14:textId="77777777" w:rsidR="004513A6" w:rsidRDefault="00000000">
      <w:pPr>
        <w:pStyle w:val="SourceCode"/>
      </w:pPr>
      <w:r>
        <w:rPr>
          <w:rStyle w:val="NormalTok"/>
        </w:rPr>
        <w:lastRenderedPageBreak/>
        <w:t xml:space="preserve">fit_logno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LOGNO,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"Log-Normal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64499A4C" w14:textId="77777777" w:rsidR="004513A6" w:rsidRDefault="00000000">
      <w:pPr>
        <w:pStyle w:val="FirstParagraph"/>
      </w:pPr>
      <w:r>
        <w:rPr>
          <w:noProof/>
        </w:rPr>
        <w:drawing>
          <wp:inline distT="0" distB="0" distL="0" distR="0" wp14:anchorId="23BF111E" wp14:editId="740063B8">
            <wp:extent cx="4620126" cy="3696101"/>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report_files/figure-docx/unnamed-chunk-11-4.png"/>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14:paraId="76B13956" w14:textId="77777777" w:rsidR="004513A6" w:rsidRDefault="00000000">
      <w:pPr>
        <w:pStyle w:val="SourceCode"/>
      </w:pPr>
      <w:r>
        <w:rPr>
          <w:rStyle w:val="NormalTok"/>
        </w:rPr>
        <w:t xml:space="preserve">fit_gamma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GA,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"Gamma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07F18F62" w14:textId="77777777" w:rsidR="004513A6" w:rsidRDefault="00000000">
      <w:pPr>
        <w:pStyle w:val="FirstParagraph"/>
      </w:pPr>
      <w:r>
        <w:rPr>
          <w:noProof/>
        </w:rPr>
        <w:lastRenderedPageBreak/>
        <w:drawing>
          <wp:inline distT="0" distB="0" distL="0" distR="0" wp14:anchorId="4DFE700C" wp14:editId="351D4CE9">
            <wp:extent cx="4620126" cy="3696101"/>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report_files/figure-docx/unnamed-chunk-11-5.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14:paraId="59164EE2" w14:textId="77777777" w:rsidR="004513A6" w:rsidRDefault="00000000">
      <w:pPr>
        <w:pStyle w:val="SourceCode"/>
      </w:pPr>
      <w:r>
        <w:rPr>
          <w:rStyle w:val="NormalTok"/>
        </w:rPr>
        <w:t xml:space="preserve">fit_exponential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EXP,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"Exponential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1.40</w:t>
      </w:r>
      <w:r>
        <w:rPr>
          <w:rStyle w:val="NormalTok"/>
        </w:rPr>
        <w:t>))</w:t>
      </w:r>
    </w:p>
    <w:p w14:paraId="47DD1B5A" w14:textId="77777777" w:rsidR="004513A6" w:rsidRDefault="00000000">
      <w:pPr>
        <w:pStyle w:val="FirstParagraph"/>
      </w:pPr>
      <w:r>
        <w:rPr>
          <w:noProof/>
        </w:rPr>
        <w:drawing>
          <wp:inline distT="0" distB="0" distL="0" distR="0" wp14:anchorId="401C443C" wp14:editId="1772977A">
            <wp:extent cx="4620126" cy="3696101"/>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report_files/figure-docx/unnamed-chunk-11-6.png"/>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14:paraId="086F3114" w14:textId="77777777" w:rsidR="004513A6" w:rsidRDefault="00000000">
      <w:pPr>
        <w:pStyle w:val="SourceCode"/>
      </w:pPr>
      <w:r>
        <w:rPr>
          <w:rStyle w:val="NormalTok"/>
        </w:rPr>
        <w:lastRenderedPageBreak/>
        <w:t xml:space="preserve">fit_invgauss </w:t>
      </w:r>
      <w:r>
        <w:rPr>
          <w:rStyle w:val="OtherTok"/>
        </w:rPr>
        <w:t>&lt;-</w:t>
      </w:r>
      <w:r>
        <w:rPr>
          <w:rStyle w:val="NormalTok"/>
        </w:rPr>
        <w:t xml:space="preserve"> </w:t>
      </w:r>
      <w:r>
        <w:rPr>
          <w:rStyle w:val="FunctionTok"/>
        </w:rPr>
        <w:t>histDist</w:t>
      </w:r>
      <w:r>
        <w:rPr>
          <w:rStyle w:val="NormalTok"/>
        </w:rPr>
        <w:t xml:space="preserve">(dataset[, variable], </w:t>
      </w:r>
      <w:r>
        <w:rPr>
          <w:rStyle w:val="AttributeTok"/>
        </w:rPr>
        <w:t>family =</w:t>
      </w:r>
      <w:r>
        <w:rPr>
          <w:rStyle w:val="NormalTok"/>
        </w:rPr>
        <w:t xml:space="preserve"> IG, </w:t>
      </w:r>
      <w:r>
        <w:rPr>
          <w:rStyle w:val="AttributeTok"/>
        </w:rPr>
        <w:t>nbins =</w:t>
      </w:r>
      <w:r>
        <w:rPr>
          <w:rStyle w:val="NormalTok"/>
        </w:rPr>
        <w:t xml:space="preserve"> nb, </w:t>
      </w:r>
      <w:r>
        <w:br/>
      </w:r>
      <w:r>
        <w:rPr>
          <w:rStyle w:val="NormalTok"/>
        </w:rPr>
        <w:t xml:space="preserve">                         </w:t>
      </w:r>
      <w:r>
        <w:rPr>
          <w:rStyle w:val="AttributeTok"/>
        </w:rPr>
        <w:t>main =</w:t>
      </w:r>
      <w:r>
        <w:rPr>
          <w:rStyle w:val="NormalTok"/>
        </w:rPr>
        <w:t xml:space="preserve"> </w:t>
      </w:r>
      <w:r>
        <w:rPr>
          <w:rStyle w:val="StringTok"/>
        </w:rPr>
        <w:t>"Inverse-Gaussian Distribution"</w:t>
      </w:r>
      <w:r>
        <w:rPr>
          <w:rStyle w:val="NormalTok"/>
        </w:rPr>
        <w:t xml:space="preserve">, </w:t>
      </w:r>
      <w:r>
        <w:rPr>
          <w:rStyle w:val="AttributeTok"/>
        </w:rPr>
        <w:t>xlab =</w:t>
      </w:r>
      <w:r>
        <w:rPr>
          <w:rStyle w:val="NormalTok"/>
        </w:rPr>
        <w:t xml:space="preserve"> plot_title,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max_f </w:t>
      </w:r>
      <w:r>
        <w:rPr>
          <w:rStyle w:val="SpecialCharTok"/>
        </w:rPr>
        <w:t>*</w:t>
      </w:r>
      <w:r>
        <w:rPr>
          <w:rStyle w:val="NormalTok"/>
        </w:rPr>
        <w:t xml:space="preserve"> </w:t>
      </w:r>
      <w:r>
        <w:rPr>
          <w:rStyle w:val="FloatTok"/>
        </w:rPr>
        <w:t>1.60</w:t>
      </w:r>
      <w:r>
        <w:rPr>
          <w:rStyle w:val="NormalTok"/>
        </w:rPr>
        <w:t>))</w:t>
      </w:r>
    </w:p>
    <w:p w14:paraId="2CBA7687" w14:textId="77777777" w:rsidR="004513A6" w:rsidRDefault="00000000">
      <w:pPr>
        <w:pStyle w:val="FirstParagraph"/>
      </w:pPr>
      <w:r>
        <w:rPr>
          <w:noProof/>
        </w:rPr>
        <w:drawing>
          <wp:inline distT="0" distB="0" distL="0" distR="0" wp14:anchorId="2229E975" wp14:editId="3CEDE194">
            <wp:extent cx="4620126" cy="3696101"/>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report_files/figure-docx/unnamed-chunk-11-7.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0861DD9B" w14:textId="77777777" w:rsidR="004513A6" w:rsidRDefault="00000000">
      <w:pPr>
        <w:pStyle w:val="SourceCode"/>
      </w:pPr>
      <w:r>
        <w:rPr>
          <w:rStyle w:val="NormalTok"/>
        </w:rPr>
        <w:t xml:space="preserve">AIC_values </w:t>
      </w:r>
      <w:r>
        <w:rPr>
          <w:rStyle w:val="OtherTok"/>
        </w:rPr>
        <w:t>&lt;-</w:t>
      </w:r>
      <w:r>
        <w:rPr>
          <w:rStyle w:val="NormalTok"/>
        </w:rPr>
        <w:t xml:space="preserve"> </w:t>
      </w:r>
      <w:r>
        <w:rPr>
          <w:rStyle w:val="FunctionTok"/>
        </w:rPr>
        <w:t>c</w:t>
      </w:r>
      <w:r>
        <w:rPr>
          <w:rStyle w:val="NormalTok"/>
        </w:rPr>
        <w:t>(</w:t>
      </w:r>
      <w:r>
        <w:rPr>
          <w:rStyle w:val="FunctionTok"/>
        </w:rPr>
        <w:t>AIC</w:t>
      </w:r>
      <w:r>
        <w:rPr>
          <w:rStyle w:val="NormalTok"/>
        </w:rPr>
        <w:t xml:space="preserve">(fit_gaussian), </w:t>
      </w:r>
      <w:r>
        <w:rPr>
          <w:rStyle w:val="FunctionTok"/>
        </w:rPr>
        <w:t>AIC</w:t>
      </w:r>
      <w:r>
        <w:rPr>
          <w:rStyle w:val="NormalTok"/>
        </w:rPr>
        <w:t xml:space="preserve">(fit_logno), </w:t>
      </w:r>
      <w:r>
        <w:rPr>
          <w:rStyle w:val="FunctionTok"/>
        </w:rPr>
        <w:t>AIC</w:t>
      </w:r>
      <w:r>
        <w:rPr>
          <w:rStyle w:val="NormalTok"/>
        </w:rPr>
        <w:t xml:space="preserve">(fit_gamma), </w:t>
      </w:r>
      <w:r>
        <w:rPr>
          <w:rStyle w:val="FunctionTok"/>
        </w:rPr>
        <w:t>AIC</w:t>
      </w:r>
      <w:r>
        <w:rPr>
          <w:rStyle w:val="NormalTok"/>
        </w:rPr>
        <w:t xml:space="preserve">(fit_exponential), </w:t>
      </w:r>
      <w:r>
        <w:rPr>
          <w:rStyle w:val="FunctionTok"/>
        </w:rPr>
        <w:t>AIC</w:t>
      </w:r>
      <w:r>
        <w:rPr>
          <w:rStyle w:val="NormalTok"/>
        </w:rPr>
        <w:t>(fit_invgauss))</w:t>
      </w:r>
      <w:r>
        <w:br/>
      </w:r>
      <w:r>
        <w:rPr>
          <w:rStyle w:val="NormalTok"/>
        </w:rPr>
        <w:t xml:space="preserve">BIC_values </w:t>
      </w:r>
      <w:r>
        <w:rPr>
          <w:rStyle w:val="OtherTok"/>
        </w:rPr>
        <w:t>&lt;-</w:t>
      </w:r>
      <w:r>
        <w:rPr>
          <w:rStyle w:val="NormalTok"/>
        </w:rPr>
        <w:t xml:space="preserve"> </w:t>
      </w:r>
      <w:r>
        <w:rPr>
          <w:rStyle w:val="FunctionTok"/>
        </w:rPr>
        <w:t>c</w:t>
      </w:r>
      <w:r>
        <w:rPr>
          <w:rStyle w:val="NormalTok"/>
        </w:rPr>
        <w:t>(fit_gaussian</w:t>
      </w:r>
      <w:r>
        <w:rPr>
          <w:rStyle w:val="SpecialCharTok"/>
        </w:rPr>
        <w:t>$</w:t>
      </w:r>
      <w:r>
        <w:rPr>
          <w:rStyle w:val="NormalTok"/>
        </w:rPr>
        <w:t>sbc,fit_logno</w:t>
      </w:r>
      <w:r>
        <w:rPr>
          <w:rStyle w:val="SpecialCharTok"/>
        </w:rPr>
        <w:t>$</w:t>
      </w:r>
      <w:r>
        <w:rPr>
          <w:rStyle w:val="NormalTok"/>
        </w:rPr>
        <w:t>sbc,fit_gamma</w:t>
      </w:r>
      <w:r>
        <w:rPr>
          <w:rStyle w:val="SpecialCharTok"/>
        </w:rPr>
        <w:t>$</w:t>
      </w:r>
      <w:r>
        <w:rPr>
          <w:rStyle w:val="NormalTok"/>
        </w:rPr>
        <w:t>sbc,fit_exponential</w:t>
      </w:r>
      <w:r>
        <w:rPr>
          <w:rStyle w:val="SpecialCharTok"/>
        </w:rPr>
        <w:t>$</w:t>
      </w:r>
      <w:r>
        <w:rPr>
          <w:rStyle w:val="NormalTok"/>
        </w:rPr>
        <w:t>sbc,fit_invgauss</w:t>
      </w:r>
      <w:r>
        <w:rPr>
          <w:rStyle w:val="SpecialCharTok"/>
        </w:rPr>
        <w:t>$</w:t>
      </w:r>
      <w:r>
        <w:rPr>
          <w:rStyle w:val="NormalTok"/>
        </w:rPr>
        <w:t>sbc)</w:t>
      </w:r>
      <w:r>
        <w:br/>
      </w:r>
      <w:r>
        <w:br/>
      </w:r>
      <w:r>
        <w:rPr>
          <w:rStyle w:val="NormalTok"/>
        </w:rPr>
        <w:t xml:space="preserve">goodness_of_fit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Distribution =</w:t>
      </w:r>
      <w:r>
        <w:rPr>
          <w:rStyle w:val="NormalTok"/>
        </w:rPr>
        <w:t xml:space="preserve"> </w:t>
      </w:r>
      <w:r>
        <w:rPr>
          <w:rStyle w:val="FunctionTok"/>
        </w:rPr>
        <w:t>c</w:t>
      </w:r>
      <w:r>
        <w:rPr>
          <w:rStyle w:val="NormalTok"/>
        </w:rPr>
        <w:t>(</w:t>
      </w:r>
      <w:r>
        <w:rPr>
          <w:rStyle w:val="StringTok"/>
        </w:rPr>
        <w:t>"Gaussian"</w:t>
      </w:r>
      <w:r>
        <w:rPr>
          <w:rStyle w:val="NormalTok"/>
        </w:rPr>
        <w:t xml:space="preserve">, </w:t>
      </w:r>
      <w:r>
        <w:rPr>
          <w:rStyle w:val="StringTok"/>
        </w:rPr>
        <w:t>"Log-Normal"</w:t>
      </w:r>
      <w:r>
        <w:rPr>
          <w:rStyle w:val="NormalTok"/>
        </w:rPr>
        <w:t xml:space="preserve">, </w:t>
      </w:r>
      <w:r>
        <w:rPr>
          <w:rStyle w:val="StringTok"/>
        </w:rPr>
        <w:t>"Gamma"</w:t>
      </w:r>
      <w:r>
        <w:rPr>
          <w:rStyle w:val="NormalTok"/>
        </w:rPr>
        <w:t xml:space="preserve">, </w:t>
      </w:r>
      <w:r>
        <w:rPr>
          <w:rStyle w:val="StringTok"/>
        </w:rPr>
        <w:t>"Exponential"</w:t>
      </w:r>
      <w:r>
        <w:rPr>
          <w:rStyle w:val="NormalTok"/>
        </w:rPr>
        <w:t xml:space="preserve">, </w:t>
      </w:r>
      <w:r>
        <w:br/>
      </w:r>
      <w:r>
        <w:rPr>
          <w:rStyle w:val="NormalTok"/>
        </w:rPr>
        <w:t xml:space="preserve">                   </w:t>
      </w:r>
      <w:r>
        <w:rPr>
          <w:rStyle w:val="StringTok"/>
        </w:rPr>
        <w:t>"Inverse-Gaussian"</w:t>
      </w:r>
      <w:r>
        <w:rPr>
          <w:rStyle w:val="NormalTok"/>
        </w:rPr>
        <w:t>),</w:t>
      </w:r>
      <w:r>
        <w:br/>
      </w:r>
      <w:r>
        <w:rPr>
          <w:rStyle w:val="NormalTok"/>
        </w:rPr>
        <w:t xml:space="preserve">  </w:t>
      </w:r>
      <w:r>
        <w:rPr>
          <w:rStyle w:val="AttributeTok"/>
        </w:rPr>
        <w:t>AIC =</w:t>
      </w:r>
      <w:r>
        <w:rPr>
          <w:rStyle w:val="NormalTok"/>
        </w:rPr>
        <w:t xml:space="preserve"> AIC_values,</w:t>
      </w:r>
      <w:r>
        <w:br/>
      </w:r>
      <w:r>
        <w:rPr>
          <w:rStyle w:val="NormalTok"/>
        </w:rPr>
        <w:t xml:space="preserve">  </w:t>
      </w:r>
      <w:r>
        <w:rPr>
          <w:rStyle w:val="AttributeTok"/>
        </w:rPr>
        <w:t>BIC =</w:t>
      </w:r>
      <w:r>
        <w:rPr>
          <w:rStyle w:val="NormalTok"/>
        </w:rPr>
        <w:t xml:space="preserve"> BIC_values</w:t>
      </w:r>
      <w:r>
        <w:br/>
      </w:r>
      <w:r>
        <w:rPr>
          <w:rStyle w:val="NormalTok"/>
        </w:rPr>
        <w:t>)</w:t>
      </w:r>
      <w:r>
        <w:br/>
      </w:r>
      <w:r>
        <w:rPr>
          <w:rStyle w:val="FunctionTok"/>
        </w:rPr>
        <w:t>print</w:t>
      </w:r>
      <w:r>
        <w:rPr>
          <w:rStyle w:val="NormalTok"/>
        </w:rPr>
        <w:t>(goodness_of_fit)</w:t>
      </w:r>
    </w:p>
    <w:p w14:paraId="2D7F3E81" w14:textId="77777777" w:rsidR="004513A6" w:rsidRDefault="00000000">
      <w:pPr>
        <w:pStyle w:val="SourceCode"/>
      </w:pPr>
      <w:r>
        <w:rPr>
          <w:rStyle w:val="VerbatimChar"/>
        </w:rPr>
        <w:t>##       Distribution      AIC      BIC</w:t>
      </w:r>
      <w:r>
        <w:br/>
      </w:r>
      <w:r>
        <w:rPr>
          <w:rStyle w:val="VerbatimChar"/>
        </w:rPr>
        <w:t>## 1         Gaussian 28829.33 28839.72</w:t>
      </w:r>
      <w:r>
        <w:br/>
      </w:r>
      <w:r>
        <w:rPr>
          <w:rStyle w:val="VerbatimChar"/>
        </w:rPr>
        <w:t>## 2       Log-Normal 27798.37 27808.76</w:t>
      </w:r>
      <w:r>
        <w:br/>
      </w:r>
      <w:r>
        <w:rPr>
          <w:rStyle w:val="VerbatimChar"/>
        </w:rPr>
        <w:t>## 3            Gamma 27875.77 27886.16</w:t>
      </w:r>
      <w:r>
        <w:br/>
      </w:r>
      <w:r>
        <w:rPr>
          <w:rStyle w:val="VerbatimChar"/>
        </w:rPr>
        <w:t>## 4      Exponential 27967.12 27972.31</w:t>
      </w:r>
      <w:r>
        <w:br/>
      </w:r>
      <w:r>
        <w:rPr>
          <w:rStyle w:val="VerbatimChar"/>
        </w:rPr>
        <w:t>## 5 Inverse-Gaussian 27785.90 27796.29</w:t>
      </w:r>
    </w:p>
    <w:p w14:paraId="058DA160" w14:textId="77777777" w:rsidR="004513A6" w:rsidRDefault="00000000">
      <w:pPr>
        <w:pStyle w:val="FirstParagraph"/>
      </w:pPr>
      <w:r>
        <w:t xml:space="preserve">It is noteworthy to highlight the presence of outliers across several variables, particularly in “claim”. Given the medical nature of the data, I opted not to delete or use winsorizing to mitigate </w:t>
      </w:r>
      <w:r>
        <w:lastRenderedPageBreak/>
        <w:t>the impact of outliers in the dataset. Specifically for “claim”, I chose to retain outliers to explore how these extreme cases of claims are distributed and whether they reveal underlying patterns or narratives.</w:t>
      </w:r>
    </w:p>
    <w:p w14:paraId="2574906E" w14:textId="77777777" w:rsidR="004513A6" w:rsidRDefault="00000000">
      <w:pPr>
        <w:pStyle w:val="Heading2"/>
      </w:pPr>
      <w:bookmarkStart w:id="24" w:name="multivariate-analysis-and-pca"/>
      <w:bookmarkStart w:id="25" w:name="_Toc170896093"/>
      <w:bookmarkEnd w:id="22"/>
      <w:r>
        <w:t>3. Multivariate Analysis and PCA</w:t>
      </w:r>
      <w:bookmarkEnd w:id="25"/>
    </w:p>
    <w:p w14:paraId="03D59A6A" w14:textId="77777777" w:rsidR="004513A6" w:rsidRDefault="00000000">
      <w:pPr>
        <w:pStyle w:val="Heading1"/>
      </w:pPr>
      <w:bookmarkStart w:id="26" w:name="principal-component-analysis-pca"/>
      <w:bookmarkStart w:id="27" w:name="_Toc170896094"/>
      <w:bookmarkEnd w:id="24"/>
      <w:r>
        <w:t>Principal Component Analysis (PCA)</w:t>
      </w:r>
      <w:bookmarkEnd w:id="27"/>
    </w:p>
    <w:p w14:paraId="34918ECE" w14:textId="77777777" w:rsidR="004513A6" w:rsidRDefault="00000000">
      <w:pPr>
        <w:pStyle w:val="FirstParagraph"/>
      </w:pPr>
      <w:r>
        <w:t>Principal Component Analysis (PCA) is a fundamental unsupervised statistical technique used for dimensionality reduction in datasets without labeled outputs. By identifying correlations among variables in the original dataset, PCA aims to transform the data into a new space defined by a smaller set of orthogonal components called principal components (PCs). These components are prioritized based on their ability to explain the maximum variance in the original dataset, with each subsequent component explaining a decreasing fraction of the variability. Despite being latent variables derived from linear combinations of mean-centered original variables, interpreting each principal component can be complex.</w:t>
      </w:r>
    </w:p>
    <w:p w14:paraId="4F203473" w14:textId="77777777" w:rsidR="004513A6" w:rsidRDefault="00000000">
      <w:pPr>
        <w:pStyle w:val="BodyText"/>
      </w:pPr>
      <w:r>
        <w:t>To effectively apply Principal Component Analysis (PCA) to the dataset, it is crucial to assess the interrelationships among variables through correlation analysis. Higher correlations indicate stronger contributions of variables to explaining overall variability and enhance PCA’s effectiveness in dimensionality reduction.</w:t>
      </w:r>
    </w:p>
    <w:p w14:paraId="218901C9" w14:textId="77777777" w:rsidR="004513A6" w:rsidRDefault="00000000">
      <w:pPr>
        <w:pStyle w:val="BodyText"/>
      </w:pPr>
      <w:r>
        <w:t>In R, this initial step involves using the “psych” and “corrplot” packages to visualize the correlation matrix of the dataset.</w:t>
      </w:r>
    </w:p>
    <w:p w14:paraId="201645FA" w14:textId="77777777" w:rsidR="004513A6" w:rsidRDefault="00000000">
      <w:pPr>
        <w:pStyle w:val="BodyText"/>
      </w:pPr>
      <w:r>
        <w:t>We begin by selecting the numerical variables:</w:t>
      </w:r>
    </w:p>
    <w:p w14:paraId="11874604" w14:textId="77777777" w:rsidR="004513A6" w:rsidRDefault="00000000">
      <w:pPr>
        <w:pStyle w:val="SourceCode"/>
      </w:pPr>
      <w:r>
        <w:rPr>
          <w:rStyle w:val="NormalTok"/>
        </w:rPr>
        <w:t xml:space="preserve">n_data </w:t>
      </w:r>
      <w:r>
        <w:rPr>
          <w:rStyle w:val="OtherTok"/>
        </w:rPr>
        <w:t>&lt;-</w:t>
      </w:r>
      <w:r>
        <w:rPr>
          <w:rStyle w:val="NormalTok"/>
        </w:rPr>
        <w:t xml:space="preserve"> dataset[, </w:t>
      </w:r>
      <w:r>
        <w:rPr>
          <w:rStyle w:val="FunctionTok"/>
        </w:rPr>
        <w:t>sapply</w:t>
      </w:r>
      <w:r>
        <w:rPr>
          <w:rStyle w:val="NormalTok"/>
        </w:rPr>
        <w:t>(dataset, is.numeric)]</w:t>
      </w:r>
      <w:r>
        <w:br/>
      </w:r>
      <w:r>
        <w:rPr>
          <w:rStyle w:val="FunctionTok"/>
        </w:rPr>
        <w:t>head</w:t>
      </w:r>
      <w:r>
        <w:rPr>
          <w:rStyle w:val="NormalTok"/>
        </w:rPr>
        <w:t>(n_data)</w:t>
      </w:r>
    </w:p>
    <w:p w14:paraId="0D95B1CB" w14:textId="77777777" w:rsidR="004513A6" w:rsidRDefault="00000000">
      <w:pPr>
        <w:pStyle w:val="SourceCode"/>
      </w:pPr>
      <w:r>
        <w:rPr>
          <w:rStyle w:val="VerbatimChar"/>
        </w:rPr>
        <w:t>##    age  bmi bloodpressure children   claim</w:t>
      </w:r>
      <w:r>
        <w:br/>
      </w:r>
      <w:r>
        <w:rPr>
          <w:rStyle w:val="VerbatimChar"/>
        </w:rPr>
        <w:t>## 1   39 23.2            91        0 1121.87</w:t>
      </w:r>
      <w:r>
        <w:br/>
      </w:r>
      <w:r>
        <w:rPr>
          <w:rStyle w:val="VerbatimChar"/>
        </w:rPr>
        <w:t>## 2   24 30.1            87        0 1131.51</w:t>
      </w:r>
      <w:r>
        <w:br/>
      </w:r>
      <w:r>
        <w:rPr>
          <w:rStyle w:val="VerbatimChar"/>
        </w:rPr>
        <w:t>## 8   19 41.1           100        0 1146.80</w:t>
      </w:r>
      <w:r>
        <w:br/>
      </w:r>
      <w:r>
        <w:rPr>
          <w:rStyle w:val="VerbatimChar"/>
        </w:rPr>
        <w:t>## 9   20 43.0            86        0 1149.40</w:t>
      </w:r>
      <w:r>
        <w:br/>
      </w:r>
      <w:r>
        <w:rPr>
          <w:rStyle w:val="VerbatimChar"/>
        </w:rPr>
        <w:t>## 10  30 53.1            97        0 1163.46</w:t>
      </w:r>
      <w:r>
        <w:br/>
      </w:r>
      <w:r>
        <w:rPr>
          <w:rStyle w:val="VerbatimChar"/>
        </w:rPr>
        <w:t>## 11  36 19.8            88        0 1241.57</w:t>
      </w:r>
    </w:p>
    <w:p w14:paraId="42D25DE9" w14:textId="77777777" w:rsidR="004513A6" w:rsidRDefault="00000000">
      <w:pPr>
        <w:pStyle w:val="FirstParagraph"/>
      </w:pPr>
      <w:r>
        <w:t>This feature will be used to compute the covariance and correlation matrices:</w:t>
      </w:r>
    </w:p>
    <w:p w14:paraId="1B699115" w14:textId="77777777" w:rsidR="004513A6" w:rsidRDefault="00000000">
      <w:pPr>
        <w:pStyle w:val="SourceCode"/>
      </w:pPr>
      <w:r>
        <w:rPr>
          <w:rStyle w:val="NormalTok"/>
        </w:rPr>
        <w:t xml:space="preserve">cov_matrix </w:t>
      </w:r>
      <w:r>
        <w:rPr>
          <w:rStyle w:val="OtherTok"/>
        </w:rPr>
        <w:t>&lt;-</w:t>
      </w:r>
      <w:r>
        <w:rPr>
          <w:rStyle w:val="NormalTok"/>
        </w:rPr>
        <w:t xml:space="preserve"> </w:t>
      </w:r>
      <w:r>
        <w:rPr>
          <w:rStyle w:val="FunctionTok"/>
        </w:rPr>
        <w:t>cov</w:t>
      </w:r>
      <w:r>
        <w:rPr>
          <w:rStyle w:val="NormalTok"/>
        </w:rPr>
        <w:t xml:space="preserve">(n_data)  </w:t>
      </w:r>
      <w:r>
        <w:rPr>
          <w:rStyle w:val="CommentTok"/>
        </w:rPr>
        <w:t># Covariance matrix</w:t>
      </w:r>
      <w:r>
        <w:br/>
      </w:r>
      <w:r>
        <w:rPr>
          <w:rStyle w:val="NormalTok"/>
        </w:rPr>
        <w:t xml:space="preserve">corr_matrix </w:t>
      </w:r>
      <w:r>
        <w:rPr>
          <w:rStyle w:val="OtherTok"/>
        </w:rPr>
        <w:t>&lt;-</w:t>
      </w:r>
      <w:r>
        <w:rPr>
          <w:rStyle w:val="NormalTok"/>
        </w:rPr>
        <w:t xml:space="preserve"> </w:t>
      </w:r>
      <w:r>
        <w:rPr>
          <w:rStyle w:val="FunctionTok"/>
        </w:rPr>
        <w:t>cor</w:t>
      </w:r>
      <w:r>
        <w:rPr>
          <w:rStyle w:val="NormalTok"/>
        </w:rPr>
        <w:t xml:space="preserve">(n_data)  </w:t>
      </w:r>
      <w:r>
        <w:rPr>
          <w:rStyle w:val="CommentTok"/>
        </w:rPr>
        <w:t># Correlation matrix</w:t>
      </w:r>
      <w:r>
        <w:br/>
      </w:r>
      <w:r>
        <w:rPr>
          <w:rStyle w:val="NormalTok"/>
        </w:rPr>
        <w:t>cov_matrix</w:t>
      </w:r>
    </w:p>
    <w:p w14:paraId="3BEF9983" w14:textId="77777777" w:rsidR="004513A6" w:rsidRDefault="00000000">
      <w:pPr>
        <w:pStyle w:val="SourceCode"/>
      </w:pPr>
      <w:r>
        <w:rPr>
          <w:rStyle w:val="VerbatimChar"/>
        </w:rPr>
        <w:t>##                         age           bmi bloodpressure    children</w:t>
      </w:r>
      <w:r>
        <w:br/>
      </w:r>
      <w:r>
        <w:rPr>
          <w:rStyle w:val="VerbatimChar"/>
        </w:rPr>
        <w:t>## age             123.4944187    -2.8662722    -7.6722440  -0.3512267</w:t>
      </w:r>
      <w:r>
        <w:br/>
      </w:r>
      <w:r>
        <w:rPr>
          <w:rStyle w:val="VerbatimChar"/>
        </w:rPr>
        <w:t>## bmi              -2.8662722    37.4417562    10.1531180   0.1012334</w:t>
      </w:r>
      <w:r>
        <w:br/>
      </w:r>
      <w:r>
        <w:rPr>
          <w:rStyle w:val="VerbatimChar"/>
        </w:rPr>
        <w:t>## bloodpressure    -7.6722440    10.1531180   130.9919792  -0.4742015</w:t>
      </w:r>
      <w:r>
        <w:br/>
      </w:r>
      <w:r>
        <w:rPr>
          <w:rStyle w:val="VerbatimChar"/>
        </w:rPr>
        <w:t>## children         -0.3512267     0.1012334    -0.4742015   1.4543351</w:t>
      </w:r>
      <w:r>
        <w:br/>
      </w:r>
      <w:r>
        <w:rPr>
          <w:rStyle w:val="VerbatimChar"/>
        </w:rPr>
        <w:t>## claim         -3853.6518175 14815.6061605 73631.3596097 936.8056238</w:t>
      </w:r>
      <w:r>
        <w:br/>
      </w:r>
      <w:r>
        <w:rPr>
          <w:rStyle w:val="VerbatimChar"/>
        </w:rPr>
        <w:lastRenderedPageBreak/>
        <w:t>##                       claim</w:t>
      </w:r>
      <w:r>
        <w:br/>
      </w:r>
      <w:r>
        <w:rPr>
          <w:rStyle w:val="VerbatimChar"/>
        </w:rPr>
        <w:t>## age           -3.853652e+03</w:t>
      </w:r>
      <w:r>
        <w:br/>
      </w:r>
      <w:r>
        <w:rPr>
          <w:rStyle w:val="VerbatimChar"/>
        </w:rPr>
        <w:t>## bmi            1.481561e+04</w:t>
      </w:r>
      <w:r>
        <w:br/>
      </w:r>
      <w:r>
        <w:rPr>
          <w:rStyle w:val="VerbatimChar"/>
        </w:rPr>
        <w:t>## bloodpressure  7.363136e+04</w:t>
      </w:r>
      <w:r>
        <w:br/>
      </w:r>
      <w:r>
        <w:rPr>
          <w:rStyle w:val="VerbatimChar"/>
        </w:rPr>
        <w:t>## children       9.368056e+02</w:t>
      </w:r>
      <w:r>
        <w:br/>
      </w:r>
      <w:r>
        <w:rPr>
          <w:rStyle w:val="VerbatimChar"/>
        </w:rPr>
        <w:t>## claim          1.466429e+08</w:t>
      </w:r>
    </w:p>
    <w:p w14:paraId="71E109FB" w14:textId="77777777" w:rsidR="004513A6" w:rsidRDefault="00000000">
      <w:pPr>
        <w:pStyle w:val="SourceCode"/>
      </w:pPr>
      <w:r>
        <w:rPr>
          <w:rStyle w:val="NormalTok"/>
        </w:rPr>
        <w:t>corr_matrix</w:t>
      </w:r>
    </w:p>
    <w:p w14:paraId="6148E8C1" w14:textId="77777777" w:rsidR="004513A6" w:rsidRDefault="00000000">
      <w:pPr>
        <w:pStyle w:val="SourceCode"/>
      </w:pPr>
      <w:r>
        <w:rPr>
          <w:rStyle w:val="VerbatimChar"/>
        </w:rPr>
        <w:t>##                       age         bmi bloodpressure    children       claim</w:t>
      </w:r>
      <w:r>
        <w:br/>
      </w:r>
      <w:r>
        <w:rPr>
          <w:rStyle w:val="VerbatimChar"/>
        </w:rPr>
        <w:t>## age            1.00000000 -0.04215176   -0.06032209 -0.02620786 -0.02863639</w:t>
      </w:r>
      <w:r>
        <w:br/>
      </w:r>
      <w:r>
        <w:rPr>
          <w:rStyle w:val="VerbatimChar"/>
        </w:rPr>
        <w:t>## bmi           -0.04215176  1.00000000    0.14497696  0.01371872  0.19994511</w:t>
      </w:r>
      <w:r>
        <w:br/>
      </w:r>
      <w:r>
        <w:rPr>
          <w:rStyle w:val="VerbatimChar"/>
        </w:rPr>
        <w:t>## bloodpressure -0.06032209  0.14497696    1.00000000 -0.03435645  0.53126344</w:t>
      </w:r>
      <w:r>
        <w:br/>
      </w:r>
      <w:r>
        <w:rPr>
          <w:rStyle w:val="VerbatimChar"/>
        </w:rPr>
        <w:t>## children      -0.02620786  0.01371872   -0.03435645  1.00000000  0.06414853</w:t>
      </w:r>
      <w:r>
        <w:br/>
      </w:r>
      <w:r>
        <w:rPr>
          <w:rStyle w:val="VerbatimChar"/>
        </w:rPr>
        <w:t>## claim         -0.02863639  0.19994511    0.53126344  0.06414853  1.00000000</w:t>
      </w:r>
    </w:p>
    <w:p w14:paraId="451616A5" w14:textId="77777777" w:rsidR="004513A6" w:rsidRDefault="00000000">
      <w:pPr>
        <w:pStyle w:val="FirstParagraph"/>
      </w:pPr>
      <w:r>
        <w:t>To visualize the pairwise relationships between variables, we use the pairs.panels function, which provides histograms along the diagonal and scatter plots with correlations:</w:t>
      </w:r>
    </w:p>
    <w:p w14:paraId="7B6F8C4F" w14:textId="77777777" w:rsidR="004513A6" w:rsidRDefault="00000000">
      <w:pPr>
        <w:pStyle w:val="SourceCode"/>
      </w:pPr>
      <w:r>
        <w:rPr>
          <w:rStyle w:val="FunctionTok"/>
        </w:rPr>
        <w:t>pairs.panels</w:t>
      </w:r>
      <w:r>
        <w:rPr>
          <w:rStyle w:val="NormalTok"/>
        </w:rPr>
        <w:t xml:space="preserve">(n_data, </w:t>
      </w:r>
      <w:r>
        <w:rPr>
          <w:rStyle w:val="AttributeTok"/>
        </w:rPr>
        <w:t>hist.col=</w:t>
      </w:r>
      <w:r>
        <w:rPr>
          <w:rStyle w:val="StringTok"/>
        </w:rPr>
        <w:t>"skyblue"</w:t>
      </w:r>
      <w:r>
        <w:rPr>
          <w:rStyle w:val="NormalTok"/>
        </w:rPr>
        <w:t xml:space="preserve">, </w:t>
      </w:r>
      <w:r>
        <w:rPr>
          <w:rStyle w:val="AttributeTok"/>
        </w:rPr>
        <w:t>density=</w:t>
      </w:r>
      <w:r>
        <w:rPr>
          <w:rStyle w:val="ConstantTok"/>
        </w:rPr>
        <w:t>TRUE</w:t>
      </w:r>
      <w:r>
        <w:rPr>
          <w:rStyle w:val="NormalTok"/>
        </w:rPr>
        <w:t xml:space="preserve">, </w:t>
      </w:r>
      <w:r>
        <w:rPr>
          <w:rStyle w:val="AttributeTok"/>
        </w:rPr>
        <w:t>ellipses=</w:t>
      </w:r>
      <w:r>
        <w:rPr>
          <w:rStyle w:val="ConstantTok"/>
        </w:rPr>
        <w:t>FALSE</w:t>
      </w:r>
      <w:r>
        <w:rPr>
          <w:rStyle w:val="NormalTok"/>
        </w:rPr>
        <w:t>)</w:t>
      </w:r>
    </w:p>
    <w:p w14:paraId="0166A0C6" w14:textId="77777777" w:rsidR="004513A6" w:rsidRDefault="00000000">
      <w:pPr>
        <w:pStyle w:val="FirstParagraph"/>
      </w:pPr>
      <w:r>
        <w:rPr>
          <w:noProof/>
        </w:rPr>
        <w:drawing>
          <wp:inline distT="0" distB="0" distL="0" distR="0" wp14:anchorId="0CF3CDD3" wp14:editId="002BD014">
            <wp:extent cx="4620126" cy="3696101"/>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report_files/figure-docx/unnamed-chunk-14-1.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14:paraId="593278F6" w14:textId="77777777" w:rsidR="004513A6" w:rsidRDefault="00000000">
      <w:pPr>
        <w:pStyle w:val="BodyText"/>
      </w:pPr>
      <w:r>
        <w:t>Analyzing the plot produced by the pair function, it is observed that there is generally a low level of correlation among the numerical variables in the dataset. Exceptions include the correlation between “claim” and “blood pressure” with a coefficient of 0.52, “claim” and “bmi” with a coefficient of 0.20, and “blood pressure” and “bmi” with a coefficient of 0.14.</w:t>
      </w:r>
    </w:p>
    <w:p w14:paraId="00575595" w14:textId="77777777" w:rsidR="004513A6" w:rsidRDefault="00000000">
      <w:pPr>
        <w:pStyle w:val="BodyText"/>
      </w:pPr>
      <w:r>
        <w:t xml:space="preserve">In preparation for PCA, the variables are standardized using the scale function. This standardization transforms the dataset to operate with the sample correlation matrix rather than </w:t>
      </w:r>
      <w:r>
        <w:lastRenderedPageBreak/>
        <w:t>the covariance matrix. PCA typically requires Eigen decomposition of either the sample covariance matrix (if data are not standardized) or the sample correlation matrix (if standardized). Utilizing the correlation matrix is advantageous as it enhances the interpretability and utility of PCA in subsequent analytical procedures.</w:t>
      </w:r>
    </w:p>
    <w:p w14:paraId="317AD666" w14:textId="77777777" w:rsidR="004513A6" w:rsidRDefault="00000000">
      <w:pPr>
        <w:pStyle w:val="BodyText"/>
      </w:pPr>
      <w:r>
        <w:t>This preliminary standardization step ensures that PCA can effectively identify and extract the principal components that capture the maximum variability present in the dataset, facilitating deeper insights into the underlying structure of the data.</w:t>
      </w:r>
    </w:p>
    <w:p w14:paraId="507FD368" w14:textId="77777777" w:rsidR="004513A6" w:rsidRDefault="00000000">
      <w:pPr>
        <w:pStyle w:val="SourceCode"/>
      </w:pPr>
      <w:r>
        <w:rPr>
          <w:rStyle w:val="NormalTok"/>
        </w:rPr>
        <w:t xml:space="preserve">scaled_data </w:t>
      </w:r>
      <w:r>
        <w:rPr>
          <w:rStyle w:val="OtherTok"/>
        </w:rPr>
        <w:t>&lt;-</w:t>
      </w:r>
      <w:r>
        <w:rPr>
          <w:rStyle w:val="NormalTok"/>
        </w:rPr>
        <w:t xml:space="preserve"> </w:t>
      </w:r>
      <w:r>
        <w:rPr>
          <w:rStyle w:val="FunctionTok"/>
        </w:rPr>
        <w:t>scale</w:t>
      </w:r>
      <w:r>
        <w:rPr>
          <w:rStyle w:val="NormalTok"/>
        </w:rPr>
        <w:t xml:space="preserve">(n_data, </w:t>
      </w:r>
      <w:r>
        <w:rPr>
          <w:rStyle w:val="AttributeTok"/>
        </w:rPr>
        <w:t>center =</w:t>
      </w:r>
      <w:r>
        <w:rPr>
          <w:rStyle w:val="NormalTok"/>
        </w:rPr>
        <w:t xml:space="preserve"> </w:t>
      </w:r>
      <w:r>
        <w:rPr>
          <w:rStyle w:val="ConstantTok"/>
        </w:rPr>
        <w:t>TRUE</w:t>
      </w:r>
      <w:r>
        <w:rPr>
          <w:rStyle w:val="NormalTok"/>
        </w:rPr>
        <w:t xml:space="preserve">, </w:t>
      </w:r>
      <w:r>
        <w:rPr>
          <w:rStyle w:val="AttributeTok"/>
        </w:rPr>
        <w:t>scale =</w:t>
      </w:r>
      <w:r>
        <w:rPr>
          <w:rStyle w:val="NormalTok"/>
        </w:rPr>
        <w:t xml:space="preserve"> </w:t>
      </w:r>
      <w:r>
        <w:rPr>
          <w:rStyle w:val="ConstantTok"/>
        </w:rPr>
        <w:t>TRUE</w:t>
      </w:r>
      <w:r>
        <w:rPr>
          <w:rStyle w:val="NormalTok"/>
        </w:rPr>
        <w:t xml:space="preserve">) </w:t>
      </w:r>
      <w:r>
        <w:rPr>
          <w:rStyle w:val="CommentTok"/>
        </w:rPr>
        <w:t># scale data</w:t>
      </w:r>
      <w:r>
        <w:br/>
      </w:r>
      <w:r>
        <w:rPr>
          <w:rStyle w:val="NormalTok"/>
        </w:rPr>
        <w:t xml:space="preserve">eigen_R </w:t>
      </w:r>
      <w:r>
        <w:rPr>
          <w:rStyle w:val="OtherTok"/>
        </w:rPr>
        <w:t>&lt;-</w:t>
      </w:r>
      <w:r>
        <w:rPr>
          <w:rStyle w:val="NormalTok"/>
        </w:rPr>
        <w:t xml:space="preserve"> </w:t>
      </w:r>
      <w:r>
        <w:rPr>
          <w:rStyle w:val="FunctionTok"/>
        </w:rPr>
        <w:t>eigen</w:t>
      </w:r>
      <w:r>
        <w:rPr>
          <w:rStyle w:val="NormalTok"/>
        </w:rPr>
        <w:t xml:space="preserve">(corr_matrix) </w:t>
      </w:r>
      <w:r>
        <w:rPr>
          <w:rStyle w:val="CommentTok"/>
        </w:rPr>
        <w:t># eigen decomposition of scaled data</w:t>
      </w:r>
      <w:r>
        <w:br/>
      </w:r>
      <w:r>
        <w:rPr>
          <w:rStyle w:val="NormalTok"/>
        </w:rPr>
        <w:t>eigen_R</w:t>
      </w:r>
    </w:p>
    <w:p w14:paraId="52DE2887" w14:textId="77777777" w:rsidR="004513A6" w:rsidRDefault="00000000">
      <w:pPr>
        <w:pStyle w:val="SourceCode"/>
      </w:pPr>
      <w:r>
        <w:rPr>
          <w:rStyle w:val="VerbatimChar"/>
        </w:rPr>
        <w:t>## eigen() decomposition</w:t>
      </w:r>
      <w:r>
        <w:br/>
      </w:r>
      <w:r>
        <w:rPr>
          <w:rStyle w:val="VerbatimChar"/>
        </w:rPr>
        <w:t>## $values</w:t>
      </w:r>
      <w:r>
        <w:br/>
      </w:r>
      <w:r>
        <w:rPr>
          <w:rStyle w:val="VerbatimChar"/>
        </w:rPr>
        <w:t>## [1] 1.6362314 1.0237487 0.9794611 0.9050767 0.4554821</w:t>
      </w:r>
      <w:r>
        <w:br/>
      </w:r>
      <w:r>
        <w:rPr>
          <w:rStyle w:val="VerbatimChar"/>
        </w:rPr>
        <w:t xml:space="preserve">## </w:t>
      </w:r>
      <w:r>
        <w:br/>
      </w:r>
      <w:r>
        <w:rPr>
          <w:rStyle w:val="VerbatimChar"/>
        </w:rPr>
        <w:t>## $vectors</w:t>
      </w:r>
      <w:r>
        <w:br/>
      </w:r>
      <w:r>
        <w:rPr>
          <w:rStyle w:val="VerbatimChar"/>
        </w:rPr>
        <w:t>##             [,1]        [,2]        [,3]        [,4]        [,5]</w:t>
      </w:r>
      <w:r>
        <w:br/>
      </w:r>
      <w:r>
        <w:rPr>
          <w:rStyle w:val="VerbatimChar"/>
        </w:rPr>
        <w:t>## [1,]  0.11673850  0.57184317  0.79755729 -0.14381774 -0.05085618</w:t>
      </w:r>
      <w:r>
        <w:br/>
      </w:r>
      <w:r>
        <w:rPr>
          <w:rStyle w:val="VerbatimChar"/>
        </w:rPr>
        <w:t>## [2,] -0.36334621 -0.09169823 -0.05241402 -0.92226997 -0.07900526</w:t>
      </w:r>
      <w:r>
        <w:br/>
      </w:r>
      <w:r>
        <w:rPr>
          <w:rStyle w:val="VerbatimChar"/>
        </w:rPr>
        <w:t>## [3,] -0.64391619  0.16365211 -0.01327467  0.29691068 -0.68575343</w:t>
      </w:r>
      <w:r>
        <w:br/>
      </w:r>
      <w:r>
        <w:rPr>
          <w:rStyle w:val="VerbatimChar"/>
        </w:rPr>
        <w:t>## [4,] -0.04457993 -0.79731781  0.58352225  0.07459032 -0.12741665</w:t>
      </w:r>
      <w:r>
        <w:br/>
      </w:r>
      <w:r>
        <w:rPr>
          <w:rStyle w:val="VerbatimChar"/>
        </w:rPr>
        <w:t>## [5,] -0.66161637  0.04570692  0.14311083  0.18712265  0.71040767</w:t>
      </w:r>
    </w:p>
    <w:p w14:paraId="2FC5A487" w14:textId="77777777" w:rsidR="004513A6" w:rsidRDefault="00000000">
      <w:pPr>
        <w:pStyle w:val="SourceCode"/>
      </w:pPr>
      <w:r>
        <w:rPr>
          <w:rStyle w:val="NormalTok"/>
        </w:rPr>
        <w:t xml:space="preserve">phi </w:t>
      </w:r>
      <w:r>
        <w:rPr>
          <w:rStyle w:val="OtherTok"/>
        </w:rPr>
        <w:t>&lt;-</w:t>
      </w:r>
      <w:r>
        <w:rPr>
          <w:rStyle w:val="NormalTok"/>
        </w:rPr>
        <w:t xml:space="preserve"> </w:t>
      </w:r>
      <w:r>
        <w:rPr>
          <w:rStyle w:val="SpecialCharTok"/>
        </w:rPr>
        <w:t>-</w:t>
      </w:r>
      <w:r>
        <w:rPr>
          <w:rStyle w:val="NormalTok"/>
        </w:rPr>
        <w:t>eigen_R</w:t>
      </w:r>
      <w:r>
        <w:rPr>
          <w:rStyle w:val="SpecialCharTok"/>
        </w:rPr>
        <w:t>$</w:t>
      </w:r>
      <w:r>
        <w:rPr>
          <w:rStyle w:val="NormalTok"/>
        </w:rPr>
        <w:t xml:space="preserve">vectors </w:t>
      </w:r>
      <w:r>
        <w:rPr>
          <w:rStyle w:val="CommentTok"/>
        </w:rPr>
        <w:t># loadings multiplied by -1 for graphical interpretation</w:t>
      </w:r>
      <w:r>
        <w:br/>
      </w:r>
      <w:r>
        <w:rPr>
          <w:rStyle w:val="FunctionTok"/>
        </w:rPr>
        <w:t>rownames</w:t>
      </w:r>
      <w:r>
        <w:rPr>
          <w:rStyle w:val="NormalTok"/>
        </w:rPr>
        <w:t xml:space="preserve">(phi) </w:t>
      </w:r>
      <w:r>
        <w:rPr>
          <w:rStyle w:val="OtherTok"/>
        </w:rPr>
        <w:t>&lt;-</w:t>
      </w:r>
      <w:r>
        <w:rPr>
          <w:rStyle w:val="NormalTok"/>
        </w:rPr>
        <w:t xml:space="preserve"> </w:t>
      </w:r>
      <w:r>
        <w:rPr>
          <w:rStyle w:val="FunctionTok"/>
        </w:rPr>
        <w:t>c</w:t>
      </w:r>
      <w:r>
        <w:rPr>
          <w:rStyle w:val="NormalTok"/>
        </w:rPr>
        <w:t>(</w:t>
      </w:r>
      <w:r>
        <w:rPr>
          <w:rStyle w:val="FunctionTok"/>
        </w:rPr>
        <w:t>names</w:t>
      </w:r>
      <w:r>
        <w:rPr>
          <w:rStyle w:val="NormalTok"/>
        </w:rPr>
        <w:t>(n_data))</w:t>
      </w:r>
      <w:r>
        <w:br/>
      </w:r>
      <w:r>
        <w:rPr>
          <w:rStyle w:val="FunctionTok"/>
        </w:rPr>
        <w:t>colnames</w:t>
      </w:r>
      <w:r>
        <w:rPr>
          <w:rStyle w:val="NormalTok"/>
        </w:rPr>
        <w:t xml:space="preserve">(phi) </w:t>
      </w:r>
      <w:r>
        <w:rPr>
          <w:rStyle w:val="OtherTok"/>
        </w:rPr>
        <w:t>&lt;-</w:t>
      </w:r>
      <w:r>
        <w:rPr>
          <w:rStyle w:val="NormalTok"/>
        </w:rPr>
        <w:t xml:space="preserve"> </w:t>
      </w:r>
      <w:r>
        <w:rPr>
          <w:rStyle w:val="FunctionTok"/>
        </w:rPr>
        <w:t>c</w:t>
      </w:r>
      <w:r>
        <w:rPr>
          <w:rStyle w:val="NormalTok"/>
        </w:rPr>
        <w:t>(</w:t>
      </w:r>
      <w:r>
        <w:rPr>
          <w:rStyle w:val="StringTok"/>
        </w:rPr>
        <w:t>"PC1"</w:t>
      </w:r>
      <w:r>
        <w:rPr>
          <w:rStyle w:val="NormalTok"/>
        </w:rPr>
        <w:t xml:space="preserve">, </w:t>
      </w:r>
      <w:r>
        <w:rPr>
          <w:rStyle w:val="StringTok"/>
        </w:rPr>
        <w:t>"PC2"</w:t>
      </w:r>
      <w:r>
        <w:rPr>
          <w:rStyle w:val="NormalTok"/>
        </w:rPr>
        <w:t xml:space="preserve">, </w:t>
      </w:r>
      <w:r>
        <w:rPr>
          <w:rStyle w:val="StringTok"/>
        </w:rPr>
        <w:t>"PC3"</w:t>
      </w:r>
      <w:r>
        <w:rPr>
          <w:rStyle w:val="NormalTok"/>
        </w:rPr>
        <w:t xml:space="preserve">, </w:t>
      </w:r>
      <w:r>
        <w:rPr>
          <w:rStyle w:val="StringTok"/>
        </w:rPr>
        <w:t>"PC4"</w:t>
      </w:r>
      <w:r>
        <w:rPr>
          <w:rStyle w:val="NormalTok"/>
        </w:rPr>
        <w:t xml:space="preserve">, </w:t>
      </w:r>
      <w:r>
        <w:rPr>
          <w:rStyle w:val="StringTok"/>
        </w:rPr>
        <w:t>"PC5"</w:t>
      </w:r>
      <w:r>
        <w:rPr>
          <w:rStyle w:val="NormalTok"/>
        </w:rPr>
        <w:t>)</w:t>
      </w:r>
      <w:r>
        <w:br/>
      </w:r>
      <w:r>
        <w:rPr>
          <w:rStyle w:val="NormalTok"/>
        </w:rPr>
        <w:t>phi</w:t>
      </w:r>
    </w:p>
    <w:p w14:paraId="4C458E95" w14:textId="77777777" w:rsidR="004513A6" w:rsidRDefault="00000000">
      <w:pPr>
        <w:pStyle w:val="SourceCode"/>
      </w:pPr>
      <w:r>
        <w:rPr>
          <w:rStyle w:val="VerbatimChar"/>
        </w:rPr>
        <w:t>##                       PC1         PC2         PC3         PC4         PC5</w:t>
      </w:r>
      <w:r>
        <w:br/>
      </w:r>
      <w:r>
        <w:rPr>
          <w:rStyle w:val="VerbatimChar"/>
        </w:rPr>
        <w:t>## age           -0.11673850 -0.57184317 -0.79755729  0.14381774  0.05085618</w:t>
      </w:r>
      <w:r>
        <w:br/>
      </w:r>
      <w:r>
        <w:rPr>
          <w:rStyle w:val="VerbatimChar"/>
        </w:rPr>
        <w:t>## bmi            0.36334621  0.09169823  0.05241402  0.92226997  0.07900526</w:t>
      </w:r>
      <w:r>
        <w:br/>
      </w:r>
      <w:r>
        <w:rPr>
          <w:rStyle w:val="VerbatimChar"/>
        </w:rPr>
        <w:t>## bloodpressure  0.64391619 -0.16365211  0.01327467 -0.29691068  0.68575343</w:t>
      </w:r>
      <w:r>
        <w:br/>
      </w:r>
      <w:r>
        <w:rPr>
          <w:rStyle w:val="VerbatimChar"/>
        </w:rPr>
        <w:t>## children       0.04457993  0.79731781 -0.58352225 -0.07459032  0.12741665</w:t>
      </w:r>
      <w:r>
        <w:br/>
      </w:r>
      <w:r>
        <w:rPr>
          <w:rStyle w:val="VerbatimChar"/>
        </w:rPr>
        <w:t>## claim          0.66161637 -0.04570692 -0.14311083 -0.18712265 -0.71040767</w:t>
      </w:r>
    </w:p>
    <w:p w14:paraId="237BC52B" w14:textId="77777777" w:rsidR="004513A6" w:rsidRDefault="00000000">
      <w:pPr>
        <w:pStyle w:val="SourceCode"/>
      </w:pPr>
      <w:r>
        <w:rPr>
          <w:rStyle w:val="NormalTok"/>
        </w:rPr>
        <w:t xml:space="preserve">var_pca </w:t>
      </w:r>
      <w:r>
        <w:rPr>
          <w:rStyle w:val="OtherTok"/>
        </w:rPr>
        <w:t>&lt;-</w:t>
      </w:r>
      <w:r>
        <w:rPr>
          <w:rStyle w:val="NormalTok"/>
        </w:rPr>
        <w:t xml:space="preserve"> eigen_R</w:t>
      </w:r>
      <w:r>
        <w:rPr>
          <w:rStyle w:val="SpecialCharTok"/>
        </w:rPr>
        <w:t>$</w:t>
      </w:r>
      <w:r>
        <w:rPr>
          <w:rStyle w:val="NormalTok"/>
        </w:rPr>
        <w:t xml:space="preserve">values </w:t>
      </w:r>
      <w:r>
        <w:rPr>
          <w:rStyle w:val="CommentTok"/>
        </w:rPr>
        <w:t># variability explained by PCs</w:t>
      </w:r>
      <w:r>
        <w:br/>
      </w:r>
      <w:r>
        <w:rPr>
          <w:rStyle w:val="NormalTok"/>
        </w:rPr>
        <w:t>var_pca</w:t>
      </w:r>
    </w:p>
    <w:p w14:paraId="5E47D0B2" w14:textId="77777777" w:rsidR="004513A6" w:rsidRDefault="00000000">
      <w:pPr>
        <w:pStyle w:val="SourceCode"/>
      </w:pPr>
      <w:r>
        <w:rPr>
          <w:rStyle w:val="VerbatimChar"/>
        </w:rPr>
        <w:t>## [1] 1.6362314 1.0237487 0.9794611 0.9050767 0.4554821</w:t>
      </w:r>
    </w:p>
    <w:p w14:paraId="041E20D9" w14:textId="77777777" w:rsidR="004513A6" w:rsidRDefault="00000000">
      <w:pPr>
        <w:pStyle w:val="FirstParagraph"/>
      </w:pPr>
      <w:r>
        <w:t>After performing Eigen decomposition on the sample correlation matrix, the results consist of two main components: the matrix of Eigenvectors and the vector of Eigenvalues.</w:t>
      </w:r>
    </w:p>
    <w:p w14:paraId="12DED2B1" w14:textId="77777777" w:rsidR="004513A6" w:rsidRDefault="00000000">
      <w:pPr>
        <w:pStyle w:val="BodyText"/>
      </w:pPr>
      <w:r>
        <w:t>The Eigenvectors matrix, referred to as “phi,” defines the axes of the new space created by PCA. Each column represents a principal component, with the entries (loadings) indicating the weight of each original standardized variable in defining that component. These loadings facilitate the interpretation of how each principal component relates to the original variables. The matrix phi has been adjusted by multiplying its entries by -1 for easier interpretation.</w:t>
      </w:r>
    </w:p>
    <w:p w14:paraId="09458A13" w14:textId="77777777" w:rsidR="004513A6" w:rsidRDefault="00000000">
      <w:pPr>
        <w:pStyle w:val="BodyText"/>
      </w:pPr>
      <w:r>
        <w:lastRenderedPageBreak/>
        <w:t>Additionally, rows and columns of phi have been renamed to illustrate how each principal component is a linear combination of the standardized variables, weighted by these loadings. The orthogonality of the new variable space is ensured, with loadings showing an inverse relationship between successive components.</w:t>
      </w:r>
    </w:p>
    <w:p w14:paraId="4BCEB01A" w14:textId="77777777" w:rsidR="004513A6" w:rsidRDefault="00000000">
      <w:pPr>
        <w:pStyle w:val="BodyText"/>
      </w:pPr>
      <w:r>
        <w:t>The Eigenvalues vector, named “var_pca,” quantifies the proportion of variability explained by each principal component. These values are arranged in decreasing order, indicating that the first few components capture the majority of the dataset’s variability.</w:t>
      </w:r>
    </w:p>
    <w:p w14:paraId="5346ADEF" w14:textId="77777777" w:rsidR="004513A6" w:rsidRDefault="00000000">
      <w:pPr>
        <w:pStyle w:val="Heading1"/>
      </w:pPr>
      <w:bookmarkStart w:id="28" w:name="alternative-pca"/>
      <w:bookmarkStart w:id="29" w:name="_Toc170896095"/>
      <w:bookmarkEnd w:id="26"/>
      <w:r>
        <w:t>Alternative PCA</w:t>
      </w:r>
      <w:bookmarkEnd w:id="29"/>
    </w:p>
    <w:p w14:paraId="598B9785" w14:textId="77777777" w:rsidR="004513A6" w:rsidRDefault="00000000">
      <w:pPr>
        <w:pStyle w:val="FirstParagraph"/>
      </w:pPr>
      <w:r>
        <w:t xml:space="preserve">PCA can also be computed using the </w:t>
      </w:r>
      <w:r>
        <w:rPr>
          <w:rStyle w:val="VerbatimChar"/>
        </w:rPr>
        <w:t>prcomp</w:t>
      </w:r>
      <w:r>
        <w:t xml:space="preserve"> function in R, which performs Principal Component Analysis on numeric data. The function takes the dataset as input and optionally scales the variables to have unit variance before analysis, which is controlled by the </w:t>
      </w:r>
      <w:r>
        <w:rPr>
          <w:rStyle w:val="VerbatimChar"/>
        </w:rPr>
        <w:t>scale</w:t>
      </w:r>
      <w:r>
        <w:t xml:space="preserve"> parameter set to </w:t>
      </w:r>
      <w:r>
        <w:rPr>
          <w:rStyle w:val="VerbatimChar"/>
        </w:rPr>
        <w:t>TRUE</w:t>
      </w:r>
      <w:r>
        <w:t>.</w:t>
      </w:r>
    </w:p>
    <w:p w14:paraId="5B40A028" w14:textId="77777777" w:rsidR="004513A6" w:rsidRPr="00281A52" w:rsidRDefault="00000000">
      <w:pPr>
        <w:pStyle w:val="SourceCode"/>
        <w:rPr>
          <w:lang w:val="it-IT"/>
        </w:rPr>
      </w:pPr>
      <w:proofErr w:type="spellStart"/>
      <w:r w:rsidRPr="00281A52">
        <w:rPr>
          <w:rStyle w:val="NormalTok"/>
          <w:lang w:val="it-IT"/>
        </w:rPr>
        <w:t>pca_data</w:t>
      </w:r>
      <w:proofErr w:type="spellEnd"/>
      <w:r w:rsidRPr="00281A52">
        <w:rPr>
          <w:rStyle w:val="NormalTok"/>
          <w:lang w:val="it-IT"/>
        </w:rPr>
        <w:t xml:space="preserve"> </w:t>
      </w:r>
      <w:r w:rsidRPr="00281A52">
        <w:rPr>
          <w:rStyle w:val="OtherTok"/>
          <w:lang w:val="it-IT"/>
        </w:rPr>
        <w:t>&lt;-</w:t>
      </w:r>
      <w:r w:rsidRPr="00281A52">
        <w:rPr>
          <w:rStyle w:val="NormalTok"/>
          <w:lang w:val="it-IT"/>
        </w:rPr>
        <w:t xml:space="preserve"> </w:t>
      </w:r>
      <w:proofErr w:type="spellStart"/>
      <w:proofErr w:type="gramStart"/>
      <w:r w:rsidRPr="00281A52">
        <w:rPr>
          <w:rStyle w:val="FunctionTok"/>
          <w:lang w:val="it-IT"/>
        </w:rPr>
        <w:t>prcomp</w:t>
      </w:r>
      <w:proofErr w:type="spellEnd"/>
      <w:r w:rsidRPr="00281A52">
        <w:rPr>
          <w:rStyle w:val="NormalTok"/>
          <w:lang w:val="it-IT"/>
        </w:rPr>
        <w:t>(</w:t>
      </w:r>
      <w:proofErr w:type="spellStart"/>
      <w:proofErr w:type="gramEnd"/>
      <w:r w:rsidRPr="00281A52">
        <w:rPr>
          <w:rStyle w:val="NormalTok"/>
          <w:lang w:val="it-IT"/>
        </w:rPr>
        <w:t>n_data</w:t>
      </w:r>
      <w:proofErr w:type="spellEnd"/>
      <w:r w:rsidRPr="00281A52">
        <w:rPr>
          <w:rStyle w:val="NormalTok"/>
          <w:lang w:val="it-IT"/>
        </w:rPr>
        <w:t xml:space="preserve">, </w:t>
      </w:r>
      <w:r w:rsidRPr="00281A52">
        <w:rPr>
          <w:rStyle w:val="AttributeTok"/>
          <w:lang w:val="it-IT"/>
        </w:rPr>
        <w:t>scale =</w:t>
      </w:r>
      <w:r w:rsidRPr="00281A52">
        <w:rPr>
          <w:rStyle w:val="NormalTok"/>
          <w:lang w:val="it-IT"/>
        </w:rPr>
        <w:t xml:space="preserve"> </w:t>
      </w:r>
      <w:r w:rsidRPr="00281A52">
        <w:rPr>
          <w:rStyle w:val="ConstantTok"/>
          <w:lang w:val="it-IT"/>
        </w:rPr>
        <w:t>TRUE</w:t>
      </w:r>
      <w:r w:rsidRPr="00281A52">
        <w:rPr>
          <w:rStyle w:val="NormalTok"/>
          <w:lang w:val="it-IT"/>
        </w:rPr>
        <w:t>)</w:t>
      </w:r>
      <w:r w:rsidRPr="00281A52">
        <w:rPr>
          <w:lang w:val="it-IT"/>
        </w:rPr>
        <w:br/>
      </w:r>
      <w:proofErr w:type="spellStart"/>
      <w:r w:rsidRPr="00281A52">
        <w:rPr>
          <w:rStyle w:val="NormalTok"/>
          <w:lang w:val="it-IT"/>
        </w:rPr>
        <w:t>pca_data</w:t>
      </w:r>
      <w:proofErr w:type="spellEnd"/>
    </w:p>
    <w:p w14:paraId="594D0C60" w14:textId="77777777" w:rsidR="004513A6" w:rsidRDefault="00000000">
      <w:pPr>
        <w:pStyle w:val="SourceCode"/>
      </w:pPr>
      <w:r>
        <w:rPr>
          <w:rStyle w:val="VerbatimChar"/>
        </w:rPr>
        <w:t>## Standard deviations (1, .., p=5):</w:t>
      </w:r>
      <w:r>
        <w:br/>
      </w:r>
      <w:r>
        <w:rPr>
          <w:rStyle w:val="VerbatimChar"/>
        </w:rPr>
        <w:t>## [1] 1.2791526 1.0118047 0.9896773 0.9513552 0.6748941</w:t>
      </w:r>
      <w:r>
        <w:br/>
      </w:r>
      <w:r>
        <w:rPr>
          <w:rStyle w:val="VerbatimChar"/>
        </w:rPr>
        <w:t xml:space="preserve">## </w:t>
      </w:r>
      <w:r>
        <w:br/>
      </w:r>
      <w:r>
        <w:rPr>
          <w:rStyle w:val="VerbatimChar"/>
        </w:rPr>
        <w:t>## Rotation (n x k) = (5 x 5):</w:t>
      </w:r>
      <w:r>
        <w:br/>
      </w:r>
      <w:r>
        <w:rPr>
          <w:rStyle w:val="VerbatimChar"/>
        </w:rPr>
        <w:t>##                       PC1         PC2         PC3         PC4         PC5</w:t>
      </w:r>
      <w:r>
        <w:br/>
      </w:r>
      <w:r>
        <w:rPr>
          <w:rStyle w:val="VerbatimChar"/>
        </w:rPr>
        <w:t>## age           -0.11673850  0.57184317 -0.79755729  0.14381774  0.05085618</w:t>
      </w:r>
      <w:r>
        <w:br/>
      </w:r>
      <w:r>
        <w:rPr>
          <w:rStyle w:val="VerbatimChar"/>
        </w:rPr>
        <w:t>## bmi            0.36334621 -0.09169823  0.05241402  0.92226997  0.07900526</w:t>
      </w:r>
      <w:r>
        <w:br/>
      </w:r>
      <w:r>
        <w:rPr>
          <w:rStyle w:val="VerbatimChar"/>
        </w:rPr>
        <w:t>## bloodpressure  0.64391619  0.16365211  0.01327467 -0.29691068  0.68575343</w:t>
      </w:r>
      <w:r>
        <w:br/>
      </w:r>
      <w:r>
        <w:rPr>
          <w:rStyle w:val="VerbatimChar"/>
        </w:rPr>
        <w:t>## children       0.04457993 -0.79731781 -0.58352225 -0.07459032  0.12741665</w:t>
      </w:r>
      <w:r>
        <w:br/>
      </w:r>
      <w:r>
        <w:rPr>
          <w:rStyle w:val="VerbatimChar"/>
        </w:rPr>
        <w:t>## claim          0.66161637  0.04570692 -0.14311083 -0.18712265 -0.71040767</w:t>
      </w:r>
    </w:p>
    <w:p w14:paraId="7BE0A3A6" w14:textId="77777777" w:rsidR="004513A6" w:rsidRDefault="00000000">
      <w:pPr>
        <w:pStyle w:val="Heading1"/>
      </w:pPr>
      <w:bookmarkStart w:id="30" w:name="X07e45cbb2962dadf2a65dab41ca85e774093c4c"/>
      <w:bookmarkStart w:id="31" w:name="_Toc170896096"/>
      <w:bookmarkEnd w:id="28"/>
      <w:r>
        <w:t>Choice of the number of the principal components</w:t>
      </w:r>
      <w:bookmarkEnd w:id="31"/>
    </w:p>
    <w:p w14:paraId="73F32345" w14:textId="77777777" w:rsidR="004513A6" w:rsidRDefault="00000000">
      <w:pPr>
        <w:pStyle w:val="FirstParagraph"/>
      </w:pPr>
      <w:r>
        <w:t>The next step involves selecting the number of principal components in PCA, aiming for a reduced-dimensional space compared to the original dataset. Several heuristic rules guide this selection process, including the cumulative proportion of variance explained (CPVE), Kaiser’s rule, and the scree plot criterion. These criteria will be applied in the subsequent analysis.</w:t>
      </w:r>
    </w:p>
    <w:p w14:paraId="519CF398" w14:textId="77777777" w:rsidR="004513A6" w:rsidRDefault="00000000">
      <w:pPr>
        <w:pStyle w:val="BodyText"/>
      </w:pPr>
      <w:r>
        <w:t>According to the cumulative proportion of variance explained criterion, the goal is to retain enough principal components to account for at least 80% of the variability present in the original dataset.</w:t>
      </w:r>
    </w:p>
    <w:p w14:paraId="0D39ECDB" w14:textId="77777777" w:rsidR="004513A6" w:rsidRDefault="00000000">
      <w:pPr>
        <w:pStyle w:val="SourceCode"/>
      </w:pPr>
      <w:r>
        <w:rPr>
          <w:rStyle w:val="CommentTok"/>
        </w:rPr>
        <w:t># Choosing the number of principal component</w:t>
      </w:r>
      <w:r>
        <w:br/>
      </w:r>
      <w:r>
        <w:br/>
      </w:r>
      <w:r>
        <w:rPr>
          <w:rStyle w:val="NormalTok"/>
        </w:rPr>
        <w:t xml:space="preserve">PVE </w:t>
      </w:r>
      <w:r>
        <w:rPr>
          <w:rStyle w:val="OtherTok"/>
        </w:rPr>
        <w:t>&lt;-</w:t>
      </w:r>
      <w:r>
        <w:rPr>
          <w:rStyle w:val="NormalTok"/>
        </w:rPr>
        <w:t xml:space="preserve"> var_pca</w:t>
      </w:r>
      <w:r>
        <w:rPr>
          <w:rStyle w:val="SpecialCharTok"/>
        </w:rPr>
        <w:t>/</w:t>
      </w:r>
      <w:r>
        <w:rPr>
          <w:rStyle w:val="FunctionTok"/>
        </w:rPr>
        <w:t>sum</w:t>
      </w:r>
      <w:r>
        <w:rPr>
          <w:rStyle w:val="NormalTok"/>
        </w:rPr>
        <w:t>(var_pca)</w:t>
      </w:r>
      <w:r>
        <w:br/>
      </w:r>
      <w:r>
        <w:rPr>
          <w:rStyle w:val="NormalTok"/>
        </w:rPr>
        <w:t xml:space="preserve">PVE </w:t>
      </w:r>
      <w:r>
        <w:rPr>
          <w:rStyle w:val="OtherTok"/>
        </w:rPr>
        <w:t>&lt;-</w:t>
      </w:r>
      <w:r>
        <w:rPr>
          <w:rStyle w:val="NormalTok"/>
        </w:rPr>
        <w:t xml:space="preserve"> </w:t>
      </w:r>
      <w:r>
        <w:rPr>
          <w:rStyle w:val="FunctionTok"/>
        </w:rPr>
        <w:t>round</w:t>
      </w:r>
      <w:r>
        <w:rPr>
          <w:rStyle w:val="NormalTok"/>
        </w:rPr>
        <w:t xml:space="preserve">(PVE, </w:t>
      </w:r>
      <w:r>
        <w:rPr>
          <w:rStyle w:val="DecValTok"/>
        </w:rPr>
        <w:t>3</w:t>
      </w:r>
      <w:r>
        <w:rPr>
          <w:rStyle w:val="NormalTok"/>
        </w:rPr>
        <w:t>)</w:t>
      </w:r>
      <w:r>
        <w:br/>
      </w:r>
      <w:r>
        <w:rPr>
          <w:rStyle w:val="NormalTok"/>
        </w:rPr>
        <w:t>PVE</w:t>
      </w:r>
    </w:p>
    <w:p w14:paraId="024050D9" w14:textId="77777777" w:rsidR="004513A6" w:rsidRDefault="00000000">
      <w:pPr>
        <w:pStyle w:val="SourceCode"/>
      </w:pPr>
      <w:r>
        <w:rPr>
          <w:rStyle w:val="VerbatimChar"/>
        </w:rPr>
        <w:t>## [1] 0.327 0.205 0.196 0.181 0.091</w:t>
      </w:r>
    </w:p>
    <w:p w14:paraId="786A4CA7" w14:textId="77777777" w:rsidR="004513A6" w:rsidRDefault="00000000">
      <w:pPr>
        <w:pStyle w:val="SourceCode"/>
      </w:pPr>
      <w:r>
        <w:rPr>
          <w:rStyle w:val="NormalTok"/>
        </w:rPr>
        <w:lastRenderedPageBreak/>
        <w:t xml:space="preserve">CPVE </w:t>
      </w:r>
      <w:r>
        <w:rPr>
          <w:rStyle w:val="OtherTok"/>
        </w:rPr>
        <w:t>&lt;-</w:t>
      </w:r>
      <w:r>
        <w:rPr>
          <w:rStyle w:val="NormalTok"/>
        </w:rPr>
        <w:t xml:space="preserve"> </w:t>
      </w:r>
      <w:r>
        <w:rPr>
          <w:rStyle w:val="FunctionTok"/>
        </w:rPr>
        <w:t>cumsum</w:t>
      </w:r>
      <w:r>
        <w:rPr>
          <w:rStyle w:val="NormalTok"/>
        </w:rPr>
        <w:t xml:space="preserve">(PVE) </w:t>
      </w:r>
      <w:r>
        <w:rPr>
          <w:rStyle w:val="CommentTok"/>
        </w:rPr>
        <w:t>#cumulative variability explained.</w:t>
      </w:r>
      <w:r>
        <w:br/>
      </w:r>
      <w:r>
        <w:rPr>
          <w:rStyle w:val="NormalTok"/>
        </w:rPr>
        <w:t>CPVE</w:t>
      </w:r>
    </w:p>
    <w:p w14:paraId="210B88E0" w14:textId="77777777" w:rsidR="004513A6" w:rsidRDefault="00000000">
      <w:pPr>
        <w:pStyle w:val="SourceCode"/>
      </w:pPr>
      <w:r>
        <w:rPr>
          <w:rStyle w:val="VerbatimChar"/>
        </w:rPr>
        <w:t>## [1] 0.327 0.532 0.728 0.909 1.000</w:t>
      </w:r>
    </w:p>
    <w:p w14:paraId="528EBAA3" w14:textId="77777777" w:rsidR="004513A6" w:rsidRDefault="00000000">
      <w:pPr>
        <w:pStyle w:val="SourceCode"/>
      </w:pPr>
      <w:r>
        <w:rPr>
          <w:rStyle w:val="FunctionTok"/>
        </w:rPr>
        <w:t>barplot</w:t>
      </w:r>
      <w:r>
        <w:rPr>
          <w:rStyle w:val="NormalTok"/>
        </w:rPr>
        <w:t>(CPVE)</w:t>
      </w:r>
      <w:r>
        <w:br/>
      </w:r>
      <w:r>
        <w:rPr>
          <w:rStyle w:val="FunctionTok"/>
        </w:rPr>
        <w:t>abline</w:t>
      </w:r>
      <w:r>
        <w:rPr>
          <w:rStyle w:val="NormalTok"/>
        </w:rPr>
        <w:t>(</w:t>
      </w:r>
      <w:r>
        <w:rPr>
          <w:rStyle w:val="AttributeTok"/>
        </w:rPr>
        <w:t>h =</w:t>
      </w:r>
      <w:r>
        <w:rPr>
          <w:rStyle w:val="NormalTok"/>
        </w:rPr>
        <w:t xml:space="preserve"> </w:t>
      </w:r>
      <w:r>
        <w:rPr>
          <w:rStyle w:val="FloatTok"/>
        </w:rPr>
        <w:t>0.8</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FloatTok"/>
        </w:rPr>
        <w:t>1.5</w:t>
      </w:r>
      <w:r>
        <w:rPr>
          <w:rStyle w:val="NormalTok"/>
        </w:rPr>
        <w:t>)</w:t>
      </w:r>
    </w:p>
    <w:p w14:paraId="489AE112" w14:textId="77777777" w:rsidR="004513A6" w:rsidRDefault="00000000">
      <w:pPr>
        <w:pStyle w:val="FirstParagraph"/>
      </w:pPr>
      <w:r>
        <w:rPr>
          <w:noProof/>
        </w:rPr>
        <w:drawing>
          <wp:inline distT="0" distB="0" distL="0" distR="0" wp14:anchorId="2BDA3A20" wp14:editId="6DF4B391">
            <wp:extent cx="4620126" cy="3696101"/>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report_files/figure-docx/unnamed-chunk-17-1.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78B951EB" w14:textId="77777777" w:rsidR="004513A6" w:rsidRDefault="00000000">
      <w:pPr>
        <w:pStyle w:val="BodyText"/>
      </w:pPr>
      <w:r>
        <w:t>According to CPVE criterion, 4 principal components should been chosen, due to the fact that they are able to explain the 90.9% of the variability.</w:t>
      </w:r>
    </w:p>
    <w:p w14:paraId="7888912A" w14:textId="77777777" w:rsidR="004513A6" w:rsidRDefault="00000000">
      <w:pPr>
        <w:pStyle w:val="BodyText"/>
      </w:pPr>
      <w:r>
        <w:t>Kaiser’s rule advises selecting the number of principal components based on a benchmark value, typically set at 1 for standardized variables. Alternatively, for original variables, it is based on the mean of the variances of the principal components. The rule suggests retaining principal components whose variance exceeds this benchmark value.</w:t>
      </w:r>
    </w:p>
    <w:p w14:paraId="2A35EE92" w14:textId="77777777" w:rsidR="004513A6" w:rsidRDefault="00000000">
      <w:pPr>
        <w:pStyle w:val="SourceCode"/>
      </w:pPr>
      <w:r>
        <w:rPr>
          <w:rStyle w:val="NormalTok"/>
        </w:rPr>
        <w:t xml:space="preserve">benchmark </w:t>
      </w:r>
      <w:r>
        <w:rPr>
          <w:rStyle w:val="OtherTok"/>
        </w:rPr>
        <w:t>&lt;-</w:t>
      </w:r>
      <w:r>
        <w:rPr>
          <w:rStyle w:val="NormalTok"/>
        </w:rPr>
        <w:t xml:space="preserve"> </w:t>
      </w:r>
      <w:r>
        <w:rPr>
          <w:rStyle w:val="FunctionTok"/>
        </w:rPr>
        <w:t>sum</w:t>
      </w:r>
      <w:r>
        <w:rPr>
          <w:rStyle w:val="NormalTok"/>
        </w:rPr>
        <w:t xml:space="preserve">(var_pca) </w:t>
      </w:r>
      <w:r>
        <w:rPr>
          <w:rStyle w:val="SpecialCharTok"/>
        </w:rPr>
        <w:t>/</w:t>
      </w:r>
      <w:r>
        <w:rPr>
          <w:rStyle w:val="NormalTok"/>
        </w:rPr>
        <w:t xml:space="preserve"> </w:t>
      </w:r>
      <w:r>
        <w:rPr>
          <w:rStyle w:val="FunctionTok"/>
        </w:rPr>
        <w:t>length</w:t>
      </w:r>
      <w:r>
        <w:rPr>
          <w:rStyle w:val="NormalTok"/>
        </w:rPr>
        <w:t>(var_pca)</w:t>
      </w:r>
      <w:r>
        <w:br/>
      </w:r>
      <w:r>
        <w:rPr>
          <w:rStyle w:val="FunctionTok"/>
        </w:rPr>
        <w:t>print</w:t>
      </w:r>
      <w:r>
        <w:rPr>
          <w:rStyle w:val="NormalTok"/>
        </w:rPr>
        <w:t>(var_pca)</w:t>
      </w:r>
    </w:p>
    <w:p w14:paraId="720E29AF" w14:textId="77777777" w:rsidR="004513A6" w:rsidRDefault="00000000">
      <w:pPr>
        <w:pStyle w:val="SourceCode"/>
      </w:pPr>
      <w:r>
        <w:rPr>
          <w:rStyle w:val="VerbatimChar"/>
        </w:rPr>
        <w:t>## [1] 1.6362314 1.0237487 0.9794611 0.9050767 0.4554821</w:t>
      </w:r>
    </w:p>
    <w:p w14:paraId="246205D4" w14:textId="77777777" w:rsidR="004513A6" w:rsidRDefault="00000000">
      <w:pPr>
        <w:pStyle w:val="SourceCode"/>
      </w:pPr>
      <w:r>
        <w:rPr>
          <w:rStyle w:val="FunctionTok"/>
        </w:rPr>
        <w:t>which</w:t>
      </w:r>
      <w:r>
        <w:rPr>
          <w:rStyle w:val="NormalTok"/>
        </w:rPr>
        <w:t xml:space="preserve">(var_pca </w:t>
      </w:r>
      <w:r>
        <w:rPr>
          <w:rStyle w:val="SpecialCharTok"/>
        </w:rPr>
        <w:t>&gt;</w:t>
      </w:r>
      <w:r>
        <w:rPr>
          <w:rStyle w:val="NormalTok"/>
        </w:rPr>
        <w:t xml:space="preserve"> </w:t>
      </w:r>
      <w:r>
        <w:rPr>
          <w:rStyle w:val="DecValTok"/>
        </w:rPr>
        <w:t>1</w:t>
      </w:r>
      <w:r>
        <w:rPr>
          <w:rStyle w:val="NormalTok"/>
        </w:rPr>
        <w:t>)</w:t>
      </w:r>
    </w:p>
    <w:p w14:paraId="5F86552E" w14:textId="77777777" w:rsidR="004513A6" w:rsidRDefault="00000000">
      <w:pPr>
        <w:pStyle w:val="SourceCode"/>
      </w:pPr>
      <w:r>
        <w:rPr>
          <w:rStyle w:val="VerbatimChar"/>
        </w:rPr>
        <w:t>## [1] 1 2</w:t>
      </w:r>
    </w:p>
    <w:p w14:paraId="3F7EA445" w14:textId="77777777" w:rsidR="004513A6" w:rsidRDefault="00000000">
      <w:pPr>
        <w:pStyle w:val="FirstParagraph"/>
      </w:pPr>
      <w:r>
        <w:t xml:space="preserve">The scree plot is a graphical tool used in Principal Component Analysis (PCA) to visualize the proportion of variance explained by each principal component. It plots the number of principal components on the x-axis and either the proportion of variance explained or cumulative </w:t>
      </w:r>
      <w:r>
        <w:lastRenderedPageBreak/>
        <w:t>proportion of variance explained on the y-axis. The key objective is to identify an “elbow” in the plot where the variance explained starts to level off. This elbow point typically indicates the optimal number of principal components to retain for dimensionality reduction. Implementing this criterion in R requires using the “ggplot2” package for plotting the scree plot.</w:t>
      </w:r>
    </w:p>
    <w:p w14:paraId="7870CDBE" w14:textId="77777777" w:rsidR="004513A6" w:rsidRDefault="00000000">
      <w:pPr>
        <w:pStyle w:val="SourceCode"/>
      </w:pPr>
      <w:r>
        <w:rPr>
          <w:rStyle w:val="NormalTok"/>
        </w:rPr>
        <w:t xml:space="preserve">CPVE_plot </w:t>
      </w:r>
      <w:r>
        <w:rPr>
          <w:rStyle w:val="OtherTok"/>
        </w:rPr>
        <w:t>&lt;-</w:t>
      </w:r>
      <w:r>
        <w:rPr>
          <w:rStyle w:val="NormalTok"/>
        </w:rPr>
        <w:t xml:space="preserve"> </w:t>
      </w:r>
      <w:r>
        <w:rPr>
          <w:rStyle w:val="FunctionTok"/>
        </w:rPr>
        <w:t>qplot</w:t>
      </w:r>
      <w:r>
        <w:rPr>
          <w:rStyle w:val="NormalTok"/>
        </w:rPr>
        <w:t>(</w:t>
      </w:r>
      <w:r>
        <w:rPr>
          <w:rStyle w:val="FunctionTok"/>
        </w:rPr>
        <w:t>c</w:t>
      </w:r>
      <w:r>
        <w:rPr>
          <w:rStyle w:val="NormalTok"/>
        </w:rPr>
        <w:t>(</w:t>
      </w:r>
      <w:r>
        <w:rPr>
          <w:rStyle w:val="DecValTok"/>
        </w:rPr>
        <w:t>1</w:t>
      </w:r>
      <w:r>
        <w:rPr>
          <w:rStyle w:val="SpecialCharTok"/>
        </w:rPr>
        <w:t>:</w:t>
      </w:r>
      <w:r>
        <w:rPr>
          <w:rStyle w:val="DecValTok"/>
        </w:rPr>
        <w:t>5</w:t>
      </w:r>
      <w:r>
        <w:rPr>
          <w:rStyle w:val="NormalTok"/>
        </w:rPr>
        <w:t xml:space="preserve">), CPVE)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"Principal Components"</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"CPVE"</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"Cumulative Scree Plot"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FloatTok"/>
        </w:rPr>
        <w:t>0.8</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w:t>
      </w:r>
    </w:p>
    <w:p w14:paraId="1A91FAB2" w14:textId="77777777" w:rsidR="004513A6" w:rsidRDefault="00000000">
      <w:pPr>
        <w:pStyle w:val="SourceCode"/>
      </w:pPr>
      <w:r>
        <w:rPr>
          <w:rStyle w:val="VerbatimChar"/>
        </w:rPr>
        <w:t>## Warning: `qplot()` was deprecated in ggplot2 3.4.0.</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6D4B3E20" w14:textId="77777777" w:rsidR="004513A6" w:rsidRDefault="00000000">
      <w:pPr>
        <w:pStyle w:val="SourceCode"/>
      </w:pPr>
      <w:r>
        <w:rPr>
          <w:rStyle w:val="NormalTok"/>
        </w:rPr>
        <w:t xml:space="preserve">CPVE_plot </w:t>
      </w:r>
      <w:r>
        <w:rPr>
          <w:rStyle w:val="CommentTok"/>
        </w:rPr>
        <w:t># CPVE in relation to PCs number</w:t>
      </w:r>
    </w:p>
    <w:p w14:paraId="7A9B4C0E" w14:textId="77777777" w:rsidR="004513A6" w:rsidRDefault="00000000">
      <w:pPr>
        <w:pStyle w:val="FirstParagraph"/>
      </w:pPr>
      <w:r>
        <w:rPr>
          <w:noProof/>
        </w:rPr>
        <w:drawing>
          <wp:inline distT="0" distB="0" distL="0" distR="0" wp14:anchorId="5F99B703" wp14:editId="270ED950">
            <wp:extent cx="4620126" cy="3696101"/>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report_files/figure-docx/unnamed-chunk-19-1.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32C1ADCC" w14:textId="77777777" w:rsidR="004513A6" w:rsidRDefault="00000000">
      <w:pPr>
        <w:pStyle w:val="SourceCode"/>
      </w:pPr>
      <w:r>
        <w:rPr>
          <w:rStyle w:val="NormalTok"/>
        </w:rPr>
        <w:t xml:space="preserve">PVE_plot </w:t>
      </w:r>
      <w:r>
        <w:rPr>
          <w:rStyle w:val="OtherTok"/>
        </w:rPr>
        <w:t>&lt;-</w:t>
      </w:r>
      <w:r>
        <w:rPr>
          <w:rStyle w:val="NormalTok"/>
        </w:rPr>
        <w:t xml:space="preserve"> </w:t>
      </w:r>
      <w:r>
        <w:rPr>
          <w:rStyle w:val="FunctionTok"/>
        </w:rPr>
        <w:t>qplot</w:t>
      </w:r>
      <w:r>
        <w:rPr>
          <w:rStyle w:val="NormalTok"/>
        </w:rPr>
        <w:t>(</w:t>
      </w:r>
      <w:r>
        <w:rPr>
          <w:rStyle w:val="FunctionTok"/>
        </w:rPr>
        <w:t>c</w:t>
      </w:r>
      <w:r>
        <w:rPr>
          <w:rStyle w:val="NormalTok"/>
        </w:rPr>
        <w:t>(</w:t>
      </w:r>
      <w:r>
        <w:rPr>
          <w:rStyle w:val="DecValTok"/>
        </w:rPr>
        <w:t>1</w:t>
      </w:r>
      <w:r>
        <w:rPr>
          <w:rStyle w:val="SpecialCharTok"/>
        </w:rPr>
        <w:t>:</w:t>
      </w:r>
      <w:r>
        <w:rPr>
          <w:rStyle w:val="DecValTok"/>
        </w:rPr>
        <w:t>5</w:t>
      </w:r>
      <w:r>
        <w:rPr>
          <w:rStyle w:val="NormalTok"/>
        </w:rPr>
        <w:t xml:space="preserve">), PVE)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"Principal Components"</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"PVE"</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"Scree Plot"</w:t>
      </w:r>
      <w:r>
        <w:rPr>
          <w:rStyle w:val="NormalTok"/>
        </w:rPr>
        <w:t xml:space="preserve">) </w:t>
      </w:r>
      <w:r>
        <w:rPr>
          <w:rStyle w:val="SpecialCharTok"/>
        </w:rPr>
        <w:t>+</w:t>
      </w:r>
      <w:r>
        <w:br/>
      </w:r>
      <w:r>
        <w:rPr>
          <w:rStyle w:val="NormalTok"/>
        </w:rPr>
        <w:t xml:space="preserve">  </w:t>
      </w:r>
      <w:r>
        <w:rPr>
          <w:rStyle w:val="FunctionTok"/>
        </w:rPr>
        <w:t>ylim</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w:t>
      </w:r>
      <w:r>
        <w:br/>
      </w:r>
      <w:r>
        <w:rPr>
          <w:rStyle w:val="NormalTok"/>
        </w:rPr>
        <w:t xml:space="preserve">PVE_plot </w:t>
      </w:r>
      <w:r>
        <w:rPr>
          <w:rStyle w:val="CommentTok"/>
        </w:rPr>
        <w:t># PVE in relation to PCs number</w:t>
      </w:r>
    </w:p>
    <w:p w14:paraId="4B353690" w14:textId="77777777" w:rsidR="004513A6" w:rsidRDefault="00000000">
      <w:pPr>
        <w:pStyle w:val="FirstParagraph"/>
      </w:pPr>
      <w:r>
        <w:rPr>
          <w:noProof/>
        </w:rPr>
        <w:lastRenderedPageBreak/>
        <w:drawing>
          <wp:inline distT="0" distB="0" distL="0" distR="0" wp14:anchorId="7FB3A920" wp14:editId="2A6C3360">
            <wp:extent cx="4620126" cy="3696101"/>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report_files/figure-docx/unnamed-chunk-19-2.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537B08C7" w14:textId="77777777" w:rsidR="004513A6" w:rsidRDefault="00000000">
      <w:pPr>
        <w:pStyle w:val="BodyText"/>
      </w:pPr>
      <w:r>
        <w:t>The scree plot does not exhibit a clear elbow.</w:t>
      </w:r>
    </w:p>
    <w:p w14:paraId="320CABA9" w14:textId="77777777" w:rsidR="004513A6" w:rsidRDefault="00000000">
      <w:pPr>
        <w:pStyle w:val="BodyText"/>
      </w:pPr>
      <w:r>
        <w:t>Given that the three methods yield different results, I have decided to retain three principal components.</w:t>
      </w:r>
    </w:p>
    <w:p w14:paraId="2B22456B" w14:textId="77777777" w:rsidR="004513A6" w:rsidRDefault="00000000">
      <w:pPr>
        <w:pStyle w:val="BodyText"/>
      </w:pPr>
      <w:r>
        <w:t>#Interpretation</w:t>
      </w:r>
    </w:p>
    <w:p w14:paraId="5CCDD73C" w14:textId="77777777" w:rsidR="004513A6" w:rsidRDefault="00000000">
      <w:pPr>
        <w:pStyle w:val="SourceCode"/>
      </w:pPr>
      <w:r>
        <w:rPr>
          <w:rStyle w:val="NormalTok"/>
        </w:rPr>
        <w:t xml:space="preserve">final_phi </w:t>
      </w:r>
      <w:r>
        <w:rPr>
          <w:rStyle w:val="OtherTok"/>
        </w:rPr>
        <w:t>&lt;-</w:t>
      </w:r>
      <w:r>
        <w:rPr>
          <w:rStyle w:val="NormalTok"/>
        </w:rPr>
        <w:t xml:space="preserve"> phi[,</w:t>
      </w:r>
      <w:r>
        <w:rPr>
          <w:rStyle w:val="FunctionTok"/>
        </w:rPr>
        <w:t>c</w:t>
      </w:r>
      <w:r>
        <w:rPr>
          <w:rStyle w:val="NormalTok"/>
        </w:rPr>
        <w:t>(</w:t>
      </w:r>
      <w:r>
        <w:rPr>
          <w:rStyle w:val="DecValTok"/>
        </w:rPr>
        <w:t>1</w:t>
      </w:r>
      <w:r>
        <w:rPr>
          <w:rStyle w:val="SpecialCharTok"/>
        </w:rPr>
        <w:t>:</w:t>
      </w:r>
      <w:r>
        <w:rPr>
          <w:rStyle w:val="DecValTok"/>
        </w:rPr>
        <w:t>3</w:t>
      </w:r>
      <w:r>
        <w:rPr>
          <w:rStyle w:val="NormalTok"/>
        </w:rPr>
        <w:t>)]</w:t>
      </w:r>
      <w:r>
        <w:br/>
      </w:r>
      <w:r>
        <w:rPr>
          <w:rStyle w:val="NormalTok"/>
        </w:rPr>
        <w:t>final_phi</w:t>
      </w:r>
    </w:p>
    <w:p w14:paraId="5FC70FEE" w14:textId="77777777" w:rsidR="004513A6" w:rsidRDefault="00000000">
      <w:pPr>
        <w:pStyle w:val="SourceCode"/>
      </w:pPr>
      <w:r>
        <w:rPr>
          <w:rStyle w:val="VerbatimChar"/>
        </w:rPr>
        <w:t>##                       PC1         PC2         PC3</w:t>
      </w:r>
      <w:r>
        <w:br/>
      </w:r>
      <w:r>
        <w:rPr>
          <w:rStyle w:val="VerbatimChar"/>
        </w:rPr>
        <w:t>## age           -0.11673850 -0.57184317 -0.79755729</w:t>
      </w:r>
      <w:r>
        <w:br/>
      </w:r>
      <w:r>
        <w:rPr>
          <w:rStyle w:val="VerbatimChar"/>
        </w:rPr>
        <w:t>## bmi            0.36334621  0.09169823  0.05241402</w:t>
      </w:r>
      <w:r>
        <w:br/>
      </w:r>
      <w:r>
        <w:rPr>
          <w:rStyle w:val="VerbatimChar"/>
        </w:rPr>
        <w:t>## bloodpressure  0.64391619 -0.16365211  0.01327467</w:t>
      </w:r>
      <w:r>
        <w:br/>
      </w:r>
      <w:r>
        <w:rPr>
          <w:rStyle w:val="VerbatimChar"/>
        </w:rPr>
        <w:t>## children       0.04457993  0.79731781 -0.58352225</w:t>
      </w:r>
      <w:r>
        <w:br/>
      </w:r>
      <w:r>
        <w:rPr>
          <w:rStyle w:val="VerbatimChar"/>
        </w:rPr>
        <w:t>## claim          0.66161637 -0.04570692 -0.14311083</w:t>
      </w:r>
    </w:p>
    <w:p w14:paraId="72BB1651" w14:textId="77777777" w:rsidR="004513A6" w:rsidRDefault="00000000">
      <w:pPr>
        <w:pStyle w:val="FirstParagraph"/>
      </w:pPr>
      <w:r>
        <w:t>For PC1, the hierarchy of impacts of the original variables on the explanation of variability (in absolute value) is: claim, bloodpressure, bmi, age, children.</w:t>
      </w:r>
    </w:p>
    <w:p w14:paraId="0E54211B" w14:textId="77777777" w:rsidR="004513A6" w:rsidRDefault="00000000">
      <w:pPr>
        <w:pStyle w:val="BodyText"/>
      </w:pPr>
      <w:r>
        <w:t>The first principal component, predominantly influenced by the bloodpressure and claim variables, can be interpreted as summarizing the combined effects of these factors. This component captures the largest variation in the data, with claim having the highest positive influence followed closely by bloodpressure.</w:t>
      </w:r>
    </w:p>
    <w:p w14:paraId="4C86D011" w14:textId="77777777" w:rsidR="004513A6" w:rsidRDefault="00000000">
      <w:pPr>
        <w:pStyle w:val="BodyText"/>
      </w:pPr>
      <w:r>
        <w:t>The second principal component is primarily driven by the children and age variables. This component can be interpreted as capturing variations related to these demographics, with children having the strongest positive influence and age having a strong negative influence.</w:t>
      </w:r>
    </w:p>
    <w:p w14:paraId="6AE8EC0C" w14:textId="77777777" w:rsidR="004513A6" w:rsidRDefault="00000000">
      <w:pPr>
        <w:pStyle w:val="BodyText"/>
      </w:pPr>
      <w:r>
        <w:lastRenderedPageBreak/>
        <w:t>The third principal component, largely influenced by age and children with opposing signs, represents a contrasting relationship between these two variables. age has a strong negative influence, whereas children has a strong positive influence, indicating this component captures a dimension where these two variables vary inversely.</w:t>
      </w:r>
    </w:p>
    <w:p w14:paraId="04B47A54" w14:textId="77777777" w:rsidR="004513A6" w:rsidRDefault="00000000">
      <w:pPr>
        <w:pStyle w:val="BodyText"/>
      </w:pPr>
      <w:r>
        <w:t>This analysis suggests that claim and bloodpressure are the most significant factors in the dataset, followed by children and age which have opposing impacts in the second and third components, respectively. The bmi variable has relatively lower influence across all components.</w:t>
      </w:r>
    </w:p>
    <w:p w14:paraId="1AC5A6A2" w14:textId="77777777" w:rsidR="004513A6" w:rsidRDefault="00000000">
      <w:pPr>
        <w:pStyle w:val="BodyText"/>
      </w:pPr>
      <w:r>
        <w:t>In the next R code segment, we initiate the analysis with setting a seed (</w:t>
      </w:r>
      <w:r>
        <w:rPr>
          <w:rStyle w:val="VerbatimChar"/>
        </w:rPr>
        <w:t>set.seed(123)</w:t>
      </w:r>
      <w:r>
        <w:t xml:space="preserve">) to ensure reproducibility of random processes. The subsequent </w:t>
      </w:r>
      <w:r>
        <w:rPr>
          <w:rStyle w:val="VerbatimChar"/>
        </w:rPr>
        <w:t>biplot(pca_data, scale = 0)</w:t>
      </w:r>
      <w:r>
        <w:t xml:space="preserve"> generates a biplot visualizing the Principal Component Analysis (PCA) results for the original dataset </w:t>
      </w:r>
      <w:r>
        <w:rPr>
          <w:rStyle w:val="VerbatimChar"/>
        </w:rPr>
        <w:t>n_data</w:t>
      </w:r>
      <w:r>
        <w:t>.</w:t>
      </w:r>
    </w:p>
    <w:p w14:paraId="2B965E95" w14:textId="77777777" w:rsidR="004513A6" w:rsidRDefault="00000000">
      <w:pPr>
        <w:pStyle w:val="BodyText"/>
      </w:pPr>
      <w:r>
        <w:t xml:space="preserve">Following this, we partition the dataset based on the ‘gender’ variable using </w:t>
      </w:r>
      <w:r>
        <w:rPr>
          <w:rStyle w:val="VerbatimChar"/>
        </w:rPr>
        <w:t>createDataPartition(dataset$gender, p = 0.2, list = FALSE)</w:t>
      </w:r>
      <w:r>
        <w:t>, selecting 20% of the data (</w:t>
      </w:r>
      <w:r>
        <w:rPr>
          <w:rStyle w:val="VerbatimChar"/>
        </w:rPr>
        <w:t>sdata</w:t>
      </w:r>
      <w:r>
        <w:t>) for further analysis. PCA is then applied to this subset (</w:t>
      </w:r>
      <w:r>
        <w:rPr>
          <w:rStyle w:val="VerbatimChar"/>
        </w:rPr>
        <w:t>pca_sdata &lt;- prcomp(sdata, scale = TRUE)</w:t>
      </w:r>
      <w:r>
        <w:t>), ensuring standardization of variables (</w:t>
      </w:r>
      <w:r>
        <w:rPr>
          <w:rStyle w:val="VerbatimChar"/>
        </w:rPr>
        <w:t>scale = TRUE</w:t>
      </w:r>
      <w:r>
        <w:t>). Another biplot (</w:t>
      </w:r>
      <w:r>
        <w:rPr>
          <w:rStyle w:val="VerbatimChar"/>
        </w:rPr>
        <w:t>biplot(pca_sdata, scale = 0)</w:t>
      </w:r>
      <w:r>
        <w:t>) is created to visualize the PCA results specifically for the partitioned data.</w:t>
      </w:r>
    </w:p>
    <w:p w14:paraId="42B749C7" w14:textId="77777777" w:rsidR="004513A6" w:rsidRDefault="00000000">
      <w:pPr>
        <w:pStyle w:val="BodyText"/>
      </w:pPr>
      <w:r>
        <w:t>These visualizations, following the partitioning steps, offer a clearer understanding of how PCA operates.</w:t>
      </w:r>
    </w:p>
    <w:p w14:paraId="697C6171" w14:textId="1D76A208" w:rsidR="00530FEE" w:rsidRDefault="00530FEE">
      <w:pPr>
        <w:pStyle w:val="BodyText"/>
      </w:pPr>
      <w:r>
        <w:t>Complete biplot:</w:t>
      </w:r>
    </w:p>
    <w:p w14:paraId="0C96345B" w14:textId="03F3BABF" w:rsidR="004513A6" w:rsidRDefault="00000000">
      <w:pPr>
        <w:pStyle w:val="SourceCode"/>
      </w:pPr>
      <w:proofErr w:type="gramStart"/>
      <w:r>
        <w:rPr>
          <w:rStyle w:val="FunctionTok"/>
        </w:rPr>
        <w:t>set.seed</w:t>
      </w:r>
      <w:proofErr w:type="gramEnd"/>
      <w:r>
        <w:rPr>
          <w:rStyle w:val="NormalTok"/>
        </w:rPr>
        <w:t>(</w:t>
      </w:r>
      <w:r>
        <w:rPr>
          <w:rStyle w:val="DecValTok"/>
        </w:rPr>
        <w:t>123</w:t>
      </w:r>
      <w:r>
        <w:rPr>
          <w:rStyle w:val="NormalTok"/>
        </w:rPr>
        <w:t>)</w:t>
      </w:r>
      <w:r>
        <w:br/>
      </w:r>
      <w:r>
        <w:rPr>
          <w:rStyle w:val="FunctionTok"/>
        </w:rPr>
        <w:t>biplot</w:t>
      </w:r>
      <w:r>
        <w:rPr>
          <w:rStyle w:val="NormalTok"/>
        </w:rPr>
        <w:t xml:space="preserve">(pca_data, </w:t>
      </w:r>
      <w:r>
        <w:rPr>
          <w:rStyle w:val="AttributeTok"/>
        </w:rPr>
        <w:t>scale=</w:t>
      </w:r>
      <w:r>
        <w:rPr>
          <w:rStyle w:val="DecValTok"/>
        </w:rPr>
        <w:t>0</w:t>
      </w:r>
      <w:r>
        <w:rPr>
          <w:rStyle w:val="NormalTok"/>
        </w:rPr>
        <w:t>)</w:t>
      </w:r>
      <w:r w:rsidR="00530FEE">
        <w:rPr>
          <w:rStyle w:val="NormalTok"/>
        </w:rPr>
        <w:t xml:space="preserve"> </w:t>
      </w:r>
    </w:p>
    <w:p w14:paraId="79635176" w14:textId="77777777" w:rsidR="004513A6" w:rsidRDefault="00000000">
      <w:pPr>
        <w:pStyle w:val="FirstParagraph"/>
      </w:pPr>
      <w:r>
        <w:rPr>
          <w:noProof/>
        </w:rPr>
        <w:lastRenderedPageBreak/>
        <w:drawing>
          <wp:inline distT="0" distB="0" distL="0" distR="0" wp14:anchorId="13FBC25E" wp14:editId="3C5C577B">
            <wp:extent cx="4620126" cy="3696101"/>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report_files/figure-docx/unnamed-chunk-21-1.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14:paraId="1863DABD" w14:textId="724BBE03" w:rsidR="00530FEE" w:rsidRPr="00530FEE" w:rsidRDefault="00530FEE" w:rsidP="00530FEE">
      <w:pPr>
        <w:pStyle w:val="BodyText"/>
      </w:pPr>
      <w:r>
        <w:t>Sample biplot:</w:t>
      </w:r>
    </w:p>
    <w:p w14:paraId="723903DD" w14:textId="77777777" w:rsidR="004513A6" w:rsidRPr="00281A52" w:rsidRDefault="00000000">
      <w:pPr>
        <w:pStyle w:val="SourceCode"/>
        <w:rPr>
          <w:lang w:val="it-IT"/>
        </w:rPr>
      </w:pPr>
      <w:proofErr w:type="spellStart"/>
      <w:r w:rsidRPr="00281A52">
        <w:rPr>
          <w:rStyle w:val="NormalTok"/>
          <w:lang w:val="it-IT"/>
        </w:rPr>
        <w:t>sdata_index</w:t>
      </w:r>
      <w:proofErr w:type="spellEnd"/>
      <w:r w:rsidRPr="00281A52">
        <w:rPr>
          <w:rStyle w:val="NormalTok"/>
          <w:lang w:val="it-IT"/>
        </w:rPr>
        <w:t xml:space="preserve"> </w:t>
      </w:r>
      <w:r w:rsidRPr="00281A52">
        <w:rPr>
          <w:rStyle w:val="OtherTok"/>
          <w:lang w:val="it-IT"/>
        </w:rPr>
        <w:t>&lt;-</w:t>
      </w:r>
      <w:r w:rsidRPr="00281A52">
        <w:rPr>
          <w:rStyle w:val="NormalTok"/>
          <w:lang w:val="it-IT"/>
        </w:rPr>
        <w:t xml:space="preserve"> </w:t>
      </w:r>
      <w:proofErr w:type="spellStart"/>
      <w:proofErr w:type="gramStart"/>
      <w:r w:rsidRPr="00281A52">
        <w:rPr>
          <w:rStyle w:val="FunctionTok"/>
          <w:lang w:val="it-IT"/>
        </w:rPr>
        <w:t>createDataPartition</w:t>
      </w:r>
      <w:proofErr w:type="spellEnd"/>
      <w:r w:rsidRPr="00281A52">
        <w:rPr>
          <w:rStyle w:val="NormalTok"/>
          <w:lang w:val="it-IT"/>
        </w:rPr>
        <w:t>(</w:t>
      </w:r>
      <w:proofErr w:type="spellStart"/>
      <w:proofErr w:type="gramEnd"/>
      <w:r w:rsidRPr="00281A52">
        <w:rPr>
          <w:rStyle w:val="NormalTok"/>
          <w:lang w:val="it-IT"/>
        </w:rPr>
        <w:t>dataset</w:t>
      </w:r>
      <w:r w:rsidRPr="00281A52">
        <w:rPr>
          <w:rStyle w:val="SpecialCharTok"/>
          <w:lang w:val="it-IT"/>
        </w:rPr>
        <w:t>$</w:t>
      </w:r>
      <w:r w:rsidRPr="00281A52">
        <w:rPr>
          <w:rStyle w:val="NormalTok"/>
          <w:lang w:val="it-IT"/>
        </w:rPr>
        <w:t>gender</w:t>
      </w:r>
      <w:proofErr w:type="spellEnd"/>
      <w:r w:rsidRPr="00281A52">
        <w:rPr>
          <w:rStyle w:val="NormalTok"/>
          <w:lang w:val="it-IT"/>
        </w:rPr>
        <w:t xml:space="preserve">, </w:t>
      </w:r>
      <w:r w:rsidRPr="00281A52">
        <w:rPr>
          <w:rStyle w:val="AttributeTok"/>
          <w:lang w:val="it-IT"/>
        </w:rPr>
        <w:t>p =</w:t>
      </w:r>
      <w:r w:rsidRPr="00281A52">
        <w:rPr>
          <w:rStyle w:val="NormalTok"/>
          <w:lang w:val="it-IT"/>
        </w:rPr>
        <w:t xml:space="preserve"> </w:t>
      </w:r>
      <w:r w:rsidRPr="00281A52">
        <w:rPr>
          <w:rStyle w:val="FloatTok"/>
          <w:lang w:val="it-IT"/>
        </w:rPr>
        <w:t>0.2</w:t>
      </w:r>
      <w:r w:rsidRPr="00281A52">
        <w:rPr>
          <w:rStyle w:val="NormalTok"/>
          <w:lang w:val="it-IT"/>
        </w:rPr>
        <w:t xml:space="preserve">, </w:t>
      </w:r>
      <w:r w:rsidRPr="00281A52">
        <w:rPr>
          <w:rStyle w:val="AttributeTok"/>
          <w:lang w:val="it-IT"/>
        </w:rPr>
        <w:t>list =</w:t>
      </w:r>
      <w:r w:rsidRPr="00281A52">
        <w:rPr>
          <w:rStyle w:val="NormalTok"/>
          <w:lang w:val="it-IT"/>
        </w:rPr>
        <w:t xml:space="preserve"> </w:t>
      </w:r>
      <w:r w:rsidRPr="00281A52">
        <w:rPr>
          <w:rStyle w:val="ConstantTok"/>
          <w:lang w:val="it-IT"/>
        </w:rPr>
        <w:t>FALSE</w:t>
      </w:r>
      <w:r w:rsidRPr="00281A52">
        <w:rPr>
          <w:rStyle w:val="NormalTok"/>
          <w:lang w:val="it-IT"/>
        </w:rPr>
        <w:t>)</w:t>
      </w:r>
      <w:r w:rsidRPr="00281A52">
        <w:rPr>
          <w:lang w:val="it-IT"/>
        </w:rPr>
        <w:br/>
      </w:r>
      <w:r w:rsidRPr="00281A52">
        <w:rPr>
          <w:rStyle w:val="NormalTok"/>
          <w:lang w:val="it-IT"/>
        </w:rPr>
        <w:t xml:space="preserve">sdata  </w:t>
      </w:r>
      <w:r w:rsidRPr="00281A52">
        <w:rPr>
          <w:rStyle w:val="OtherTok"/>
          <w:lang w:val="it-IT"/>
        </w:rPr>
        <w:t>&lt;-</w:t>
      </w:r>
      <w:r w:rsidRPr="00281A52">
        <w:rPr>
          <w:rStyle w:val="NormalTok"/>
          <w:lang w:val="it-IT"/>
        </w:rPr>
        <w:t xml:space="preserve"> </w:t>
      </w:r>
      <w:proofErr w:type="spellStart"/>
      <w:r w:rsidRPr="00281A52">
        <w:rPr>
          <w:rStyle w:val="NormalTok"/>
          <w:lang w:val="it-IT"/>
        </w:rPr>
        <w:t>n_data</w:t>
      </w:r>
      <w:proofErr w:type="spellEnd"/>
      <w:r w:rsidRPr="00281A52">
        <w:rPr>
          <w:rStyle w:val="NormalTok"/>
          <w:lang w:val="it-IT"/>
        </w:rPr>
        <w:t>[</w:t>
      </w:r>
      <w:proofErr w:type="spellStart"/>
      <w:r w:rsidRPr="00281A52">
        <w:rPr>
          <w:rStyle w:val="NormalTok"/>
          <w:lang w:val="it-IT"/>
        </w:rPr>
        <w:t>sdata_index</w:t>
      </w:r>
      <w:proofErr w:type="spellEnd"/>
      <w:r w:rsidRPr="00281A52">
        <w:rPr>
          <w:rStyle w:val="NormalTok"/>
          <w:lang w:val="it-IT"/>
        </w:rPr>
        <w:t>, ]</w:t>
      </w:r>
      <w:r w:rsidRPr="00281A52">
        <w:rPr>
          <w:lang w:val="it-IT"/>
        </w:rPr>
        <w:br/>
      </w:r>
      <w:proofErr w:type="spellStart"/>
      <w:r w:rsidRPr="00281A52">
        <w:rPr>
          <w:rStyle w:val="NormalTok"/>
          <w:lang w:val="it-IT"/>
        </w:rPr>
        <w:t>pca_sdata</w:t>
      </w:r>
      <w:proofErr w:type="spellEnd"/>
      <w:r w:rsidRPr="00281A52">
        <w:rPr>
          <w:rStyle w:val="NormalTok"/>
          <w:lang w:val="it-IT"/>
        </w:rPr>
        <w:t xml:space="preserve"> </w:t>
      </w:r>
      <w:r w:rsidRPr="00281A52">
        <w:rPr>
          <w:rStyle w:val="OtherTok"/>
          <w:lang w:val="it-IT"/>
        </w:rPr>
        <w:t>&lt;-</w:t>
      </w:r>
      <w:r w:rsidRPr="00281A52">
        <w:rPr>
          <w:rStyle w:val="NormalTok"/>
          <w:lang w:val="it-IT"/>
        </w:rPr>
        <w:t xml:space="preserve"> </w:t>
      </w:r>
      <w:proofErr w:type="spellStart"/>
      <w:r w:rsidRPr="00281A52">
        <w:rPr>
          <w:rStyle w:val="FunctionTok"/>
          <w:lang w:val="it-IT"/>
        </w:rPr>
        <w:t>prcomp</w:t>
      </w:r>
      <w:proofErr w:type="spellEnd"/>
      <w:r w:rsidRPr="00281A52">
        <w:rPr>
          <w:rStyle w:val="NormalTok"/>
          <w:lang w:val="it-IT"/>
        </w:rPr>
        <w:t xml:space="preserve">(sdata, </w:t>
      </w:r>
      <w:r w:rsidRPr="00281A52">
        <w:rPr>
          <w:rStyle w:val="AttributeTok"/>
          <w:lang w:val="it-IT"/>
        </w:rPr>
        <w:t>scale=</w:t>
      </w:r>
      <w:r w:rsidRPr="00281A52">
        <w:rPr>
          <w:rStyle w:val="ConstantTok"/>
          <w:lang w:val="it-IT"/>
        </w:rPr>
        <w:t>TRUE</w:t>
      </w:r>
      <w:r w:rsidRPr="00281A52">
        <w:rPr>
          <w:rStyle w:val="NormalTok"/>
          <w:lang w:val="it-IT"/>
        </w:rPr>
        <w:t>)</w:t>
      </w:r>
      <w:r w:rsidRPr="00281A52">
        <w:rPr>
          <w:lang w:val="it-IT"/>
        </w:rPr>
        <w:br/>
      </w:r>
      <w:proofErr w:type="spellStart"/>
      <w:r w:rsidRPr="00281A52">
        <w:rPr>
          <w:rStyle w:val="FunctionTok"/>
          <w:lang w:val="it-IT"/>
        </w:rPr>
        <w:t>biplot</w:t>
      </w:r>
      <w:proofErr w:type="spellEnd"/>
      <w:r w:rsidRPr="00281A52">
        <w:rPr>
          <w:rStyle w:val="NormalTok"/>
          <w:lang w:val="it-IT"/>
        </w:rPr>
        <w:t>(</w:t>
      </w:r>
      <w:proofErr w:type="spellStart"/>
      <w:r w:rsidRPr="00281A52">
        <w:rPr>
          <w:rStyle w:val="NormalTok"/>
          <w:lang w:val="it-IT"/>
        </w:rPr>
        <w:t>pca_sdata</w:t>
      </w:r>
      <w:proofErr w:type="spellEnd"/>
      <w:r w:rsidRPr="00281A52">
        <w:rPr>
          <w:rStyle w:val="NormalTok"/>
          <w:lang w:val="it-IT"/>
        </w:rPr>
        <w:t xml:space="preserve">, </w:t>
      </w:r>
      <w:r w:rsidRPr="00281A52">
        <w:rPr>
          <w:rStyle w:val="AttributeTok"/>
          <w:lang w:val="it-IT"/>
        </w:rPr>
        <w:t>scale=</w:t>
      </w:r>
      <w:r w:rsidRPr="00281A52">
        <w:rPr>
          <w:rStyle w:val="DecValTok"/>
          <w:lang w:val="it-IT"/>
        </w:rPr>
        <w:t>0</w:t>
      </w:r>
      <w:r w:rsidRPr="00281A52">
        <w:rPr>
          <w:rStyle w:val="NormalTok"/>
          <w:lang w:val="it-IT"/>
        </w:rPr>
        <w:t>)</w:t>
      </w:r>
    </w:p>
    <w:p w14:paraId="67E17833" w14:textId="27BA7BE6" w:rsidR="00530FEE" w:rsidRDefault="00530FEE">
      <w:pPr>
        <w:pStyle w:val="FirstParagraph"/>
      </w:pPr>
    </w:p>
    <w:p w14:paraId="105639FD" w14:textId="0B4B6EAC" w:rsidR="004513A6" w:rsidRDefault="00000000">
      <w:pPr>
        <w:pStyle w:val="FirstParagraph"/>
      </w:pPr>
      <w:r>
        <w:rPr>
          <w:noProof/>
        </w:rPr>
        <w:lastRenderedPageBreak/>
        <w:drawing>
          <wp:inline distT="0" distB="0" distL="0" distR="0" wp14:anchorId="3D94E087" wp14:editId="13766287">
            <wp:extent cx="4620126" cy="369610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report_files/figure-docx/unnamed-chunk-21-2.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14:paraId="6E6A9E65" w14:textId="77777777" w:rsidR="00530FEE" w:rsidRPr="00530FEE" w:rsidRDefault="00530FEE" w:rsidP="00530FEE">
      <w:pPr>
        <w:pStyle w:val="BodyText"/>
      </w:pPr>
    </w:p>
    <w:p w14:paraId="56FB4665" w14:textId="77777777" w:rsidR="004513A6" w:rsidRDefault="00000000">
      <w:pPr>
        <w:pStyle w:val="SourceCode"/>
      </w:pPr>
      <w:r>
        <w:rPr>
          <w:rStyle w:val="NormalTok"/>
        </w:rPr>
        <w:t>pca_data</w:t>
      </w:r>
      <w:r>
        <w:rPr>
          <w:rStyle w:val="SpecialCharTok"/>
        </w:rPr>
        <w:t>$</w:t>
      </w:r>
      <w:r>
        <w:rPr>
          <w:rStyle w:val="NormalTok"/>
        </w:rPr>
        <w:t xml:space="preserve">x </w:t>
      </w:r>
      <w:r>
        <w:rPr>
          <w:rStyle w:val="OtherTok"/>
        </w:rPr>
        <w:t>&lt;-</w:t>
      </w:r>
      <w:r>
        <w:rPr>
          <w:rStyle w:val="NormalTok"/>
        </w:rPr>
        <w:t xml:space="preserve"> pca_data</w:t>
      </w:r>
      <w:r>
        <w:rPr>
          <w:rStyle w:val="SpecialCharTok"/>
        </w:rPr>
        <w:t>$</w:t>
      </w:r>
      <w:r>
        <w:rPr>
          <w:rStyle w:val="NormalTok"/>
        </w:rPr>
        <w:t>x</w:t>
      </w:r>
      <w:r>
        <w:br/>
      </w:r>
      <w:r>
        <w:rPr>
          <w:rStyle w:val="NormalTok"/>
        </w:rPr>
        <w:t xml:space="preserve">final_phi </w:t>
      </w:r>
      <w:r>
        <w:rPr>
          <w:rStyle w:val="OtherTok"/>
        </w:rPr>
        <w:t>&lt;-</w:t>
      </w:r>
      <w:r>
        <w:rPr>
          <w:rStyle w:val="NormalTok"/>
        </w:rPr>
        <w:t xml:space="preserve"> </w:t>
      </w:r>
      <w:r>
        <w:rPr>
          <w:rStyle w:val="FunctionTok"/>
        </w:rPr>
        <w:t>as.data.frame</w:t>
      </w:r>
      <w:r>
        <w:rPr>
          <w:rStyle w:val="NormalTok"/>
        </w:rPr>
        <w:t>(pca_data</w:t>
      </w:r>
      <w:r>
        <w:rPr>
          <w:rStyle w:val="SpecialCharTok"/>
        </w:rPr>
        <w:t>$</w:t>
      </w:r>
      <w:r>
        <w:rPr>
          <w:rStyle w:val="NormalTok"/>
        </w:rPr>
        <w:t xml:space="preserve">x[, </w:t>
      </w:r>
      <w:r>
        <w:rPr>
          <w:rStyle w:val="DecValTok"/>
        </w:rPr>
        <w:t>1</w:t>
      </w:r>
      <w:r>
        <w:rPr>
          <w:rStyle w:val="SpecialCharTok"/>
        </w:rPr>
        <w:t>:</w:t>
      </w:r>
      <w:r>
        <w:rPr>
          <w:rStyle w:val="DecValTok"/>
        </w:rPr>
        <w:t>3</w:t>
      </w:r>
      <w:r>
        <w:rPr>
          <w:rStyle w:val="NormalTok"/>
        </w:rPr>
        <w:t>])</w:t>
      </w:r>
      <w:r>
        <w:br/>
      </w:r>
      <w:r>
        <w:rPr>
          <w:rStyle w:val="FunctionTok"/>
        </w:rPr>
        <w:t>fviz_pca_ind</w:t>
      </w:r>
      <w:r>
        <w:rPr>
          <w:rStyle w:val="NormalTok"/>
        </w:rPr>
        <w:t xml:space="preserve">(pca_data, </w:t>
      </w:r>
      <w:r>
        <w:rPr>
          <w:rStyle w:val="AttributeTok"/>
        </w:rPr>
        <w:t>geom.ind =</w:t>
      </w:r>
      <w:r>
        <w:rPr>
          <w:rStyle w:val="NormalTok"/>
        </w:rPr>
        <w:t xml:space="preserve"> </w:t>
      </w:r>
      <w:r>
        <w:rPr>
          <w:rStyle w:val="StringTok"/>
        </w:rPr>
        <w:t>"point"</w:t>
      </w:r>
      <w:r>
        <w:rPr>
          <w:rStyle w:val="NormalTok"/>
        </w:rPr>
        <w:t xml:space="preserve">, </w:t>
      </w:r>
      <w:r>
        <w:rPr>
          <w:rStyle w:val="AttributeTok"/>
        </w:rPr>
        <w:t>habillage =</w:t>
      </w:r>
      <w:r>
        <w:rPr>
          <w:rStyle w:val="NormalTok"/>
        </w:rPr>
        <w:t xml:space="preserve"> dataset</w:t>
      </w:r>
      <w:r>
        <w:rPr>
          <w:rStyle w:val="SpecialCharTok"/>
        </w:rPr>
        <w:t>$</w:t>
      </w:r>
      <w:r>
        <w:rPr>
          <w:rStyle w:val="NormalTok"/>
        </w:rPr>
        <w:t xml:space="preserve">smoker, </w:t>
      </w:r>
      <w:r>
        <w:rPr>
          <w:rStyle w:val="AttributeTok"/>
        </w:rPr>
        <w:t>palette =</w:t>
      </w:r>
      <w:r>
        <w:rPr>
          <w:rStyle w:val="NormalTok"/>
        </w:rPr>
        <w:t xml:space="preserve"> </w:t>
      </w:r>
      <w:r>
        <w:rPr>
          <w:rStyle w:val="FunctionTok"/>
        </w:rPr>
        <w:t>c</w:t>
      </w:r>
      <w:r>
        <w:rPr>
          <w:rStyle w:val="NormalTok"/>
        </w:rPr>
        <w:t>(</w:t>
      </w:r>
      <w:r>
        <w:rPr>
          <w:rStyle w:val="StringTok"/>
        </w:rPr>
        <w:t>"green"</w:t>
      </w:r>
      <w:r>
        <w:rPr>
          <w:rStyle w:val="NormalTok"/>
        </w:rPr>
        <w:t>,</w:t>
      </w:r>
      <w:r>
        <w:rPr>
          <w:rStyle w:val="StringTok"/>
        </w:rPr>
        <w:t>"blue"</w:t>
      </w:r>
      <w:r>
        <w:rPr>
          <w:rStyle w:val="NormalTok"/>
        </w:rPr>
        <w:t>),</w:t>
      </w:r>
      <w:r>
        <w:rPr>
          <w:rStyle w:val="AttributeTok"/>
        </w:rPr>
        <w:t>title =</w:t>
      </w:r>
      <w:r>
        <w:rPr>
          <w:rStyle w:val="NormalTok"/>
        </w:rPr>
        <w:t xml:space="preserve"> </w:t>
      </w:r>
      <w:r>
        <w:rPr>
          <w:rStyle w:val="StringTok"/>
        </w:rPr>
        <w:t>"Individuals - PCA by Smoker Status"</w:t>
      </w:r>
      <w:r>
        <w:rPr>
          <w:rStyle w:val="NormalTok"/>
        </w:rPr>
        <w:t>)</w:t>
      </w:r>
    </w:p>
    <w:p w14:paraId="28C51F55" w14:textId="77777777" w:rsidR="00530FEE" w:rsidRDefault="00530FEE" w:rsidP="00530FEE">
      <w:pPr>
        <w:pStyle w:val="FirstParagraph"/>
        <w:jc w:val="center"/>
      </w:pPr>
    </w:p>
    <w:p w14:paraId="6791C55B" w14:textId="77777777" w:rsidR="00530FEE" w:rsidRDefault="00530FEE" w:rsidP="00530FEE">
      <w:pPr>
        <w:pStyle w:val="BodyText"/>
      </w:pPr>
    </w:p>
    <w:p w14:paraId="4F6E0775" w14:textId="77777777" w:rsidR="00530FEE" w:rsidRDefault="00530FEE" w:rsidP="00530FEE">
      <w:pPr>
        <w:pStyle w:val="BodyText"/>
      </w:pPr>
    </w:p>
    <w:p w14:paraId="47D10B11" w14:textId="77777777" w:rsidR="00530FEE" w:rsidRDefault="00530FEE" w:rsidP="00530FEE">
      <w:pPr>
        <w:pStyle w:val="BodyText"/>
      </w:pPr>
    </w:p>
    <w:p w14:paraId="23EAD492" w14:textId="77777777" w:rsidR="00530FEE" w:rsidRDefault="00530FEE" w:rsidP="00530FEE">
      <w:pPr>
        <w:pStyle w:val="BodyText"/>
      </w:pPr>
    </w:p>
    <w:p w14:paraId="58391E5B" w14:textId="77777777" w:rsidR="00530FEE" w:rsidRDefault="00530FEE" w:rsidP="00530FEE">
      <w:pPr>
        <w:pStyle w:val="BodyText"/>
      </w:pPr>
    </w:p>
    <w:p w14:paraId="341B1B65" w14:textId="77777777" w:rsidR="00530FEE" w:rsidRDefault="00530FEE" w:rsidP="00530FEE">
      <w:pPr>
        <w:pStyle w:val="BodyText"/>
      </w:pPr>
    </w:p>
    <w:p w14:paraId="44BA3266" w14:textId="102C92A3" w:rsidR="00530FEE" w:rsidRDefault="00530FEE" w:rsidP="00530FEE">
      <w:pPr>
        <w:pStyle w:val="FirstParagraph"/>
      </w:pPr>
      <w:r>
        <w:t>In each</w:t>
      </w:r>
      <w:r>
        <w:t xml:space="preserve"> next</w:t>
      </w:r>
      <w:r>
        <w:t xml:space="preserve"> graph, the points are separated by groups defined by various categorical variables. Notably, it is evident that smokers are generally associated with higher values of claims, blood pressure, and BMI.</w:t>
      </w:r>
    </w:p>
    <w:p w14:paraId="2B4D04B4" w14:textId="77777777" w:rsidR="00530FEE" w:rsidRPr="00530FEE" w:rsidRDefault="00530FEE" w:rsidP="00530FEE">
      <w:pPr>
        <w:pStyle w:val="BodyText"/>
      </w:pPr>
    </w:p>
    <w:p w14:paraId="00C88655" w14:textId="0B67D0E2" w:rsidR="004513A6" w:rsidRDefault="00000000" w:rsidP="00530FEE">
      <w:pPr>
        <w:pStyle w:val="FirstParagraph"/>
        <w:jc w:val="center"/>
      </w:pPr>
      <w:r>
        <w:rPr>
          <w:noProof/>
        </w:rPr>
        <w:lastRenderedPageBreak/>
        <w:drawing>
          <wp:inline distT="0" distB="0" distL="0" distR="0" wp14:anchorId="3FAE9375" wp14:editId="275BD51C">
            <wp:extent cx="4620126" cy="3696101"/>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report_files/figure-docx/unnamed-chunk-21-3.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14:paraId="27D6251A" w14:textId="77777777" w:rsidR="004513A6" w:rsidRDefault="00000000">
      <w:pPr>
        <w:pStyle w:val="SourceCode"/>
      </w:pPr>
      <w:r>
        <w:rPr>
          <w:rStyle w:val="FunctionTok"/>
        </w:rPr>
        <w:t>fviz_pca_ind</w:t>
      </w:r>
      <w:r>
        <w:rPr>
          <w:rStyle w:val="NormalTok"/>
        </w:rPr>
        <w:t xml:space="preserve">(pca_data, </w:t>
      </w:r>
      <w:r>
        <w:rPr>
          <w:rStyle w:val="AttributeTok"/>
        </w:rPr>
        <w:t>geom.ind =</w:t>
      </w:r>
      <w:r>
        <w:rPr>
          <w:rStyle w:val="NormalTok"/>
        </w:rPr>
        <w:t xml:space="preserve"> </w:t>
      </w:r>
      <w:r>
        <w:rPr>
          <w:rStyle w:val="StringTok"/>
        </w:rPr>
        <w:t>"point"</w:t>
      </w:r>
      <w:r>
        <w:rPr>
          <w:rStyle w:val="NormalTok"/>
        </w:rPr>
        <w:t xml:space="preserve">, </w:t>
      </w:r>
      <w:r>
        <w:rPr>
          <w:rStyle w:val="AttributeTok"/>
        </w:rPr>
        <w:t>habillage =</w:t>
      </w:r>
      <w:r>
        <w:rPr>
          <w:rStyle w:val="NormalTok"/>
        </w:rPr>
        <w:t xml:space="preserve"> dataset</w:t>
      </w:r>
      <w:r>
        <w:rPr>
          <w:rStyle w:val="SpecialCharTok"/>
        </w:rPr>
        <w:t>$</w:t>
      </w:r>
      <w:r>
        <w:rPr>
          <w:rStyle w:val="NormalTok"/>
        </w:rPr>
        <w:t xml:space="preserve">gender, </w:t>
      </w:r>
      <w:r>
        <w:rPr>
          <w:rStyle w:val="AttributeTok"/>
        </w:rPr>
        <w:t>palette =</w:t>
      </w:r>
      <w:r>
        <w:rPr>
          <w:rStyle w:val="NormalTok"/>
        </w:rPr>
        <w:t xml:space="preserve"> </w:t>
      </w:r>
      <w:r>
        <w:rPr>
          <w:rStyle w:val="FunctionTok"/>
        </w:rPr>
        <w:t>c</w:t>
      </w:r>
      <w:r>
        <w:rPr>
          <w:rStyle w:val="NormalTok"/>
        </w:rPr>
        <w:t>(</w:t>
      </w:r>
      <w:r>
        <w:rPr>
          <w:rStyle w:val="StringTok"/>
        </w:rPr>
        <w:t>"red"</w:t>
      </w:r>
      <w:r>
        <w:rPr>
          <w:rStyle w:val="NormalTok"/>
        </w:rPr>
        <w:t>,</w:t>
      </w:r>
      <w:r>
        <w:rPr>
          <w:rStyle w:val="StringTok"/>
        </w:rPr>
        <w:t>"springgreen"</w:t>
      </w:r>
      <w:r>
        <w:rPr>
          <w:rStyle w:val="NormalTok"/>
        </w:rPr>
        <w:t xml:space="preserve">) , </w:t>
      </w:r>
      <w:r>
        <w:rPr>
          <w:rStyle w:val="AttributeTok"/>
        </w:rPr>
        <w:t>title =</w:t>
      </w:r>
      <w:r>
        <w:rPr>
          <w:rStyle w:val="NormalTok"/>
        </w:rPr>
        <w:t xml:space="preserve"> </w:t>
      </w:r>
      <w:r>
        <w:rPr>
          <w:rStyle w:val="StringTok"/>
        </w:rPr>
        <w:t>"Individuals - PCA by Gender"</w:t>
      </w:r>
      <w:r>
        <w:rPr>
          <w:rStyle w:val="NormalTok"/>
        </w:rPr>
        <w:t>)</w:t>
      </w:r>
    </w:p>
    <w:p w14:paraId="5D5A0F17" w14:textId="77777777" w:rsidR="004513A6" w:rsidRDefault="00000000" w:rsidP="00530FEE">
      <w:pPr>
        <w:pStyle w:val="FirstParagraph"/>
        <w:jc w:val="center"/>
      </w:pPr>
      <w:r>
        <w:rPr>
          <w:noProof/>
        </w:rPr>
        <w:drawing>
          <wp:inline distT="0" distB="0" distL="0" distR="0" wp14:anchorId="090B5257" wp14:editId="12628BCE">
            <wp:extent cx="4620126" cy="3696101"/>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report_files/figure-docx/unnamed-chunk-21-4.png"/>
                    <pic:cNvPicPr>
                      <a:picLocks noChangeAspect="1" noChangeArrowheads="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14:paraId="6301D6FB" w14:textId="77777777" w:rsidR="004513A6" w:rsidRDefault="00000000">
      <w:pPr>
        <w:pStyle w:val="SourceCode"/>
      </w:pPr>
      <w:r>
        <w:rPr>
          <w:rStyle w:val="FunctionTok"/>
        </w:rPr>
        <w:lastRenderedPageBreak/>
        <w:t>fviz_pca_ind</w:t>
      </w:r>
      <w:r>
        <w:rPr>
          <w:rStyle w:val="NormalTok"/>
        </w:rPr>
        <w:t xml:space="preserve">(pca_data, </w:t>
      </w:r>
      <w:r>
        <w:rPr>
          <w:rStyle w:val="AttributeTok"/>
        </w:rPr>
        <w:t>geom.ind =</w:t>
      </w:r>
      <w:r>
        <w:rPr>
          <w:rStyle w:val="NormalTok"/>
        </w:rPr>
        <w:t xml:space="preserve"> </w:t>
      </w:r>
      <w:r>
        <w:rPr>
          <w:rStyle w:val="StringTok"/>
        </w:rPr>
        <w:t>"point"</w:t>
      </w:r>
      <w:r>
        <w:rPr>
          <w:rStyle w:val="NormalTok"/>
        </w:rPr>
        <w:t xml:space="preserve">, </w:t>
      </w:r>
      <w:r>
        <w:rPr>
          <w:rStyle w:val="AttributeTok"/>
        </w:rPr>
        <w:t>habillage =</w:t>
      </w:r>
      <w:r>
        <w:rPr>
          <w:rStyle w:val="NormalTok"/>
        </w:rPr>
        <w:t xml:space="preserve"> dataset</w:t>
      </w:r>
      <w:r>
        <w:rPr>
          <w:rStyle w:val="SpecialCharTok"/>
        </w:rPr>
        <w:t>$</w:t>
      </w:r>
      <w:r>
        <w:rPr>
          <w:rStyle w:val="NormalTok"/>
        </w:rPr>
        <w:t xml:space="preserve">diabetic, </w:t>
      </w:r>
      <w:r>
        <w:rPr>
          <w:rStyle w:val="AttributeTok"/>
        </w:rPr>
        <w:t>palette =</w:t>
      </w:r>
      <w:r>
        <w:rPr>
          <w:rStyle w:val="NormalTok"/>
        </w:rPr>
        <w:t xml:space="preserve"> </w:t>
      </w:r>
      <w:r>
        <w:rPr>
          <w:rStyle w:val="FunctionTok"/>
        </w:rPr>
        <w:t>c</w:t>
      </w:r>
      <w:r>
        <w:rPr>
          <w:rStyle w:val="NormalTok"/>
        </w:rPr>
        <w:t>(</w:t>
      </w:r>
      <w:r>
        <w:rPr>
          <w:rStyle w:val="StringTok"/>
        </w:rPr>
        <w:t>"darkviolet"</w:t>
      </w:r>
      <w:r>
        <w:rPr>
          <w:rStyle w:val="NormalTok"/>
        </w:rPr>
        <w:t>,</w:t>
      </w:r>
      <w:r>
        <w:rPr>
          <w:rStyle w:val="StringTok"/>
        </w:rPr>
        <w:t>"gold"</w:t>
      </w:r>
      <w:r>
        <w:rPr>
          <w:rStyle w:val="NormalTok"/>
        </w:rPr>
        <w:t xml:space="preserve">), </w:t>
      </w:r>
      <w:r>
        <w:rPr>
          <w:rStyle w:val="AttributeTok"/>
        </w:rPr>
        <w:t>title =</w:t>
      </w:r>
      <w:r>
        <w:rPr>
          <w:rStyle w:val="NormalTok"/>
        </w:rPr>
        <w:t xml:space="preserve"> </w:t>
      </w:r>
      <w:r>
        <w:rPr>
          <w:rStyle w:val="StringTok"/>
        </w:rPr>
        <w:t>"Individuals - PCA by Diabetic Status"</w:t>
      </w:r>
      <w:r>
        <w:rPr>
          <w:rStyle w:val="NormalTok"/>
        </w:rPr>
        <w:t>)</w:t>
      </w:r>
    </w:p>
    <w:p w14:paraId="58A159D0" w14:textId="77777777" w:rsidR="004513A6" w:rsidRDefault="00000000" w:rsidP="00530FEE">
      <w:pPr>
        <w:pStyle w:val="FirstParagraph"/>
        <w:jc w:val="center"/>
      </w:pPr>
      <w:r>
        <w:rPr>
          <w:noProof/>
        </w:rPr>
        <w:drawing>
          <wp:inline distT="0" distB="0" distL="0" distR="0" wp14:anchorId="699A1A27" wp14:editId="57EA2C79">
            <wp:extent cx="4620126" cy="3696101"/>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report_files/figure-docx/unnamed-chunk-21-5.png"/>
                    <pic:cNvPicPr>
                      <a:picLocks noChangeAspect="1" noChangeArrowheads="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14:paraId="40FF595A" w14:textId="77777777" w:rsidR="004513A6" w:rsidRDefault="00000000">
      <w:pPr>
        <w:pStyle w:val="SourceCode"/>
      </w:pPr>
      <w:r>
        <w:rPr>
          <w:rStyle w:val="FunctionTok"/>
        </w:rPr>
        <w:t>fviz_pca_ind</w:t>
      </w:r>
      <w:r>
        <w:rPr>
          <w:rStyle w:val="NormalTok"/>
        </w:rPr>
        <w:t xml:space="preserve">(pca_data, </w:t>
      </w:r>
      <w:r>
        <w:rPr>
          <w:rStyle w:val="AttributeTok"/>
        </w:rPr>
        <w:t>geom.ind =</w:t>
      </w:r>
      <w:r>
        <w:rPr>
          <w:rStyle w:val="NormalTok"/>
        </w:rPr>
        <w:t xml:space="preserve"> </w:t>
      </w:r>
      <w:r>
        <w:rPr>
          <w:rStyle w:val="StringTok"/>
        </w:rPr>
        <w:t>"point"</w:t>
      </w:r>
      <w:r>
        <w:rPr>
          <w:rStyle w:val="NormalTok"/>
        </w:rPr>
        <w:t xml:space="preserve">, </w:t>
      </w:r>
      <w:r>
        <w:rPr>
          <w:rStyle w:val="AttributeTok"/>
        </w:rPr>
        <w:t>habillage =</w:t>
      </w:r>
      <w:r>
        <w:rPr>
          <w:rStyle w:val="NormalTok"/>
        </w:rPr>
        <w:t xml:space="preserve"> dataset</w:t>
      </w:r>
      <w:r>
        <w:rPr>
          <w:rStyle w:val="SpecialCharTok"/>
        </w:rPr>
        <w:t>$</w:t>
      </w:r>
      <w:r>
        <w:rPr>
          <w:rStyle w:val="NormalTok"/>
        </w:rPr>
        <w:t xml:space="preserve">region, </w:t>
      </w:r>
      <w:r>
        <w:rPr>
          <w:rStyle w:val="AttributeTok"/>
        </w:rPr>
        <w:t>palette =</w:t>
      </w:r>
      <w:r>
        <w:rPr>
          <w:rStyle w:val="NormalTok"/>
        </w:rPr>
        <w:t xml:space="preserve"> </w:t>
      </w:r>
      <w:r>
        <w:rPr>
          <w:rStyle w:val="FunctionTok"/>
        </w:rPr>
        <w:t>c</w:t>
      </w:r>
      <w:r>
        <w:rPr>
          <w:rStyle w:val="NormalTok"/>
        </w:rPr>
        <w:t>(</w:t>
      </w:r>
      <w:r>
        <w:rPr>
          <w:rStyle w:val="StringTok"/>
        </w:rPr>
        <w:t>"green"</w:t>
      </w:r>
      <w:r>
        <w:rPr>
          <w:rStyle w:val="NormalTok"/>
        </w:rPr>
        <w:t>,</w:t>
      </w:r>
      <w:r>
        <w:rPr>
          <w:rStyle w:val="StringTok"/>
        </w:rPr>
        <w:t>"blue"</w:t>
      </w:r>
      <w:r>
        <w:rPr>
          <w:rStyle w:val="NormalTok"/>
        </w:rPr>
        <w:t>,</w:t>
      </w:r>
      <w:r>
        <w:rPr>
          <w:rStyle w:val="StringTok"/>
        </w:rPr>
        <w:t>"red"</w:t>
      </w:r>
      <w:r>
        <w:rPr>
          <w:rStyle w:val="NormalTok"/>
        </w:rPr>
        <w:t>,</w:t>
      </w:r>
      <w:r>
        <w:rPr>
          <w:rStyle w:val="StringTok"/>
        </w:rPr>
        <w:t>"gold"</w:t>
      </w:r>
      <w:r>
        <w:rPr>
          <w:rStyle w:val="NormalTok"/>
        </w:rPr>
        <w:t xml:space="preserve">), </w:t>
      </w:r>
      <w:r>
        <w:rPr>
          <w:rStyle w:val="AttributeTok"/>
        </w:rPr>
        <w:t>title =</w:t>
      </w:r>
      <w:r>
        <w:rPr>
          <w:rStyle w:val="NormalTok"/>
        </w:rPr>
        <w:t xml:space="preserve"> </w:t>
      </w:r>
      <w:r>
        <w:rPr>
          <w:rStyle w:val="StringTok"/>
        </w:rPr>
        <w:t>"Individuals - PCA by Region"</w:t>
      </w:r>
      <w:r>
        <w:rPr>
          <w:rStyle w:val="NormalTok"/>
        </w:rPr>
        <w:t>)</w:t>
      </w:r>
    </w:p>
    <w:p w14:paraId="7B0940A6" w14:textId="77777777" w:rsidR="00530FEE" w:rsidRDefault="00000000" w:rsidP="00530FEE">
      <w:pPr>
        <w:pStyle w:val="FirstParagraph"/>
        <w:jc w:val="center"/>
      </w:pPr>
      <w:r>
        <w:rPr>
          <w:noProof/>
        </w:rPr>
        <w:lastRenderedPageBreak/>
        <w:drawing>
          <wp:inline distT="0" distB="0" distL="0" distR="0" wp14:anchorId="4DB903C9" wp14:editId="4DD30A17">
            <wp:extent cx="4620126" cy="3696101"/>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report_files/figure-docx/unnamed-chunk-21-6.png"/>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14:paraId="520FC846" w14:textId="77777777" w:rsidR="004513A6" w:rsidRDefault="00000000">
      <w:pPr>
        <w:pStyle w:val="Heading2"/>
      </w:pPr>
      <w:bookmarkStart w:id="32" w:name="cluster-analysis"/>
      <w:bookmarkStart w:id="33" w:name="_Toc170896097"/>
      <w:r>
        <w:t>4. CLUSTER ANALYSIS</w:t>
      </w:r>
      <w:bookmarkEnd w:id="33"/>
    </w:p>
    <w:p w14:paraId="428314C6" w14:textId="77777777" w:rsidR="004513A6" w:rsidRDefault="00000000">
      <w:pPr>
        <w:pStyle w:val="FirstParagraph"/>
      </w:pPr>
      <w:r>
        <w:t>The next phase of the analysis is Cluster Analysis (CA), which focuses on identifying patterns among the statistical units within the dataset. CA aims to group these units into clusters based on their similarity according to predefined criteria.</w:t>
      </w:r>
    </w:p>
    <w:p w14:paraId="39C0C69F" w14:textId="77777777" w:rsidR="004513A6" w:rsidRDefault="00000000">
      <w:pPr>
        <w:pStyle w:val="Heading1"/>
      </w:pPr>
      <w:bookmarkStart w:id="34" w:name="step-1-assessment-of-cluster-tendency"/>
      <w:bookmarkStart w:id="35" w:name="_Toc170896098"/>
      <w:bookmarkEnd w:id="30"/>
      <w:bookmarkEnd w:id="32"/>
      <w:r>
        <w:t>Step 1: Assessment of Cluster Tendency</w:t>
      </w:r>
      <w:bookmarkEnd w:id="35"/>
    </w:p>
    <w:p w14:paraId="3390A1AC" w14:textId="77777777" w:rsidR="004513A6" w:rsidRDefault="00000000">
      <w:pPr>
        <w:pStyle w:val="FirstParagraph"/>
      </w:pPr>
      <w:r>
        <w:t>Before applying clustering algorithms, it is crucial to assess whether the dataset exhibits a natural tendency to form clusters. This initial step, known as “cluster tendency assessment,” determines whether meaningful clusters can be identified in the data. This assessment compares the observed dataset with a theoretical benchmark where data points are uniformly distributed at random.</w:t>
      </w:r>
    </w:p>
    <w:p w14:paraId="4E970A24" w14:textId="77777777" w:rsidR="004513A6" w:rsidRDefault="00000000">
      <w:pPr>
        <w:pStyle w:val="BodyText"/>
      </w:pPr>
      <w:r>
        <w:t>The significance of this step lies in its ability to discern whether clustering algorithms are appropriate for the dataset. A larger disparity between the observed data and the random uniform distribution benchmark suggests a higher likelihood of meaningful clustering within the data.</w:t>
      </w:r>
    </w:p>
    <w:p w14:paraId="136CEBEF" w14:textId="77777777" w:rsidR="004513A6" w:rsidRDefault="00000000">
      <w:pPr>
        <w:pStyle w:val="BodyText"/>
      </w:pPr>
      <w:r>
        <w:t>To begin this assessment, the first task involves creating a matrix of randomly uniformly distributed data. This matrix serves as the theoretical benchmark against which the actual dataset, standardized for empirical analysis, will be compared.</w:t>
      </w:r>
    </w:p>
    <w:p w14:paraId="54A3F608" w14:textId="77777777" w:rsidR="004513A6" w:rsidRDefault="00000000">
      <w:pPr>
        <w:pStyle w:val="SourceCode"/>
      </w:pPr>
      <w:r>
        <w:rPr>
          <w:rStyle w:val="NormalTok"/>
        </w:rPr>
        <w:t xml:space="preserve">random_data </w:t>
      </w:r>
      <w:r>
        <w:rPr>
          <w:rStyle w:val="OtherTok"/>
        </w:rPr>
        <w:t>&lt;-</w:t>
      </w:r>
      <w:r>
        <w:rPr>
          <w:rStyle w:val="NormalTok"/>
        </w:rPr>
        <w:t xml:space="preserve"> </w:t>
      </w:r>
      <w:r>
        <w:rPr>
          <w:rStyle w:val="FunctionTok"/>
        </w:rPr>
        <w:t>apply</w:t>
      </w:r>
      <w:r>
        <w:rPr>
          <w:rStyle w:val="NormalTok"/>
        </w:rPr>
        <w:t>(scaled_data,</w:t>
      </w:r>
      <w:r>
        <w:rPr>
          <w:rStyle w:val="DecValTok"/>
        </w:rPr>
        <w:t>2</w:t>
      </w:r>
      <w:r>
        <w:rPr>
          <w:rStyle w:val="NormalTok"/>
        </w:rPr>
        <w:t xml:space="preserve">, </w:t>
      </w:r>
      <w:r>
        <w:rPr>
          <w:rStyle w:val="ControlFlowTok"/>
        </w:rPr>
        <w:t>function</w:t>
      </w:r>
      <w:r>
        <w:rPr>
          <w:rStyle w:val="NormalTok"/>
        </w:rPr>
        <w:t>(x){</w:t>
      </w:r>
      <w:r>
        <w:rPr>
          <w:rStyle w:val="FunctionTok"/>
        </w:rPr>
        <w:t>runif</w:t>
      </w:r>
      <w:r>
        <w:rPr>
          <w:rStyle w:val="NormalTok"/>
        </w:rPr>
        <w:t>(</w:t>
      </w:r>
      <w:r>
        <w:rPr>
          <w:rStyle w:val="FunctionTok"/>
        </w:rPr>
        <w:t>length</w:t>
      </w:r>
      <w:r>
        <w:rPr>
          <w:rStyle w:val="NormalTok"/>
        </w:rPr>
        <w:t>(x),</w:t>
      </w:r>
      <w:r>
        <w:rPr>
          <w:rStyle w:val="AttributeTok"/>
        </w:rPr>
        <w:t>min =</w:t>
      </w:r>
      <w:r>
        <w:rPr>
          <w:rStyle w:val="NormalTok"/>
        </w:rPr>
        <w:t xml:space="preserve"> </w:t>
      </w:r>
      <w:r>
        <w:rPr>
          <w:rStyle w:val="FunctionTok"/>
        </w:rPr>
        <w:t>min</w:t>
      </w:r>
      <w:r>
        <w:rPr>
          <w:rStyle w:val="NormalTok"/>
        </w:rPr>
        <w:t>(x),</w:t>
      </w:r>
      <w:r>
        <w:rPr>
          <w:rStyle w:val="AttributeTok"/>
        </w:rPr>
        <w:t>max =</w:t>
      </w:r>
      <w:r>
        <w:rPr>
          <w:rStyle w:val="NormalTok"/>
        </w:rPr>
        <w:t xml:space="preserve"> </w:t>
      </w:r>
      <w:r>
        <w:rPr>
          <w:rStyle w:val="FunctionTok"/>
        </w:rPr>
        <w:t>max</w:t>
      </w:r>
      <w:r>
        <w:rPr>
          <w:rStyle w:val="NormalTok"/>
        </w:rPr>
        <w:t>(x))})</w:t>
      </w:r>
      <w:r>
        <w:br/>
      </w:r>
      <w:r>
        <w:rPr>
          <w:rStyle w:val="NormalTok"/>
        </w:rPr>
        <w:t xml:space="preserve">random_data </w:t>
      </w:r>
      <w:r>
        <w:rPr>
          <w:rStyle w:val="OtherTok"/>
        </w:rPr>
        <w:t>&lt;-</w:t>
      </w:r>
      <w:r>
        <w:rPr>
          <w:rStyle w:val="NormalTok"/>
        </w:rPr>
        <w:t xml:space="preserve"> </w:t>
      </w:r>
      <w:r>
        <w:rPr>
          <w:rStyle w:val="FunctionTok"/>
        </w:rPr>
        <w:t>as.data.frame</w:t>
      </w:r>
      <w:r>
        <w:rPr>
          <w:rStyle w:val="NormalTok"/>
        </w:rPr>
        <w:t>(random_data)</w:t>
      </w:r>
      <w:r>
        <w:br/>
      </w:r>
      <w:r>
        <w:rPr>
          <w:rStyle w:val="NormalTok"/>
        </w:rPr>
        <w:lastRenderedPageBreak/>
        <w:t xml:space="preserve">random_data </w:t>
      </w:r>
      <w:r>
        <w:rPr>
          <w:rStyle w:val="OtherTok"/>
        </w:rPr>
        <w:t>&lt;-</w:t>
      </w:r>
      <w:r>
        <w:rPr>
          <w:rStyle w:val="NormalTok"/>
        </w:rPr>
        <w:t xml:space="preserve"> </w:t>
      </w:r>
      <w:r>
        <w:rPr>
          <w:rStyle w:val="FunctionTok"/>
        </w:rPr>
        <w:t>apply</w:t>
      </w:r>
      <w:r>
        <w:rPr>
          <w:rStyle w:val="NormalTok"/>
        </w:rPr>
        <w:t>(random_data,</w:t>
      </w:r>
      <w:r>
        <w:rPr>
          <w:rStyle w:val="DecValTok"/>
        </w:rPr>
        <w:t>2</w:t>
      </w:r>
      <w:r>
        <w:rPr>
          <w:rStyle w:val="NormalTok"/>
        </w:rPr>
        <w:t>,scale)</w:t>
      </w:r>
      <w:r>
        <w:br/>
      </w:r>
      <w:r>
        <w:rPr>
          <w:rStyle w:val="FunctionTok"/>
        </w:rPr>
        <w:t>pairs.panels</w:t>
      </w:r>
      <w:r>
        <w:rPr>
          <w:rStyle w:val="NormalTok"/>
        </w:rPr>
        <w:t xml:space="preserve">(scaled_data, </w:t>
      </w:r>
      <w:r>
        <w:rPr>
          <w:rStyle w:val="AttributeTok"/>
        </w:rPr>
        <w:t>hist.col=</w:t>
      </w:r>
      <w:r>
        <w:rPr>
          <w:rStyle w:val="StringTok"/>
        </w:rPr>
        <w:t>"skyblue"</w:t>
      </w:r>
      <w:r>
        <w:rPr>
          <w:rStyle w:val="NormalTok"/>
        </w:rPr>
        <w:t xml:space="preserve">, </w:t>
      </w:r>
      <w:r>
        <w:rPr>
          <w:rStyle w:val="AttributeTok"/>
        </w:rPr>
        <w:t>density =</w:t>
      </w:r>
      <w:r>
        <w:rPr>
          <w:rStyle w:val="NormalTok"/>
        </w:rPr>
        <w:t xml:space="preserve"> </w:t>
      </w:r>
      <w:r>
        <w:rPr>
          <w:rStyle w:val="ConstantTok"/>
        </w:rPr>
        <w:t>TRUE</w:t>
      </w:r>
      <w:r>
        <w:rPr>
          <w:rStyle w:val="NormalTok"/>
        </w:rPr>
        <w:t xml:space="preserve">, </w:t>
      </w:r>
      <w:r>
        <w:rPr>
          <w:rStyle w:val="AttributeTok"/>
        </w:rPr>
        <w:t>ellipses =</w:t>
      </w:r>
      <w:r>
        <w:rPr>
          <w:rStyle w:val="NormalTok"/>
        </w:rPr>
        <w:t xml:space="preserve"> </w:t>
      </w:r>
      <w:r>
        <w:rPr>
          <w:rStyle w:val="ConstantTok"/>
        </w:rPr>
        <w:t>FALSE</w:t>
      </w:r>
      <w:r>
        <w:rPr>
          <w:rStyle w:val="NormalTok"/>
        </w:rPr>
        <w:t xml:space="preserve">) </w:t>
      </w:r>
      <w:r>
        <w:rPr>
          <w:rStyle w:val="CommentTok"/>
        </w:rPr>
        <w:t>#observed data</w:t>
      </w:r>
    </w:p>
    <w:p w14:paraId="31227250" w14:textId="77777777" w:rsidR="004513A6" w:rsidRDefault="00000000">
      <w:pPr>
        <w:pStyle w:val="FirstParagraph"/>
      </w:pPr>
      <w:r>
        <w:rPr>
          <w:noProof/>
        </w:rPr>
        <w:drawing>
          <wp:inline distT="0" distB="0" distL="0" distR="0" wp14:anchorId="3436E68E" wp14:editId="39379307">
            <wp:extent cx="4620126" cy="3696101"/>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report_files/figure-docx/unnamed-chunk-22-1.png"/>
                    <pic:cNvPicPr>
                      <a:picLocks noChangeAspect="1" noChangeArrowheads="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14:paraId="11884600" w14:textId="77777777" w:rsidR="004513A6" w:rsidRDefault="00000000">
      <w:pPr>
        <w:pStyle w:val="SourceCode"/>
      </w:pPr>
      <w:r>
        <w:rPr>
          <w:rStyle w:val="FunctionTok"/>
        </w:rPr>
        <w:t>pairs.panels</w:t>
      </w:r>
      <w:r>
        <w:rPr>
          <w:rStyle w:val="NormalTok"/>
        </w:rPr>
        <w:t xml:space="preserve">(random_data, </w:t>
      </w:r>
      <w:r>
        <w:rPr>
          <w:rStyle w:val="AttributeTok"/>
        </w:rPr>
        <w:t>hist.col=</w:t>
      </w:r>
      <w:r>
        <w:rPr>
          <w:rStyle w:val="StringTok"/>
        </w:rPr>
        <w:t>"violetred2"</w:t>
      </w:r>
      <w:r>
        <w:rPr>
          <w:rStyle w:val="NormalTok"/>
        </w:rPr>
        <w:t xml:space="preserve">, </w:t>
      </w:r>
      <w:r>
        <w:rPr>
          <w:rStyle w:val="AttributeTok"/>
        </w:rPr>
        <w:t>density =</w:t>
      </w:r>
      <w:r>
        <w:rPr>
          <w:rStyle w:val="NormalTok"/>
        </w:rPr>
        <w:t xml:space="preserve"> </w:t>
      </w:r>
      <w:r>
        <w:rPr>
          <w:rStyle w:val="ConstantTok"/>
        </w:rPr>
        <w:t>TRUE</w:t>
      </w:r>
      <w:r>
        <w:rPr>
          <w:rStyle w:val="NormalTok"/>
        </w:rPr>
        <w:t xml:space="preserve">, </w:t>
      </w:r>
      <w:r>
        <w:rPr>
          <w:rStyle w:val="AttributeTok"/>
        </w:rPr>
        <w:t>ellipses =</w:t>
      </w:r>
      <w:r>
        <w:rPr>
          <w:rStyle w:val="NormalTok"/>
        </w:rPr>
        <w:t xml:space="preserve"> </w:t>
      </w:r>
      <w:r>
        <w:rPr>
          <w:rStyle w:val="ConstantTok"/>
        </w:rPr>
        <w:t>FALSE</w:t>
      </w:r>
      <w:r>
        <w:rPr>
          <w:rStyle w:val="NormalTok"/>
        </w:rPr>
        <w:t xml:space="preserve">) </w:t>
      </w:r>
      <w:r>
        <w:rPr>
          <w:rStyle w:val="CommentTok"/>
        </w:rPr>
        <w:t>#randomly-distributed data</w:t>
      </w:r>
    </w:p>
    <w:p w14:paraId="33F226CC" w14:textId="77777777" w:rsidR="004513A6" w:rsidRDefault="00000000">
      <w:pPr>
        <w:pStyle w:val="FirstParagraph"/>
      </w:pPr>
      <w:r>
        <w:rPr>
          <w:noProof/>
        </w:rPr>
        <w:lastRenderedPageBreak/>
        <w:drawing>
          <wp:inline distT="0" distB="0" distL="0" distR="0" wp14:anchorId="24104B49" wp14:editId="2024FDE6">
            <wp:extent cx="4620126" cy="3696101"/>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report_files/figure-docx/unnamed-chunk-22-2.png"/>
                    <pic:cNvPicPr>
                      <a:picLocks noChangeAspect="1" noChangeArrowheads="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14:paraId="6BC72DCF" w14:textId="77777777" w:rsidR="004513A6" w:rsidRDefault="00000000">
      <w:pPr>
        <w:pStyle w:val="BodyText"/>
      </w:pPr>
      <w:r>
        <w:t>As observed from the comparison between the scatterplot matrices of the actual data and those of randomly uniformly distributed data, it is evident that the correlations in the former are higher in some cases compared to the latter. This discrepancy suggests that the first pair exhibits discernible variations, indicative of potential clustering tendencies.</w:t>
      </w:r>
    </w:p>
    <w:p w14:paraId="533545E6" w14:textId="77777777" w:rsidR="004513A6" w:rsidRDefault="00000000">
      <w:pPr>
        <w:pStyle w:val="BodyText"/>
      </w:pPr>
      <w:r>
        <w:t>The evaluation of cluster assessment tendency involves two formal methods, with the first and most reliable being the computation of the Hopkins statistic. This statistic measures the clustering tendency of a dataset by comparing the sum of distances between each data point and its nearest neighbor in the observed data to a benchmark set of randomly generated data. In mathematical terms, the Hopkins statistic ranges between 0 and 1, where values closer to 0 indicate a tendency towards clustering, values around 0.50 suggest no clear clustering structure, and values closer to 1 indicate a well-clustered structure.</w:t>
      </w:r>
    </w:p>
    <w:p w14:paraId="3DC77161" w14:textId="77777777" w:rsidR="004513A6" w:rsidRDefault="00000000">
      <w:pPr>
        <w:pStyle w:val="BodyText"/>
      </w:pPr>
      <w:r>
        <w:t>To compute the Hopkins statistic in R, you need to install and load the “hopkins” package, which provides the function hopkins for this purpose.</w:t>
      </w:r>
    </w:p>
    <w:p w14:paraId="27557480" w14:textId="77777777" w:rsidR="004513A6" w:rsidRDefault="00000000">
      <w:pPr>
        <w:pStyle w:val="SourceCode"/>
      </w:pPr>
      <w:r>
        <w:rPr>
          <w:rStyle w:val="FunctionTok"/>
        </w:rPr>
        <w:t>hopkins</w:t>
      </w:r>
      <w:r>
        <w:rPr>
          <w:rStyle w:val="NormalTok"/>
        </w:rPr>
        <w:t xml:space="preserve">(scaled_data) </w:t>
      </w:r>
      <w:r>
        <w:rPr>
          <w:rStyle w:val="CommentTok"/>
        </w:rPr>
        <w:t>#we have clustered structure since the value is near 1</w:t>
      </w:r>
    </w:p>
    <w:p w14:paraId="1463194F" w14:textId="77777777" w:rsidR="004513A6" w:rsidRDefault="00000000">
      <w:pPr>
        <w:pStyle w:val="SourceCode"/>
      </w:pPr>
      <w:r>
        <w:rPr>
          <w:rStyle w:val="VerbatimChar"/>
        </w:rPr>
        <w:t>## [1] 0.9902523</w:t>
      </w:r>
    </w:p>
    <w:p w14:paraId="38CEB820" w14:textId="77777777" w:rsidR="004513A6" w:rsidRDefault="00000000">
      <w:pPr>
        <w:pStyle w:val="SourceCode"/>
      </w:pPr>
      <w:r>
        <w:rPr>
          <w:rStyle w:val="FunctionTok"/>
        </w:rPr>
        <w:t>hopkins</w:t>
      </w:r>
      <w:r>
        <w:rPr>
          <w:rStyle w:val="NormalTok"/>
        </w:rPr>
        <w:t xml:space="preserve">(random_data) </w:t>
      </w:r>
      <w:r>
        <w:rPr>
          <w:rStyle w:val="CommentTok"/>
        </w:rPr>
        <w:t xml:space="preserve">#there are no cluster in random data </w:t>
      </w:r>
    </w:p>
    <w:p w14:paraId="6D7A87F4" w14:textId="77777777" w:rsidR="004513A6" w:rsidRDefault="00000000">
      <w:pPr>
        <w:pStyle w:val="SourceCode"/>
      </w:pPr>
      <w:r>
        <w:rPr>
          <w:rStyle w:val="VerbatimChar"/>
        </w:rPr>
        <w:t>## [1] 0.5566058</w:t>
      </w:r>
    </w:p>
    <w:p w14:paraId="10BE7DCD" w14:textId="77777777" w:rsidR="004513A6" w:rsidRDefault="00000000">
      <w:pPr>
        <w:pStyle w:val="FirstParagraph"/>
      </w:pPr>
      <w:r>
        <w:t>As the evidence shows, the closeness to 1 of the value of Hopkins statistic for scaled data confirms the clustering tendency of the observed data set, while the absence of clustering tendency is confirmed by the closeness of random data’s Hopkins statistic to 0.50.</w:t>
      </w:r>
    </w:p>
    <w:p w14:paraId="76ECD326" w14:textId="77777777" w:rsidR="004513A6" w:rsidRDefault="00000000">
      <w:pPr>
        <w:pStyle w:val="BodyText"/>
      </w:pPr>
      <w:r>
        <w:lastRenderedPageBreak/>
        <w:t>The VAT algorithm is a graphical method used to evaluate clustering tendency in a dataset. It involves computing the ordered dissimilarity matrix using the Euclidean distance measure between statistical units. The output of the VAT algorithm is an ordered dissimilarity image (ODI) where colors indicate similarity (red) or dissimilarity (blue) between data points.</w:t>
      </w:r>
    </w:p>
    <w:p w14:paraId="766D430D" w14:textId="77777777" w:rsidR="004513A6" w:rsidRDefault="00000000">
      <w:pPr>
        <w:pStyle w:val="BodyText"/>
      </w:pPr>
      <w:r>
        <w:t>To assess clustering tendency, the VAT algorithm generates ODI images for both the empirical dataset and a randomly generated dataset. By comparing these images and counting the number of red squares along the diagonal, analysts can visually determine the presence of clustering structure. More red squares along the diagonal suggest a stronger clustering tendency.</w:t>
      </w:r>
    </w:p>
    <w:p w14:paraId="58B23971" w14:textId="77777777" w:rsidR="004513A6" w:rsidRDefault="00000000">
      <w:pPr>
        <w:pStyle w:val="BodyText"/>
      </w:pPr>
      <w:r>
        <w:t>Implementing the VAT algorithm in R requires the installation of the “factoextra” package, which provides the fviz_dist function to visualize the ordered dissimilarity matrix.</w:t>
      </w:r>
    </w:p>
    <w:p w14:paraId="4852774C" w14:textId="77777777" w:rsidR="004513A6" w:rsidRDefault="00000000">
      <w:pPr>
        <w:pStyle w:val="SourceCode"/>
        <w:rPr>
          <w:rStyle w:val="CommentTok"/>
        </w:rPr>
      </w:pPr>
      <w:r>
        <w:rPr>
          <w:rStyle w:val="NormalTok"/>
        </w:rPr>
        <w:t xml:space="preserve">eucldist_scaled </w:t>
      </w:r>
      <w:r>
        <w:rPr>
          <w:rStyle w:val="OtherTok"/>
        </w:rPr>
        <w:t>&lt;-</w:t>
      </w:r>
      <w:r>
        <w:rPr>
          <w:rStyle w:val="NormalTok"/>
        </w:rPr>
        <w:t xml:space="preserve"> </w:t>
      </w:r>
      <w:proofErr w:type="gramStart"/>
      <w:r>
        <w:rPr>
          <w:rStyle w:val="FunctionTok"/>
        </w:rPr>
        <w:t>dist</w:t>
      </w:r>
      <w:r>
        <w:rPr>
          <w:rStyle w:val="NormalTok"/>
        </w:rPr>
        <w:t>(</w:t>
      </w:r>
      <w:proofErr w:type="gramEnd"/>
      <w:r>
        <w:rPr>
          <w:rStyle w:val="NormalTok"/>
        </w:rPr>
        <w:t xml:space="preserve">scaled_data, </w:t>
      </w:r>
      <w:r>
        <w:rPr>
          <w:rStyle w:val="AttributeTok"/>
        </w:rPr>
        <w:t>method =</w:t>
      </w:r>
      <w:r>
        <w:rPr>
          <w:rStyle w:val="NormalTok"/>
        </w:rPr>
        <w:t xml:space="preserve"> </w:t>
      </w:r>
      <w:r>
        <w:rPr>
          <w:rStyle w:val="StringTok"/>
        </w:rPr>
        <w:t>"euclidean"</w:t>
      </w:r>
      <w:r>
        <w:rPr>
          <w:rStyle w:val="NormalTok"/>
        </w:rPr>
        <w:t xml:space="preserve">) </w:t>
      </w:r>
      <w:r>
        <w:rPr>
          <w:rStyle w:val="CommentTok"/>
        </w:rPr>
        <w:t># Creation of the distance matrix according to the Euclidean distance</w:t>
      </w:r>
    </w:p>
    <w:p w14:paraId="0475F284" w14:textId="77777777" w:rsidR="005F0382" w:rsidRPr="005F0382" w:rsidRDefault="005F0382" w:rsidP="005F0382">
      <w:pPr>
        <w:pStyle w:val="SourceCode"/>
        <w:rPr>
          <w:rFonts w:ascii="Consolas" w:hAnsi="Consolas"/>
          <w:sz w:val="22"/>
          <w:szCs w:val="22"/>
        </w:rPr>
      </w:pPr>
      <w:proofErr w:type="spellStart"/>
      <w:r w:rsidRPr="005F0382">
        <w:rPr>
          <w:rFonts w:ascii="Consolas" w:hAnsi="Consolas"/>
          <w:b/>
          <w:bCs/>
          <w:color w:val="1F497D" w:themeColor="text2"/>
          <w:sz w:val="22"/>
          <w:szCs w:val="22"/>
        </w:rPr>
        <w:t>fviz_</w:t>
      </w:r>
      <w:proofErr w:type="gramStart"/>
      <w:r w:rsidRPr="005F0382">
        <w:rPr>
          <w:rFonts w:ascii="Consolas" w:hAnsi="Consolas"/>
          <w:b/>
          <w:bCs/>
          <w:color w:val="1F497D" w:themeColor="text2"/>
          <w:sz w:val="22"/>
          <w:szCs w:val="22"/>
        </w:rPr>
        <w:t>dist</w:t>
      </w:r>
      <w:proofErr w:type="spellEnd"/>
      <w:r w:rsidRPr="005F0382">
        <w:rPr>
          <w:rFonts w:ascii="Consolas" w:hAnsi="Consolas"/>
          <w:sz w:val="22"/>
          <w:szCs w:val="22"/>
        </w:rPr>
        <w:t>(</w:t>
      </w:r>
      <w:proofErr w:type="spellStart"/>
      <w:proofErr w:type="gramEnd"/>
      <w:r w:rsidRPr="005F0382">
        <w:rPr>
          <w:rFonts w:ascii="Consolas" w:hAnsi="Consolas"/>
          <w:sz w:val="22"/>
          <w:szCs w:val="22"/>
        </w:rPr>
        <w:t>eucldist_scaled</w:t>
      </w:r>
      <w:proofErr w:type="spellEnd"/>
      <w:r w:rsidRPr="005F0382">
        <w:rPr>
          <w:rFonts w:ascii="Consolas" w:hAnsi="Consolas"/>
          <w:sz w:val="22"/>
          <w:szCs w:val="22"/>
        </w:rPr>
        <w:t xml:space="preserve">, </w:t>
      </w:r>
      <w:proofErr w:type="spellStart"/>
      <w:r w:rsidRPr="005F0382">
        <w:rPr>
          <w:rFonts w:ascii="Consolas" w:hAnsi="Consolas"/>
          <w:sz w:val="22"/>
          <w:szCs w:val="22"/>
        </w:rPr>
        <w:t>show_labels</w:t>
      </w:r>
      <w:proofErr w:type="spellEnd"/>
      <w:r w:rsidRPr="005F0382">
        <w:rPr>
          <w:rFonts w:ascii="Consolas" w:hAnsi="Consolas"/>
          <w:sz w:val="22"/>
          <w:szCs w:val="22"/>
        </w:rPr>
        <w:t xml:space="preserve"> = FALSE) + labs(title = "Original data")</w:t>
      </w:r>
    </w:p>
    <w:p w14:paraId="6AC90FF1" w14:textId="3BE567FA" w:rsidR="005F0382" w:rsidRPr="005F0382" w:rsidRDefault="005F0382" w:rsidP="005F0382">
      <w:pPr>
        <w:pStyle w:val="SourceCode"/>
        <w:rPr>
          <w:rFonts w:ascii="Consolas" w:hAnsi="Consolas"/>
          <w:sz w:val="22"/>
          <w:szCs w:val="22"/>
        </w:rPr>
      </w:pPr>
      <w:r w:rsidRPr="005F0382">
        <w:rPr>
          <w:rFonts w:ascii="Consolas" w:hAnsi="Consolas"/>
          <w:sz w:val="22"/>
          <w:szCs w:val="22"/>
        </w:rPr>
        <w:t>head(</w:t>
      </w:r>
      <w:proofErr w:type="spellStart"/>
      <w:r w:rsidRPr="005F0382">
        <w:rPr>
          <w:rFonts w:ascii="Consolas" w:hAnsi="Consolas"/>
          <w:sz w:val="22"/>
          <w:szCs w:val="22"/>
        </w:rPr>
        <w:t>eucldist_scaled</w:t>
      </w:r>
      <w:proofErr w:type="spellEnd"/>
      <w:r w:rsidRPr="005F0382">
        <w:rPr>
          <w:rFonts w:ascii="Consolas" w:hAnsi="Consolas"/>
          <w:sz w:val="22"/>
          <w:szCs w:val="22"/>
        </w:rPr>
        <w:t>)</w:t>
      </w:r>
    </w:p>
    <w:p w14:paraId="7DF702A9" w14:textId="0832CE17" w:rsidR="00281A52" w:rsidRDefault="005F0382">
      <w:pPr>
        <w:pStyle w:val="FirstParagraph"/>
      </w:pPr>
      <w:r>
        <w:rPr>
          <w:noProof/>
        </w:rPr>
        <w:drawing>
          <wp:inline distT="0" distB="0" distL="0" distR="0" wp14:anchorId="31D6F08D" wp14:editId="0E999BF2">
            <wp:extent cx="4790440" cy="4758690"/>
            <wp:effectExtent l="0" t="0" r="0" b="0"/>
            <wp:docPr id="52882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790440" cy="4758690"/>
                    </a:xfrm>
                    <a:prstGeom prst="rect">
                      <a:avLst/>
                    </a:prstGeom>
                    <a:noFill/>
                    <a:ln>
                      <a:noFill/>
                    </a:ln>
                  </pic:spPr>
                </pic:pic>
              </a:graphicData>
            </a:graphic>
          </wp:inline>
        </w:drawing>
      </w:r>
    </w:p>
    <w:p w14:paraId="790EF138" w14:textId="77777777" w:rsidR="005F0382" w:rsidRDefault="005F0382">
      <w:pPr>
        <w:pStyle w:val="FirstParagraph"/>
      </w:pPr>
    </w:p>
    <w:p w14:paraId="1EB770E2" w14:textId="2018F8D6" w:rsidR="004513A6" w:rsidRDefault="00000000">
      <w:pPr>
        <w:pStyle w:val="FirstParagraph"/>
      </w:pPr>
      <w:r>
        <w:lastRenderedPageBreak/>
        <w:t>The IVAT (Interpolating Visual Assessment Tool) map enhances the VAT (Visual Assessment Tool) map by interpolating between dissimilarity matrix elements. This interpolation provides a smoother, more continuous representation of data structures, making it easier to identify clusters and hierarchical relationships, especially in complex datasets.</w:t>
      </w:r>
    </w:p>
    <w:p w14:paraId="7E725282" w14:textId="77777777" w:rsidR="004513A6" w:rsidRDefault="00000000">
      <w:pPr>
        <w:pStyle w:val="SourceCode"/>
      </w:pPr>
      <w:r>
        <w:rPr>
          <w:rStyle w:val="CommentTok"/>
        </w:rPr>
        <w:t xml:space="preserve">#library(seriation) to create an IVAT map, a better version of the previous plot </w:t>
      </w:r>
      <w:r>
        <w:br/>
      </w:r>
      <w:r>
        <w:rPr>
          <w:rStyle w:val="NormalTok"/>
        </w:rPr>
        <w:t xml:space="preserve">ivat_order </w:t>
      </w:r>
      <w:r>
        <w:rPr>
          <w:rStyle w:val="OtherTok"/>
        </w:rPr>
        <w:t>&lt;-</w:t>
      </w:r>
      <w:r>
        <w:rPr>
          <w:rStyle w:val="NormalTok"/>
        </w:rPr>
        <w:t xml:space="preserve"> </w:t>
      </w:r>
      <w:r>
        <w:rPr>
          <w:rStyle w:val="FunctionTok"/>
        </w:rPr>
        <w:t>seriate</w:t>
      </w:r>
      <w:r>
        <w:rPr>
          <w:rStyle w:val="NormalTok"/>
        </w:rPr>
        <w:t xml:space="preserve">(eucldist_scaled, </w:t>
      </w:r>
      <w:r>
        <w:rPr>
          <w:rStyle w:val="AttributeTok"/>
        </w:rPr>
        <w:t>method =</w:t>
      </w:r>
      <w:r>
        <w:rPr>
          <w:rStyle w:val="NormalTok"/>
        </w:rPr>
        <w:t xml:space="preserve"> </w:t>
      </w:r>
      <w:r>
        <w:rPr>
          <w:rStyle w:val="StringTok"/>
        </w:rPr>
        <w:t>"VAT"</w:t>
      </w:r>
      <w:r>
        <w:rPr>
          <w:rStyle w:val="NormalTok"/>
        </w:rPr>
        <w:t>)</w:t>
      </w:r>
      <w:r>
        <w:br/>
      </w:r>
      <w:r>
        <w:rPr>
          <w:rStyle w:val="NormalTok"/>
        </w:rPr>
        <w:t xml:space="preserve">order </w:t>
      </w:r>
      <w:r>
        <w:rPr>
          <w:rStyle w:val="OtherTok"/>
        </w:rPr>
        <w:t>&lt;-</w:t>
      </w:r>
      <w:r>
        <w:rPr>
          <w:rStyle w:val="NormalTok"/>
        </w:rPr>
        <w:t xml:space="preserve"> </w:t>
      </w:r>
      <w:r>
        <w:rPr>
          <w:rStyle w:val="FunctionTok"/>
        </w:rPr>
        <w:t>get_order</w:t>
      </w:r>
      <w:r>
        <w:rPr>
          <w:rStyle w:val="NormalTok"/>
        </w:rPr>
        <w:t>(ivat_order)</w:t>
      </w:r>
      <w:r>
        <w:br/>
      </w:r>
      <w:r>
        <w:rPr>
          <w:rStyle w:val="NormalTok"/>
        </w:rPr>
        <w:t xml:space="preserve">eucldist_scaled_ivat </w:t>
      </w:r>
      <w:r>
        <w:rPr>
          <w:rStyle w:val="OtherTok"/>
        </w:rPr>
        <w:t>&lt;-</w:t>
      </w:r>
      <w:r>
        <w:rPr>
          <w:rStyle w:val="NormalTok"/>
        </w:rPr>
        <w:t xml:space="preserve"> </w:t>
      </w:r>
      <w:r>
        <w:rPr>
          <w:rStyle w:val="FunctionTok"/>
        </w:rPr>
        <w:t>as.dist</w:t>
      </w:r>
      <w:r>
        <w:rPr>
          <w:rStyle w:val="NormalTok"/>
        </w:rPr>
        <w:t>(</w:t>
      </w:r>
      <w:r>
        <w:rPr>
          <w:rStyle w:val="FunctionTok"/>
        </w:rPr>
        <w:t>as.matrix</w:t>
      </w:r>
      <w:r>
        <w:rPr>
          <w:rStyle w:val="NormalTok"/>
        </w:rPr>
        <w:t>(eucldist_scaled)[order, order])</w:t>
      </w:r>
      <w:r>
        <w:br/>
      </w:r>
      <w:r>
        <w:rPr>
          <w:rStyle w:val="FunctionTok"/>
        </w:rPr>
        <w:t>fviz_dist</w:t>
      </w:r>
      <w:r>
        <w:rPr>
          <w:rStyle w:val="NormalTok"/>
        </w:rPr>
        <w:t xml:space="preserve">(eucldist_scaled_ivat, </w:t>
      </w:r>
      <w:r>
        <w:rPr>
          <w:rStyle w:val="AttributeTok"/>
        </w:rPr>
        <w:t>show_labels =</w:t>
      </w:r>
      <w:r>
        <w:rPr>
          <w:rStyle w:val="NormalTok"/>
        </w:rPr>
        <w:t xml:space="preserve"> </w:t>
      </w:r>
      <w:r>
        <w:rPr>
          <w:rStyle w:val="ConstantTok"/>
        </w:rPr>
        <w:t>FALSE</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"IVAT Map"</w:t>
      </w:r>
      <w:r>
        <w:rPr>
          <w:rStyle w:val="NormalTok"/>
        </w:rPr>
        <w:t>)</w:t>
      </w:r>
    </w:p>
    <w:p w14:paraId="02D43F37" w14:textId="77777777" w:rsidR="004513A6" w:rsidRDefault="00000000">
      <w:pPr>
        <w:pStyle w:val="FirstParagraph"/>
      </w:pPr>
      <w:r>
        <w:rPr>
          <w:noProof/>
        </w:rPr>
        <w:drawing>
          <wp:inline distT="0" distB="0" distL="0" distR="0" wp14:anchorId="462D13E1" wp14:editId="4A6088D6">
            <wp:extent cx="4620126" cy="3696101"/>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report_files/figure-docx/unnamed-chunk-25-1.png"/>
                    <pic:cNvPicPr>
                      <a:picLocks noChangeAspect="1" noChangeArrowheads="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14:paraId="2389C95E" w14:textId="77777777" w:rsidR="004513A6" w:rsidRDefault="00000000">
      <w:pPr>
        <w:pStyle w:val="SourceCode"/>
      </w:pPr>
      <w:r>
        <w:rPr>
          <w:rStyle w:val="FunctionTok"/>
        </w:rPr>
        <w:t>fviz_dist</w:t>
      </w:r>
      <w:r>
        <w:rPr>
          <w:rStyle w:val="NormalTok"/>
        </w:rPr>
        <w:t>(</w:t>
      </w:r>
      <w:r>
        <w:rPr>
          <w:rStyle w:val="FunctionTok"/>
        </w:rPr>
        <w:t>dist</w:t>
      </w:r>
      <w:r>
        <w:rPr>
          <w:rStyle w:val="NormalTok"/>
        </w:rPr>
        <w:t xml:space="preserve">(random_data), </w:t>
      </w:r>
      <w:r>
        <w:rPr>
          <w:rStyle w:val="AttributeTok"/>
        </w:rPr>
        <w:t>show_labels =</w:t>
      </w:r>
      <w:r>
        <w:rPr>
          <w:rStyle w:val="NormalTok"/>
        </w:rPr>
        <w:t xml:space="preserve"> </w:t>
      </w:r>
      <w:r>
        <w:rPr>
          <w:rStyle w:val="ConstantTok"/>
        </w:rPr>
        <w:t>FALSE</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"Random data VAT Map"</w:t>
      </w:r>
      <w:r>
        <w:rPr>
          <w:rStyle w:val="NormalTok"/>
        </w:rPr>
        <w:t>)</w:t>
      </w:r>
    </w:p>
    <w:p w14:paraId="77FEF151" w14:textId="77777777" w:rsidR="004513A6" w:rsidRDefault="00000000">
      <w:pPr>
        <w:pStyle w:val="FirstParagraph"/>
      </w:pPr>
      <w:r>
        <w:rPr>
          <w:noProof/>
        </w:rPr>
        <w:lastRenderedPageBreak/>
        <w:drawing>
          <wp:inline distT="0" distB="0" distL="0" distR="0" wp14:anchorId="746E5B5F" wp14:editId="48B43F5A">
            <wp:extent cx="4620126" cy="3696101"/>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report_files/figure-docx/unnamed-chunk-25-2.png"/>
                    <pic:cNvPicPr>
                      <a:picLocks noChangeAspect="1" noChangeArrowheads="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14:paraId="0A7C9CED" w14:textId="77777777" w:rsidR="004513A6" w:rsidRDefault="00000000">
      <w:pPr>
        <w:pStyle w:val="BodyText"/>
      </w:pPr>
      <w:r>
        <w:t>As the graphical visualization shows, while random data’s distance matrix clearly does not give space for any possible interpretation of the existence of a clustering tendency, the evidence is not so clear in the empirical data’s one: it seems that a clustering structure is somehow present, but the amount of similarity within the statistical units is not so strong. That seems to be a bit contradictory with respect to what has been observed looking at the value assumed by the Hopkins statistic for the same set of data. However, a sign of existence of a clustering tendency seems to have been confirmed: the analysis can go on keeping in mind these results.</w:t>
      </w:r>
    </w:p>
    <w:p w14:paraId="699CE42C" w14:textId="77777777" w:rsidR="004513A6" w:rsidRDefault="00000000">
      <w:pPr>
        <w:pStyle w:val="Heading1"/>
      </w:pPr>
      <w:bookmarkStart w:id="36" w:name="choice-of-the-number-of-clusters"/>
      <w:bookmarkStart w:id="37" w:name="_Toc170896099"/>
      <w:bookmarkEnd w:id="34"/>
      <w:r>
        <w:t>Choice of the number of clusters</w:t>
      </w:r>
      <w:bookmarkEnd w:id="37"/>
    </w:p>
    <w:p w14:paraId="42EA4F0A" w14:textId="77777777" w:rsidR="004513A6" w:rsidRDefault="00000000">
      <w:pPr>
        <w:pStyle w:val="FirstParagraph"/>
      </w:pPr>
      <w:r>
        <w:t>Once the cluster tendency assessment has been established, the next step involves selecting the optimal number of clusters. The methods employed for clustering will include both hierarchical and partitional clustering methods. These methods utilize a hard clustering assignment approach and rely on specific distance measures between statistical units.</w:t>
      </w:r>
    </w:p>
    <w:p w14:paraId="31E7116B" w14:textId="77777777" w:rsidR="004513A6" w:rsidRDefault="00000000">
      <w:pPr>
        <w:pStyle w:val="BodyText"/>
      </w:pPr>
      <w:r>
        <w:t>For distance measurement, the analysis prioritizes the Manhattan distance due to the presence of previously detected outliers, making it more robust compared to the Euclidean distance.</w:t>
      </w:r>
    </w:p>
    <w:p w14:paraId="08940719" w14:textId="77777777" w:rsidR="004513A6" w:rsidRDefault="00000000">
      <w:pPr>
        <w:pStyle w:val="BodyText"/>
      </w:pPr>
      <w:r>
        <w:t>To implement hierarchical clustering methods in R, the installation of the “NbClust” package is required. This package facilitates the evaluation of various clustering criteria to determine the optimal number of clusters.</w:t>
      </w:r>
    </w:p>
    <w:p w14:paraId="31E0F9AA" w14:textId="77777777" w:rsidR="004513A6" w:rsidRDefault="00000000">
      <w:pPr>
        <w:pStyle w:val="Heading1"/>
      </w:pPr>
      <w:bookmarkStart w:id="38" w:name="X6a3dec1aca497b5c6ed88a8799b631ef4e575e7"/>
      <w:bookmarkStart w:id="39" w:name="_Toc170896100"/>
      <w:bookmarkEnd w:id="36"/>
      <w:r>
        <w:lastRenderedPageBreak/>
        <w:t>HC: Manhattan distance and single linkage criterion</w:t>
      </w:r>
      <w:bookmarkEnd w:id="39"/>
    </w:p>
    <w:p w14:paraId="1ED6AF59" w14:textId="77777777" w:rsidR="004513A6" w:rsidRDefault="00000000">
      <w:pPr>
        <w:pStyle w:val="FirstParagraph"/>
      </w:pPr>
      <w:r>
        <w:t>The initial step essential for applying clustering techniques involves computing the distance matrix using the Manhattan distance measurement.</w:t>
      </w:r>
    </w:p>
    <w:p w14:paraId="2D11B2D7" w14:textId="77777777" w:rsidR="004513A6" w:rsidRDefault="00000000">
      <w:pPr>
        <w:pStyle w:val="BodyText"/>
      </w:pPr>
      <w:r>
        <w:t>This distance is calculated as the absolute values of the distances between each statistical unit. This matrix serves as the foundation for subsequent clustering analyses, enabling the evaluation and grouping of statistical units based on their similarity according to the Manhattan distance metric.</w:t>
      </w:r>
    </w:p>
    <w:p w14:paraId="1B069CDA" w14:textId="77777777" w:rsidR="004513A6" w:rsidRDefault="00000000">
      <w:pPr>
        <w:pStyle w:val="BodyText"/>
      </w:pPr>
      <w:r>
        <w:t>The decision regarding the optimal number of clusters is informed by various selection criteria, such as the elbow method, silhouette width, or gap statistic. For the purpose of this analysis, the function NbClust (available in the “NbClust” package) will be utilized to provide insights from a broader range of cluster number evaluation criteria beyond just three.</w:t>
      </w:r>
    </w:p>
    <w:p w14:paraId="67BC1A41" w14:textId="77777777" w:rsidR="004513A6" w:rsidRDefault="00000000">
      <w:pPr>
        <w:pStyle w:val="SourceCode"/>
      </w:pPr>
      <w:r>
        <w:rPr>
          <w:rStyle w:val="NormalTok"/>
        </w:rPr>
        <w:t xml:space="preserve">nb_single </w:t>
      </w:r>
      <w:r>
        <w:rPr>
          <w:rStyle w:val="OtherTok"/>
        </w:rPr>
        <w:t>&lt;-</w:t>
      </w:r>
      <w:r>
        <w:rPr>
          <w:rStyle w:val="NormalTok"/>
        </w:rPr>
        <w:t xml:space="preserve"> </w:t>
      </w:r>
      <w:r>
        <w:rPr>
          <w:rStyle w:val="FunctionTok"/>
        </w:rPr>
        <w:t>NbClust</w:t>
      </w:r>
      <w:r>
        <w:rPr>
          <w:rStyle w:val="NormalTok"/>
        </w:rPr>
        <w:t xml:space="preserve">(scaled_data, </w:t>
      </w:r>
      <w:r>
        <w:rPr>
          <w:rStyle w:val="AttributeTok"/>
        </w:rPr>
        <w:t>distance =</w:t>
      </w:r>
      <w:r>
        <w:rPr>
          <w:rStyle w:val="NormalTok"/>
        </w:rPr>
        <w:t xml:space="preserve"> </w:t>
      </w:r>
      <w:r>
        <w:rPr>
          <w:rStyle w:val="StringTok"/>
        </w:rPr>
        <w:t>"manhattan"</w:t>
      </w:r>
      <w:r>
        <w:rPr>
          <w:rStyle w:val="NormalTok"/>
        </w:rPr>
        <w:t>,</w:t>
      </w:r>
      <w:r>
        <w:rPr>
          <w:rStyle w:val="AttributeTok"/>
        </w:rPr>
        <w:t>min.nc =</w:t>
      </w:r>
      <w:r>
        <w:rPr>
          <w:rStyle w:val="NormalTok"/>
        </w:rPr>
        <w:t xml:space="preserve"> </w:t>
      </w:r>
      <w:r>
        <w:rPr>
          <w:rStyle w:val="DecValTok"/>
        </w:rPr>
        <w:t>2</w:t>
      </w:r>
      <w:r>
        <w:rPr>
          <w:rStyle w:val="NormalTok"/>
        </w:rPr>
        <w:t xml:space="preserve">, </w:t>
      </w:r>
      <w:r>
        <w:rPr>
          <w:rStyle w:val="AttributeTok"/>
        </w:rPr>
        <w:t>max.nc =</w:t>
      </w:r>
      <w:r>
        <w:rPr>
          <w:rStyle w:val="NormalTok"/>
        </w:rPr>
        <w:t xml:space="preserve"> </w:t>
      </w:r>
      <w:r>
        <w:rPr>
          <w:rStyle w:val="DecValTok"/>
        </w:rPr>
        <w:t>10</w:t>
      </w:r>
      <w:r>
        <w:rPr>
          <w:rStyle w:val="NormalTok"/>
        </w:rPr>
        <w:t xml:space="preserve">, </w:t>
      </w:r>
      <w:r>
        <w:rPr>
          <w:rStyle w:val="AttributeTok"/>
        </w:rPr>
        <w:t>method =</w:t>
      </w:r>
      <w:r>
        <w:rPr>
          <w:rStyle w:val="NormalTok"/>
        </w:rPr>
        <w:t xml:space="preserve"> </w:t>
      </w:r>
      <w:r>
        <w:rPr>
          <w:rStyle w:val="StringTok"/>
        </w:rPr>
        <w:t>"single"</w:t>
      </w:r>
      <w:r>
        <w:rPr>
          <w:rStyle w:val="NormalTok"/>
        </w:rPr>
        <w:t xml:space="preserve">) </w:t>
      </w:r>
      <w:r>
        <w:rPr>
          <w:rStyle w:val="CommentTok"/>
        </w:rPr>
        <w:t># Choose K</w:t>
      </w:r>
    </w:p>
    <w:p w14:paraId="36481F42" w14:textId="77777777" w:rsidR="004513A6" w:rsidRDefault="00000000">
      <w:pPr>
        <w:pStyle w:val="FirstParagraph"/>
      </w:pPr>
      <w:r>
        <w:rPr>
          <w:noProof/>
        </w:rPr>
        <w:drawing>
          <wp:inline distT="0" distB="0" distL="0" distR="0" wp14:anchorId="45EF32A4" wp14:editId="04769A58">
            <wp:extent cx="4620126" cy="3696101"/>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report_files/figure-docx/unnamed-chunk-26-1.png"/>
                    <pic:cNvPicPr>
                      <a:picLocks noChangeAspect="1" noChangeArrowheads="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14:paraId="07E3F32F" w14:textId="77777777" w:rsidR="004513A6" w:rsidRDefault="00000000">
      <w:pPr>
        <w:pStyle w:val="SourceCode"/>
      </w:pPr>
      <w:r>
        <w:rPr>
          <w:rStyle w:val="VerbatimChar"/>
        </w:rPr>
        <w:t>## *** : The Hubert index is a graphical method of determining the number of clusters.</w:t>
      </w:r>
      <w:r>
        <w:br/>
      </w:r>
      <w:r>
        <w:rPr>
          <w:rStyle w:val="VerbatimChar"/>
        </w:rPr>
        <w:t xml:space="preserve">##                 In the plot of Hubert index, we seek a significant knee that corresponds to a </w:t>
      </w:r>
      <w:r>
        <w:br/>
      </w:r>
      <w:r>
        <w:rPr>
          <w:rStyle w:val="VerbatimChar"/>
        </w:rPr>
        <w:t>##                 significant increase of the value of the measure i.e the significant peak in Hubert</w:t>
      </w:r>
      <w:r>
        <w:br/>
      </w:r>
      <w:r>
        <w:rPr>
          <w:rStyle w:val="VerbatimChar"/>
        </w:rPr>
        <w:t xml:space="preserve">##                 index second differences plot. </w:t>
      </w:r>
      <w:r>
        <w:br/>
      </w:r>
      <w:r>
        <w:rPr>
          <w:rStyle w:val="VerbatimChar"/>
        </w:rPr>
        <w:t xml:space="preserve">## </w:t>
      </w:r>
    </w:p>
    <w:p w14:paraId="4EF4FB22" w14:textId="77777777" w:rsidR="004513A6" w:rsidRDefault="00000000">
      <w:pPr>
        <w:pStyle w:val="FirstParagraph"/>
      </w:pPr>
      <w:r>
        <w:rPr>
          <w:noProof/>
        </w:rPr>
        <w:lastRenderedPageBreak/>
        <w:drawing>
          <wp:inline distT="0" distB="0" distL="0" distR="0" wp14:anchorId="550BD080" wp14:editId="414A909F">
            <wp:extent cx="4620126" cy="3696101"/>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report_files/figure-docx/unnamed-chunk-26-2.png"/>
                    <pic:cNvPicPr>
                      <a:picLocks noChangeAspect="1" noChangeArrowheads="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14:paraId="275335DF" w14:textId="77777777" w:rsidR="004513A6" w:rsidRDefault="00000000">
      <w:pPr>
        <w:pStyle w:val="SourceCode"/>
      </w:pPr>
      <w:r>
        <w:rPr>
          <w:rStyle w:val="VerbatimChar"/>
        </w:rPr>
        <w:t xml:space="preserve">## *** : The D index is a graphical method of determining the number of clusters. </w:t>
      </w:r>
      <w:r>
        <w:br/>
      </w:r>
      <w:r>
        <w:rPr>
          <w:rStyle w:val="VerbatimChar"/>
        </w:rPr>
        <w:t>##                 In the plot of D index, we seek a significant knee (the significant peak in Dindex</w:t>
      </w:r>
      <w:r>
        <w:br/>
      </w:r>
      <w:r>
        <w:rPr>
          <w:rStyle w:val="VerbatimChar"/>
        </w:rPr>
        <w:t>##                 second differences plot) that corresponds to a significant increase of the value of</w:t>
      </w:r>
      <w:r>
        <w:br/>
      </w:r>
      <w:r>
        <w:rPr>
          <w:rStyle w:val="VerbatimChar"/>
        </w:rPr>
        <w:t xml:space="preserve">##                 the measure. </w:t>
      </w:r>
      <w:r>
        <w:br/>
      </w:r>
      <w:r>
        <w:rPr>
          <w:rStyle w:val="VerbatimChar"/>
        </w:rPr>
        <w:t xml:space="preserve">##  </w:t>
      </w:r>
      <w:r>
        <w:br/>
      </w:r>
      <w:r>
        <w:rPr>
          <w:rStyle w:val="VerbatimChar"/>
        </w:rPr>
        <w:t xml:space="preserve">## ******************************************************************* </w:t>
      </w:r>
      <w:r>
        <w:br/>
      </w:r>
      <w:r>
        <w:rPr>
          <w:rStyle w:val="VerbatimChar"/>
        </w:rPr>
        <w:t xml:space="preserve">## * Among all indices:                                                </w:t>
      </w:r>
      <w:r>
        <w:br/>
      </w:r>
      <w:r>
        <w:rPr>
          <w:rStyle w:val="VerbatimChar"/>
        </w:rPr>
        <w:t xml:space="preserve">## * 10 proposed 2 as the best number of clusters </w:t>
      </w:r>
      <w:r>
        <w:br/>
      </w:r>
      <w:r>
        <w:rPr>
          <w:rStyle w:val="VerbatimChar"/>
        </w:rPr>
        <w:t xml:space="preserve">## * 5 proposed 3 as the best number of clusters </w:t>
      </w:r>
      <w:r>
        <w:br/>
      </w:r>
      <w:r>
        <w:rPr>
          <w:rStyle w:val="VerbatimChar"/>
        </w:rPr>
        <w:t xml:space="preserve">## * 1 proposed 4 as the best number of clusters </w:t>
      </w:r>
      <w:r>
        <w:br/>
      </w:r>
      <w:r>
        <w:rPr>
          <w:rStyle w:val="VerbatimChar"/>
        </w:rPr>
        <w:t xml:space="preserve">## * 3 proposed 8 as the best number of clusters </w:t>
      </w:r>
      <w:r>
        <w:br/>
      </w:r>
      <w:r>
        <w:rPr>
          <w:rStyle w:val="VerbatimChar"/>
        </w:rPr>
        <w:t xml:space="preserve">## * 5 proposed 10 as the best number of clusters </w:t>
      </w:r>
      <w:r>
        <w:br/>
      </w:r>
      <w:r>
        <w:rPr>
          <w:rStyle w:val="VerbatimChar"/>
        </w:rPr>
        <w:t xml:space="preserve">## </w:t>
      </w:r>
      <w:r>
        <w:br/>
      </w:r>
      <w:r>
        <w:rPr>
          <w:rStyle w:val="VerbatimChar"/>
        </w:rPr>
        <w:t xml:space="preserve">##                    ***** Conclusion *****                            </w:t>
      </w:r>
      <w:r>
        <w:br/>
      </w:r>
      <w:r>
        <w:rPr>
          <w:rStyle w:val="VerbatimChar"/>
        </w:rPr>
        <w:t xml:space="preserve">##  </w:t>
      </w:r>
      <w:r>
        <w:br/>
      </w:r>
      <w:r>
        <w:rPr>
          <w:rStyle w:val="VerbatimChar"/>
        </w:rPr>
        <w:t xml:space="preserve">## * According to the majority rule, the best number of clusters is  2 </w:t>
      </w:r>
      <w:r>
        <w:br/>
      </w:r>
      <w:r>
        <w:rPr>
          <w:rStyle w:val="VerbatimChar"/>
        </w:rPr>
        <w:t xml:space="preserve">##  </w:t>
      </w:r>
      <w:r>
        <w:br/>
      </w:r>
      <w:r>
        <w:rPr>
          <w:rStyle w:val="VerbatimChar"/>
        </w:rPr>
        <w:t xml:space="preserve">##  </w:t>
      </w:r>
      <w:r>
        <w:br/>
      </w:r>
      <w:r>
        <w:rPr>
          <w:rStyle w:val="VerbatimChar"/>
        </w:rPr>
        <w:t>## *******************************************************************</w:t>
      </w:r>
    </w:p>
    <w:p w14:paraId="3E4682C7" w14:textId="77777777" w:rsidR="004513A6" w:rsidRDefault="00000000">
      <w:pPr>
        <w:pStyle w:val="SourceCode"/>
      </w:pPr>
      <w:r>
        <w:rPr>
          <w:rStyle w:val="NormalTok"/>
        </w:rPr>
        <w:t xml:space="preserve">counts </w:t>
      </w:r>
      <w:r>
        <w:rPr>
          <w:rStyle w:val="OtherTok"/>
        </w:rPr>
        <w:t>&lt;-</w:t>
      </w:r>
      <w:r>
        <w:rPr>
          <w:rStyle w:val="NormalTok"/>
        </w:rPr>
        <w:t xml:space="preserve"> </w:t>
      </w:r>
      <w:r>
        <w:rPr>
          <w:rStyle w:val="FunctionTok"/>
        </w:rPr>
        <w:t>table</w:t>
      </w:r>
      <w:r>
        <w:rPr>
          <w:rStyle w:val="NormalTok"/>
        </w:rPr>
        <w:t>(nb_single</w:t>
      </w:r>
      <w:r>
        <w:rPr>
          <w:rStyle w:val="SpecialCharTok"/>
        </w:rPr>
        <w:t>$</w:t>
      </w:r>
      <w:r>
        <w:rPr>
          <w:rStyle w:val="NormalTok"/>
        </w:rPr>
        <w:t>Best.nc[</w:t>
      </w:r>
      <w:r>
        <w:rPr>
          <w:rStyle w:val="DecValTok"/>
        </w:rPr>
        <w:t>1</w:t>
      </w:r>
      <w:r>
        <w:rPr>
          <w:rStyle w:val="NormalTok"/>
        </w:rPr>
        <w:t>,])</w:t>
      </w:r>
      <w:r>
        <w:br/>
      </w:r>
      <w:r>
        <w:rPr>
          <w:rStyle w:val="FunctionTok"/>
        </w:rPr>
        <w:t>barplot</w:t>
      </w:r>
      <w:r>
        <w:rPr>
          <w:rStyle w:val="NormalTok"/>
        </w:rPr>
        <w:t>(counts,</w:t>
      </w:r>
      <w:r>
        <w:br/>
      </w:r>
      <w:r>
        <w:rPr>
          <w:rStyle w:val="NormalTok"/>
        </w:rPr>
        <w:t xml:space="preserve">        </w:t>
      </w:r>
      <w:r>
        <w:rPr>
          <w:rStyle w:val="AttributeTok"/>
        </w:rPr>
        <w:t>main =</w:t>
      </w:r>
      <w:r>
        <w:rPr>
          <w:rStyle w:val="NormalTok"/>
        </w:rPr>
        <w:t xml:space="preserve"> </w:t>
      </w:r>
      <w:r>
        <w:rPr>
          <w:rStyle w:val="StringTok"/>
        </w:rPr>
        <w:t>"Number of Clusters (Single Linkage)"</w:t>
      </w:r>
      <w:r>
        <w:rPr>
          <w:rStyle w:val="NormalTok"/>
        </w:rPr>
        <w:t>,</w:t>
      </w:r>
      <w:r>
        <w:br/>
      </w:r>
      <w:r>
        <w:rPr>
          <w:rStyle w:val="NormalTok"/>
        </w:rPr>
        <w:t xml:space="preserve">        </w:t>
      </w:r>
      <w:r>
        <w:rPr>
          <w:rStyle w:val="AttributeTok"/>
        </w:rPr>
        <w:t>xlab =</w:t>
      </w:r>
      <w:r>
        <w:rPr>
          <w:rStyle w:val="NormalTok"/>
        </w:rPr>
        <w:t xml:space="preserve"> </w:t>
      </w:r>
      <w:r>
        <w:rPr>
          <w:rStyle w:val="StringTok"/>
        </w:rPr>
        <w:t>"Number of Clusters"</w:t>
      </w:r>
      <w:r>
        <w:rPr>
          <w:rStyle w:val="NormalTok"/>
        </w:rPr>
        <w:t>,</w:t>
      </w:r>
      <w:r>
        <w:br/>
      </w:r>
      <w:r>
        <w:rPr>
          <w:rStyle w:val="NormalTok"/>
        </w:rPr>
        <w:lastRenderedPageBreak/>
        <w:t xml:space="preserve">        </w:t>
      </w:r>
      <w:r>
        <w:rPr>
          <w:rStyle w:val="AttributeTok"/>
        </w:rPr>
        <w:t>ylab =</w:t>
      </w:r>
      <w:r>
        <w:rPr>
          <w:rStyle w:val="NormalTok"/>
        </w:rPr>
        <w:t xml:space="preserve"> </w:t>
      </w:r>
      <w:r>
        <w:rPr>
          <w:rStyle w:val="StringTok"/>
        </w:rPr>
        <w:t>"Frequency"</w:t>
      </w:r>
      <w:r>
        <w:rPr>
          <w:rStyle w:val="NormalTok"/>
        </w:rPr>
        <w:t>,</w:t>
      </w:r>
      <w:r>
        <w:br/>
      </w:r>
      <w:r>
        <w:rPr>
          <w:rStyle w:val="NormalTok"/>
        </w:rPr>
        <w:t xml:space="preserve">        </w:t>
      </w:r>
      <w:r>
        <w:rPr>
          <w:rStyle w:val="AttributeTok"/>
        </w:rPr>
        <w:t>col =</w:t>
      </w:r>
      <w:r>
        <w:rPr>
          <w:rStyle w:val="NormalTok"/>
        </w:rPr>
        <w:t xml:space="preserve"> </w:t>
      </w:r>
      <w:r>
        <w:rPr>
          <w:rStyle w:val="StringTok"/>
        </w:rPr>
        <w:t>"lightblue"</w:t>
      </w:r>
      <w:r>
        <w:rPr>
          <w:rStyle w:val="NormalTok"/>
        </w:rPr>
        <w:t>)</w:t>
      </w:r>
    </w:p>
    <w:p w14:paraId="3213F32C" w14:textId="53B94A80" w:rsidR="004513A6" w:rsidRDefault="00530FEE" w:rsidP="00530FEE">
      <w:pPr>
        <w:pStyle w:val="FirstParagraph"/>
        <w:jc w:val="center"/>
      </w:pPr>
      <w:r>
        <w:rPr>
          <w:noProof/>
        </w:rPr>
        <w:drawing>
          <wp:inline distT="0" distB="0" distL="0" distR="0" wp14:anchorId="44ECDB54" wp14:editId="066BECAA">
            <wp:extent cx="4790440" cy="4758690"/>
            <wp:effectExtent l="0" t="0" r="0" b="0"/>
            <wp:docPr id="804893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790440" cy="4758690"/>
                    </a:xfrm>
                    <a:prstGeom prst="rect">
                      <a:avLst/>
                    </a:prstGeom>
                    <a:noFill/>
                    <a:ln>
                      <a:noFill/>
                    </a:ln>
                  </pic:spPr>
                </pic:pic>
              </a:graphicData>
            </a:graphic>
          </wp:inline>
        </w:drawing>
      </w:r>
    </w:p>
    <w:p w14:paraId="4264A185" w14:textId="77777777" w:rsidR="004513A6" w:rsidRDefault="00000000">
      <w:pPr>
        <w:pStyle w:val="BodyText"/>
      </w:pPr>
      <w:r>
        <w:t>Based on the evaluation criteria applied, the optimal number of clusters identified is two for the single linkage criterion. It is noteworthy that with a Hubert statistic value near zero, the clustering did not reveal a clear structure in the data.</w:t>
      </w:r>
    </w:p>
    <w:p w14:paraId="2995508C" w14:textId="77777777" w:rsidR="004513A6" w:rsidRDefault="00000000">
      <w:pPr>
        <w:pStyle w:val="BodyText"/>
      </w:pPr>
      <w:r>
        <w:t>Subsequently, the hierarchical agglomerative clustering method will be applied to the distance matrix D using the Manhattan distance measure. The hclust function in R will facilitate this process, generating a dendrogram that visually represents the clustering structure. The dendrogram can be cut at the desired height corresponding to 2 clusters using the cutree function, with graphical representation facilitated by the fviz_dend function from the “factoextra” package.</w:t>
      </w:r>
    </w:p>
    <w:p w14:paraId="603FCD8B" w14:textId="77777777" w:rsidR="004513A6" w:rsidRDefault="00000000">
      <w:pPr>
        <w:pStyle w:val="SourceCode"/>
      </w:pPr>
      <w:r>
        <w:rPr>
          <w:rStyle w:val="NormalTok"/>
        </w:rPr>
        <w:t xml:space="preserve">manhdist_scaled </w:t>
      </w:r>
      <w:r>
        <w:rPr>
          <w:rStyle w:val="OtherTok"/>
        </w:rPr>
        <w:t>&lt;-</w:t>
      </w:r>
      <w:r>
        <w:rPr>
          <w:rStyle w:val="NormalTok"/>
        </w:rPr>
        <w:t xml:space="preserve"> </w:t>
      </w:r>
      <w:r>
        <w:rPr>
          <w:rStyle w:val="FunctionTok"/>
        </w:rPr>
        <w:t>dist</w:t>
      </w:r>
      <w:r>
        <w:rPr>
          <w:rStyle w:val="NormalTok"/>
        </w:rPr>
        <w:t xml:space="preserve">(scaled_data, </w:t>
      </w:r>
      <w:r>
        <w:rPr>
          <w:rStyle w:val="AttributeTok"/>
        </w:rPr>
        <w:t>method =</w:t>
      </w:r>
      <w:r>
        <w:rPr>
          <w:rStyle w:val="NormalTok"/>
        </w:rPr>
        <w:t xml:space="preserve"> </w:t>
      </w:r>
      <w:r>
        <w:rPr>
          <w:rStyle w:val="StringTok"/>
        </w:rPr>
        <w:t>"manhattan"</w:t>
      </w:r>
      <w:r>
        <w:rPr>
          <w:rStyle w:val="NormalTok"/>
        </w:rPr>
        <w:t>)</w:t>
      </w:r>
      <w:r>
        <w:br/>
      </w:r>
      <w:r>
        <w:rPr>
          <w:rStyle w:val="NormalTok"/>
        </w:rPr>
        <w:t xml:space="preserve">manhdata_hc1 </w:t>
      </w:r>
      <w:r>
        <w:rPr>
          <w:rStyle w:val="OtherTok"/>
        </w:rPr>
        <w:t>&lt;-</w:t>
      </w:r>
      <w:r>
        <w:rPr>
          <w:rStyle w:val="NormalTok"/>
        </w:rPr>
        <w:t xml:space="preserve"> </w:t>
      </w:r>
      <w:r>
        <w:rPr>
          <w:rStyle w:val="FunctionTok"/>
        </w:rPr>
        <w:t>hclust</w:t>
      </w:r>
      <w:r>
        <w:rPr>
          <w:rStyle w:val="NormalTok"/>
        </w:rPr>
        <w:t>(</w:t>
      </w:r>
      <w:r>
        <w:rPr>
          <w:rStyle w:val="AttributeTok"/>
        </w:rPr>
        <w:t>d =</w:t>
      </w:r>
      <w:r>
        <w:rPr>
          <w:rStyle w:val="NormalTok"/>
        </w:rPr>
        <w:t xml:space="preserve"> manhdist_scaled, </w:t>
      </w:r>
      <w:r>
        <w:rPr>
          <w:rStyle w:val="AttributeTok"/>
        </w:rPr>
        <w:t>method =</w:t>
      </w:r>
      <w:r>
        <w:rPr>
          <w:rStyle w:val="NormalTok"/>
        </w:rPr>
        <w:t xml:space="preserve"> </w:t>
      </w:r>
      <w:r>
        <w:rPr>
          <w:rStyle w:val="StringTok"/>
        </w:rPr>
        <w:t>"single"</w:t>
      </w:r>
      <w:r>
        <w:rPr>
          <w:rStyle w:val="NormalTok"/>
        </w:rPr>
        <w:t>)</w:t>
      </w:r>
      <w:r>
        <w:br/>
      </w:r>
      <w:r>
        <w:rPr>
          <w:rStyle w:val="NormalTok"/>
        </w:rPr>
        <w:t xml:space="preserve">manhdata1_tree </w:t>
      </w:r>
      <w:r>
        <w:rPr>
          <w:rStyle w:val="OtherTok"/>
        </w:rPr>
        <w:t>&lt;-</w:t>
      </w:r>
      <w:r>
        <w:rPr>
          <w:rStyle w:val="NormalTok"/>
        </w:rPr>
        <w:t xml:space="preserve"> </w:t>
      </w:r>
      <w:r>
        <w:rPr>
          <w:rStyle w:val="FunctionTok"/>
        </w:rPr>
        <w:t>cutree</w:t>
      </w:r>
      <w:r>
        <w:rPr>
          <w:rStyle w:val="NormalTok"/>
        </w:rPr>
        <w:t xml:space="preserve">(manhdata_hc1, </w:t>
      </w:r>
      <w:r>
        <w:rPr>
          <w:rStyle w:val="AttributeTok"/>
        </w:rPr>
        <w:t>k =</w:t>
      </w:r>
      <w:r>
        <w:rPr>
          <w:rStyle w:val="NormalTok"/>
        </w:rPr>
        <w:t xml:space="preserve"> </w:t>
      </w:r>
      <w:r>
        <w:rPr>
          <w:rStyle w:val="DecValTok"/>
        </w:rPr>
        <w:t>2</w:t>
      </w:r>
      <w:r>
        <w:rPr>
          <w:rStyle w:val="NormalTok"/>
        </w:rPr>
        <w:t xml:space="preserve">) </w:t>
      </w:r>
      <w:r>
        <w:rPr>
          <w:rStyle w:val="CommentTok"/>
        </w:rPr>
        <w:t># Identify clusters</w:t>
      </w:r>
      <w:r>
        <w:br/>
      </w:r>
      <w:r>
        <w:rPr>
          <w:rStyle w:val="FunctionTok"/>
        </w:rPr>
        <w:t>table</w:t>
      </w:r>
      <w:r>
        <w:rPr>
          <w:rStyle w:val="NormalTok"/>
        </w:rPr>
        <w:t>(manhdata1_tree)</w:t>
      </w:r>
    </w:p>
    <w:p w14:paraId="0ABD40AA" w14:textId="77777777" w:rsidR="004513A6" w:rsidRDefault="00000000">
      <w:pPr>
        <w:pStyle w:val="SourceCode"/>
      </w:pPr>
      <w:r>
        <w:rPr>
          <w:rStyle w:val="VerbatimChar"/>
        </w:rPr>
        <w:lastRenderedPageBreak/>
        <w:t>## manhdata1_tree</w:t>
      </w:r>
      <w:r>
        <w:br/>
      </w:r>
      <w:r>
        <w:rPr>
          <w:rStyle w:val="VerbatimChar"/>
        </w:rPr>
        <w:t xml:space="preserve">##    1    2 </w:t>
      </w:r>
      <w:r>
        <w:br/>
      </w:r>
      <w:r>
        <w:rPr>
          <w:rStyle w:val="VerbatimChar"/>
        </w:rPr>
        <w:t>## 1331    1</w:t>
      </w:r>
    </w:p>
    <w:p w14:paraId="19667434" w14:textId="77777777" w:rsidR="004513A6" w:rsidRDefault="00000000">
      <w:pPr>
        <w:pStyle w:val="SourceCode"/>
      </w:pPr>
      <w:r>
        <w:rPr>
          <w:rStyle w:val="FunctionTok"/>
        </w:rPr>
        <w:t>fviz_dend</w:t>
      </w:r>
      <w:r>
        <w:rPr>
          <w:rStyle w:val="NormalTok"/>
        </w:rPr>
        <w:t xml:space="preserve">(manhdata_hc1, </w:t>
      </w:r>
      <w:r>
        <w:rPr>
          <w:rStyle w:val="AttributeTok"/>
        </w:rPr>
        <w:t>k =</w:t>
      </w:r>
      <w:r>
        <w:rPr>
          <w:rStyle w:val="NormalTok"/>
        </w:rPr>
        <w:t xml:space="preserve"> </w:t>
      </w:r>
      <w:r>
        <w:rPr>
          <w:rStyle w:val="DecValTok"/>
        </w:rPr>
        <w:t>2</w:t>
      </w:r>
      <w:r>
        <w:rPr>
          <w:rStyle w:val="NormalTok"/>
        </w:rPr>
        <w:t xml:space="preserve">, </w:t>
      </w:r>
      <w:r>
        <w:rPr>
          <w:rStyle w:val="AttributeTok"/>
        </w:rPr>
        <w:t>cex =</w:t>
      </w:r>
      <w:r>
        <w:rPr>
          <w:rStyle w:val="NormalTok"/>
        </w:rPr>
        <w:t xml:space="preserve"> </w:t>
      </w:r>
      <w:r>
        <w:rPr>
          <w:rStyle w:val="FloatTok"/>
        </w:rPr>
        <w:t>0.3</w:t>
      </w:r>
      <w:r>
        <w:rPr>
          <w:rStyle w:val="NormalTok"/>
        </w:rPr>
        <w:t>,</w:t>
      </w:r>
      <w:r>
        <w:rPr>
          <w:rStyle w:val="AttributeTok"/>
        </w:rPr>
        <w:t>main =</w:t>
      </w:r>
      <w:r>
        <w:rPr>
          <w:rStyle w:val="NormalTok"/>
        </w:rPr>
        <w:t xml:space="preserve"> </w:t>
      </w:r>
      <w:r>
        <w:rPr>
          <w:rStyle w:val="StringTok"/>
        </w:rPr>
        <w:t>"Manhattan distance + Single Linkage Criterion"</w:t>
      </w:r>
      <w:r>
        <w:rPr>
          <w:rStyle w:val="NormalTok"/>
        </w:rPr>
        <w:t>,</w:t>
      </w:r>
      <w:r>
        <w:rPr>
          <w:rStyle w:val="AttributeTok"/>
        </w:rPr>
        <w:t>k_colors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w:t>
      </w:r>
      <w:r>
        <w:rPr>
          <w:rStyle w:val="AttributeTok"/>
        </w:rPr>
        <w:t>rect =</w:t>
      </w:r>
      <w:r>
        <w:rPr>
          <w:rStyle w:val="NormalTok"/>
        </w:rPr>
        <w:t xml:space="preserve"> </w:t>
      </w:r>
      <w:r>
        <w:rPr>
          <w:rStyle w:val="ConstantTok"/>
        </w:rPr>
        <w:t>TRUE</w:t>
      </w:r>
      <w:r>
        <w:rPr>
          <w:rStyle w:val="NormalTok"/>
        </w:rPr>
        <w:t xml:space="preserve">) </w:t>
      </w:r>
      <w:r>
        <w:rPr>
          <w:rStyle w:val="CommentTok"/>
        </w:rPr>
        <w:t># Dendrogram</w:t>
      </w:r>
    </w:p>
    <w:p w14:paraId="0A84BC72" w14:textId="77777777" w:rsidR="004513A6" w:rsidRDefault="00000000">
      <w:pPr>
        <w:pStyle w:val="SourceCode"/>
      </w:pPr>
      <w:r>
        <w:rPr>
          <w:rStyle w:val="VerbatimChar"/>
        </w:rPr>
        <w:t>## Warning: The `&lt;scale&gt;` argument of `guides()` cannot be `FALSE`. Use "none" instead as</w:t>
      </w:r>
      <w:r>
        <w:br/>
      </w:r>
      <w:r>
        <w:rPr>
          <w:rStyle w:val="VerbatimChar"/>
        </w:rPr>
        <w:t>## of ggplot2 3.3.4.</w:t>
      </w:r>
      <w:r>
        <w:br/>
      </w:r>
      <w:r>
        <w:rPr>
          <w:rStyle w:val="VerbatimChar"/>
        </w:rPr>
        <w:t>## ℹ The deprecated feature was likely used in the factoextra package.</w:t>
      </w:r>
      <w:r>
        <w:br/>
      </w:r>
      <w:r>
        <w:rPr>
          <w:rStyle w:val="VerbatimChar"/>
        </w:rPr>
        <w:t>##   Please report the issue at &lt;https://github.com/kassambara/factoextra/issues&gt;.</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213E14D1" w14:textId="77777777" w:rsidR="004513A6" w:rsidRDefault="00000000" w:rsidP="00530FEE">
      <w:pPr>
        <w:pStyle w:val="FirstParagraph"/>
        <w:jc w:val="center"/>
      </w:pPr>
      <w:r>
        <w:rPr>
          <w:noProof/>
        </w:rPr>
        <w:drawing>
          <wp:inline distT="0" distB="0" distL="0" distR="0" wp14:anchorId="33A6E86A" wp14:editId="252F07B8">
            <wp:extent cx="4620126" cy="3696101"/>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report_files/figure-docx/unnamed-chunk-27-1.png"/>
                    <pic:cNvPicPr>
                      <a:picLocks noChangeAspect="1" noChangeArrowheads="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14:paraId="65B160A1" w14:textId="77777777" w:rsidR="004513A6" w:rsidRDefault="00000000">
      <w:pPr>
        <w:pStyle w:val="SourceCode"/>
      </w:pPr>
      <w:r>
        <w:rPr>
          <w:rStyle w:val="FunctionTok"/>
        </w:rPr>
        <w:t>pairs</w:t>
      </w:r>
      <w:r>
        <w:rPr>
          <w:rStyle w:val="NormalTok"/>
        </w:rPr>
        <w:t xml:space="preserve">(scaled_data, </w:t>
      </w:r>
      <w:r>
        <w:rPr>
          <w:rStyle w:val="AttributeTok"/>
        </w:rPr>
        <w:t>gap =</w:t>
      </w:r>
      <w:r>
        <w:rPr>
          <w:rStyle w:val="NormalTok"/>
        </w:rPr>
        <w:t xml:space="preserve"> </w:t>
      </w:r>
      <w:r>
        <w:rPr>
          <w:rStyle w:val="DecValTok"/>
        </w:rPr>
        <w:t>0</w:t>
      </w:r>
      <w:r>
        <w:rPr>
          <w:rStyle w:val="NormalTok"/>
        </w:rPr>
        <w:t xml:space="preserve">, </w:t>
      </w:r>
      <w:r>
        <w:rPr>
          <w:rStyle w:val="AttributeTok"/>
        </w:rPr>
        <w:t>pch =</w:t>
      </w:r>
      <w:r>
        <w:rPr>
          <w:rStyle w:val="NormalTok"/>
        </w:rPr>
        <w:t xml:space="preserve"> manhdata1_tree,</w:t>
      </w:r>
      <w:r>
        <w:rPr>
          <w:rStyle w:val="AttributeTok"/>
        </w:rPr>
        <w:t>col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)[manhdata1_tree])</w:t>
      </w:r>
    </w:p>
    <w:p w14:paraId="60D4DDFF" w14:textId="77777777" w:rsidR="004513A6" w:rsidRDefault="00000000" w:rsidP="00530FEE">
      <w:pPr>
        <w:pStyle w:val="FirstParagraph"/>
        <w:jc w:val="center"/>
      </w:pPr>
      <w:r>
        <w:rPr>
          <w:noProof/>
        </w:rPr>
        <w:lastRenderedPageBreak/>
        <w:drawing>
          <wp:inline distT="0" distB="0" distL="0" distR="0" wp14:anchorId="1847F630" wp14:editId="1BBC48D6">
            <wp:extent cx="4620126" cy="3696101"/>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report_files/figure-docx/unnamed-chunk-27-2.png"/>
                    <pic:cNvPicPr>
                      <a:picLocks noChangeAspect="1" noChangeArrowheads="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14:paraId="615573D9" w14:textId="77777777" w:rsidR="004513A6" w:rsidRDefault="00000000">
      <w:pPr>
        <w:pStyle w:val="BodyText"/>
      </w:pPr>
      <w:r>
        <w:t>The cluster assignment results indicate a clear differentiation between the two clusters, with one cluster containing all but one unit from the dataset, which is assigned to the second cluster.</w:t>
      </w:r>
    </w:p>
    <w:p w14:paraId="264A4179" w14:textId="77777777" w:rsidR="004513A6" w:rsidRDefault="00000000">
      <w:pPr>
        <w:pStyle w:val="BodyText"/>
      </w:pPr>
      <w:r>
        <w:t>In the final step of the hierarchical clustering method, the correlation between the original distance matrix and the “cophenetic distance” is computed. The cophenetic distance represents the similarity required for statistical units to be grouped into the same cluster during the agglomerative process, as visualized by the dendrogram’s height. A higher correlation between the distance matrix and the cophenetic distance indicates greater efficiency of the clustering method, suggesting a higher degree of similarity among the statistical units.</w:t>
      </w:r>
    </w:p>
    <w:p w14:paraId="09BE792E" w14:textId="77777777" w:rsidR="004513A6" w:rsidRDefault="00000000">
      <w:pPr>
        <w:pStyle w:val="SourceCode"/>
      </w:pPr>
      <w:r>
        <w:rPr>
          <w:rStyle w:val="FunctionTok"/>
        </w:rPr>
        <w:t>cor</w:t>
      </w:r>
      <w:r>
        <w:rPr>
          <w:rStyle w:val="NormalTok"/>
        </w:rPr>
        <w:t xml:space="preserve">(manhdist_scaled, </w:t>
      </w:r>
      <w:r>
        <w:rPr>
          <w:rStyle w:val="FunctionTok"/>
        </w:rPr>
        <w:t>cophenetic</w:t>
      </w:r>
      <w:r>
        <w:rPr>
          <w:rStyle w:val="NormalTok"/>
        </w:rPr>
        <w:t xml:space="preserve">(manhdata_hc1)) </w:t>
      </w:r>
      <w:r>
        <w:rPr>
          <w:rStyle w:val="CommentTok"/>
        </w:rPr>
        <w:t># Cophenetic distance</w:t>
      </w:r>
    </w:p>
    <w:p w14:paraId="6B3B925B" w14:textId="77777777" w:rsidR="004513A6" w:rsidRDefault="00000000">
      <w:pPr>
        <w:pStyle w:val="SourceCode"/>
      </w:pPr>
      <w:r>
        <w:rPr>
          <w:rStyle w:val="VerbatimChar"/>
        </w:rPr>
        <w:t>## [1] 0.6523218</w:t>
      </w:r>
    </w:p>
    <w:p w14:paraId="676A932F" w14:textId="77777777" w:rsidR="004513A6" w:rsidRDefault="00000000">
      <w:pPr>
        <w:pStyle w:val="FirstParagraph"/>
      </w:pPr>
      <w:r>
        <w:t>In this case, the correlation is around 65%. The clustering method shows inefficiency, attributed to the chain-up effect caused by the single linkage criterion. Exploring alternative clustering methods is advisable.</w:t>
      </w:r>
    </w:p>
    <w:p w14:paraId="7E9D6217" w14:textId="77777777" w:rsidR="004513A6" w:rsidRDefault="00000000">
      <w:pPr>
        <w:pStyle w:val="BodyText"/>
      </w:pPr>
      <w:r>
        <w:t>In the next steps, we will change the linkage criterion.</w:t>
      </w:r>
    </w:p>
    <w:p w14:paraId="76C8FB65" w14:textId="77777777" w:rsidR="004513A6" w:rsidRDefault="00000000">
      <w:pPr>
        <w:pStyle w:val="Heading1"/>
      </w:pPr>
      <w:bookmarkStart w:id="40" w:name="Xb712719f16ab2fe9c52de38325a4ec263017ee4"/>
      <w:bookmarkStart w:id="41" w:name="_Toc170896101"/>
      <w:bookmarkEnd w:id="38"/>
      <w:r>
        <w:t>HC: Manhattan distance and average linkage criterion</w:t>
      </w:r>
      <w:bookmarkEnd w:id="41"/>
    </w:p>
    <w:p w14:paraId="17615964" w14:textId="77777777" w:rsidR="004513A6" w:rsidRDefault="00000000">
      <w:pPr>
        <w:pStyle w:val="SourceCode"/>
      </w:pPr>
      <w:r>
        <w:rPr>
          <w:rStyle w:val="NormalTok"/>
        </w:rPr>
        <w:t xml:space="preserve">nb_average </w:t>
      </w:r>
      <w:r>
        <w:rPr>
          <w:rStyle w:val="OtherTok"/>
        </w:rPr>
        <w:t>&lt;-</w:t>
      </w:r>
      <w:r>
        <w:rPr>
          <w:rStyle w:val="NormalTok"/>
        </w:rPr>
        <w:t xml:space="preserve"> </w:t>
      </w:r>
      <w:r>
        <w:rPr>
          <w:rStyle w:val="FunctionTok"/>
        </w:rPr>
        <w:t>NbClust</w:t>
      </w:r>
      <w:r>
        <w:rPr>
          <w:rStyle w:val="NormalTok"/>
        </w:rPr>
        <w:t xml:space="preserve">(scaled_data, </w:t>
      </w:r>
      <w:r>
        <w:rPr>
          <w:rStyle w:val="AttributeTok"/>
        </w:rPr>
        <w:t>distance =</w:t>
      </w:r>
      <w:r>
        <w:rPr>
          <w:rStyle w:val="NormalTok"/>
        </w:rPr>
        <w:t xml:space="preserve"> </w:t>
      </w:r>
      <w:r>
        <w:rPr>
          <w:rStyle w:val="StringTok"/>
        </w:rPr>
        <w:t>"manhattan"</w:t>
      </w:r>
      <w:r>
        <w:rPr>
          <w:rStyle w:val="NormalTok"/>
        </w:rPr>
        <w:t>,</w:t>
      </w:r>
      <w:r>
        <w:rPr>
          <w:rStyle w:val="AttributeTok"/>
        </w:rPr>
        <w:t>min.nc =</w:t>
      </w:r>
      <w:r>
        <w:rPr>
          <w:rStyle w:val="NormalTok"/>
        </w:rPr>
        <w:t xml:space="preserve"> </w:t>
      </w:r>
      <w:r>
        <w:rPr>
          <w:rStyle w:val="DecValTok"/>
        </w:rPr>
        <w:t>2</w:t>
      </w:r>
      <w:r>
        <w:rPr>
          <w:rStyle w:val="NormalTok"/>
        </w:rPr>
        <w:t xml:space="preserve">, </w:t>
      </w:r>
      <w:r>
        <w:rPr>
          <w:rStyle w:val="AttributeTok"/>
        </w:rPr>
        <w:t>max.nc =</w:t>
      </w:r>
      <w:r>
        <w:rPr>
          <w:rStyle w:val="NormalTok"/>
        </w:rPr>
        <w:t xml:space="preserve"> </w:t>
      </w:r>
      <w:r>
        <w:rPr>
          <w:rStyle w:val="DecValTok"/>
        </w:rPr>
        <w:t>10</w:t>
      </w:r>
      <w:r>
        <w:rPr>
          <w:rStyle w:val="NormalTok"/>
        </w:rPr>
        <w:t xml:space="preserve">, </w:t>
      </w:r>
      <w:r>
        <w:rPr>
          <w:rStyle w:val="AttributeTok"/>
        </w:rPr>
        <w:t>method =</w:t>
      </w:r>
      <w:r>
        <w:rPr>
          <w:rStyle w:val="NormalTok"/>
        </w:rPr>
        <w:t xml:space="preserve"> </w:t>
      </w:r>
      <w:r>
        <w:rPr>
          <w:rStyle w:val="StringTok"/>
        </w:rPr>
        <w:t>"average"</w:t>
      </w:r>
      <w:r>
        <w:rPr>
          <w:rStyle w:val="NormalTok"/>
        </w:rPr>
        <w:t xml:space="preserve">) </w:t>
      </w:r>
      <w:r>
        <w:rPr>
          <w:rStyle w:val="CommentTok"/>
        </w:rPr>
        <w:t># Choose K</w:t>
      </w:r>
    </w:p>
    <w:p w14:paraId="0CAF0302" w14:textId="77777777" w:rsidR="004513A6" w:rsidRDefault="00000000" w:rsidP="00530FEE">
      <w:pPr>
        <w:pStyle w:val="FirstParagraph"/>
        <w:jc w:val="center"/>
      </w:pPr>
      <w:r>
        <w:rPr>
          <w:noProof/>
        </w:rPr>
        <w:lastRenderedPageBreak/>
        <w:drawing>
          <wp:inline distT="0" distB="0" distL="0" distR="0" wp14:anchorId="2142F277" wp14:editId="205C85F7">
            <wp:extent cx="4620126" cy="3696101"/>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report_files/figure-docx/unnamed-chunk-29-1.png"/>
                    <pic:cNvPicPr>
                      <a:picLocks noChangeAspect="1" noChangeArrowheads="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14:paraId="3113279D" w14:textId="77777777" w:rsidR="004513A6" w:rsidRDefault="00000000">
      <w:pPr>
        <w:pStyle w:val="SourceCode"/>
      </w:pPr>
      <w:r>
        <w:rPr>
          <w:rStyle w:val="VerbatimChar"/>
        </w:rPr>
        <w:t>## *** : The Hubert index is a graphical method of determining the number of clusters.</w:t>
      </w:r>
      <w:r>
        <w:br/>
      </w:r>
      <w:r>
        <w:rPr>
          <w:rStyle w:val="VerbatimChar"/>
        </w:rPr>
        <w:t xml:space="preserve">##                 In the plot of Hubert index, we seek a significant knee that corresponds to a </w:t>
      </w:r>
      <w:r>
        <w:br/>
      </w:r>
      <w:r>
        <w:rPr>
          <w:rStyle w:val="VerbatimChar"/>
        </w:rPr>
        <w:t>##                 significant increase of the value of the measure i.e the significant peak in Hubert</w:t>
      </w:r>
      <w:r>
        <w:br/>
      </w:r>
      <w:r>
        <w:rPr>
          <w:rStyle w:val="VerbatimChar"/>
        </w:rPr>
        <w:t xml:space="preserve">##                 index second differences plot. </w:t>
      </w:r>
      <w:r>
        <w:br/>
      </w:r>
      <w:r>
        <w:rPr>
          <w:rStyle w:val="VerbatimChar"/>
        </w:rPr>
        <w:t xml:space="preserve">## </w:t>
      </w:r>
    </w:p>
    <w:p w14:paraId="46E37B3D" w14:textId="77777777" w:rsidR="004513A6" w:rsidRDefault="00000000" w:rsidP="00530FEE">
      <w:pPr>
        <w:pStyle w:val="FirstParagraph"/>
        <w:jc w:val="center"/>
      </w:pPr>
      <w:r>
        <w:rPr>
          <w:noProof/>
        </w:rPr>
        <w:lastRenderedPageBreak/>
        <w:drawing>
          <wp:inline distT="0" distB="0" distL="0" distR="0" wp14:anchorId="188C1A31" wp14:editId="51D58BE3">
            <wp:extent cx="4620126" cy="3696101"/>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report_files/figure-docx/unnamed-chunk-29-2.png"/>
                    <pic:cNvPicPr>
                      <a:picLocks noChangeAspect="1" noChangeArrowheads="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14:paraId="1FFBBEC2" w14:textId="77777777" w:rsidR="004513A6" w:rsidRDefault="00000000">
      <w:pPr>
        <w:pStyle w:val="SourceCode"/>
      </w:pPr>
      <w:r>
        <w:rPr>
          <w:rStyle w:val="VerbatimChar"/>
        </w:rPr>
        <w:t xml:space="preserve">## *** : The D index is a graphical method of determining the number of clusters. </w:t>
      </w:r>
      <w:r>
        <w:br/>
      </w:r>
      <w:r>
        <w:rPr>
          <w:rStyle w:val="VerbatimChar"/>
        </w:rPr>
        <w:t>##                 In the plot of D index, we seek a significant knee (the significant peak in Dindex</w:t>
      </w:r>
      <w:r>
        <w:br/>
      </w:r>
      <w:r>
        <w:rPr>
          <w:rStyle w:val="VerbatimChar"/>
        </w:rPr>
        <w:t>##                 second differences plot) that corresponds to a significant increase of the value of</w:t>
      </w:r>
      <w:r>
        <w:br/>
      </w:r>
      <w:r>
        <w:rPr>
          <w:rStyle w:val="VerbatimChar"/>
        </w:rPr>
        <w:t xml:space="preserve">##                 the measure. </w:t>
      </w:r>
      <w:r>
        <w:br/>
      </w:r>
      <w:r>
        <w:rPr>
          <w:rStyle w:val="VerbatimChar"/>
        </w:rPr>
        <w:t xml:space="preserve">##  </w:t>
      </w:r>
      <w:r>
        <w:br/>
      </w:r>
      <w:r>
        <w:rPr>
          <w:rStyle w:val="VerbatimChar"/>
        </w:rPr>
        <w:t xml:space="preserve">## ******************************************************************* </w:t>
      </w:r>
      <w:r>
        <w:br/>
      </w:r>
      <w:r>
        <w:rPr>
          <w:rStyle w:val="VerbatimChar"/>
        </w:rPr>
        <w:t xml:space="preserve">## * Among all indices:                                                </w:t>
      </w:r>
      <w:r>
        <w:br/>
      </w:r>
      <w:r>
        <w:rPr>
          <w:rStyle w:val="VerbatimChar"/>
        </w:rPr>
        <w:t xml:space="preserve">## * 7 proposed 2 as the best number of clusters </w:t>
      </w:r>
      <w:r>
        <w:br/>
      </w:r>
      <w:r>
        <w:rPr>
          <w:rStyle w:val="VerbatimChar"/>
        </w:rPr>
        <w:t xml:space="preserve">## * 13 proposed 3 as the best number of clusters </w:t>
      </w:r>
      <w:r>
        <w:br/>
      </w:r>
      <w:r>
        <w:rPr>
          <w:rStyle w:val="VerbatimChar"/>
        </w:rPr>
        <w:t xml:space="preserve">## * 1 proposed 4 as the best number of clusters </w:t>
      </w:r>
      <w:r>
        <w:br/>
      </w:r>
      <w:r>
        <w:rPr>
          <w:rStyle w:val="VerbatimChar"/>
        </w:rPr>
        <w:t xml:space="preserve">## * 1 proposed 5 as the best number of clusters </w:t>
      </w:r>
      <w:r>
        <w:br/>
      </w:r>
      <w:r>
        <w:rPr>
          <w:rStyle w:val="VerbatimChar"/>
        </w:rPr>
        <w:t xml:space="preserve">## * 1 proposed 7 as the best number of clusters </w:t>
      </w:r>
      <w:r>
        <w:br/>
      </w:r>
      <w:r>
        <w:rPr>
          <w:rStyle w:val="VerbatimChar"/>
        </w:rPr>
        <w:t xml:space="preserve">## * 1 proposed 8 as the best number of clusters </w:t>
      </w:r>
      <w:r>
        <w:br/>
      </w:r>
      <w:r>
        <w:rPr>
          <w:rStyle w:val="VerbatimChar"/>
        </w:rPr>
        <w:t xml:space="preserve">## </w:t>
      </w:r>
      <w:r>
        <w:br/>
      </w:r>
      <w:r>
        <w:rPr>
          <w:rStyle w:val="VerbatimChar"/>
        </w:rPr>
        <w:t xml:space="preserve">##                    ***** Conclusion *****                            </w:t>
      </w:r>
      <w:r>
        <w:br/>
      </w:r>
      <w:r>
        <w:rPr>
          <w:rStyle w:val="VerbatimChar"/>
        </w:rPr>
        <w:t xml:space="preserve">##  </w:t>
      </w:r>
      <w:r>
        <w:br/>
      </w:r>
      <w:r>
        <w:rPr>
          <w:rStyle w:val="VerbatimChar"/>
        </w:rPr>
        <w:t xml:space="preserve">## * According to the majority rule, the best number of clusters is  3 </w:t>
      </w:r>
      <w:r>
        <w:br/>
      </w:r>
      <w:r>
        <w:rPr>
          <w:rStyle w:val="VerbatimChar"/>
        </w:rPr>
        <w:t xml:space="preserve">##  </w:t>
      </w:r>
      <w:r>
        <w:br/>
      </w:r>
      <w:r>
        <w:rPr>
          <w:rStyle w:val="VerbatimChar"/>
        </w:rPr>
        <w:t xml:space="preserve">##  </w:t>
      </w:r>
      <w:r>
        <w:br/>
      </w:r>
      <w:r>
        <w:rPr>
          <w:rStyle w:val="VerbatimChar"/>
        </w:rPr>
        <w:t>## *******************************************************************</w:t>
      </w:r>
    </w:p>
    <w:p w14:paraId="17D1EC06" w14:textId="77777777" w:rsidR="004513A6" w:rsidRDefault="00000000">
      <w:pPr>
        <w:pStyle w:val="SourceCode"/>
      </w:pPr>
      <w:r>
        <w:rPr>
          <w:rStyle w:val="NormalTok"/>
        </w:rPr>
        <w:t xml:space="preserve">counts </w:t>
      </w:r>
      <w:r>
        <w:rPr>
          <w:rStyle w:val="OtherTok"/>
        </w:rPr>
        <w:t>&lt;-</w:t>
      </w:r>
      <w:r>
        <w:rPr>
          <w:rStyle w:val="NormalTok"/>
        </w:rPr>
        <w:t xml:space="preserve"> </w:t>
      </w:r>
      <w:r>
        <w:rPr>
          <w:rStyle w:val="FunctionTok"/>
        </w:rPr>
        <w:t>table</w:t>
      </w:r>
      <w:r>
        <w:rPr>
          <w:rStyle w:val="NormalTok"/>
        </w:rPr>
        <w:t>(nb_average</w:t>
      </w:r>
      <w:r>
        <w:rPr>
          <w:rStyle w:val="SpecialCharTok"/>
        </w:rPr>
        <w:t>$</w:t>
      </w:r>
      <w:r>
        <w:rPr>
          <w:rStyle w:val="NormalTok"/>
        </w:rPr>
        <w:t>Best.nc[</w:t>
      </w:r>
      <w:r>
        <w:rPr>
          <w:rStyle w:val="DecValTok"/>
        </w:rPr>
        <w:t>1</w:t>
      </w:r>
      <w:r>
        <w:rPr>
          <w:rStyle w:val="NormalTok"/>
        </w:rPr>
        <w:t>,])</w:t>
      </w:r>
      <w:r>
        <w:br/>
      </w:r>
      <w:r>
        <w:br/>
      </w:r>
      <w:r>
        <w:rPr>
          <w:rStyle w:val="FunctionTok"/>
        </w:rPr>
        <w:t>barplot</w:t>
      </w:r>
      <w:r>
        <w:rPr>
          <w:rStyle w:val="NormalTok"/>
        </w:rPr>
        <w:t>(counts,</w:t>
      </w:r>
      <w:r>
        <w:rPr>
          <w:rStyle w:val="AttributeTok"/>
        </w:rPr>
        <w:t>main =</w:t>
      </w:r>
      <w:r>
        <w:rPr>
          <w:rStyle w:val="NormalTok"/>
        </w:rPr>
        <w:t xml:space="preserve"> </w:t>
      </w:r>
      <w:r>
        <w:rPr>
          <w:rStyle w:val="StringTok"/>
        </w:rPr>
        <w:t>"Number of Clusters (Average Linkage)"</w:t>
      </w:r>
      <w:r>
        <w:rPr>
          <w:rStyle w:val="NormalTok"/>
        </w:rPr>
        <w:t>,</w:t>
      </w:r>
      <w:r>
        <w:rPr>
          <w:rStyle w:val="AttributeTok"/>
        </w:rPr>
        <w:t>xlab =</w:t>
      </w:r>
      <w:r>
        <w:rPr>
          <w:rStyle w:val="NormalTok"/>
        </w:rPr>
        <w:t xml:space="preserve"> </w:t>
      </w:r>
      <w:r>
        <w:rPr>
          <w:rStyle w:val="StringTok"/>
        </w:rPr>
        <w:t>"Number of Clusters"</w:t>
      </w:r>
      <w:r>
        <w:rPr>
          <w:rStyle w:val="NormalTok"/>
        </w:rPr>
        <w:t>,</w:t>
      </w:r>
      <w:r>
        <w:rPr>
          <w:rStyle w:val="AttributeTok"/>
        </w:rPr>
        <w:t>ylab =</w:t>
      </w:r>
      <w:r>
        <w:rPr>
          <w:rStyle w:val="NormalTok"/>
        </w:rPr>
        <w:t xml:space="preserve"> </w:t>
      </w:r>
      <w:r>
        <w:rPr>
          <w:rStyle w:val="StringTok"/>
        </w:rPr>
        <w:t>"Frequency"</w:t>
      </w:r>
      <w:r>
        <w:rPr>
          <w:rStyle w:val="NormalTok"/>
        </w:rPr>
        <w:t>,</w:t>
      </w:r>
      <w:r>
        <w:rPr>
          <w:rStyle w:val="AttributeTok"/>
        </w:rPr>
        <w:t>col =</w:t>
      </w:r>
      <w:r>
        <w:rPr>
          <w:rStyle w:val="NormalTok"/>
        </w:rPr>
        <w:t xml:space="preserve"> </w:t>
      </w:r>
      <w:r>
        <w:rPr>
          <w:rStyle w:val="StringTok"/>
        </w:rPr>
        <w:t>"lightblue"</w:t>
      </w:r>
      <w:r>
        <w:rPr>
          <w:rStyle w:val="NormalTok"/>
        </w:rPr>
        <w:t xml:space="preserve">) </w:t>
      </w:r>
      <w:r>
        <w:rPr>
          <w:rStyle w:val="CommentTok"/>
        </w:rPr>
        <w:t># Barplot</w:t>
      </w:r>
    </w:p>
    <w:p w14:paraId="6B5869F5" w14:textId="55350825" w:rsidR="004513A6" w:rsidRDefault="00530FEE" w:rsidP="00530FEE">
      <w:pPr>
        <w:pStyle w:val="FirstParagraph"/>
        <w:jc w:val="center"/>
      </w:pPr>
      <w:r>
        <w:rPr>
          <w:noProof/>
        </w:rPr>
        <w:lastRenderedPageBreak/>
        <w:drawing>
          <wp:inline distT="0" distB="0" distL="0" distR="0" wp14:anchorId="31E2C585" wp14:editId="6E866900">
            <wp:extent cx="4790440" cy="4758690"/>
            <wp:effectExtent l="0" t="0" r="0" b="0"/>
            <wp:docPr id="386142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790440" cy="4758690"/>
                    </a:xfrm>
                    <a:prstGeom prst="rect">
                      <a:avLst/>
                    </a:prstGeom>
                    <a:noFill/>
                    <a:ln>
                      <a:noFill/>
                    </a:ln>
                  </pic:spPr>
                </pic:pic>
              </a:graphicData>
            </a:graphic>
          </wp:inline>
        </w:drawing>
      </w:r>
    </w:p>
    <w:p w14:paraId="39E5DCA8" w14:textId="77777777" w:rsidR="004513A6" w:rsidRDefault="00000000">
      <w:pPr>
        <w:pStyle w:val="BodyText"/>
      </w:pPr>
      <w:r>
        <w:t>Based on the evaluation criteria applied, the optimal number of clusters identified is 3 for the average linkage criterion.</w:t>
      </w:r>
    </w:p>
    <w:p w14:paraId="424EEE3A" w14:textId="77777777" w:rsidR="004513A6" w:rsidRDefault="00000000">
      <w:pPr>
        <w:pStyle w:val="BodyText"/>
      </w:pPr>
      <w:r>
        <w:t>Next, we apply the agglomerative clustering algorithm.</w:t>
      </w:r>
    </w:p>
    <w:p w14:paraId="6915EEB3" w14:textId="77777777" w:rsidR="004513A6" w:rsidRDefault="00000000">
      <w:pPr>
        <w:pStyle w:val="SourceCode"/>
      </w:pPr>
      <w:r>
        <w:rPr>
          <w:rStyle w:val="NormalTok"/>
        </w:rPr>
        <w:t xml:space="preserve">manhdata_hc2 </w:t>
      </w:r>
      <w:r>
        <w:rPr>
          <w:rStyle w:val="OtherTok"/>
        </w:rPr>
        <w:t>&lt;-</w:t>
      </w:r>
      <w:r>
        <w:rPr>
          <w:rStyle w:val="NormalTok"/>
        </w:rPr>
        <w:t xml:space="preserve"> </w:t>
      </w:r>
      <w:r>
        <w:rPr>
          <w:rStyle w:val="FunctionTok"/>
        </w:rPr>
        <w:t>hclust</w:t>
      </w:r>
      <w:r>
        <w:rPr>
          <w:rStyle w:val="NormalTok"/>
        </w:rPr>
        <w:t>(</w:t>
      </w:r>
      <w:r>
        <w:rPr>
          <w:rStyle w:val="AttributeTok"/>
        </w:rPr>
        <w:t>d =</w:t>
      </w:r>
      <w:r>
        <w:rPr>
          <w:rStyle w:val="NormalTok"/>
        </w:rPr>
        <w:t xml:space="preserve"> manhdist_scaled, </w:t>
      </w:r>
      <w:r>
        <w:rPr>
          <w:rStyle w:val="AttributeTok"/>
        </w:rPr>
        <w:t>method =</w:t>
      </w:r>
      <w:r>
        <w:rPr>
          <w:rStyle w:val="NormalTok"/>
        </w:rPr>
        <w:t xml:space="preserve"> </w:t>
      </w:r>
      <w:r>
        <w:rPr>
          <w:rStyle w:val="StringTok"/>
        </w:rPr>
        <w:t>"average"</w:t>
      </w:r>
      <w:r>
        <w:rPr>
          <w:rStyle w:val="NormalTok"/>
        </w:rPr>
        <w:t>)</w:t>
      </w:r>
      <w:r>
        <w:br/>
      </w:r>
      <w:r>
        <w:rPr>
          <w:rStyle w:val="NormalTok"/>
        </w:rPr>
        <w:t xml:space="preserve">manhdata2_tree </w:t>
      </w:r>
      <w:r>
        <w:rPr>
          <w:rStyle w:val="OtherTok"/>
        </w:rPr>
        <w:t>&lt;-</w:t>
      </w:r>
      <w:r>
        <w:rPr>
          <w:rStyle w:val="NormalTok"/>
        </w:rPr>
        <w:t xml:space="preserve"> </w:t>
      </w:r>
      <w:r>
        <w:rPr>
          <w:rStyle w:val="FunctionTok"/>
        </w:rPr>
        <w:t>cutree</w:t>
      </w:r>
      <w:r>
        <w:rPr>
          <w:rStyle w:val="NormalTok"/>
        </w:rPr>
        <w:t xml:space="preserve">(manhdata_hc2, </w:t>
      </w:r>
      <w:r>
        <w:rPr>
          <w:rStyle w:val="AttributeTok"/>
        </w:rPr>
        <w:t>k =</w:t>
      </w:r>
      <w:r>
        <w:rPr>
          <w:rStyle w:val="NormalTok"/>
        </w:rPr>
        <w:t xml:space="preserve"> </w:t>
      </w:r>
      <w:r>
        <w:rPr>
          <w:rStyle w:val="DecValTok"/>
        </w:rPr>
        <w:t>3</w:t>
      </w:r>
      <w:r>
        <w:rPr>
          <w:rStyle w:val="NormalTok"/>
        </w:rPr>
        <w:t xml:space="preserve">) </w:t>
      </w:r>
      <w:r>
        <w:rPr>
          <w:rStyle w:val="CommentTok"/>
        </w:rPr>
        <w:t># Identify clusters</w:t>
      </w:r>
      <w:r>
        <w:br/>
      </w:r>
      <w:r>
        <w:rPr>
          <w:rStyle w:val="FunctionTok"/>
        </w:rPr>
        <w:t>table</w:t>
      </w:r>
      <w:r>
        <w:rPr>
          <w:rStyle w:val="NormalTok"/>
        </w:rPr>
        <w:t>(manhdata2_tree)</w:t>
      </w:r>
    </w:p>
    <w:p w14:paraId="09733BBF" w14:textId="77777777" w:rsidR="004513A6" w:rsidRDefault="00000000">
      <w:pPr>
        <w:pStyle w:val="SourceCode"/>
      </w:pPr>
      <w:r>
        <w:rPr>
          <w:rStyle w:val="VerbatimChar"/>
        </w:rPr>
        <w:t>## manhdata2_tree</w:t>
      </w:r>
      <w:r>
        <w:br/>
      </w:r>
      <w:r>
        <w:rPr>
          <w:rStyle w:val="VerbatimChar"/>
        </w:rPr>
        <w:t xml:space="preserve">##    1    2    3 </w:t>
      </w:r>
      <w:r>
        <w:br/>
      </w:r>
      <w:r>
        <w:rPr>
          <w:rStyle w:val="VerbatimChar"/>
        </w:rPr>
        <w:t>## 1174    1  157</w:t>
      </w:r>
    </w:p>
    <w:p w14:paraId="24C7C563" w14:textId="77777777" w:rsidR="004513A6" w:rsidRDefault="00000000">
      <w:pPr>
        <w:pStyle w:val="SourceCode"/>
      </w:pPr>
      <w:r>
        <w:rPr>
          <w:rStyle w:val="FunctionTok"/>
        </w:rPr>
        <w:t>fviz_dend</w:t>
      </w:r>
      <w:r>
        <w:rPr>
          <w:rStyle w:val="NormalTok"/>
        </w:rPr>
        <w:t xml:space="preserve">(manhdata_hc2, </w:t>
      </w:r>
      <w:r>
        <w:rPr>
          <w:rStyle w:val="AttributeTok"/>
        </w:rPr>
        <w:t>k =</w:t>
      </w:r>
      <w:r>
        <w:rPr>
          <w:rStyle w:val="NormalTok"/>
        </w:rPr>
        <w:t xml:space="preserve"> </w:t>
      </w:r>
      <w:r>
        <w:rPr>
          <w:rStyle w:val="DecValTok"/>
        </w:rPr>
        <w:t>3</w:t>
      </w:r>
      <w:r>
        <w:rPr>
          <w:rStyle w:val="NormalTok"/>
        </w:rPr>
        <w:t xml:space="preserve">, </w:t>
      </w:r>
      <w:r>
        <w:rPr>
          <w:rStyle w:val="AttributeTok"/>
        </w:rPr>
        <w:t>cex =</w:t>
      </w:r>
      <w:r>
        <w:rPr>
          <w:rStyle w:val="NormalTok"/>
        </w:rPr>
        <w:t xml:space="preserve"> </w:t>
      </w:r>
      <w:r>
        <w:rPr>
          <w:rStyle w:val="FloatTok"/>
        </w:rPr>
        <w:t>0.3</w:t>
      </w:r>
      <w:r>
        <w:rPr>
          <w:rStyle w:val="NormalTok"/>
        </w:rPr>
        <w:t>,</w:t>
      </w:r>
      <w:r>
        <w:br/>
      </w:r>
      <w:r>
        <w:rPr>
          <w:rStyle w:val="NormalTok"/>
        </w:rPr>
        <w:t xml:space="preserve">          </w:t>
      </w:r>
      <w:r>
        <w:rPr>
          <w:rStyle w:val="AttributeTok"/>
        </w:rPr>
        <w:t>main =</w:t>
      </w:r>
      <w:r>
        <w:rPr>
          <w:rStyle w:val="NormalTok"/>
        </w:rPr>
        <w:t xml:space="preserve"> </w:t>
      </w:r>
      <w:r>
        <w:rPr>
          <w:rStyle w:val="StringTok"/>
        </w:rPr>
        <w:t>"Manhattan Distance + Average Linkage Criterion"</w:t>
      </w:r>
      <w:r>
        <w:rPr>
          <w:rStyle w:val="NormalTok"/>
        </w:rPr>
        <w:t>,</w:t>
      </w:r>
      <w:r>
        <w:br/>
      </w:r>
      <w:r>
        <w:rPr>
          <w:rStyle w:val="NormalTok"/>
        </w:rPr>
        <w:t xml:space="preserve">          </w:t>
      </w:r>
      <w:r>
        <w:rPr>
          <w:rStyle w:val="AttributeTok"/>
        </w:rPr>
        <w:t>k_colors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 xml:space="preserve">, </w:t>
      </w:r>
      <w:r>
        <w:rPr>
          <w:rStyle w:val="StringTok"/>
        </w:rPr>
        <w:t>"green"</w:t>
      </w:r>
      <w:r>
        <w:rPr>
          <w:rStyle w:val="NormalTok"/>
        </w:rPr>
        <w:t>),</w:t>
      </w:r>
      <w:r>
        <w:br/>
      </w:r>
      <w:r>
        <w:rPr>
          <w:rStyle w:val="NormalTok"/>
        </w:rPr>
        <w:t xml:space="preserve">          </w:t>
      </w:r>
      <w:r>
        <w:rPr>
          <w:rStyle w:val="AttributeTok"/>
        </w:rPr>
        <w:t>rect =</w:t>
      </w:r>
      <w:r>
        <w:rPr>
          <w:rStyle w:val="NormalTok"/>
        </w:rPr>
        <w:t xml:space="preserve"> </w:t>
      </w:r>
      <w:r>
        <w:rPr>
          <w:rStyle w:val="ConstantTok"/>
        </w:rPr>
        <w:t>TRUE</w:t>
      </w:r>
      <w:r>
        <w:rPr>
          <w:rStyle w:val="NormalTok"/>
        </w:rPr>
        <w:t xml:space="preserve">) </w:t>
      </w:r>
      <w:r>
        <w:rPr>
          <w:rStyle w:val="CommentTok"/>
        </w:rPr>
        <w:t># Dendrogram</w:t>
      </w:r>
    </w:p>
    <w:p w14:paraId="1EEC26E2" w14:textId="77777777" w:rsidR="004513A6" w:rsidRDefault="00000000" w:rsidP="00530FEE">
      <w:pPr>
        <w:pStyle w:val="FirstParagraph"/>
        <w:jc w:val="center"/>
      </w:pPr>
      <w:r>
        <w:rPr>
          <w:noProof/>
        </w:rPr>
        <w:lastRenderedPageBreak/>
        <w:drawing>
          <wp:inline distT="0" distB="0" distL="0" distR="0" wp14:anchorId="51DE3D87" wp14:editId="55EB339E">
            <wp:extent cx="4620126" cy="3696101"/>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report_files/figure-docx/unnamed-chunk-30-1.png"/>
                    <pic:cNvPicPr>
                      <a:picLocks noChangeAspect="1" noChangeArrowheads="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14:paraId="649C5D41" w14:textId="77777777" w:rsidR="004513A6" w:rsidRDefault="00000000">
      <w:pPr>
        <w:pStyle w:val="SourceCode"/>
      </w:pPr>
      <w:r>
        <w:rPr>
          <w:rStyle w:val="FunctionTok"/>
        </w:rPr>
        <w:t>pairs</w:t>
      </w:r>
      <w:r>
        <w:rPr>
          <w:rStyle w:val="NormalTok"/>
        </w:rPr>
        <w:t xml:space="preserve">(scaled_data, </w:t>
      </w:r>
      <w:r>
        <w:rPr>
          <w:rStyle w:val="AttributeTok"/>
        </w:rPr>
        <w:t>gap =</w:t>
      </w:r>
      <w:r>
        <w:rPr>
          <w:rStyle w:val="NormalTok"/>
        </w:rPr>
        <w:t xml:space="preserve"> </w:t>
      </w:r>
      <w:r>
        <w:rPr>
          <w:rStyle w:val="DecValTok"/>
        </w:rPr>
        <w:t>0</w:t>
      </w:r>
      <w:r>
        <w:rPr>
          <w:rStyle w:val="NormalTok"/>
        </w:rPr>
        <w:t xml:space="preserve">, </w:t>
      </w:r>
      <w:r>
        <w:rPr>
          <w:rStyle w:val="AttributeTok"/>
        </w:rPr>
        <w:t>pch =</w:t>
      </w:r>
      <w:r>
        <w:rPr>
          <w:rStyle w:val="NormalTok"/>
        </w:rPr>
        <w:t xml:space="preserve"> manhdata2_tree,</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w:t>
      </w:r>
      <w:r>
        <w:rPr>
          <w:rStyle w:val="StringTok"/>
        </w:rPr>
        <w:t>"green"</w:t>
      </w:r>
      <w:r>
        <w:rPr>
          <w:rStyle w:val="NormalTok"/>
        </w:rPr>
        <w:t>)[manhdata2_tree])</w:t>
      </w:r>
    </w:p>
    <w:p w14:paraId="5DB26672" w14:textId="77777777" w:rsidR="004513A6" w:rsidRDefault="00000000" w:rsidP="00530FEE">
      <w:pPr>
        <w:pStyle w:val="FirstParagraph"/>
        <w:jc w:val="center"/>
      </w:pPr>
      <w:r>
        <w:rPr>
          <w:noProof/>
        </w:rPr>
        <w:drawing>
          <wp:inline distT="0" distB="0" distL="0" distR="0" wp14:anchorId="3B280A7E" wp14:editId="0A27524D">
            <wp:extent cx="4620126" cy="3696101"/>
            <wp:effectExtent l="0" t="0" r="0" b="0"/>
            <wp:docPr id="227" name="Picture"/>
            <wp:cNvGraphicFramePr/>
            <a:graphic xmlns:a="http://schemas.openxmlformats.org/drawingml/2006/main">
              <a:graphicData uri="http://schemas.openxmlformats.org/drawingml/2006/picture">
                <pic:pic xmlns:pic="http://schemas.openxmlformats.org/drawingml/2006/picture">
                  <pic:nvPicPr>
                    <pic:cNvPr id="228" name="Picture" descr="report_files/figure-docx/unnamed-chunk-30-2.png"/>
                    <pic:cNvPicPr>
                      <a:picLocks noChangeAspect="1" noChangeArrowheads="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14:paraId="20110978" w14:textId="77777777" w:rsidR="004513A6" w:rsidRDefault="00000000">
      <w:pPr>
        <w:pStyle w:val="BodyText"/>
      </w:pPr>
      <w:r>
        <w:lastRenderedPageBreak/>
        <w:t>The cluster assignment results indicate a clear differentiation between the three clusters, with one cluster containing 1174 units, another containing 1 unit, and the third containing 157 units from the dataset.</w:t>
      </w:r>
    </w:p>
    <w:p w14:paraId="48A50334" w14:textId="77777777" w:rsidR="004513A6" w:rsidRDefault="00000000">
      <w:pPr>
        <w:pStyle w:val="BodyText"/>
      </w:pPr>
      <w:r>
        <w:t>Next, the correlation between the original distance matrix and the “cophenetic distance” is computed.</w:t>
      </w:r>
    </w:p>
    <w:p w14:paraId="7D78CE15" w14:textId="77777777" w:rsidR="004513A6" w:rsidRDefault="00000000">
      <w:pPr>
        <w:pStyle w:val="SourceCode"/>
      </w:pPr>
      <w:r>
        <w:rPr>
          <w:rStyle w:val="FunctionTok"/>
        </w:rPr>
        <w:t>cor</w:t>
      </w:r>
      <w:r>
        <w:rPr>
          <w:rStyle w:val="NormalTok"/>
        </w:rPr>
        <w:t xml:space="preserve">(manhdist_scaled, </w:t>
      </w:r>
      <w:r>
        <w:rPr>
          <w:rStyle w:val="FunctionTok"/>
        </w:rPr>
        <w:t>cophenetic</w:t>
      </w:r>
      <w:r>
        <w:rPr>
          <w:rStyle w:val="NormalTok"/>
        </w:rPr>
        <w:t xml:space="preserve">(manhdata_hc2)) </w:t>
      </w:r>
      <w:r>
        <w:rPr>
          <w:rStyle w:val="CommentTok"/>
        </w:rPr>
        <w:t># Cophenetic distance</w:t>
      </w:r>
    </w:p>
    <w:p w14:paraId="1E8706EC" w14:textId="77777777" w:rsidR="004513A6" w:rsidRDefault="00000000">
      <w:pPr>
        <w:pStyle w:val="SourceCode"/>
      </w:pPr>
      <w:r>
        <w:rPr>
          <w:rStyle w:val="VerbatimChar"/>
        </w:rPr>
        <w:t>## [1] 0.6914327</w:t>
      </w:r>
    </w:p>
    <w:p w14:paraId="3D2158FC" w14:textId="77777777" w:rsidR="004513A6" w:rsidRDefault="00000000">
      <w:pPr>
        <w:pStyle w:val="FirstParagraph"/>
      </w:pPr>
      <w:r>
        <w:t>In this case, the correlation is around 69%. The clustering method is not so efficient.</w:t>
      </w:r>
    </w:p>
    <w:p w14:paraId="435F9FCD" w14:textId="77777777" w:rsidR="004513A6" w:rsidRDefault="00000000">
      <w:pPr>
        <w:pStyle w:val="Heading1"/>
      </w:pPr>
      <w:bookmarkStart w:id="42" w:name="Xe8b6b9a4fc47a7c9b481036dac1344ea2dfc03e"/>
      <w:bookmarkStart w:id="43" w:name="_Toc170896102"/>
      <w:bookmarkEnd w:id="40"/>
      <w:r>
        <w:t>HC: Manhattan distance and complete linkage criterion</w:t>
      </w:r>
      <w:bookmarkEnd w:id="43"/>
    </w:p>
    <w:p w14:paraId="468256A9" w14:textId="77777777" w:rsidR="004513A6" w:rsidRDefault="00000000">
      <w:pPr>
        <w:pStyle w:val="SourceCode"/>
      </w:pPr>
      <w:r>
        <w:rPr>
          <w:rStyle w:val="NormalTok"/>
        </w:rPr>
        <w:t xml:space="preserve">nb_complete </w:t>
      </w:r>
      <w:r>
        <w:rPr>
          <w:rStyle w:val="OtherTok"/>
        </w:rPr>
        <w:t>&lt;-</w:t>
      </w:r>
      <w:r>
        <w:rPr>
          <w:rStyle w:val="NormalTok"/>
        </w:rPr>
        <w:t xml:space="preserve"> </w:t>
      </w:r>
      <w:r>
        <w:rPr>
          <w:rStyle w:val="FunctionTok"/>
        </w:rPr>
        <w:t>NbClust</w:t>
      </w:r>
      <w:r>
        <w:rPr>
          <w:rStyle w:val="NormalTok"/>
        </w:rPr>
        <w:t xml:space="preserve">(scaled_data, </w:t>
      </w:r>
      <w:r>
        <w:rPr>
          <w:rStyle w:val="AttributeTok"/>
        </w:rPr>
        <w:t>distance =</w:t>
      </w:r>
      <w:r>
        <w:rPr>
          <w:rStyle w:val="NormalTok"/>
        </w:rPr>
        <w:t xml:space="preserve"> </w:t>
      </w:r>
      <w:r>
        <w:rPr>
          <w:rStyle w:val="StringTok"/>
        </w:rPr>
        <w:t>"manhattan"</w:t>
      </w:r>
      <w:r>
        <w:rPr>
          <w:rStyle w:val="NormalTok"/>
        </w:rPr>
        <w:t>,</w:t>
      </w:r>
      <w:r>
        <w:rPr>
          <w:rStyle w:val="AttributeTok"/>
        </w:rPr>
        <w:t>min.nc =</w:t>
      </w:r>
      <w:r>
        <w:rPr>
          <w:rStyle w:val="NormalTok"/>
        </w:rPr>
        <w:t xml:space="preserve"> </w:t>
      </w:r>
      <w:r>
        <w:rPr>
          <w:rStyle w:val="DecValTok"/>
        </w:rPr>
        <w:t>2</w:t>
      </w:r>
      <w:r>
        <w:rPr>
          <w:rStyle w:val="NormalTok"/>
        </w:rPr>
        <w:t xml:space="preserve">, </w:t>
      </w:r>
      <w:r>
        <w:rPr>
          <w:rStyle w:val="AttributeTok"/>
        </w:rPr>
        <w:t>max.nc =</w:t>
      </w:r>
      <w:r>
        <w:rPr>
          <w:rStyle w:val="NormalTok"/>
        </w:rPr>
        <w:t xml:space="preserve"> </w:t>
      </w:r>
      <w:r>
        <w:rPr>
          <w:rStyle w:val="DecValTok"/>
        </w:rPr>
        <w:t>10</w:t>
      </w:r>
      <w:r>
        <w:rPr>
          <w:rStyle w:val="NormalTok"/>
        </w:rPr>
        <w:t xml:space="preserve">, </w:t>
      </w:r>
      <w:r>
        <w:rPr>
          <w:rStyle w:val="AttributeTok"/>
        </w:rPr>
        <w:t>method =</w:t>
      </w:r>
      <w:r>
        <w:rPr>
          <w:rStyle w:val="NormalTok"/>
        </w:rPr>
        <w:t xml:space="preserve"> </w:t>
      </w:r>
      <w:r>
        <w:rPr>
          <w:rStyle w:val="StringTok"/>
        </w:rPr>
        <w:t>"complete"</w:t>
      </w:r>
      <w:r>
        <w:rPr>
          <w:rStyle w:val="NormalTok"/>
        </w:rPr>
        <w:t xml:space="preserve">) </w:t>
      </w:r>
      <w:r>
        <w:rPr>
          <w:rStyle w:val="CommentTok"/>
        </w:rPr>
        <w:t># Choose K</w:t>
      </w:r>
    </w:p>
    <w:p w14:paraId="11436D69" w14:textId="77777777" w:rsidR="004513A6" w:rsidRDefault="00000000" w:rsidP="00530FEE">
      <w:pPr>
        <w:pStyle w:val="FirstParagraph"/>
        <w:jc w:val="center"/>
      </w:pPr>
      <w:r>
        <w:rPr>
          <w:noProof/>
        </w:rPr>
        <w:drawing>
          <wp:inline distT="0" distB="0" distL="0" distR="0" wp14:anchorId="218D153D" wp14:editId="3C7480A7">
            <wp:extent cx="4620126" cy="3696101"/>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report_files/figure-docx/unnamed-chunk-32-1.png"/>
                    <pic:cNvPicPr>
                      <a:picLocks noChangeAspect="1" noChangeArrowheads="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14:paraId="62C90AB7" w14:textId="77777777" w:rsidR="004513A6" w:rsidRDefault="00000000">
      <w:pPr>
        <w:pStyle w:val="SourceCode"/>
      </w:pPr>
      <w:r>
        <w:rPr>
          <w:rStyle w:val="VerbatimChar"/>
        </w:rPr>
        <w:t>## *** : The Hubert index is a graphical method of determining the number of clusters.</w:t>
      </w:r>
      <w:r>
        <w:br/>
      </w:r>
      <w:r>
        <w:rPr>
          <w:rStyle w:val="VerbatimChar"/>
        </w:rPr>
        <w:t xml:space="preserve">##                 In the plot of Hubert index, we seek a significant knee that corresponds to a </w:t>
      </w:r>
      <w:r>
        <w:br/>
      </w:r>
      <w:r>
        <w:rPr>
          <w:rStyle w:val="VerbatimChar"/>
        </w:rPr>
        <w:t>##                 significant increase of the value of the measure i.e the significant peak in Hubert</w:t>
      </w:r>
      <w:r>
        <w:br/>
      </w:r>
      <w:r>
        <w:rPr>
          <w:rStyle w:val="VerbatimChar"/>
        </w:rPr>
        <w:t xml:space="preserve">##                 index second differences plot. </w:t>
      </w:r>
      <w:r>
        <w:br/>
      </w:r>
      <w:r>
        <w:rPr>
          <w:rStyle w:val="VerbatimChar"/>
        </w:rPr>
        <w:t xml:space="preserve">## </w:t>
      </w:r>
    </w:p>
    <w:p w14:paraId="55AD09D0" w14:textId="77777777" w:rsidR="004513A6" w:rsidRDefault="00000000" w:rsidP="00530FEE">
      <w:pPr>
        <w:pStyle w:val="FirstParagraph"/>
        <w:jc w:val="center"/>
      </w:pPr>
      <w:r>
        <w:rPr>
          <w:noProof/>
        </w:rPr>
        <w:lastRenderedPageBreak/>
        <w:drawing>
          <wp:inline distT="0" distB="0" distL="0" distR="0" wp14:anchorId="5C78690C" wp14:editId="1262DE29">
            <wp:extent cx="4620126" cy="3696101"/>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report_files/figure-docx/unnamed-chunk-32-2.png"/>
                    <pic:cNvPicPr>
                      <a:picLocks noChangeAspect="1" noChangeArrowheads="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14:paraId="6A5E49A6" w14:textId="77777777" w:rsidR="004513A6" w:rsidRDefault="00000000">
      <w:pPr>
        <w:pStyle w:val="SourceCode"/>
      </w:pPr>
      <w:r>
        <w:rPr>
          <w:rStyle w:val="VerbatimChar"/>
        </w:rPr>
        <w:t xml:space="preserve">## *** : The D index is a graphical method of determining the number of clusters. </w:t>
      </w:r>
      <w:r>
        <w:br/>
      </w:r>
      <w:r>
        <w:rPr>
          <w:rStyle w:val="VerbatimChar"/>
        </w:rPr>
        <w:t>##                 In the plot of D index, we seek a significant knee (the significant peak in Dindex</w:t>
      </w:r>
      <w:r>
        <w:br/>
      </w:r>
      <w:r>
        <w:rPr>
          <w:rStyle w:val="VerbatimChar"/>
        </w:rPr>
        <w:t>##                 second differences plot) that corresponds to a significant increase of the value of</w:t>
      </w:r>
      <w:r>
        <w:br/>
      </w:r>
      <w:r>
        <w:rPr>
          <w:rStyle w:val="VerbatimChar"/>
        </w:rPr>
        <w:t xml:space="preserve">##                 the measure. </w:t>
      </w:r>
      <w:r>
        <w:br/>
      </w:r>
      <w:r>
        <w:rPr>
          <w:rStyle w:val="VerbatimChar"/>
        </w:rPr>
        <w:t xml:space="preserve">##  </w:t>
      </w:r>
      <w:r>
        <w:br/>
      </w:r>
      <w:r>
        <w:rPr>
          <w:rStyle w:val="VerbatimChar"/>
        </w:rPr>
        <w:t xml:space="preserve">## ******************************************************************* </w:t>
      </w:r>
      <w:r>
        <w:br/>
      </w:r>
      <w:r>
        <w:rPr>
          <w:rStyle w:val="VerbatimChar"/>
        </w:rPr>
        <w:t xml:space="preserve">## * Among all indices:                                                </w:t>
      </w:r>
      <w:r>
        <w:br/>
      </w:r>
      <w:r>
        <w:rPr>
          <w:rStyle w:val="VerbatimChar"/>
        </w:rPr>
        <w:t xml:space="preserve">## * 13 proposed 2 as the best number of clusters </w:t>
      </w:r>
      <w:r>
        <w:br/>
      </w:r>
      <w:r>
        <w:rPr>
          <w:rStyle w:val="VerbatimChar"/>
        </w:rPr>
        <w:t xml:space="preserve">## * 2 proposed 3 as the best number of clusters </w:t>
      </w:r>
      <w:r>
        <w:br/>
      </w:r>
      <w:r>
        <w:rPr>
          <w:rStyle w:val="VerbatimChar"/>
        </w:rPr>
        <w:t xml:space="preserve">## * 2 proposed 4 as the best number of clusters </w:t>
      </w:r>
      <w:r>
        <w:br/>
      </w:r>
      <w:r>
        <w:rPr>
          <w:rStyle w:val="VerbatimChar"/>
        </w:rPr>
        <w:t xml:space="preserve">## * 4 proposed 6 as the best number of clusters </w:t>
      </w:r>
      <w:r>
        <w:br/>
      </w:r>
      <w:r>
        <w:rPr>
          <w:rStyle w:val="VerbatimChar"/>
        </w:rPr>
        <w:t xml:space="preserve">## * 2 proposed 9 as the best number of clusters </w:t>
      </w:r>
      <w:r>
        <w:br/>
      </w:r>
      <w:r>
        <w:rPr>
          <w:rStyle w:val="VerbatimChar"/>
        </w:rPr>
        <w:t xml:space="preserve">## * 1 proposed 10 as the best number of clusters </w:t>
      </w:r>
      <w:r>
        <w:br/>
      </w:r>
      <w:r>
        <w:rPr>
          <w:rStyle w:val="VerbatimChar"/>
        </w:rPr>
        <w:t xml:space="preserve">## </w:t>
      </w:r>
      <w:r>
        <w:br/>
      </w:r>
      <w:r>
        <w:rPr>
          <w:rStyle w:val="VerbatimChar"/>
        </w:rPr>
        <w:t xml:space="preserve">##                    ***** Conclusion *****                            </w:t>
      </w:r>
      <w:r>
        <w:br/>
      </w:r>
      <w:r>
        <w:rPr>
          <w:rStyle w:val="VerbatimChar"/>
        </w:rPr>
        <w:t xml:space="preserve">##  </w:t>
      </w:r>
      <w:r>
        <w:br/>
      </w:r>
      <w:r>
        <w:rPr>
          <w:rStyle w:val="VerbatimChar"/>
        </w:rPr>
        <w:t xml:space="preserve">## * According to the majority rule, the best number of clusters is  2 </w:t>
      </w:r>
      <w:r>
        <w:br/>
      </w:r>
      <w:r>
        <w:rPr>
          <w:rStyle w:val="VerbatimChar"/>
        </w:rPr>
        <w:t xml:space="preserve">##  </w:t>
      </w:r>
      <w:r>
        <w:br/>
      </w:r>
      <w:r>
        <w:rPr>
          <w:rStyle w:val="VerbatimChar"/>
        </w:rPr>
        <w:t xml:space="preserve">##  </w:t>
      </w:r>
      <w:r>
        <w:br/>
      </w:r>
      <w:r>
        <w:rPr>
          <w:rStyle w:val="VerbatimChar"/>
        </w:rPr>
        <w:t>## *******************************************************************</w:t>
      </w:r>
    </w:p>
    <w:p w14:paraId="3E3C6462" w14:textId="77777777" w:rsidR="004513A6" w:rsidRDefault="00000000">
      <w:pPr>
        <w:pStyle w:val="SourceCode"/>
      </w:pPr>
      <w:r>
        <w:rPr>
          <w:rStyle w:val="NormalTok"/>
        </w:rPr>
        <w:t xml:space="preserve">counts </w:t>
      </w:r>
      <w:r>
        <w:rPr>
          <w:rStyle w:val="OtherTok"/>
        </w:rPr>
        <w:t>&lt;-</w:t>
      </w:r>
      <w:r>
        <w:rPr>
          <w:rStyle w:val="NormalTok"/>
        </w:rPr>
        <w:t xml:space="preserve"> </w:t>
      </w:r>
      <w:r>
        <w:rPr>
          <w:rStyle w:val="FunctionTok"/>
        </w:rPr>
        <w:t>table</w:t>
      </w:r>
      <w:r>
        <w:rPr>
          <w:rStyle w:val="NormalTok"/>
        </w:rPr>
        <w:t>(nb_complete</w:t>
      </w:r>
      <w:r>
        <w:rPr>
          <w:rStyle w:val="SpecialCharTok"/>
        </w:rPr>
        <w:t>$</w:t>
      </w:r>
      <w:r>
        <w:rPr>
          <w:rStyle w:val="NormalTok"/>
        </w:rPr>
        <w:t>Best.nc[</w:t>
      </w:r>
      <w:r>
        <w:rPr>
          <w:rStyle w:val="DecValTok"/>
        </w:rPr>
        <w:t>1</w:t>
      </w:r>
      <w:r>
        <w:rPr>
          <w:rStyle w:val="NormalTok"/>
        </w:rPr>
        <w:t>,])</w:t>
      </w:r>
      <w:r>
        <w:br/>
      </w:r>
      <w:r>
        <w:br/>
      </w:r>
      <w:r>
        <w:rPr>
          <w:rStyle w:val="FunctionTok"/>
        </w:rPr>
        <w:t>barplot</w:t>
      </w:r>
      <w:r>
        <w:rPr>
          <w:rStyle w:val="NormalTok"/>
        </w:rPr>
        <w:t>(counts,</w:t>
      </w:r>
      <w:r>
        <w:rPr>
          <w:rStyle w:val="AttributeTok"/>
        </w:rPr>
        <w:t>main =</w:t>
      </w:r>
      <w:r>
        <w:rPr>
          <w:rStyle w:val="NormalTok"/>
        </w:rPr>
        <w:t xml:space="preserve"> </w:t>
      </w:r>
      <w:r>
        <w:rPr>
          <w:rStyle w:val="StringTok"/>
        </w:rPr>
        <w:t>"Number of Clusters (Complete Linkage)"</w:t>
      </w:r>
      <w:r>
        <w:rPr>
          <w:rStyle w:val="NormalTok"/>
        </w:rPr>
        <w:t>,</w:t>
      </w:r>
      <w:r>
        <w:rPr>
          <w:rStyle w:val="AttributeTok"/>
        </w:rPr>
        <w:t>xlab =</w:t>
      </w:r>
      <w:r>
        <w:rPr>
          <w:rStyle w:val="NormalTok"/>
        </w:rPr>
        <w:t xml:space="preserve"> </w:t>
      </w:r>
      <w:r>
        <w:rPr>
          <w:rStyle w:val="StringTok"/>
        </w:rPr>
        <w:t>"Number of Clusters"</w:t>
      </w:r>
      <w:r>
        <w:rPr>
          <w:rStyle w:val="NormalTok"/>
        </w:rPr>
        <w:t>,</w:t>
      </w:r>
      <w:r>
        <w:rPr>
          <w:rStyle w:val="AttributeTok"/>
        </w:rPr>
        <w:t>ylab =</w:t>
      </w:r>
      <w:r>
        <w:rPr>
          <w:rStyle w:val="NormalTok"/>
        </w:rPr>
        <w:t xml:space="preserve"> </w:t>
      </w:r>
      <w:r>
        <w:rPr>
          <w:rStyle w:val="StringTok"/>
        </w:rPr>
        <w:t>"Frequency"</w:t>
      </w:r>
      <w:r>
        <w:rPr>
          <w:rStyle w:val="NormalTok"/>
        </w:rPr>
        <w:t>,</w:t>
      </w:r>
      <w:r>
        <w:rPr>
          <w:rStyle w:val="AttributeTok"/>
        </w:rPr>
        <w:t>col =</w:t>
      </w:r>
      <w:r>
        <w:rPr>
          <w:rStyle w:val="NormalTok"/>
        </w:rPr>
        <w:t xml:space="preserve"> </w:t>
      </w:r>
      <w:r>
        <w:rPr>
          <w:rStyle w:val="StringTok"/>
        </w:rPr>
        <w:t>"lightblue"</w:t>
      </w:r>
      <w:r>
        <w:rPr>
          <w:rStyle w:val="NormalTok"/>
        </w:rPr>
        <w:t xml:space="preserve">) </w:t>
      </w:r>
      <w:r>
        <w:rPr>
          <w:rStyle w:val="CommentTok"/>
        </w:rPr>
        <w:t># Barplot</w:t>
      </w:r>
    </w:p>
    <w:p w14:paraId="2DE3DFD7" w14:textId="5039E74E" w:rsidR="004513A6" w:rsidRDefault="00530FEE" w:rsidP="00530FEE">
      <w:pPr>
        <w:pStyle w:val="FirstParagraph"/>
        <w:jc w:val="center"/>
      </w:pPr>
      <w:r>
        <w:rPr>
          <w:noProof/>
        </w:rPr>
        <w:lastRenderedPageBreak/>
        <w:drawing>
          <wp:inline distT="0" distB="0" distL="0" distR="0" wp14:anchorId="432F140B" wp14:editId="586B8D30">
            <wp:extent cx="4790440" cy="4758690"/>
            <wp:effectExtent l="0" t="0" r="0" b="0"/>
            <wp:docPr id="1557060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790440" cy="4758690"/>
                    </a:xfrm>
                    <a:prstGeom prst="rect">
                      <a:avLst/>
                    </a:prstGeom>
                    <a:noFill/>
                    <a:ln>
                      <a:noFill/>
                    </a:ln>
                  </pic:spPr>
                </pic:pic>
              </a:graphicData>
            </a:graphic>
          </wp:inline>
        </w:drawing>
      </w:r>
    </w:p>
    <w:p w14:paraId="1A0F0596" w14:textId="77777777" w:rsidR="004513A6" w:rsidRDefault="00000000">
      <w:pPr>
        <w:pStyle w:val="BodyText"/>
      </w:pPr>
      <w:r>
        <w:t>Based on the evaluation criteria applied, the optimal number of clusters identified is 2 for the complete linkage criterion.</w:t>
      </w:r>
    </w:p>
    <w:p w14:paraId="4D561419" w14:textId="77777777" w:rsidR="004513A6" w:rsidRDefault="00000000">
      <w:pPr>
        <w:pStyle w:val="BodyText"/>
      </w:pPr>
      <w:r>
        <w:t>Next, we apply the agglomerative clustering algorithm.</w:t>
      </w:r>
    </w:p>
    <w:p w14:paraId="7A4DDD4B" w14:textId="77777777" w:rsidR="004513A6" w:rsidRDefault="00000000">
      <w:pPr>
        <w:pStyle w:val="SourceCode"/>
      </w:pPr>
      <w:r>
        <w:rPr>
          <w:rStyle w:val="NormalTok"/>
        </w:rPr>
        <w:t xml:space="preserve">manhdata_hc3 </w:t>
      </w:r>
      <w:r>
        <w:rPr>
          <w:rStyle w:val="OtherTok"/>
        </w:rPr>
        <w:t>&lt;-</w:t>
      </w:r>
      <w:r>
        <w:rPr>
          <w:rStyle w:val="NormalTok"/>
        </w:rPr>
        <w:t xml:space="preserve"> </w:t>
      </w:r>
      <w:r>
        <w:rPr>
          <w:rStyle w:val="FunctionTok"/>
        </w:rPr>
        <w:t>hclust</w:t>
      </w:r>
      <w:r>
        <w:rPr>
          <w:rStyle w:val="NormalTok"/>
        </w:rPr>
        <w:t>(</w:t>
      </w:r>
      <w:r>
        <w:rPr>
          <w:rStyle w:val="AttributeTok"/>
        </w:rPr>
        <w:t>d =</w:t>
      </w:r>
      <w:r>
        <w:rPr>
          <w:rStyle w:val="NormalTok"/>
        </w:rPr>
        <w:t xml:space="preserve"> manhdist_scaled, </w:t>
      </w:r>
      <w:r>
        <w:rPr>
          <w:rStyle w:val="AttributeTok"/>
        </w:rPr>
        <w:t>method =</w:t>
      </w:r>
      <w:r>
        <w:rPr>
          <w:rStyle w:val="NormalTok"/>
        </w:rPr>
        <w:t xml:space="preserve"> </w:t>
      </w:r>
      <w:r>
        <w:rPr>
          <w:rStyle w:val="StringTok"/>
        </w:rPr>
        <w:t>"complete"</w:t>
      </w:r>
      <w:r>
        <w:rPr>
          <w:rStyle w:val="NormalTok"/>
        </w:rPr>
        <w:t>)</w:t>
      </w:r>
      <w:r>
        <w:br/>
      </w:r>
      <w:r>
        <w:rPr>
          <w:rStyle w:val="NormalTok"/>
        </w:rPr>
        <w:t xml:space="preserve">manhdata3_tree </w:t>
      </w:r>
      <w:r>
        <w:rPr>
          <w:rStyle w:val="OtherTok"/>
        </w:rPr>
        <w:t>&lt;-</w:t>
      </w:r>
      <w:r>
        <w:rPr>
          <w:rStyle w:val="NormalTok"/>
        </w:rPr>
        <w:t xml:space="preserve"> </w:t>
      </w:r>
      <w:r>
        <w:rPr>
          <w:rStyle w:val="FunctionTok"/>
        </w:rPr>
        <w:t>cutree</w:t>
      </w:r>
      <w:r>
        <w:rPr>
          <w:rStyle w:val="NormalTok"/>
        </w:rPr>
        <w:t xml:space="preserve">(manhdata_hc3, </w:t>
      </w:r>
      <w:r>
        <w:rPr>
          <w:rStyle w:val="AttributeTok"/>
        </w:rPr>
        <w:t>k =</w:t>
      </w:r>
      <w:r>
        <w:rPr>
          <w:rStyle w:val="NormalTok"/>
        </w:rPr>
        <w:t xml:space="preserve"> </w:t>
      </w:r>
      <w:r>
        <w:rPr>
          <w:rStyle w:val="DecValTok"/>
        </w:rPr>
        <w:t>2</w:t>
      </w:r>
      <w:r>
        <w:rPr>
          <w:rStyle w:val="NormalTok"/>
        </w:rPr>
        <w:t xml:space="preserve">) </w:t>
      </w:r>
      <w:r>
        <w:rPr>
          <w:rStyle w:val="CommentTok"/>
        </w:rPr>
        <w:t># Identify clusters</w:t>
      </w:r>
      <w:r>
        <w:br/>
      </w:r>
      <w:r>
        <w:rPr>
          <w:rStyle w:val="FunctionTok"/>
        </w:rPr>
        <w:t>table</w:t>
      </w:r>
      <w:r>
        <w:rPr>
          <w:rStyle w:val="NormalTok"/>
        </w:rPr>
        <w:t>(manhdata3_tree)</w:t>
      </w:r>
    </w:p>
    <w:p w14:paraId="182F7AC3" w14:textId="77777777" w:rsidR="004513A6" w:rsidRDefault="00000000">
      <w:pPr>
        <w:pStyle w:val="SourceCode"/>
      </w:pPr>
      <w:r>
        <w:rPr>
          <w:rStyle w:val="VerbatimChar"/>
        </w:rPr>
        <w:t>## manhdata3_tree</w:t>
      </w:r>
      <w:r>
        <w:br/>
      </w:r>
      <w:r>
        <w:rPr>
          <w:rStyle w:val="VerbatimChar"/>
        </w:rPr>
        <w:t xml:space="preserve">##    1    2 </w:t>
      </w:r>
      <w:r>
        <w:br/>
      </w:r>
      <w:r>
        <w:rPr>
          <w:rStyle w:val="VerbatimChar"/>
        </w:rPr>
        <w:t>## 1191  141</w:t>
      </w:r>
    </w:p>
    <w:p w14:paraId="70854FB2" w14:textId="77777777" w:rsidR="004513A6" w:rsidRDefault="00000000">
      <w:pPr>
        <w:pStyle w:val="SourceCode"/>
      </w:pPr>
      <w:r>
        <w:rPr>
          <w:rStyle w:val="FunctionTok"/>
        </w:rPr>
        <w:t>fviz_dend</w:t>
      </w:r>
      <w:r>
        <w:rPr>
          <w:rStyle w:val="NormalTok"/>
        </w:rPr>
        <w:t xml:space="preserve">(manhdata_hc3, </w:t>
      </w:r>
      <w:r>
        <w:rPr>
          <w:rStyle w:val="AttributeTok"/>
        </w:rPr>
        <w:t>k =</w:t>
      </w:r>
      <w:r>
        <w:rPr>
          <w:rStyle w:val="NormalTok"/>
        </w:rPr>
        <w:t xml:space="preserve"> </w:t>
      </w:r>
      <w:r>
        <w:rPr>
          <w:rStyle w:val="DecValTok"/>
        </w:rPr>
        <w:t>2</w:t>
      </w:r>
      <w:r>
        <w:rPr>
          <w:rStyle w:val="NormalTok"/>
        </w:rPr>
        <w:t xml:space="preserve">, </w:t>
      </w:r>
      <w:r>
        <w:rPr>
          <w:rStyle w:val="AttributeTok"/>
        </w:rPr>
        <w:t>cex =</w:t>
      </w:r>
      <w:r>
        <w:rPr>
          <w:rStyle w:val="NormalTok"/>
        </w:rPr>
        <w:t xml:space="preserve"> </w:t>
      </w:r>
      <w:r>
        <w:rPr>
          <w:rStyle w:val="FloatTok"/>
        </w:rPr>
        <w:t>0.3</w:t>
      </w:r>
      <w:r>
        <w:rPr>
          <w:rStyle w:val="NormalTok"/>
        </w:rPr>
        <w:t>,</w:t>
      </w:r>
      <w:r>
        <w:br/>
      </w:r>
      <w:r>
        <w:rPr>
          <w:rStyle w:val="NormalTok"/>
        </w:rPr>
        <w:t xml:space="preserve">          </w:t>
      </w:r>
      <w:r>
        <w:rPr>
          <w:rStyle w:val="AttributeTok"/>
        </w:rPr>
        <w:t>main =</w:t>
      </w:r>
      <w:r>
        <w:rPr>
          <w:rStyle w:val="NormalTok"/>
        </w:rPr>
        <w:t xml:space="preserve"> </w:t>
      </w:r>
      <w:r>
        <w:rPr>
          <w:rStyle w:val="StringTok"/>
        </w:rPr>
        <w:t>"Manhattan distance + Complete Linkage Criterion"</w:t>
      </w:r>
      <w:r>
        <w:rPr>
          <w:rStyle w:val="NormalTok"/>
        </w:rPr>
        <w:t>,</w:t>
      </w:r>
      <w:r>
        <w:br/>
      </w:r>
      <w:r>
        <w:rPr>
          <w:rStyle w:val="NormalTok"/>
        </w:rPr>
        <w:t xml:space="preserve">          </w:t>
      </w:r>
      <w:r>
        <w:rPr>
          <w:rStyle w:val="AttributeTok"/>
        </w:rPr>
        <w:t>k_colors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w:t>
      </w:r>
      <w:r>
        <w:br/>
      </w:r>
      <w:r>
        <w:rPr>
          <w:rStyle w:val="NormalTok"/>
        </w:rPr>
        <w:t xml:space="preserve">          </w:t>
      </w:r>
      <w:r>
        <w:rPr>
          <w:rStyle w:val="AttributeTok"/>
        </w:rPr>
        <w:t>rect =</w:t>
      </w:r>
      <w:r>
        <w:rPr>
          <w:rStyle w:val="NormalTok"/>
        </w:rPr>
        <w:t xml:space="preserve"> </w:t>
      </w:r>
      <w:r>
        <w:rPr>
          <w:rStyle w:val="ConstantTok"/>
        </w:rPr>
        <w:t>TRUE</w:t>
      </w:r>
      <w:r>
        <w:rPr>
          <w:rStyle w:val="NormalTok"/>
        </w:rPr>
        <w:t xml:space="preserve">) </w:t>
      </w:r>
      <w:r>
        <w:rPr>
          <w:rStyle w:val="CommentTok"/>
        </w:rPr>
        <w:t># Dendrogram</w:t>
      </w:r>
    </w:p>
    <w:p w14:paraId="454F5D18" w14:textId="77777777" w:rsidR="004513A6" w:rsidRDefault="00000000" w:rsidP="00DF0334">
      <w:pPr>
        <w:pStyle w:val="FirstParagraph"/>
        <w:jc w:val="center"/>
      </w:pPr>
      <w:r>
        <w:rPr>
          <w:noProof/>
        </w:rPr>
        <w:lastRenderedPageBreak/>
        <w:drawing>
          <wp:inline distT="0" distB="0" distL="0" distR="0" wp14:anchorId="024F4F0D" wp14:editId="3798506F">
            <wp:extent cx="4620126" cy="3696101"/>
            <wp:effectExtent l="0" t="0" r="0" b="0"/>
            <wp:docPr id="240" name="Picture"/>
            <wp:cNvGraphicFramePr/>
            <a:graphic xmlns:a="http://schemas.openxmlformats.org/drawingml/2006/main">
              <a:graphicData uri="http://schemas.openxmlformats.org/drawingml/2006/picture">
                <pic:pic xmlns:pic="http://schemas.openxmlformats.org/drawingml/2006/picture">
                  <pic:nvPicPr>
                    <pic:cNvPr id="241" name="Picture" descr="report_files/figure-docx/unnamed-chunk-33-1.png"/>
                    <pic:cNvPicPr>
                      <a:picLocks noChangeAspect="1" noChangeArrowheads="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14:paraId="10B33E42" w14:textId="77777777" w:rsidR="004513A6" w:rsidRDefault="00000000">
      <w:pPr>
        <w:pStyle w:val="SourceCode"/>
      </w:pPr>
      <w:r>
        <w:rPr>
          <w:rStyle w:val="FunctionTok"/>
        </w:rPr>
        <w:t>pairs</w:t>
      </w:r>
      <w:r>
        <w:rPr>
          <w:rStyle w:val="NormalTok"/>
        </w:rPr>
        <w:t xml:space="preserve">(scaled_data, </w:t>
      </w:r>
      <w:r>
        <w:rPr>
          <w:rStyle w:val="AttributeTok"/>
        </w:rPr>
        <w:t>gap =</w:t>
      </w:r>
      <w:r>
        <w:rPr>
          <w:rStyle w:val="NormalTok"/>
        </w:rPr>
        <w:t xml:space="preserve"> </w:t>
      </w:r>
      <w:r>
        <w:rPr>
          <w:rStyle w:val="DecValTok"/>
        </w:rPr>
        <w:t>0</w:t>
      </w:r>
      <w:r>
        <w:rPr>
          <w:rStyle w:val="NormalTok"/>
        </w:rPr>
        <w:t xml:space="preserve">, </w:t>
      </w:r>
      <w:r>
        <w:rPr>
          <w:rStyle w:val="AttributeTok"/>
        </w:rPr>
        <w:t>pch =</w:t>
      </w:r>
      <w:r>
        <w:rPr>
          <w:rStyle w:val="NormalTok"/>
        </w:rPr>
        <w:t xml:space="preserve"> manhdata3_tree,</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)[manhdata3_tree])</w:t>
      </w:r>
    </w:p>
    <w:p w14:paraId="476829F7" w14:textId="77777777" w:rsidR="004513A6" w:rsidRDefault="00000000" w:rsidP="00DF0334">
      <w:pPr>
        <w:pStyle w:val="FirstParagraph"/>
        <w:jc w:val="center"/>
      </w:pPr>
      <w:r>
        <w:rPr>
          <w:noProof/>
        </w:rPr>
        <w:drawing>
          <wp:inline distT="0" distB="0" distL="0" distR="0" wp14:anchorId="69527A55" wp14:editId="1C2BEEB7">
            <wp:extent cx="4620126" cy="3696101"/>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report_files/figure-docx/unnamed-chunk-33-2.png"/>
                    <pic:cNvPicPr>
                      <a:picLocks noChangeAspect="1" noChangeArrowheads="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14:paraId="021EC738" w14:textId="77777777" w:rsidR="004513A6" w:rsidRDefault="00000000">
      <w:pPr>
        <w:pStyle w:val="BodyText"/>
      </w:pPr>
      <w:r>
        <w:lastRenderedPageBreak/>
        <w:t>The cluster assignment results indicate a clear differentiation between the two clusters, with one cluster containing 1191 units and the other containing 141 units from the dataset.</w:t>
      </w:r>
    </w:p>
    <w:p w14:paraId="71CD64B1" w14:textId="77777777" w:rsidR="004513A6" w:rsidRDefault="00000000">
      <w:pPr>
        <w:pStyle w:val="BodyText"/>
      </w:pPr>
      <w:r>
        <w:t>Next, the correlation between the original distance matrix and the “cophenetic distance” is computed.</w:t>
      </w:r>
    </w:p>
    <w:p w14:paraId="6F9CC0BA" w14:textId="77777777" w:rsidR="004513A6" w:rsidRDefault="00000000">
      <w:pPr>
        <w:pStyle w:val="SourceCode"/>
      </w:pPr>
      <w:r>
        <w:rPr>
          <w:rStyle w:val="FunctionTok"/>
        </w:rPr>
        <w:t>cor</w:t>
      </w:r>
      <w:r>
        <w:rPr>
          <w:rStyle w:val="NormalTok"/>
        </w:rPr>
        <w:t xml:space="preserve">(manhdist_scaled, </w:t>
      </w:r>
      <w:r>
        <w:rPr>
          <w:rStyle w:val="FunctionTok"/>
        </w:rPr>
        <w:t>cophenetic</w:t>
      </w:r>
      <w:r>
        <w:rPr>
          <w:rStyle w:val="NormalTok"/>
        </w:rPr>
        <w:t xml:space="preserve">(manhdata_hc3)) </w:t>
      </w:r>
      <w:r>
        <w:rPr>
          <w:rStyle w:val="CommentTok"/>
        </w:rPr>
        <w:t># Cophenetic distance</w:t>
      </w:r>
    </w:p>
    <w:p w14:paraId="6B9A9C06" w14:textId="77777777" w:rsidR="004513A6" w:rsidRDefault="00000000">
      <w:pPr>
        <w:pStyle w:val="SourceCode"/>
      </w:pPr>
      <w:r>
        <w:rPr>
          <w:rStyle w:val="VerbatimChar"/>
        </w:rPr>
        <w:t>## [1] 0.4924629</w:t>
      </w:r>
    </w:p>
    <w:p w14:paraId="25608725" w14:textId="77777777" w:rsidR="004513A6" w:rsidRDefault="00000000">
      <w:pPr>
        <w:pStyle w:val="FirstParagraph"/>
      </w:pPr>
      <w:r>
        <w:t>In this case, the correlation is around 49%. The clustering method is not efficient.</w:t>
      </w:r>
    </w:p>
    <w:p w14:paraId="032D5EC0" w14:textId="126507B9" w:rsidR="004513A6" w:rsidRPr="00947E94" w:rsidRDefault="00000000">
      <w:pPr>
        <w:pStyle w:val="BodyText"/>
        <w:rPr>
          <w:rFonts w:asciiTheme="majorHAnsi" w:hAnsiTheme="majorHAnsi" w:cstheme="majorHAnsi"/>
          <w:b/>
          <w:bCs/>
          <w:color w:val="4F81BD" w:themeColor="accent1"/>
          <w:sz w:val="32"/>
          <w:szCs w:val="32"/>
        </w:rPr>
      </w:pPr>
      <w:r w:rsidRPr="00947E94">
        <w:rPr>
          <w:rFonts w:asciiTheme="majorHAnsi" w:hAnsiTheme="majorHAnsi" w:cstheme="majorHAnsi"/>
          <w:b/>
          <w:bCs/>
          <w:color w:val="4F81BD" w:themeColor="accent1"/>
          <w:sz w:val="32"/>
          <w:szCs w:val="32"/>
        </w:rPr>
        <w:t>HC: Manhattan distance and centroid linkage criterion</w:t>
      </w:r>
    </w:p>
    <w:p w14:paraId="7E98AA16" w14:textId="77777777" w:rsidR="004513A6" w:rsidRDefault="00000000">
      <w:pPr>
        <w:pStyle w:val="SourceCode"/>
      </w:pPr>
      <w:r>
        <w:rPr>
          <w:rStyle w:val="NormalTok"/>
        </w:rPr>
        <w:t xml:space="preserve">nb_centroid </w:t>
      </w:r>
      <w:r>
        <w:rPr>
          <w:rStyle w:val="OtherTok"/>
        </w:rPr>
        <w:t>&lt;-</w:t>
      </w:r>
      <w:r>
        <w:rPr>
          <w:rStyle w:val="NormalTok"/>
        </w:rPr>
        <w:t xml:space="preserve"> </w:t>
      </w:r>
      <w:proofErr w:type="gramStart"/>
      <w:r>
        <w:rPr>
          <w:rStyle w:val="FunctionTok"/>
        </w:rPr>
        <w:t>NbClust</w:t>
      </w:r>
      <w:r>
        <w:rPr>
          <w:rStyle w:val="NormalTok"/>
        </w:rPr>
        <w:t>(</w:t>
      </w:r>
      <w:proofErr w:type="gramEnd"/>
      <w:r>
        <w:rPr>
          <w:rStyle w:val="NormalTok"/>
        </w:rPr>
        <w:t xml:space="preserve">scaled_data, </w:t>
      </w:r>
      <w:r>
        <w:rPr>
          <w:rStyle w:val="AttributeTok"/>
        </w:rPr>
        <w:t>distance =</w:t>
      </w:r>
      <w:r>
        <w:rPr>
          <w:rStyle w:val="NormalTok"/>
        </w:rPr>
        <w:t xml:space="preserve"> </w:t>
      </w:r>
      <w:r>
        <w:rPr>
          <w:rStyle w:val="StringTok"/>
        </w:rPr>
        <w:t>"manhattan"</w:t>
      </w:r>
      <w:r>
        <w:rPr>
          <w:rStyle w:val="NormalTok"/>
        </w:rPr>
        <w:t>,</w:t>
      </w:r>
      <w:r>
        <w:rPr>
          <w:rStyle w:val="AttributeTok"/>
        </w:rPr>
        <w:t>min.nc =</w:t>
      </w:r>
      <w:r>
        <w:rPr>
          <w:rStyle w:val="NormalTok"/>
        </w:rPr>
        <w:t xml:space="preserve"> </w:t>
      </w:r>
      <w:r>
        <w:rPr>
          <w:rStyle w:val="DecValTok"/>
        </w:rPr>
        <w:t>2</w:t>
      </w:r>
      <w:r>
        <w:rPr>
          <w:rStyle w:val="NormalTok"/>
        </w:rPr>
        <w:t xml:space="preserve">, </w:t>
      </w:r>
      <w:r>
        <w:rPr>
          <w:rStyle w:val="AttributeTok"/>
        </w:rPr>
        <w:t>max.nc =</w:t>
      </w:r>
      <w:r>
        <w:rPr>
          <w:rStyle w:val="NormalTok"/>
        </w:rPr>
        <w:t xml:space="preserve"> </w:t>
      </w:r>
      <w:r>
        <w:rPr>
          <w:rStyle w:val="DecValTok"/>
        </w:rPr>
        <w:t>10</w:t>
      </w:r>
      <w:r>
        <w:rPr>
          <w:rStyle w:val="NormalTok"/>
        </w:rPr>
        <w:t xml:space="preserve">, </w:t>
      </w:r>
      <w:r>
        <w:rPr>
          <w:rStyle w:val="AttributeTok"/>
        </w:rPr>
        <w:t>method =</w:t>
      </w:r>
      <w:r>
        <w:rPr>
          <w:rStyle w:val="NormalTok"/>
        </w:rPr>
        <w:t xml:space="preserve"> </w:t>
      </w:r>
      <w:r>
        <w:rPr>
          <w:rStyle w:val="StringTok"/>
        </w:rPr>
        <w:t>"centroid"</w:t>
      </w:r>
      <w:r>
        <w:rPr>
          <w:rStyle w:val="NormalTok"/>
        </w:rPr>
        <w:t xml:space="preserve">) </w:t>
      </w:r>
      <w:r>
        <w:rPr>
          <w:rStyle w:val="CommentTok"/>
        </w:rPr>
        <w:t># Choose K</w:t>
      </w:r>
    </w:p>
    <w:p w14:paraId="41C212FE" w14:textId="77777777" w:rsidR="004513A6" w:rsidRPr="00281A52" w:rsidRDefault="00000000">
      <w:pPr>
        <w:pStyle w:val="SourceCode"/>
        <w:rPr>
          <w:lang w:val="it-IT"/>
        </w:rPr>
      </w:pPr>
      <w:r w:rsidRPr="00281A52">
        <w:rPr>
          <w:rStyle w:val="VerbatimChar"/>
          <w:lang w:val="it-IT"/>
        </w:rPr>
        <w:t xml:space="preserve">## Warning in </w:t>
      </w:r>
      <w:proofErr w:type="spellStart"/>
      <w:proofErr w:type="gramStart"/>
      <w:r w:rsidRPr="00281A52">
        <w:rPr>
          <w:rStyle w:val="VerbatimChar"/>
          <w:lang w:val="it-IT"/>
        </w:rPr>
        <w:t>pf</w:t>
      </w:r>
      <w:proofErr w:type="spellEnd"/>
      <w:r w:rsidRPr="00281A52">
        <w:rPr>
          <w:rStyle w:val="VerbatimChar"/>
          <w:lang w:val="it-IT"/>
        </w:rPr>
        <w:t>(</w:t>
      </w:r>
      <w:proofErr w:type="gramEnd"/>
      <w:r w:rsidRPr="00281A52">
        <w:rPr>
          <w:rStyle w:val="VerbatimChar"/>
          <w:lang w:val="it-IT"/>
        </w:rPr>
        <w:t xml:space="preserve">beale, pp, df2): Si è prodotto un </w:t>
      </w:r>
      <w:proofErr w:type="spellStart"/>
      <w:r w:rsidRPr="00281A52">
        <w:rPr>
          <w:rStyle w:val="VerbatimChar"/>
          <w:lang w:val="it-IT"/>
        </w:rPr>
        <w:t>NaN</w:t>
      </w:r>
      <w:proofErr w:type="spellEnd"/>
      <w:r w:rsidRPr="00281A52">
        <w:rPr>
          <w:lang w:val="it-IT"/>
        </w:rPr>
        <w:br/>
      </w:r>
      <w:r w:rsidRPr="00281A52">
        <w:rPr>
          <w:lang w:val="it-IT"/>
        </w:rPr>
        <w:br/>
      </w:r>
      <w:r w:rsidRPr="00281A52">
        <w:rPr>
          <w:rStyle w:val="VerbatimChar"/>
          <w:lang w:val="it-IT"/>
        </w:rPr>
        <w:t xml:space="preserve">## Warning in </w:t>
      </w:r>
      <w:proofErr w:type="spellStart"/>
      <w:r w:rsidRPr="00281A52">
        <w:rPr>
          <w:rStyle w:val="VerbatimChar"/>
          <w:lang w:val="it-IT"/>
        </w:rPr>
        <w:t>pf</w:t>
      </w:r>
      <w:proofErr w:type="spellEnd"/>
      <w:r w:rsidRPr="00281A52">
        <w:rPr>
          <w:rStyle w:val="VerbatimChar"/>
          <w:lang w:val="it-IT"/>
        </w:rPr>
        <w:t xml:space="preserve">(beale, pp, df2): Si è prodotto un </w:t>
      </w:r>
      <w:proofErr w:type="spellStart"/>
      <w:r w:rsidRPr="00281A52">
        <w:rPr>
          <w:rStyle w:val="VerbatimChar"/>
          <w:lang w:val="it-IT"/>
        </w:rPr>
        <w:t>NaN</w:t>
      </w:r>
      <w:proofErr w:type="spellEnd"/>
    </w:p>
    <w:p w14:paraId="4D5F7490" w14:textId="77777777" w:rsidR="004513A6" w:rsidRDefault="00000000" w:rsidP="00DF0334">
      <w:pPr>
        <w:pStyle w:val="FirstParagraph"/>
        <w:jc w:val="center"/>
      </w:pPr>
      <w:r>
        <w:rPr>
          <w:noProof/>
        </w:rPr>
        <w:drawing>
          <wp:inline distT="0" distB="0" distL="0" distR="0" wp14:anchorId="5C71A22B" wp14:editId="0E673499">
            <wp:extent cx="4620126" cy="3696101"/>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report_files/figure-docx/unnamed-chunk-35-1.png"/>
                    <pic:cNvPicPr>
                      <a:picLocks noChangeAspect="1" noChangeArrowheads="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14:paraId="62078D6E" w14:textId="77777777" w:rsidR="004513A6" w:rsidRDefault="00000000">
      <w:pPr>
        <w:pStyle w:val="SourceCode"/>
      </w:pPr>
      <w:r>
        <w:rPr>
          <w:rStyle w:val="VerbatimChar"/>
        </w:rPr>
        <w:t>## *** : The Hubert index is a graphical method of determining the number of clusters.</w:t>
      </w:r>
      <w:r>
        <w:br/>
      </w:r>
      <w:r>
        <w:rPr>
          <w:rStyle w:val="VerbatimChar"/>
        </w:rPr>
        <w:t xml:space="preserve">##                 In the plot of Hubert index, we seek a significant knee that corresponds to a </w:t>
      </w:r>
      <w:r>
        <w:br/>
      </w:r>
      <w:r>
        <w:rPr>
          <w:rStyle w:val="VerbatimChar"/>
        </w:rPr>
        <w:t>##                 significant increase of the value of the measure i.e the significant peak in Hubert</w:t>
      </w:r>
      <w:r>
        <w:br/>
      </w:r>
      <w:r>
        <w:rPr>
          <w:rStyle w:val="VerbatimChar"/>
        </w:rPr>
        <w:lastRenderedPageBreak/>
        <w:t xml:space="preserve">##                 index second differences plot. </w:t>
      </w:r>
      <w:r>
        <w:br/>
      </w:r>
      <w:r>
        <w:rPr>
          <w:rStyle w:val="VerbatimChar"/>
        </w:rPr>
        <w:t xml:space="preserve">## </w:t>
      </w:r>
    </w:p>
    <w:p w14:paraId="56C99BFC" w14:textId="77777777" w:rsidR="004513A6" w:rsidRDefault="00000000" w:rsidP="00DF0334">
      <w:pPr>
        <w:pStyle w:val="FirstParagraph"/>
        <w:jc w:val="center"/>
      </w:pPr>
      <w:r>
        <w:rPr>
          <w:noProof/>
        </w:rPr>
        <w:drawing>
          <wp:inline distT="0" distB="0" distL="0" distR="0" wp14:anchorId="2859976B" wp14:editId="1012A271">
            <wp:extent cx="4620126" cy="3696101"/>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report_files/figure-docx/unnamed-chunk-35-2.png"/>
                    <pic:cNvPicPr>
                      <a:picLocks noChangeAspect="1" noChangeArrowheads="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14:paraId="0F720963" w14:textId="77777777" w:rsidR="004513A6" w:rsidRDefault="00000000">
      <w:pPr>
        <w:pStyle w:val="SourceCode"/>
      </w:pPr>
      <w:r>
        <w:rPr>
          <w:rStyle w:val="VerbatimChar"/>
        </w:rPr>
        <w:t xml:space="preserve">## *** : The D index is a graphical method of determining the number of clusters. </w:t>
      </w:r>
      <w:r>
        <w:br/>
      </w:r>
      <w:r>
        <w:rPr>
          <w:rStyle w:val="VerbatimChar"/>
        </w:rPr>
        <w:t>##                 In the plot of D index, we seek a significant knee (the significant peak in Dindex</w:t>
      </w:r>
      <w:r>
        <w:br/>
      </w:r>
      <w:r>
        <w:rPr>
          <w:rStyle w:val="VerbatimChar"/>
        </w:rPr>
        <w:t>##                 second differences plot) that corresponds to a significant increase of the value of</w:t>
      </w:r>
      <w:r>
        <w:br/>
      </w:r>
      <w:r>
        <w:rPr>
          <w:rStyle w:val="VerbatimChar"/>
        </w:rPr>
        <w:t xml:space="preserve">##                 the measure. </w:t>
      </w:r>
      <w:r>
        <w:br/>
      </w:r>
      <w:r>
        <w:rPr>
          <w:rStyle w:val="VerbatimChar"/>
        </w:rPr>
        <w:t xml:space="preserve">##  </w:t>
      </w:r>
      <w:r>
        <w:br/>
      </w:r>
      <w:r>
        <w:rPr>
          <w:rStyle w:val="VerbatimChar"/>
        </w:rPr>
        <w:t xml:space="preserve">## ******************************************************************* </w:t>
      </w:r>
      <w:r>
        <w:br/>
      </w:r>
      <w:r>
        <w:rPr>
          <w:rStyle w:val="VerbatimChar"/>
        </w:rPr>
        <w:t xml:space="preserve">## * Among all indices:                                                </w:t>
      </w:r>
      <w:r>
        <w:br/>
      </w:r>
      <w:r>
        <w:rPr>
          <w:rStyle w:val="VerbatimChar"/>
        </w:rPr>
        <w:t xml:space="preserve">## * 8 proposed 2 as the best number of clusters </w:t>
      </w:r>
      <w:r>
        <w:br/>
      </w:r>
      <w:r>
        <w:rPr>
          <w:rStyle w:val="VerbatimChar"/>
        </w:rPr>
        <w:t xml:space="preserve">## * 1 proposed 3 as the best number of clusters </w:t>
      </w:r>
      <w:r>
        <w:br/>
      </w:r>
      <w:r>
        <w:rPr>
          <w:rStyle w:val="VerbatimChar"/>
        </w:rPr>
        <w:t xml:space="preserve">## * 1 proposed 4 as the best number of clusters </w:t>
      </w:r>
      <w:r>
        <w:br/>
      </w:r>
      <w:r>
        <w:rPr>
          <w:rStyle w:val="VerbatimChar"/>
        </w:rPr>
        <w:t xml:space="preserve">## * 2 proposed 8 as the best number of clusters </w:t>
      </w:r>
      <w:r>
        <w:br/>
      </w:r>
      <w:r>
        <w:rPr>
          <w:rStyle w:val="VerbatimChar"/>
        </w:rPr>
        <w:t xml:space="preserve">## * 10 proposed 9 as the best number of clusters </w:t>
      </w:r>
      <w:r>
        <w:br/>
      </w:r>
      <w:r>
        <w:rPr>
          <w:rStyle w:val="VerbatimChar"/>
        </w:rPr>
        <w:t xml:space="preserve">## * 1 proposed 10 as the best number of clusters </w:t>
      </w:r>
      <w:r>
        <w:br/>
      </w:r>
      <w:r>
        <w:rPr>
          <w:rStyle w:val="VerbatimChar"/>
        </w:rPr>
        <w:t xml:space="preserve">## </w:t>
      </w:r>
      <w:r>
        <w:br/>
      </w:r>
      <w:r>
        <w:rPr>
          <w:rStyle w:val="VerbatimChar"/>
        </w:rPr>
        <w:t xml:space="preserve">##                    ***** Conclusion *****                            </w:t>
      </w:r>
      <w:r>
        <w:br/>
      </w:r>
      <w:r>
        <w:rPr>
          <w:rStyle w:val="VerbatimChar"/>
        </w:rPr>
        <w:t xml:space="preserve">##  </w:t>
      </w:r>
      <w:r>
        <w:br/>
      </w:r>
      <w:r>
        <w:rPr>
          <w:rStyle w:val="VerbatimChar"/>
        </w:rPr>
        <w:t xml:space="preserve">## * According to the majority rule, the best number of clusters is  9 </w:t>
      </w:r>
      <w:r>
        <w:br/>
      </w:r>
      <w:r>
        <w:rPr>
          <w:rStyle w:val="VerbatimChar"/>
        </w:rPr>
        <w:t xml:space="preserve">##  </w:t>
      </w:r>
      <w:r>
        <w:br/>
      </w:r>
      <w:r>
        <w:rPr>
          <w:rStyle w:val="VerbatimChar"/>
        </w:rPr>
        <w:t xml:space="preserve">##  </w:t>
      </w:r>
      <w:r>
        <w:br/>
      </w:r>
      <w:r>
        <w:rPr>
          <w:rStyle w:val="VerbatimChar"/>
        </w:rPr>
        <w:t>## *******************************************************************</w:t>
      </w:r>
    </w:p>
    <w:p w14:paraId="24DED197" w14:textId="77777777" w:rsidR="004513A6" w:rsidRDefault="00000000">
      <w:pPr>
        <w:pStyle w:val="SourceCode"/>
      </w:pPr>
      <w:r>
        <w:rPr>
          <w:rStyle w:val="NormalTok"/>
        </w:rPr>
        <w:t xml:space="preserve">counts </w:t>
      </w:r>
      <w:r>
        <w:rPr>
          <w:rStyle w:val="OtherTok"/>
        </w:rPr>
        <w:t>&lt;-</w:t>
      </w:r>
      <w:r>
        <w:rPr>
          <w:rStyle w:val="NormalTok"/>
        </w:rPr>
        <w:t xml:space="preserve"> </w:t>
      </w:r>
      <w:r>
        <w:rPr>
          <w:rStyle w:val="FunctionTok"/>
        </w:rPr>
        <w:t>table</w:t>
      </w:r>
      <w:r>
        <w:rPr>
          <w:rStyle w:val="NormalTok"/>
        </w:rPr>
        <w:t>(nb_centroid</w:t>
      </w:r>
      <w:r>
        <w:rPr>
          <w:rStyle w:val="SpecialCharTok"/>
        </w:rPr>
        <w:t>$</w:t>
      </w:r>
      <w:r>
        <w:rPr>
          <w:rStyle w:val="NormalTok"/>
        </w:rPr>
        <w:t>Best.nc[</w:t>
      </w:r>
      <w:r>
        <w:rPr>
          <w:rStyle w:val="DecValTok"/>
        </w:rPr>
        <w:t>1</w:t>
      </w:r>
      <w:r>
        <w:rPr>
          <w:rStyle w:val="NormalTok"/>
        </w:rPr>
        <w:t>,])</w:t>
      </w:r>
      <w:r>
        <w:br/>
      </w:r>
      <w:r>
        <w:br/>
      </w:r>
      <w:r>
        <w:rPr>
          <w:rStyle w:val="FunctionTok"/>
        </w:rPr>
        <w:lastRenderedPageBreak/>
        <w:t>barplot</w:t>
      </w:r>
      <w:r>
        <w:rPr>
          <w:rStyle w:val="NormalTok"/>
        </w:rPr>
        <w:t>(counts,</w:t>
      </w:r>
      <w:r>
        <w:rPr>
          <w:rStyle w:val="AttributeTok"/>
        </w:rPr>
        <w:t>main =</w:t>
      </w:r>
      <w:r>
        <w:rPr>
          <w:rStyle w:val="NormalTok"/>
        </w:rPr>
        <w:t xml:space="preserve"> </w:t>
      </w:r>
      <w:r>
        <w:rPr>
          <w:rStyle w:val="StringTok"/>
        </w:rPr>
        <w:t>"Number of Clusters (Centroid Linkage)"</w:t>
      </w:r>
      <w:r>
        <w:rPr>
          <w:rStyle w:val="NormalTok"/>
        </w:rPr>
        <w:t>,</w:t>
      </w:r>
      <w:r>
        <w:rPr>
          <w:rStyle w:val="AttributeTok"/>
        </w:rPr>
        <w:t>xlab =</w:t>
      </w:r>
      <w:r>
        <w:rPr>
          <w:rStyle w:val="NormalTok"/>
        </w:rPr>
        <w:t xml:space="preserve"> </w:t>
      </w:r>
      <w:r>
        <w:rPr>
          <w:rStyle w:val="StringTok"/>
        </w:rPr>
        <w:t>"Number of Clusters"</w:t>
      </w:r>
      <w:r>
        <w:rPr>
          <w:rStyle w:val="NormalTok"/>
        </w:rPr>
        <w:t>,</w:t>
      </w:r>
      <w:r>
        <w:rPr>
          <w:rStyle w:val="AttributeTok"/>
        </w:rPr>
        <w:t>ylab =</w:t>
      </w:r>
      <w:r>
        <w:rPr>
          <w:rStyle w:val="NormalTok"/>
        </w:rPr>
        <w:t xml:space="preserve"> </w:t>
      </w:r>
      <w:r>
        <w:rPr>
          <w:rStyle w:val="StringTok"/>
        </w:rPr>
        <w:t>"Frequency"</w:t>
      </w:r>
      <w:r>
        <w:rPr>
          <w:rStyle w:val="NormalTok"/>
        </w:rPr>
        <w:t>,</w:t>
      </w:r>
      <w:r>
        <w:rPr>
          <w:rStyle w:val="AttributeTok"/>
        </w:rPr>
        <w:t>col =</w:t>
      </w:r>
      <w:r>
        <w:rPr>
          <w:rStyle w:val="NormalTok"/>
        </w:rPr>
        <w:t xml:space="preserve"> </w:t>
      </w:r>
      <w:r>
        <w:rPr>
          <w:rStyle w:val="StringTok"/>
        </w:rPr>
        <w:t>"lightblue"</w:t>
      </w:r>
      <w:r>
        <w:rPr>
          <w:rStyle w:val="NormalTok"/>
        </w:rPr>
        <w:t xml:space="preserve">) </w:t>
      </w:r>
      <w:r>
        <w:rPr>
          <w:rStyle w:val="CommentTok"/>
        </w:rPr>
        <w:t># Barplot</w:t>
      </w:r>
    </w:p>
    <w:p w14:paraId="131B514B" w14:textId="6F26AB66" w:rsidR="004513A6" w:rsidRDefault="00DF0334" w:rsidP="00DF0334">
      <w:pPr>
        <w:pStyle w:val="FirstParagraph"/>
        <w:jc w:val="center"/>
      </w:pPr>
      <w:r>
        <w:rPr>
          <w:noProof/>
        </w:rPr>
        <w:drawing>
          <wp:inline distT="0" distB="0" distL="0" distR="0" wp14:anchorId="2D202233" wp14:editId="398A4BB6">
            <wp:extent cx="4790440" cy="4758690"/>
            <wp:effectExtent l="0" t="0" r="0" b="0"/>
            <wp:docPr id="396150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790440" cy="4758690"/>
                    </a:xfrm>
                    <a:prstGeom prst="rect">
                      <a:avLst/>
                    </a:prstGeom>
                    <a:noFill/>
                    <a:ln>
                      <a:noFill/>
                    </a:ln>
                  </pic:spPr>
                </pic:pic>
              </a:graphicData>
            </a:graphic>
          </wp:inline>
        </w:drawing>
      </w:r>
    </w:p>
    <w:p w14:paraId="1A0A7002" w14:textId="77777777" w:rsidR="004513A6" w:rsidRDefault="00000000">
      <w:pPr>
        <w:pStyle w:val="BodyText"/>
      </w:pPr>
      <w:r>
        <w:t>Based on the evaluation criteria applied, the optimal number of clusters identified is 9 for the centroid linkage criterion.</w:t>
      </w:r>
    </w:p>
    <w:p w14:paraId="1D77B453" w14:textId="77777777" w:rsidR="004513A6" w:rsidRDefault="00000000">
      <w:pPr>
        <w:pStyle w:val="BodyText"/>
      </w:pPr>
      <w:r>
        <w:t>Next, we apply the agglomerative clustering algorithm.</w:t>
      </w:r>
    </w:p>
    <w:p w14:paraId="144DA574" w14:textId="77777777" w:rsidR="004513A6" w:rsidRDefault="00000000">
      <w:pPr>
        <w:pStyle w:val="SourceCode"/>
      </w:pPr>
      <w:r>
        <w:rPr>
          <w:rStyle w:val="NormalTok"/>
        </w:rPr>
        <w:t xml:space="preserve">manhdata_hc4 </w:t>
      </w:r>
      <w:r>
        <w:rPr>
          <w:rStyle w:val="OtherTok"/>
        </w:rPr>
        <w:t>&lt;-</w:t>
      </w:r>
      <w:r>
        <w:rPr>
          <w:rStyle w:val="NormalTok"/>
        </w:rPr>
        <w:t xml:space="preserve"> </w:t>
      </w:r>
      <w:r>
        <w:rPr>
          <w:rStyle w:val="FunctionTok"/>
        </w:rPr>
        <w:t>hclust</w:t>
      </w:r>
      <w:r>
        <w:rPr>
          <w:rStyle w:val="NormalTok"/>
        </w:rPr>
        <w:t>(</w:t>
      </w:r>
      <w:r>
        <w:rPr>
          <w:rStyle w:val="AttributeTok"/>
        </w:rPr>
        <w:t>d =</w:t>
      </w:r>
      <w:r>
        <w:rPr>
          <w:rStyle w:val="NormalTok"/>
        </w:rPr>
        <w:t xml:space="preserve"> manhdist_scaled, </w:t>
      </w:r>
      <w:r>
        <w:rPr>
          <w:rStyle w:val="AttributeTok"/>
        </w:rPr>
        <w:t>method =</w:t>
      </w:r>
      <w:r>
        <w:rPr>
          <w:rStyle w:val="NormalTok"/>
        </w:rPr>
        <w:t xml:space="preserve"> </w:t>
      </w:r>
      <w:r>
        <w:rPr>
          <w:rStyle w:val="StringTok"/>
        </w:rPr>
        <w:t>"centroid"</w:t>
      </w:r>
      <w:r>
        <w:rPr>
          <w:rStyle w:val="NormalTok"/>
        </w:rPr>
        <w:t>)</w:t>
      </w:r>
      <w:r>
        <w:br/>
      </w:r>
      <w:r>
        <w:rPr>
          <w:rStyle w:val="NormalTok"/>
        </w:rPr>
        <w:t xml:space="preserve">manhdata4_tree </w:t>
      </w:r>
      <w:r>
        <w:rPr>
          <w:rStyle w:val="OtherTok"/>
        </w:rPr>
        <w:t>&lt;-</w:t>
      </w:r>
      <w:r>
        <w:rPr>
          <w:rStyle w:val="NormalTok"/>
        </w:rPr>
        <w:t xml:space="preserve"> </w:t>
      </w:r>
      <w:r>
        <w:rPr>
          <w:rStyle w:val="FunctionTok"/>
        </w:rPr>
        <w:t>cutree</w:t>
      </w:r>
      <w:r>
        <w:rPr>
          <w:rStyle w:val="NormalTok"/>
        </w:rPr>
        <w:t xml:space="preserve">(manhdata_hc4, </w:t>
      </w:r>
      <w:r>
        <w:rPr>
          <w:rStyle w:val="AttributeTok"/>
        </w:rPr>
        <w:t>k =</w:t>
      </w:r>
      <w:r>
        <w:rPr>
          <w:rStyle w:val="NormalTok"/>
        </w:rPr>
        <w:t xml:space="preserve"> </w:t>
      </w:r>
      <w:r>
        <w:rPr>
          <w:rStyle w:val="DecValTok"/>
        </w:rPr>
        <w:t>9</w:t>
      </w:r>
      <w:r>
        <w:rPr>
          <w:rStyle w:val="NormalTok"/>
        </w:rPr>
        <w:t xml:space="preserve">) </w:t>
      </w:r>
      <w:r>
        <w:rPr>
          <w:rStyle w:val="CommentTok"/>
        </w:rPr>
        <w:t># Identify clusters</w:t>
      </w:r>
      <w:r>
        <w:br/>
      </w:r>
      <w:r>
        <w:rPr>
          <w:rStyle w:val="FunctionTok"/>
        </w:rPr>
        <w:t>table</w:t>
      </w:r>
      <w:r>
        <w:rPr>
          <w:rStyle w:val="NormalTok"/>
        </w:rPr>
        <w:t>(manhdata4_tree)</w:t>
      </w:r>
    </w:p>
    <w:p w14:paraId="01D109B1" w14:textId="77777777" w:rsidR="004513A6" w:rsidRDefault="00000000">
      <w:pPr>
        <w:pStyle w:val="SourceCode"/>
      </w:pPr>
      <w:r>
        <w:rPr>
          <w:rStyle w:val="VerbatimChar"/>
        </w:rPr>
        <w:t>## manhdata4_tree</w:t>
      </w:r>
      <w:r>
        <w:br/>
      </w:r>
      <w:r>
        <w:rPr>
          <w:rStyle w:val="VerbatimChar"/>
        </w:rPr>
        <w:t xml:space="preserve">##    1    2    3    4    5    6    7    8    9 </w:t>
      </w:r>
      <w:r>
        <w:br/>
      </w:r>
      <w:r>
        <w:rPr>
          <w:rStyle w:val="VerbatimChar"/>
        </w:rPr>
        <w:t>## 1309    1    3    1    1   13    1    1    2</w:t>
      </w:r>
    </w:p>
    <w:p w14:paraId="4B6D87C4" w14:textId="77777777" w:rsidR="004513A6" w:rsidRDefault="00000000">
      <w:pPr>
        <w:pStyle w:val="SourceCode"/>
      </w:pPr>
      <w:r>
        <w:rPr>
          <w:rStyle w:val="FunctionTok"/>
        </w:rPr>
        <w:t>fviz_dend</w:t>
      </w:r>
      <w:r>
        <w:rPr>
          <w:rStyle w:val="NormalTok"/>
        </w:rPr>
        <w:t xml:space="preserve">(manhdata_hc4, </w:t>
      </w:r>
      <w:r>
        <w:rPr>
          <w:rStyle w:val="AttributeTok"/>
        </w:rPr>
        <w:t>k =</w:t>
      </w:r>
      <w:r>
        <w:rPr>
          <w:rStyle w:val="NormalTok"/>
        </w:rPr>
        <w:t xml:space="preserve"> </w:t>
      </w:r>
      <w:r>
        <w:rPr>
          <w:rStyle w:val="DecValTok"/>
        </w:rPr>
        <w:t>9</w:t>
      </w:r>
      <w:r>
        <w:rPr>
          <w:rStyle w:val="NormalTok"/>
        </w:rPr>
        <w:t xml:space="preserve">, </w:t>
      </w:r>
      <w:r>
        <w:rPr>
          <w:rStyle w:val="AttributeTok"/>
        </w:rPr>
        <w:t>cex =</w:t>
      </w:r>
      <w:r>
        <w:rPr>
          <w:rStyle w:val="NormalTok"/>
        </w:rPr>
        <w:t xml:space="preserve"> </w:t>
      </w:r>
      <w:r>
        <w:rPr>
          <w:rStyle w:val="FloatTok"/>
        </w:rPr>
        <w:t>0.3</w:t>
      </w:r>
      <w:r>
        <w:rPr>
          <w:rStyle w:val="NormalTok"/>
        </w:rPr>
        <w:t>,</w:t>
      </w:r>
      <w:r>
        <w:br/>
      </w:r>
      <w:r>
        <w:rPr>
          <w:rStyle w:val="NormalTok"/>
        </w:rPr>
        <w:t xml:space="preserve">          </w:t>
      </w:r>
      <w:r>
        <w:rPr>
          <w:rStyle w:val="AttributeTok"/>
        </w:rPr>
        <w:t>main =</w:t>
      </w:r>
      <w:r>
        <w:rPr>
          <w:rStyle w:val="NormalTok"/>
        </w:rPr>
        <w:t xml:space="preserve"> </w:t>
      </w:r>
      <w:r>
        <w:rPr>
          <w:rStyle w:val="StringTok"/>
        </w:rPr>
        <w:t>"Manhattan distance + Centroid Linkage Criterion"</w:t>
      </w:r>
      <w:r>
        <w:rPr>
          <w:rStyle w:val="NormalTok"/>
        </w:rPr>
        <w:t>,</w:t>
      </w:r>
      <w:r>
        <w:br/>
      </w:r>
      <w:r>
        <w:rPr>
          <w:rStyle w:val="NormalTok"/>
        </w:rPr>
        <w:t xml:space="preserve">          </w:t>
      </w:r>
      <w:r>
        <w:rPr>
          <w:rStyle w:val="AttributeTok"/>
        </w:rPr>
        <w:t>k_colors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 xml:space="preserve">, </w:t>
      </w:r>
      <w:r>
        <w:rPr>
          <w:rStyle w:val="StringTok"/>
        </w:rPr>
        <w:t>"#FFA500"</w:t>
      </w:r>
      <w:r>
        <w:rPr>
          <w:rStyle w:val="NormalTok"/>
        </w:rPr>
        <w:t xml:space="preserve">, </w:t>
      </w:r>
      <w:r>
        <w:rPr>
          <w:rStyle w:val="StringTok"/>
        </w:rPr>
        <w:t>"#4CAF50"</w:t>
      </w:r>
      <w:r>
        <w:rPr>
          <w:rStyle w:val="NormalTok"/>
        </w:rPr>
        <w:t xml:space="preserve">, </w:t>
      </w:r>
      <w:r>
        <w:rPr>
          <w:rStyle w:val="StringTok"/>
        </w:rPr>
        <w:t>"#FF4081"</w:t>
      </w:r>
      <w:r>
        <w:rPr>
          <w:rStyle w:val="NormalTok"/>
        </w:rPr>
        <w:t xml:space="preserve">, </w:t>
      </w:r>
      <w:r>
        <w:rPr>
          <w:rStyle w:val="StringTok"/>
        </w:rPr>
        <w:t>"#9C27B0"</w:t>
      </w:r>
      <w:r>
        <w:rPr>
          <w:rStyle w:val="NormalTok"/>
        </w:rPr>
        <w:t xml:space="preserve">, </w:t>
      </w:r>
      <w:r>
        <w:rPr>
          <w:rStyle w:val="StringTok"/>
        </w:rPr>
        <w:t>"#FFEB3B"</w:t>
      </w:r>
      <w:r>
        <w:rPr>
          <w:rStyle w:val="NormalTok"/>
        </w:rPr>
        <w:t xml:space="preserve">, </w:t>
      </w:r>
      <w:r>
        <w:rPr>
          <w:rStyle w:val="StringTok"/>
        </w:rPr>
        <w:t>"#00BCD4"</w:t>
      </w:r>
      <w:r>
        <w:rPr>
          <w:rStyle w:val="NormalTok"/>
        </w:rPr>
        <w:t xml:space="preserve">, </w:t>
      </w:r>
      <w:r>
        <w:rPr>
          <w:rStyle w:val="StringTok"/>
        </w:rPr>
        <w:t>"#795548"</w:t>
      </w:r>
      <w:r>
        <w:rPr>
          <w:rStyle w:val="NormalTok"/>
        </w:rPr>
        <w:t>,</w:t>
      </w:r>
      <w:r>
        <w:rPr>
          <w:rStyle w:val="StringTok"/>
        </w:rPr>
        <w:t>"red"</w:t>
      </w:r>
      <w:r>
        <w:rPr>
          <w:rStyle w:val="NormalTok"/>
        </w:rPr>
        <w:t>),</w:t>
      </w:r>
      <w:r>
        <w:br/>
      </w:r>
      <w:r>
        <w:rPr>
          <w:rStyle w:val="NormalTok"/>
        </w:rPr>
        <w:t xml:space="preserve">          </w:t>
      </w:r>
      <w:r>
        <w:rPr>
          <w:rStyle w:val="AttributeTok"/>
        </w:rPr>
        <w:t>rect =</w:t>
      </w:r>
      <w:r>
        <w:rPr>
          <w:rStyle w:val="NormalTok"/>
        </w:rPr>
        <w:t xml:space="preserve"> </w:t>
      </w:r>
      <w:r>
        <w:rPr>
          <w:rStyle w:val="ConstantTok"/>
        </w:rPr>
        <w:t>TRUE</w:t>
      </w:r>
      <w:r>
        <w:rPr>
          <w:rStyle w:val="NormalTok"/>
        </w:rPr>
        <w:t xml:space="preserve">) </w:t>
      </w:r>
      <w:r>
        <w:rPr>
          <w:rStyle w:val="CommentTok"/>
        </w:rPr>
        <w:t># Dendrogram</w:t>
      </w:r>
    </w:p>
    <w:p w14:paraId="43FE5A73" w14:textId="77777777" w:rsidR="004513A6" w:rsidRDefault="00000000">
      <w:pPr>
        <w:pStyle w:val="SourceCode"/>
      </w:pPr>
      <w:r>
        <w:rPr>
          <w:rStyle w:val="VerbatimChar"/>
        </w:rPr>
        <w:lastRenderedPageBreak/>
        <w:t>## Warning in get_col(col, k): Length of color vector was shorter than the number</w:t>
      </w:r>
      <w:r>
        <w:br/>
      </w:r>
      <w:r>
        <w:rPr>
          <w:rStyle w:val="VerbatimChar"/>
        </w:rPr>
        <w:t>## of clusters - color vector was recycled</w:t>
      </w:r>
    </w:p>
    <w:p w14:paraId="0FE0BC01" w14:textId="77777777" w:rsidR="004513A6" w:rsidRPr="00281A52" w:rsidRDefault="00000000">
      <w:pPr>
        <w:pStyle w:val="SourceCode"/>
        <w:rPr>
          <w:lang w:val="it-IT"/>
        </w:rPr>
      </w:pPr>
      <w:r w:rsidRPr="00281A52">
        <w:rPr>
          <w:rStyle w:val="VerbatimChar"/>
          <w:lang w:val="it-IT"/>
        </w:rPr>
        <w:t xml:space="preserve">## Warning in </w:t>
      </w:r>
      <w:proofErr w:type="spellStart"/>
      <w:proofErr w:type="gramStart"/>
      <w:r w:rsidRPr="00281A52">
        <w:rPr>
          <w:rStyle w:val="VerbatimChar"/>
          <w:lang w:val="it-IT"/>
        </w:rPr>
        <w:t>data.frame</w:t>
      </w:r>
      <w:proofErr w:type="spellEnd"/>
      <w:proofErr w:type="gramEnd"/>
      <w:r w:rsidRPr="00281A52">
        <w:rPr>
          <w:rStyle w:val="VerbatimChar"/>
          <w:lang w:val="it-IT"/>
        </w:rPr>
        <w:t>(</w:t>
      </w:r>
      <w:proofErr w:type="spellStart"/>
      <w:r w:rsidRPr="00281A52">
        <w:rPr>
          <w:rStyle w:val="VerbatimChar"/>
          <w:lang w:val="it-IT"/>
        </w:rPr>
        <w:t>xmin</w:t>
      </w:r>
      <w:proofErr w:type="spellEnd"/>
      <w:r w:rsidRPr="00281A52">
        <w:rPr>
          <w:rStyle w:val="VerbatimChar"/>
          <w:lang w:val="it-IT"/>
        </w:rPr>
        <w:t xml:space="preserve"> = </w:t>
      </w:r>
      <w:proofErr w:type="spellStart"/>
      <w:r w:rsidRPr="00281A52">
        <w:rPr>
          <w:rStyle w:val="VerbatimChar"/>
          <w:lang w:val="it-IT"/>
        </w:rPr>
        <w:t>unlist</w:t>
      </w:r>
      <w:proofErr w:type="spellEnd"/>
      <w:r w:rsidRPr="00281A52">
        <w:rPr>
          <w:rStyle w:val="VerbatimChar"/>
          <w:lang w:val="it-IT"/>
        </w:rPr>
        <w:t>(</w:t>
      </w:r>
      <w:proofErr w:type="spellStart"/>
      <w:r w:rsidRPr="00281A52">
        <w:rPr>
          <w:rStyle w:val="VerbatimChar"/>
          <w:lang w:val="it-IT"/>
        </w:rPr>
        <w:t>xleft</w:t>
      </w:r>
      <w:proofErr w:type="spellEnd"/>
      <w:r w:rsidRPr="00281A52">
        <w:rPr>
          <w:rStyle w:val="VerbatimChar"/>
          <w:lang w:val="it-IT"/>
        </w:rPr>
        <w:t xml:space="preserve">), </w:t>
      </w:r>
      <w:proofErr w:type="spellStart"/>
      <w:r w:rsidRPr="00281A52">
        <w:rPr>
          <w:rStyle w:val="VerbatimChar"/>
          <w:lang w:val="it-IT"/>
        </w:rPr>
        <w:t>ymin</w:t>
      </w:r>
      <w:proofErr w:type="spellEnd"/>
      <w:r w:rsidRPr="00281A52">
        <w:rPr>
          <w:rStyle w:val="VerbatimChar"/>
          <w:lang w:val="it-IT"/>
        </w:rPr>
        <w:t xml:space="preserve"> = </w:t>
      </w:r>
      <w:proofErr w:type="spellStart"/>
      <w:r w:rsidRPr="00281A52">
        <w:rPr>
          <w:rStyle w:val="VerbatimChar"/>
          <w:lang w:val="it-IT"/>
        </w:rPr>
        <w:t>unlist</w:t>
      </w:r>
      <w:proofErr w:type="spellEnd"/>
      <w:r w:rsidRPr="00281A52">
        <w:rPr>
          <w:rStyle w:val="VerbatimChar"/>
          <w:lang w:val="it-IT"/>
        </w:rPr>
        <w:t>(</w:t>
      </w:r>
      <w:proofErr w:type="spellStart"/>
      <w:r w:rsidRPr="00281A52">
        <w:rPr>
          <w:rStyle w:val="VerbatimChar"/>
          <w:lang w:val="it-IT"/>
        </w:rPr>
        <w:t>ybottom</w:t>
      </w:r>
      <w:proofErr w:type="spellEnd"/>
      <w:r w:rsidRPr="00281A52">
        <w:rPr>
          <w:rStyle w:val="VerbatimChar"/>
          <w:lang w:val="it-IT"/>
        </w:rPr>
        <w:t xml:space="preserve">), </w:t>
      </w:r>
      <w:proofErr w:type="spellStart"/>
      <w:r w:rsidRPr="00281A52">
        <w:rPr>
          <w:rStyle w:val="VerbatimChar"/>
          <w:lang w:val="it-IT"/>
        </w:rPr>
        <w:t>xmax</w:t>
      </w:r>
      <w:proofErr w:type="spellEnd"/>
      <w:r w:rsidRPr="00281A52">
        <w:rPr>
          <w:rStyle w:val="VerbatimChar"/>
          <w:lang w:val="it-IT"/>
        </w:rPr>
        <w:t xml:space="preserve"> =</w:t>
      </w:r>
      <w:r w:rsidRPr="00281A52">
        <w:rPr>
          <w:lang w:val="it-IT"/>
        </w:rPr>
        <w:br/>
      </w:r>
      <w:r w:rsidRPr="00281A52">
        <w:rPr>
          <w:rStyle w:val="VerbatimChar"/>
          <w:lang w:val="it-IT"/>
        </w:rPr>
        <w:t xml:space="preserve">## </w:t>
      </w:r>
      <w:proofErr w:type="spellStart"/>
      <w:r w:rsidRPr="00281A52">
        <w:rPr>
          <w:rStyle w:val="VerbatimChar"/>
          <w:lang w:val="it-IT"/>
        </w:rPr>
        <w:t>unlist</w:t>
      </w:r>
      <w:proofErr w:type="spellEnd"/>
      <w:r w:rsidRPr="00281A52">
        <w:rPr>
          <w:rStyle w:val="VerbatimChar"/>
          <w:lang w:val="it-IT"/>
        </w:rPr>
        <w:t>(</w:t>
      </w:r>
      <w:proofErr w:type="spellStart"/>
      <w:r w:rsidRPr="00281A52">
        <w:rPr>
          <w:rStyle w:val="VerbatimChar"/>
          <w:lang w:val="it-IT"/>
        </w:rPr>
        <w:t>xright</w:t>
      </w:r>
      <w:proofErr w:type="spellEnd"/>
      <w:r w:rsidRPr="00281A52">
        <w:rPr>
          <w:rStyle w:val="VerbatimChar"/>
          <w:lang w:val="it-IT"/>
        </w:rPr>
        <w:t xml:space="preserve">), : </w:t>
      </w:r>
      <w:proofErr w:type="spellStart"/>
      <w:r w:rsidRPr="00281A52">
        <w:rPr>
          <w:rStyle w:val="VerbatimChar"/>
          <w:lang w:val="it-IT"/>
        </w:rPr>
        <w:t>row.names</w:t>
      </w:r>
      <w:proofErr w:type="spellEnd"/>
      <w:r w:rsidRPr="00281A52">
        <w:rPr>
          <w:rStyle w:val="VerbatimChar"/>
          <w:lang w:val="it-IT"/>
        </w:rPr>
        <w:t xml:space="preserve"> ricavati da una variabile con pochi elementi e</w:t>
      </w:r>
      <w:r w:rsidRPr="00281A52">
        <w:rPr>
          <w:lang w:val="it-IT"/>
        </w:rPr>
        <w:br/>
      </w:r>
      <w:r w:rsidRPr="00281A52">
        <w:rPr>
          <w:rStyle w:val="VerbatimChar"/>
          <w:lang w:val="it-IT"/>
        </w:rPr>
        <w:t xml:space="preserve">## quindi non </w:t>
      </w:r>
      <w:proofErr w:type="spellStart"/>
      <w:r w:rsidRPr="00281A52">
        <w:rPr>
          <w:rStyle w:val="VerbatimChar"/>
          <w:lang w:val="it-IT"/>
        </w:rPr>
        <w:t>utlizzabili</w:t>
      </w:r>
      <w:proofErr w:type="spellEnd"/>
    </w:p>
    <w:p w14:paraId="3B993E1E" w14:textId="77777777" w:rsidR="004513A6" w:rsidRDefault="00000000" w:rsidP="00DF0334">
      <w:pPr>
        <w:pStyle w:val="FirstParagraph"/>
        <w:jc w:val="center"/>
      </w:pPr>
      <w:r>
        <w:rPr>
          <w:noProof/>
        </w:rPr>
        <w:drawing>
          <wp:inline distT="0" distB="0" distL="0" distR="0" wp14:anchorId="7F411658" wp14:editId="7F032FF7">
            <wp:extent cx="4620126" cy="3696101"/>
            <wp:effectExtent l="0" t="0" r="0" b="0"/>
            <wp:docPr id="255" name="Picture"/>
            <wp:cNvGraphicFramePr/>
            <a:graphic xmlns:a="http://schemas.openxmlformats.org/drawingml/2006/main">
              <a:graphicData uri="http://schemas.openxmlformats.org/drawingml/2006/picture">
                <pic:pic xmlns:pic="http://schemas.openxmlformats.org/drawingml/2006/picture">
                  <pic:nvPicPr>
                    <pic:cNvPr id="256" name="Picture" descr="report_files/figure-docx/unnamed-chunk-36-1.png"/>
                    <pic:cNvPicPr>
                      <a:picLocks noChangeAspect="1" noChangeArrowheads="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14:paraId="00F0D0E1" w14:textId="77777777" w:rsidR="004513A6" w:rsidRDefault="00000000">
      <w:pPr>
        <w:pStyle w:val="SourceCode"/>
      </w:pPr>
      <w:r>
        <w:rPr>
          <w:rStyle w:val="FunctionTok"/>
        </w:rPr>
        <w:t>pairs</w:t>
      </w:r>
      <w:r>
        <w:rPr>
          <w:rStyle w:val="NormalTok"/>
        </w:rPr>
        <w:t xml:space="preserve">(scaled_data, </w:t>
      </w:r>
      <w:r>
        <w:rPr>
          <w:rStyle w:val="AttributeTok"/>
        </w:rPr>
        <w:t>gap =</w:t>
      </w:r>
      <w:r>
        <w:rPr>
          <w:rStyle w:val="NormalTok"/>
        </w:rPr>
        <w:t xml:space="preserve"> </w:t>
      </w:r>
      <w:r>
        <w:rPr>
          <w:rStyle w:val="DecValTok"/>
        </w:rPr>
        <w:t>0</w:t>
      </w:r>
      <w:r>
        <w:rPr>
          <w:rStyle w:val="NormalTok"/>
        </w:rPr>
        <w:t xml:space="preserve">, </w:t>
      </w:r>
      <w:r>
        <w:rPr>
          <w:rStyle w:val="AttributeTok"/>
        </w:rPr>
        <w:t>pch =</w:t>
      </w:r>
      <w:r>
        <w:rPr>
          <w:rStyle w:val="NormalTok"/>
        </w:rPr>
        <w:t xml:space="preserve"> manhdata4_tree,</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 xml:space="preserve">, </w:t>
      </w:r>
      <w:r>
        <w:rPr>
          <w:rStyle w:val="StringTok"/>
        </w:rPr>
        <w:t>"#FFA500"</w:t>
      </w:r>
      <w:r>
        <w:rPr>
          <w:rStyle w:val="NormalTok"/>
        </w:rPr>
        <w:t xml:space="preserve">, </w:t>
      </w:r>
      <w:r>
        <w:rPr>
          <w:rStyle w:val="StringTok"/>
        </w:rPr>
        <w:t>"#4CAF50"</w:t>
      </w:r>
      <w:r>
        <w:rPr>
          <w:rStyle w:val="NormalTok"/>
        </w:rPr>
        <w:t xml:space="preserve">, </w:t>
      </w:r>
      <w:r>
        <w:rPr>
          <w:rStyle w:val="StringTok"/>
        </w:rPr>
        <w:t>"#FF4081"</w:t>
      </w:r>
      <w:r>
        <w:rPr>
          <w:rStyle w:val="NormalTok"/>
        </w:rPr>
        <w:t xml:space="preserve">, </w:t>
      </w:r>
      <w:r>
        <w:rPr>
          <w:rStyle w:val="StringTok"/>
        </w:rPr>
        <w:t>"#9C27B0"</w:t>
      </w:r>
      <w:r>
        <w:rPr>
          <w:rStyle w:val="NormalTok"/>
        </w:rPr>
        <w:t xml:space="preserve">, </w:t>
      </w:r>
      <w:r>
        <w:rPr>
          <w:rStyle w:val="StringTok"/>
        </w:rPr>
        <w:t>"#FFEB3B"</w:t>
      </w:r>
      <w:r>
        <w:rPr>
          <w:rStyle w:val="NormalTok"/>
        </w:rPr>
        <w:t xml:space="preserve">, </w:t>
      </w:r>
      <w:r>
        <w:rPr>
          <w:rStyle w:val="StringTok"/>
        </w:rPr>
        <w:t>"#00BCD4"</w:t>
      </w:r>
      <w:r>
        <w:rPr>
          <w:rStyle w:val="NormalTok"/>
        </w:rPr>
        <w:t xml:space="preserve">, </w:t>
      </w:r>
      <w:r>
        <w:rPr>
          <w:rStyle w:val="StringTok"/>
        </w:rPr>
        <w:t>"#795548"</w:t>
      </w:r>
      <w:r>
        <w:rPr>
          <w:rStyle w:val="NormalTok"/>
        </w:rPr>
        <w:t>)[manhdata4_tree])</w:t>
      </w:r>
    </w:p>
    <w:p w14:paraId="318A0242" w14:textId="77777777" w:rsidR="004513A6" w:rsidRDefault="00000000" w:rsidP="00DF0334">
      <w:pPr>
        <w:pStyle w:val="FirstParagraph"/>
        <w:jc w:val="center"/>
      </w:pPr>
      <w:r>
        <w:rPr>
          <w:noProof/>
        </w:rPr>
        <w:lastRenderedPageBreak/>
        <w:drawing>
          <wp:inline distT="0" distB="0" distL="0" distR="0" wp14:anchorId="38541CA1" wp14:editId="0DDB16BF">
            <wp:extent cx="4620126" cy="3696101"/>
            <wp:effectExtent l="0" t="0" r="0" b="0"/>
            <wp:docPr id="258" name="Picture"/>
            <wp:cNvGraphicFramePr/>
            <a:graphic xmlns:a="http://schemas.openxmlformats.org/drawingml/2006/main">
              <a:graphicData uri="http://schemas.openxmlformats.org/drawingml/2006/picture">
                <pic:pic xmlns:pic="http://schemas.openxmlformats.org/drawingml/2006/picture">
                  <pic:nvPicPr>
                    <pic:cNvPr id="259" name="Picture" descr="report_files/figure-docx/unnamed-chunk-36-2.png"/>
                    <pic:cNvPicPr>
                      <a:picLocks noChangeAspect="1" noChangeArrowheads="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14:paraId="16857280" w14:textId="77777777" w:rsidR="004513A6" w:rsidRDefault="00000000">
      <w:pPr>
        <w:pStyle w:val="BodyText"/>
      </w:pPr>
      <w:r>
        <w:t>The cluster assignment results indicate a differentiation between the nine clusters, with one cluster containing 1309 units, and the others containing fewer units distributed across the remaining clusters.</w:t>
      </w:r>
    </w:p>
    <w:p w14:paraId="18865349" w14:textId="77777777" w:rsidR="004513A6" w:rsidRDefault="00000000">
      <w:pPr>
        <w:pStyle w:val="BodyText"/>
      </w:pPr>
      <w:r>
        <w:t>Next, the correlation between the original distance matrix and the “cophenetic distance” is computed.</w:t>
      </w:r>
    </w:p>
    <w:p w14:paraId="7435CAE1" w14:textId="77777777" w:rsidR="004513A6" w:rsidRDefault="00000000">
      <w:pPr>
        <w:pStyle w:val="SourceCode"/>
      </w:pPr>
      <w:r>
        <w:rPr>
          <w:rStyle w:val="FunctionTok"/>
        </w:rPr>
        <w:t>cor</w:t>
      </w:r>
      <w:r>
        <w:rPr>
          <w:rStyle w:val="NormalTok"/>
        </w:rPr>
        <w:t xml:space="preserve">(manhdist_scaled, </w:t>
      </w:r>
      <w:r>
        <w:rPr>
          <w:rStyle w:val="FunctionTok"/>
        </w:rPr>
        <w:t>cophenetic</w:t>
      </w:r>
      <w:r>
        <w:rPr>
          <w:rStyle w:val="NormalTok"/>
        </w:rPr>
        <w:t xml:space="preserve">(manhdata_hc4)) </w:t>
      </w:r>
      <w:r>
        <w:rPr>
          <w:rStyle w:val="CommentTok"/>
        </w:rPr>
        <w:t># Cophenetic distance</w:t>
      </w:r>
    </w:p>
    <w:p w14:paraId="4EB51A81" w14:textId="77777777" w:rsidR="004513A6" w:rsidRDefault="00000000">
      <w:pPr>
        <w:pStyle w:val="SourceCode"/>
      </w:pPr>
      <w:r>
        <w:rPr>
          <w:rStyle w:val="VerbatimChar"/>
        </w:rPr>
        <w:t>## [1] 0.6430719</w:t>
      </w:r>
    </w:p>
    <w:p w14:paraId="14C6935E" w14:textId="77777777" w:rsidR="004513A6" w:rsidRDefault="00000000">
      <w:pPr>
        <w:pStyle w:val="FirstParagraph"/>
      </w:pPr>
      <w:r>
        <w:t>In this case, the correlation is around 64%. The clustering method is not so efficient, even though the correlation is not so low. It should be better to look for other ways.</w:t>
      </w:r>
    </w:p>
    <w:p w14:paraId="21104216" w14:textId="77777777" w:rsidR="004513A6" w:rsidRDefault="00000000">
      <w:pPr>
        <w:pStyle w:val="Heading1"/>
      </w:pPr>
      <w:bookmarkStart w:id="44" w:name="X4b1cb31cab72625e7d747eaeae0c86a3eae971c"/>
      <w:bookmarkStart w:id="45" w:name="_Toc170896103"/>
      <w:bookmarkEnd w:id="42"/>
      <w:r>
        <w:t>HC: Manhattan distance and Ward’s distance method</w:t>
      </w:r>
      <w:bookmarkEnd w:id="45"/>
    </w:p>
    <w:p w14:paraId="07C3FDAB" w14:textId="77777777" w:rsidR="004513A6" w:rsidRDefault="00000000">
      <w:pPr>
        <w:pStyle w:val="SourceCode"/>
      </w:pPr>
      <w:r>
        <w:rPr>
          <w:rStyle w:val="NormalTok"/>
        </w:rPr>
        <w:t xml:space="preserve">nb_ward </w:t>
      </w:r>
      <w:r>
        <w:rPr>
          <w:rStyle w:val="OtherTok"/>
        </w:rPr>
        <w:t>&lt;-</w:t>
      </w:r>
      <w:r>
        <w:rPr>
          <w:rStyle w:val="NormalTok"/>
        </w:rPr>
        <w:t xml:space="preserve"> </w:t>
      </w:r>
      <w:r>
        <w:rPr>
          <w:rStyle w:val="FunctionTok"/>
        </w:rPr>
        <w:t>NbClust</w:t>
      </w:r>
      <w:r>
        <w:rPr>
          <w:rStyle w:val="NormalTok"/>
        </w:rPr>
        <w:t xml:space="preserve">(scaled_data, </w:t>
      </w:r>
      <w:r>
        <w:rPr>
          <w:rStyle w:val="AttributeTok"/>
        </w:rPr>
        <w:t>distance =</w:t>
      </w:r>
      <w:r>
        <w:rPr>
          <w:rStyle w:val="NormalTok"/>
        </w:rPr>
        <w:t xml:space="preserve"> </w:t>
      </w:r>
      <w:r>
        <w:rPr>
          <w:rStyle w:val="StringTok"/>
        </w:rPr>
        <w:t>"manhattan"</w:t>
      </w:r>
      <w:r>
        <w:rPr>
          <w:rStyle w:val="NormalTok"/>
        </w:rPr>
        <w:t>,</w:t>
      </w:r>
      <w:r>
        <w:rPr>
          <w:rStyle w:val="AttributeTok"/>
        </w:rPr>
        <w:t>min.nc =</w:t>
      </w:r>
      <w:r>
        <w:rPr>
          <w:rStyle w:val="NormalTok"/>
        </w:rPr>
        <w:t xml:space="preserve"> </w:t>
      </w:r>
      <w:r>
        <w:rPr>
          <w:rStyle w:val="DecValTok"/>
        </w:rPr>
        <w:t>2</w:t>
      </w:r>
      <w:r>
        <w:rPr>
          <w:rStyle w:val="NormalTok"/>
        </w:rPr>
        <w:t xml:space="preserve">, </w:t>
      </w:r>
      <w:r>
        <w:rPr>
          <w:rStyle w:val="AttributeTok"/>
        </w:rPr>
        <w:t>max.nc =</w:t>
      </w:r>
      <w:r>
        <w:rPr>
          <w:rStyle w:val="NormalTok"/>
        </w:rPr>
        <w:t xml:space="preserve"> </w:t>
      </w:r>
      <w:r>
        <w:rPr>
          <w:rStyle w:val="DecValTok"/>
        </w:rPr>
        <w:t>10</w:t>
      </w:r>
      <w:r>
        <w:rPr>
          <w:rStyle w:val="NormalTok"/>
        </w:rPr>
        <w:t xml:space="preserve">, </w:t>
      </w:r>
      <w:r>
        <w:rPr>
          <w:rStyle w:val="AttributeTok"/>
        </w:rPr>
        <w:t>method =</w:t>
      </w:r>
      <w:r>
        <w:rPr>
          <w:rStyle w:val="NormalTok"/>
        </w:rPr>
        <w:t xml:space="preserve"> </w:t>
      </w:r>
      <w:r>
        <w:rPr>
          <w:rStyle w:val="StringTok"/>
        </w:rPr>
        <w:t>"ward.D2"</w:t>
      </w:r>
      <w:r>
        <w:rPr>
          <w:rStyle w:val="NormalTok"/>
        </w:rPr>
        <w:t xml:space="preserve">) </w:t>
      </w:r>
      <w:r>
        <w:rPr>
          <w:rStyle w:val="CommentTok"/>
        </w:rPr>
        <w:t># Choose K</w:t>
      </w:r>
    </w:p>
    <w:p w14:paraId="04E73B07" w14:textId="77777777" w:rsidR="004513A6" w:rsidRDefault="00000000" w:rsidP="00DF0334">
      <w:pPr>
        <w:pStyle w:val="FirstParagraph"/>
        <w:jc w:val="center"/>
      </w:pPr>
      <w:r>
        <w:rPr>
          <w:noProof/>
        </w:rPr>
        <w:lastRenderedPageBreak/>
        <w:drawing>
          <wp:inline distT="0" distB="0" distL="0" distR="0" wp14:anchorId="29045117" wp14:editId="25A79F92">
            <wp:extent cx="4620126" cy="3696101"/>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263" name="Picture" descr="report_files/figure-docx/unnamed-chunk-38-1.png"/>
                    <pic:cNvPicPr>
                      <a:picLocks noChangeAspect="1" noChangeArrowheads="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14:paraId="35D02DF8" w14:textId="77777777" w:rsidR="004513A6" w:rsidRDefault="00000000">
      <w:pPr>
        <w:pStyle w:val="SourceCode"/>
      </w:pPr>
      <w:r>
        <w:rPr>
          <w:rStyle w:val="VerbatimChar"/>
        </w:rPr>
        <w:t>## *** : The Hubert index is a graphical method of determining the number of clusters.</w:t>
      </w:r>
      <w:r>
        <w:br/>
      </w:r>
      <w:r>
        <w:rPr>
          <w:rStyle w:val="VerbatimChar"/>
        </w:rPr>
        <w:t xml:space="preserve">##                 In the plot of Hubert index, we seek a significant knee that corresponds to a </w:t>
      </w:r>
      <w:r>
        <w:br/>
      </w:r>
      <w:r>
        <w:rPr>
          <w:rStyle w:val="VerbatimChar"/>
        </w:rPr>
        <w:t>##                 significant increase of the value of the measure i.e the significant peak in Hubert</w:t>
      </w:r>
      <w:r>
        <w:br/>
      </w:r>
      <w:r>
        <w:rPr>
          <w:rStyle w:val="VerbatimChar"/>
        </w:rPr>
        <w:t xml:space="preserve">##                 index second differences plot. </w:t>
      </w:r>
      <w:r>
        <w:br/>
      </w:r>
      <w:r>
        <w:rPr>
          <w:rStyle w:val="VerbatimChar"/>
        </w:rPr>
        <w:t xml:space="preserve">## </w:t>
      </w:r>
    </w:p>
    <w:p w14:paraId="0E80664D" w14:textId="77777777" w:rsidR="004513A6" w:rsidRDefault="00000000" w:rsidP="00DF0334">
      <w:pPr>
        <w:pStyle w:val="FirstParagraph"/>
        <w:jc w:val="center"/>
      </w:pPr>
      <w:r>
        <w:rPr>
          <w:noProof/>
        </w:rPr>
        <w:lastRenderedPageBreak/>
        <w:drawing>
          <wp:inline distT="0" distB="0" distL="0" distR="0" wp14:anchorId="2AA17111" wp14:editId="0E7B6887">
            <wp:extent cx="4620126" cy="3696101"/>
            <wp:effectExtent l="0" t="0" r="0" b="0"/>
            <wp:docPr id="265" name="Picture"/>
            <wp:cNvGraphicFramePr/>
            <a:graphic xmlns:a="http://schemas.openxmlformats.org/drawingml/2006/main">
              <a:graphicData uri="http://schemas.openxmlformats.org/drawingml/2006/picture">
                <pic:pic xmlns:pic="http://schemas.openxmlformats.org/drawingml/2006/picture">
                  <pic:nvPicPr>
                    <pic:cNvPr id="266" name="Picture" descr="report_files/figure-docx/unnamed-chunk-38-2.png"/>
                    <pic:cNvPicPr>
                      <a:picLocks noChangeAspect="1" noChangeArrowheads="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14:paraId="6EE15E54" w14:textId="77777777" w:rsidR="004513A6" w:rsidRDefault="00000000">
      <w:pPr>
        <w:pStyle w:val="SourceCode"/>
      </w:pPr>
      <w:r>
        <w:rPr>
          <w:rStyle w:val="VerbatimChar"/>
        </w:rPr>
        <w:t xml:space="preserve">## *** : The D index is a graphical method of determining the number of clusters. </w:t>
      </w:r>
      <w:r>
        <w:br/>
      </w:r>
      <w:r>
        <w:rPr>
          <w:rStyle w:val="VerbatimChar"/>
        </w:rPr>
        <w:t>##                 In the plot of D index, we seek a significant knee (the significant peak in Dindex</w:t>
      </w:r>
      <w:r>
        <w:br/>
      </w:r>
      <w:r>
        <w:rPr>
          <w:rStyle w:val="VerbatimChar"/>
        </w:rPr>
        <w:t>##                 second differences plot) that corresponds to a significant increase of the value of</w:t>
      </w:r>
      <w:r>
        <w:br/>
      </w:r>
      <w:r>
        <w:rPr>
          <w:rStyle w:val="VerbatimChar"/>
        </w:rPr>
        <w:t xml:space="preserve">##                 the measure. </w:t>
      </w:r>
      <w:r>
        <w:br/>
      </w:r>
      <w:r>
        <w:rPr>
          <w:rStyle w:val="VerbatimChar"/>
        </w:rPr>
        <w:t xml:space="preserve">##  </w:t>
      </w:r>
      <w:r>
        <w:br/>
      </w:r>
      <w:r>
        <w:rPr>
          <w:rStyle w:val="VerbatimChar"/>
        </w:rPr>
        <w:t xml:space="preserve">## ******************************************************************* </w:t>
      </w:r>
      <w:r>
        <w:br/>
      </w:r>
      <w:r>
        <w:rPr>
          <w:rStyle w:val="VerbatimChar"/>
        </w:rPr>
        <w:t xml:space="preserve">## * Among all indices:                                                </w:t>
      </w:r>
      <w:r>
        <w:br/>
      </w:r>
      <w:r>
        <w:rPr>
          <w:rStyle w:val="VerbatimChar"/>
        </w:rPr>
        <w:t xml:space="preserve">## * 12 proposed 2 as the best number of clusters </w:t>
      </w:r>
      <w:r>
        <w:br/>
      </w:r>
      <w:r>
        <w:rPr>
          <w:rStyle w:val="VerbatimChar"/>
        </w:rPr>
        <w:t xml:space="preserve">## * 7 proposed 3 as the best number of clusters </w:t>
      </w:r>
      <w:r>
        <w:br/>
      </w:r>
      <w:r>
        <w:rPr>
          <w:rStyle w:val="VerbatimChar"/>
        </w:rPr>
        <w:t xml:space="preserve">## * 1 proposed 4 as the best number of clusters </w:t>
      </w:r>
      <w:r>
        <w:br/>
      </w:r>
      <w:r>
        <w:rPr>
          <w:rStyle w:val="VerbatimChar"/>
        </w:rPr>
        <w:t xml:space="preserve">## * 1 proposed 8 as the best number of clusters </w:t>
      </w:r>
      <w:r>
        <w:br/>
      </w:r>
      <w:r>
        <w:rPr>
          <w:rStyle w:val="VerbatimChar"/>
        </w:rPr>
        <w:t xml:space="preserve">## * 2 proposed 9 as the best number of clusters </w:t>
      </w:r>
      <w:r>
        <w:br/>
      </w:r>
      <w:r>
        <w:rPr>
          <w:rStyle w:val="VerbatimChar"/>
        </w:rPr>
        <w:t xml:space="preserve">## * 1 proposed 10 as the best number of clusters </w:t>
      </w:r>
      <w:r>
        <w:br/>
      </w:r>
      <w:r>
        <w:rPr>
          <w:rStyle w:val="VerbatimChar"/>
        </w:rPr>
        <w:t xml:space="preserve">## </w:t>
      </w:r>
      <w:r>
        <w:br/>
      </w:r>
      <w:r>
        <w:rPr>
          <w:rStyle w:val="VerbatimChar"/>
        </w:rPr>
        <w:t xml:space="preserve">##                    ***** Conclusion *****                            </w:t>
      </w:r>
      <w:r>
        <w:br/>
      </w:r>
      <w:r>
        <w:rPr>
          <w:rStyle w:val="VerbatimChar"/>
        </w:rPr>
        <w:t xml:space="preserve">##  </w:t>
      </w:r>
      <w:r>
        <w:br/>
      </w:r>
      <w:r>
        <w:rPr>
          <w:rStyle w:val="VerbatimChar"/>
        </w:rPr>
        <w:t xml:space="preserve">## * According to the majority rule, the best number of clusters is  2 </w:t>
      </w:r>
      <w:r>
        <w:br/>
      </w:r>
      <w:r>
        <w:rPr>
          <w:rStyle w:val="VerbatimChar"/>
        </w:rPr>
        <w:t xml:space="preserve">##  </w:t>
      </w:r>
      <w:r>
        <w:br/>
      </w:r>
      <w:r>
        <w:rPr>
          <w:rStyle w:val="VerbatimChar"/>
        </w:rPr>
        <w:t xml:space="preserve">##  </w:t>
      </w:r>
      <w:r>
        <w:br/>
      </w:r>
      <w:r>
        <w:rPr>
          <w:rStyle w:val="VerbatimChar"/>
        </w:rPr>
        <w:t>## *******************************************************************</w:t>
      </w:r>
    </w:p>
    <w:p w14:paraId="56ECABDC" w14:textId="77777777" w:rsidR="004513A6" w:rsidRDefault="00000000">
      <w:pPr>
        <w:pStyle w:val="SourceCode"/>
      </w:pPr>
      <w:r>
        <w:rPr>
          <w:rStyle w:val="NormalTok"/>
        </w:rPr>
        <w:t xml:space="preserve">counts </w:t>
      </w:r>
      <w:r>
        <w:rPr>
          <w:rStyle w:val="OtherTok"/>
        </w:rPr>
        <w:t>&lt;-</w:t>
      </w:r>
      <w:r>
        <w:rPr>
          <w:rStyle w:val="NormalTok"/>
        </w:rPr>
        <w:t xml:space="preserve"> </w:t>
      </w:r>
      <w:r>
        <w:rPr>
          <w:rStyle w:val="FunctionTok"/>
        </w:rPr>
        <w:t>table</w:t>
      </w:r>
      <w:r>
        <w:rPr>
          <w:rStyle w:val="NormalTok"/>
        </w:rPr>
        <w:t>(nb_ward</w:t>
      </w:r>
      <w:r>
        <w:rPr>
          <w:rStyle w:val="SpecialCharTok"/>
        </w:rPr>
        <w:t>$</w:t>
      </w:r>
      <w:r>
        <w:rPr>
          <w:rStyle w:val="NormalTok"/>
        </w:rPr>
        <w:t>Best.nc[</w:t>
      </w:r>
      <w:r>
        <w:rPr>
          <w:rStyle w:val="DecValTok"/>
        </w:rPr>
        <w:t>1</w:t>
      </w:r>
      <w:r>
        <w:rPr>
          <w:rStyle w:val="NormalTok"/>
        </w:rPr>
        <w:t>,])</w:t>
      </w:r>
      <w:r>
        <w:br/>
      </w:r>
      <w:r>
        <w:br/>
      </w:r>
      <w:r>
        <w:rPr>
          <w:rStyle w:val="FunctionTok"/>
        </w:rPr>
        <w:t>barplot</w:t>
      </w:r>
      <w:r>
        <w:rPr>
          <w:rStyle w:val="NormalTok"/>
        </w:rPr>
        <w:t>(counts,</w:t>
      </w:r>
      <w:r>
        <w:rPr>
          <w:rStyle w:val="AttributeTok"/>
        </w:rPr>
        <w:t>main =</w:t>
      </w:r>
      <w:r>
        <w:rPr>
          <w:rStyle w:val="NormalTok"/>
        </w:rPr>
        <w:t xml:space="preserve"> </w:t>
      </w:r>
      <w:r>
        <w:rPr>
          <w:rStyle w:val="StringTok"/>
        </w:rPr>
        <w:t>"Number of Clusters (Ward's distance)"</w:t>
      </w:r>
      <w:r>
        <w:rPr>
          <w:rStyle w:val="NormalTok"/>
        </w:rPr>
        <w:t>,</w:t>
      </w:r>
      <w:r>
        <w:rPr>
          <w:rStyle w:val="AttributeTok"/>
        </w:rPr>
        <w:t>xlab =</w:t>
      </w:r>
      <w:r>
        <w:rPr>
          <w:rStyle w:val="NormalTok"/>
        </w:rPr>
        <w:t xml:space="preserve"> </w:t>
      </w:r>
      <w:r>
        <w:rPr>
          <w:rStyle w:val="StringTok"/>
        </w:rPr>
        <w:t>"Number of Clusters"</w:t>
      </w:r>
      <w:r>
        <w:rPr>
          <w:rStyle w:val="NormalTok"/>
        </w:rPr>
        <w:t>,</w:t>
      </w:r>
      <w:r>
        <w:rPr>
          <w:rStyle w:val="AttributeTok"/>
        </w:rPr>
        <w:t>ylab =</w:t>
      </w:r>
      <w:r>
        <w:rPr>
          <w:rStyle w:val="NormalTok"/>
        </w:rPr>
        <w:t xml:space="preserve"> </w:t>
      </w:r>
      <w:r>
        <w:rPr>
          <w:rStyle w:val="StringTok"/>
        </w:rPr>
        <w:t>"Frequency"</w:t>
      </w:r>
      <w:r>
        <w:rPr>
          <w:rStyle w:val="NormalTok"/>
        </w:rPr>
        <w:t>,</w:t>
      </w:r>
      <w:r>
        <w:rPr>
          <w:rStyle w:val="AttributeTok"/>
        </w:rPr>
        <w:t>col =</w:t>
      </w:r>
      <w:r>
        <w:rPr>
          <w:rStyle w:val="NormalTok"/>
        </w:rPr>
        <w:t xml:space="preserve"> </w:t>
      </w:r>
      <w:r>
        <w:rPr>
          <w:rStyle w:val="StringTok"/>
        </w:rPr>
        <w:t>"lightblue"</w:t>
      </w:r>
      <w:r>
        <w:rPr>
          <w:rStyle w:val="NormalTok"/>
        </w:rPr>
        <w:t xml:space="preserve">) </w:t>
      </w:r>
      <w:r>
        <w:rPr>
          <w:rStyle w:val="CommentTok"/>
        </w:rPr>
        <w:t># Barplot</w:t>
      </w:r>
    </w:p>
    <w:p w14:paraId="5089EDC3" w14:textId="5240F6E5" w:rsidR="004513A6" w:rsidRDefault="00DF0334" w:rsidP="00DF0334">
      <w:pPr>
        <w:pStyle w:val="FirstParagraph"/>
        <w:jc w:val="center"/>
      </w:pPr>
      <w:r>
        <w:rPr>
          <w:noProof/>
        </w:rPr>
        <w:lastRenderedPageBreak/>
        <w:drawing>
          <wp:inline distT="0" distB="0" distL="0" distR="0" wp14:anchorId="32FB0D7E" wp14:editId="214C7E65">
            <wp:extent cx="4162425" cy="4138930"/>
            <wp:effectExtent l="0" t="0" r="0" b="0"/>
            <wp:docPr id="523692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162425" cy="4138930"/>
                    </a:xfrm>
                    <a:prstGeom prst="rect">
                      <a:avLst/>
                    </a:prstGeom>
                    <a:noFill/>
                    <a:ln>
                      <a:noFill/>
                    </a:ln>
                  </pic:spPr>
                </pic:pic>
              </a:graphicData>
            </a:graphic>
          </wp:inline>
        </w:drawing>
      </w:r>
    </w:p>
    <w:p w14:paraId="56733FAF" w14:textId="77777777" w:rsidR="004513A6" w:rsidRDefault="00000000">
      <w:pPr>
        <w:pStyle w:val="BodyText"/>
      </w:pPr>
      <w:r>
        <w:t>Based on the evaluation criteria applied, the optimal number of clusters identified is 2 for the Wards’s distance criterion.</w:t>
      </w:r>
    </w:p>
    <w:p w14:paraId="1E5F015B" w14:textId="77777777" w:rsidR="004513A6" w:rsidRDefault="00000000">
      <w:pPr>
        <w:pStyle w:val="BodyText"/>
      </w:pPr>
      <w:r>
        <w:t>Next, we apply the agglomerative clustering algorithm.</w:t>
      </w:r>
    </w:p>
    <w:p w14:paraId="3DC3BF4C" w14:textId="77777777" w:rsidR="004513A6" w:rsidRDefault="00000000">
      <w:pPr>
        <w:pStyle w:val="SourceCode"/>
      </w:pPr>
      <w:r>
        <w:rPr>
          <w:rStyle w:val="NormalTok"/>
        </w:rPr>
        <w:t xml:space="preserve">manhdata_hc5 </w:t>
      </w:r>
      <w:r>
        <w:rPr>
          <w:rStyle w:val="OtherTok"/>
        </w:rPr>
        <w:t>&lt;-</w:t>
      </w:r>
      <w:r>
        <w:rPr>
          <w:rStyle w:val="NormalTok"/>
        </w:rPr>
        <w:t xml:space="preserve"> </w:t>
      </w:r>
      <w:r>
        <w:rPr>
          <w:rStyle w:val="FunctionTok"/>
        </w:rPr>
        <w:t>hclust</w:t>
      </w:r>
      <w:r>
        <w:rPr>
          <w:rStyle w:val="NormalTok"/>
        </w:rPr>
        <w:t>(</w:t>
      </w:r>
      <w:r>
        <w:rPr>
          <w:rStyle w:val="AttributeTok"/>
        </w:rPr>
        <w:t>d =</w:t>
      </w:r>
      <w:r>
        <w:rPr>
          <w:rStyle w:val="NormalTok"/>
        </w:rPr>
        <w:t xml:space="preserve"> manhdist_scaled, </w:t>
      </w:r>
      <w:r>
        <w:rPr>
          <w:rStyle w:val="AttributeTok"/>
        </w:rPr>
        <w:t>method =</w:t>
      </w:r>
      <w:r>
        <w:rPr>
          <w:rStyle w:val="NormalTok"/>
        </w:rPr>
        <w:t xml:space="preserve"> </w:t>
      </w:r>
      <w:r>
        <w:rPr>
          <w:rStyle w:val="StringTok"/>
        </w:rPr>
        <w:t>"ward.D2"</w:t>
      </w:r>
      <w:r>
        <w:rPr>
          <w:rStyle w:val="NormalTok"/>
        </w:rPr>
        <w:t>)</w:t>
      </w:r>
      <w:r>
        <w:br/>
      </w:r>
      <w:r>
        <w:rPr>
          <w:rStyle w:val="NormalTok"/>
        </w:rPr>
        <w:t xml:space="preserve">manhdata5_tree </w:t>
      </w:r>
      <w:r>
        <w:rPr>
          <w:rStyle w:val="OtherTok"/>
        </w:rPr>
        <w:t>&lt;-</w:t>
      </w:r>
      <w:r>
        <w:rPr>
          <w:rStyle w:val="NormalTok"/>
        </w:rPr>
        <w:t xml:space="preserve"> </w:t>
      </w:r>
      <w:r>
        <w:rPr>
          <w:rStyle w:val="FunctionTok"/>
        </w:rPr>
        <w:t>cutree</w:t>
      </w:r>
      <w:r>
        <w:rPr>
          <w:rStyle w:val="NormalTok"/>
        </w:rPr>
        <w:t xml:space="preserve">(manhdata_hc5, </w:t>
      </w:r>
      <w:r>
        <w:rPr>
          <w:rStyle w:val="AttributeTok"/>
        </w:rPr>
        <w:t>k =</w:t>
      </w:r>
      <w:r>
        <w:rPr>
          <w:rStyle w:val="NormalTok"/>
        </w:rPr>
        <w:t xml:space="preserve"> </w:t>
      </w:r>
      <w:r>
        <w:rPr>
          <w:rStyle w:val="DecValTok"/>
        </w:rPr>
        <w:t>2</w:t>
      </w:r>
      <w:r>
        <w:rPr>
          <w:rStyle w:val="NormalTok"/>
        </w:rPr>
        <w:t xml:space="preserve">) </w:t>
      </w:r>
      <w:r>
        <w:rPr>
          <w:rStyle w:val="CommentTok"/>
        </w:rPr>
        <w:t># Identify clusters</w:t>
      </w:r>
      <w:r>
        <w:br/>
      </w:r>
      <w:r>
        <w:rPr>
          <w:rStyle w:val="FunctionTok"/>
        </w:rPr>
        <w:t>table</w:t>
      </w:r>
      <w:r>
        <w:rPr>
          <w:rStyle w:val="NormalTok"/>
        </w:rPr>
        <w:t>(manhdata5_tree)</w:t>
      </w:r>
    </w:p>
    <w:p w14:paraId="198EAC24" w14:textId="77777777" w:rsidR="004513A6" w:rsidRDefault="00000000">
      <w:pPr>
        <w:pStyle w:val="SourceCode"/>
      </w:pPr>
      <w:r>
        <w:rPr>
          <w:rStyle w:val="VerbatimChar"/>
        </w:rPr>
        <w:t>## manhdata5_tree</w:t>
      </w:r>
      <w:r>
        <w:br/>
      </w:r>
      <w:r>
        <w:rPr>
          <w:rStyle w:val="VerbatimChar"/>
        </w:rPr>
        <w:t xml:space="preserve">##    1    2 </w:t>
      </w:r>
      <w:r>
        <w:br/>
      </w:r>
      <w:r>
        <w:rPr>
          <w:rStyle w:val="VerbatimChar"/>
        </w:rPr>
        <w:t>## 1179  153</w:t>
      </w:r>
    </w:p>
    <w:p w14:paraId="116E9947" w14:textId="77777777" w:rsidR="004513A6" w:rsidRDefault="00000000">
      <w:pPr>
        <w:pStyle w:val="SourceCode"/>
      </w:pPr>
      <w:r>
        <w:rPr>
          <w:rStyle w:val="FunctionTok"/>
        </w:rPr>
        <w:t>fviz_dend</w:t>
      </w:r>
      <w:r>
        <w:rPr>
          <w:rStyle w:val="NormalTok"/>
        </w:rPr>
        <w:t xml:space="preserve">(manhdata_hc5, </w:t>
      </w:r>
      <w:r>
        <w:rPr>
          <w:rStyle w:val="AttributeTok"/>
        </w:rPr>
        <w:t>k =</w:t>
      </w:r>
      <w:r>
        <w:rPr>
          <w:rStyle w:val="NormalTok"/>
        </w:rPr>
        <w:t xml:space="preserve"> </w:t>
      </w:r>
      <w:r>
        <w:rPr>
          <w:rStyle w:val="DecValTok"/>
        </w:rPr>
        <w:t>2</w:t>
      </w:r>
      <w:r>
        <w:rPr>
          <w:rStyle w:val="NormalTok"/>
        </w:rPr>
        <w:t xml:space="preserve">, </w:t>
      </w:r>
      <w:r>
        <w:rPr>
          <w:rStyle w:val="AttributeTok"/>
        </w:rPr>
        <w:t>cex =</w:t>
      </w:r>
      <w:r>
        <w:rPr>
          <w:rStyle w:val="NormalTok"/>
        </w:rPr>
        <w:t xml:space="preserve"> </w:t>
      </w:r>
      <w:r>
        <w:rPr>
          <w:rStyle w:val="FloatTok"/>
        </w:rPr>
        <w:t>0.3</w:t>
      </w:r>
      <w:r>
        <w:rPr>
          <w:rStyle w:val="NormalTok"/>
        </w:rPr>
        <w:t>,</w:t>
      </w:r>
      <w:r>
        <w:br/>
      </w:r>
      <w:r>
        <w:rPr>
          <w:rStyle w:val="NormalTok"/>
        </w:rPr>
        <w:t xml:space="preserve">          </w:t>
      </w:r>
      <w:r>
        <w:rPr>
          <w:rStyle w:val="AttributeTok"/>
        </w:rPr>
        <w:t>main =</w:t>
      </w:r>
      <w:r>
        <w:rPr>
          <w:rStyle w:val="NormalTok"/>
        </w:rPr>
        <w:t xml:space="preserve"> </w:t>
      </w:r>
      <w:r>
        <w:rPr>
          <w:rStyle w:val="StringTok"/>
        </w:rPr>
        <w:t>"Manhattan distance + Ward's distance Criterion"</w:t>
      </w:r>
      <w:r>
        <w:rPr>
          <w:rStyle w:val="NormalTok"/>
        </w:rPr>
        <w:t>,</w:t>
      </w:r>
      <w:r>
        <w:br/>
      </w:r>
      <w:r>
        <w:rPr>
          <w:rStyle w:val="NormalTok"/>
        </w:rPr>
        <w:t xml:space="preserve">          </w:t>
      </w:r>
      <w:r>
        <w:rPr>
          <w:rStyle w:val="AttributeTok"/>
        </w:rPr>
        <w:t>k_colors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w:t>
      </w:r>
      <w:r>
        <w:br/>
      </w:r>
      <w:r>
        <w:rPr>
          <w:rStyle w:val="NormalTok"/>
        </w:rPr>
        <w:t xml:space="preserve">          </w:t>
      </w:r>
      <w:r>
        <w:rPr>
          <w:rStyle w:val="AttributeTok"/>
        </w:rPr>
        <w:t>rect =</w:t>
      </w:r>
      <w:r>
        <w:rPr>
          <w:rStyle w:val="NormalTok"/>
        </w:rPr>
        <w:t xml:space="preserve"> </w:t>
      </w:r>
      <w:r>
        <w:rPr>
          <w:rStyle w:val="ConstantTok"/>
        </w:rPr>
        <w:t>TRUE</w:t>
      </w:r>
      <w:r>
        <w:rPr>
          <w:rStyle w:val="NormalTok"/>
        </w:rPr>
        <w:t xml:space="preserve">) </w:t>
      </w:r>
      <w:r>
        <w:rPr>
          <w:rStyle w:val="CommentTok"/>
        </w:rPr>
        <w:t># Dendrogram</w:t>
      </w:r>
    </w:p>
    <w:p w14:paraId="5AFAF51C" w14:textId="77777777" w:rsidR="004513A6" w:rsidRDefault="00000000" w:rsidP="00DF0334">
      <w:pPr>
        <w:pStyle w:val="FirstParagraph"/>
        <w:jc w:val="center"/>
      </w:pPr>
      <w:r>
        <w:rPr>
          <w:noProof/>
        </w:rPr>
        <w:lastRenderedPageBreak/>
        <w:drawing>
          <wp:inline distT="0" distB="0" distL="0" distR="0" wp14:anchorId="3F01BE4B" wp14:editId="40EE094E">
            <wp:extent cx="4620126" cy="3696101"/>
            <wp:effectExtent l="0" t="0" r="0" b="0"/>
            <wp:docPr id="271" name="Picture"/>
            <wp:cNvGraphicFramePr/>
            <a:graphic xmlns:a="http://schemas.openxmlformats.org/drawingml/2006/main">
              <a:graphicData uri="http://schemas.openxmlformats.org/drawingml/2006/picture">
                <pic:pic xmlns:pic="http://schemas.openxmlformats.org/drawingml/2006/picture">
                  <pic:nvPicPr>
                    <pic:cNvPr id="272" name="Picture" descr="report_files/figure-docx/unnamed-chunk-39-1.png"/>
                    <pic:cNvPicPr>
                      <a:picLocks noChangeAspect="1" noChangeArrowheads="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14:paraId="689A157A" w14:textId="77777777" w:rsidR="004513A6" w:rsidRDefault="00000000">
      <w:pPr>
        <w:pStyle w:val="SourceCode"/>
      </w:pPr>
      <w:r>
        <w:rPr>
          <w:rStyle w:val="FunctionTok"/>
        </w:rPr>
        <w:t>pairs</w:t>
      </w:r>
      <w:r>
        <w:rPr>
          <w:rStyle w:val="NormalTok"/>
        </w:rPr>
        <w:t xml:space="preserve">(scaled_data, </w:t>
      </w:r>
      <w:r>
        <w:rPr>
          <w:rStyle w:val="AttributeTok"/>
        </w:rPr>
        <w:t>gap =</w:t>
      </w:r>
      <w:r>
        <w:rPr>
          <w:rStyle w:val="NormalTok"/>
        </w:rPr>
        <w:t xml:space="preserve"> </w:t>
      </w:r>
      <w:r>
        <w:rPr>
          <w:rStyle w:val="DecValTok"/>
        </w:rPr>
        <w:t>0</w:t>
      </w:r>
      <w:r>
        <w:rPr>
          <w:rStyle w:val="NormalTok"/>
        </w:rPr>
        <w:t xml:space="preserve">, </w:t>
      </w:r>
      <w:r>
        <w:rPr>
          <w:rStyle w:val="AttributeTok"/>
        </w:rPr>
        <w:t>pch =</w:t>
      </w:r>
      <w:r>
        <w:rPr>
          <w:rStyle w:val="NormalTok"/>
        </w:rPr>
        <w:t xml:space="preserve"> manhdata5_tree,</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)[manhdata5_tree])</w:t>
      </w:r>
    </w:p>
    <w:p w14:paraId="7A36CF25" w14:textId="77777777" w:rsidR="004513A6" w:rsidRDefault="00000000" w:rsidP="00DF0334">
      <w:pPr>
        <w:pStyle w:val="FirstParagraph"/>
        <w:jc w:val="center"/>
      </w:pPr>
      <w:r>
        <w:rPr>
          <w:noProof/>
        </w:rPr>
        <w:drawing>
          <wp:inline distT="0" distB="0" distL="0" distR="0" wp14:anchorId="06E7C8CF" wp14:editId="050F6E04">
            <wp:extent cx="4620126" cy="3696101"/>
            <wp:effectExtent l="0" t="0" r="0" b="0"/>
            <wp:docPr id="274" name="Picture"/>
            <wp:cNvGraphicFramePr/>
            <a:graphic xmlns:a="http://schemas.openxmlformats.org/drawingml/2006/main">
              <a:graphicData uri="http://schemas.openxmlformats.org/drawingml/2006/picture">
                <pic:pic xmlns:pic="http://schemas.openxmlformats.org/drawingml/2006/picture">
                  <pic:nvPicPr>
                    <pic:cNvPr id="275" name="Picture" descr="report_files/figure-docx/unnamed-chunk-39-2.png"/>
                    <pic:cNvPicPr>
                      <a:picLocks noChangeAspect="1" noChangeArrowheads="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14:paraId="23B5B8E0" w14:textId="77777777" w:rsidR="004513A6" w:rsidRDefault="00000000">
      <w:pPr>
        <w:pStyle w:val="BodyText"/>
      </w:pPr>
      <w:r>
        <w:lastRenderedPageBreak/>
        <w:t>The cluster assignment results indicate a clear differentiation between the two clusters, with one cluster containing 1179 units, and the second cluster containing 153 units from the dataset.</w:t>
      </w:r>
    </w:p>
    <w:p w14:paraId="0D823BB9" w14:textId="77777777" w:rsidR="004513A6" w:rsidRDefault="00000000">
      <w:pPr>
        <w:pStyle w:val="BodyText"/>
      </w:pPr>
      <w:r>
        <w:t>Next, the correlation between the original distance matrix and the “cophenetic distance” is computed.</w:t>
      </w:r>
    </w:p>
    <w:p w14:paraId="5839F395" w14:textId="77777777" w:rsidR="004513A6" w:rsidRDefault="00000000">
      <w:pPr>
        <w:pStyle w:val="SourceCode"/>
      </w:pPr>
      <w:r>
        <w:rPr>
          <w:rStyle w:val="FunctionTok"/>
        </w:rPr>
        <w:t>cor</w:t>
      </w:r>
      <w:r>
        <w:rPr>
          <w:rStyle w:val="NormalTok"/>
        </w:rPr>
        <w:t xml:space="preserve">(manhdist_scaled, </w:t>
      </w:r>
      <w:r>
        <w:rPr>
          <w:rStyle w:val="FunctionTok"/>
        </w:rPr>
        <w:t>cophenetic</w:t>
      </w:r>
      <w:r>
        <w:rPr>
          <w:rStyle w:val="NormalTok"/>
        </w:rPr>
        <w:t xml:space="preserve">(manhdata_hc5)) </w:t>
      </w:r>
      <w:r>
        <w:rPr>
          <w:rStyle w:val="CommentTok"/>
        </w:rPr>
        <w:t># Cophenetic distance</w:t>
      </w:r>
    </w:p>
    <w:p w14:paraId="424290FE" w14:textId="77777777" w:rsidR="004513A6" w:rsidRDefault="00000000">
      <w:pPr>
        <w:pStyle w:val="SourceCode"/>
      </w:pPr>
      <w:r>
        <w:rPr>
          <w:rStyle w:val="VerbatimChar"/>
        </w:rPr>
        <w:t>## [1] 0.5992468</w:t>
      </w:r>
    </w:p>
    <w:p w14:paraId="0EC12F67" w14:textId="77777777" w:rsidR="004513A6" w:rsidRDefault="00000000">
      <w:pPr>
        <w:pStyle w:val="FirstParagraph"/>
      </w:pPr>
      <w:r>
        <w:t>In this case, the correlation is around 60%. The clustering method is not so efficient, even though the correlation is not so low. It should be better to look for other ways.</w:t>
      </w:r>
    </w:p>
    <w:p w14:paraId="24442EB4" w14:textId="77777777" w:rsidR="004513A6" w:rsidRDefault="00000000">
      <w:pPr>
        <w:pStyle w:val="Heading1"/>
      </w:pPr>
      <w:bookmarkStart w:id="46" w:name="partitional-clustering-k-means"/>
      <w:bookmarkStart w:id="47" w:name="_Toc170896104"/>
      <w:bookmarkEnd w:id="44"/>
      <w:r>
        <w:t>Partitional clustering: K-means</w:t>
      </w:r>
      <w:bookmarkEnd w:id="47"/>
    </w:p>
    <w:p w14:paraId="66C07047" w14:textId="77777777" w:rsidR="004513A6" w:rsidRDefault="00000000">
      <w:pPr>
        <w:pStyle w:val="FirstParagraph"/>
      </w:pPr>
      <w:r>
        <w:t>Partitional clustering methods, such as K-means and K-medoids, offer an alternative to hierarchical clustering, addressing its computational limitations. Unlike hierarchical clustering, partitional methods require the specification of the desired number of clusters before execution. These methods generate the optimal partition of units within clusters randomly, necessitating the setting of a seed to ensure reproducibility of results.</w:t>
      </w:r>
    </w:p>
    <w:p w14:paraId="7FA0392B" w14:textId="77777777" w:rsidR="004513A6" w:rsidRDefault="00000000">
      <w:pPr>
        <w:pStyle w:val="BodyText"/>
      </w:pPr>
      <w:r>
        <w:t>K-means clustering, one of the prominent partitional methods, merges statistical units into clusters by using the arithmetic mean of the clusters as the criterion for merging, continuing until the predefined number of clusters is achieved. Implementation of the K-means algorithm in R involves the “stats” package and requires setting an initial seed to make the outcomes replicable, as the algorithm begins with K randomly chosen units serving as temporary centroids.</w:t>
      </w:r>
    </w:p>
    <w:p w14:paraId="40BE1D9C" w14:textId="77777777" w:rsidR="004513A6" w:rsidRDefault="00000000">
      <w:pPr>
        <w:pStyle w:val="BodyText"/>
      </w:pPr>
      <w:r>
        <w:t>Similar to hierarchical methods, determining the optimal number of clusters is a crucial preliminary step in partitional clustering.</w:t>
      </w:r>
    </w:p>
    <w:p w14:paraId="5882AE3B" w14:textId="77777777" w:rsidR="004513A6" w:rsidRDefault="00000000">
      <w:pPr>
        <w:pStyle w:val="SourceCode"/>
      </w:pPr>
      <w:r>
        <w:rPr>
          <w:rStyle w:val="NormalTok"/>
        </w:rPr>
        <w:t xml:space="preserve">nb_kmeans </w:t>
      </w:r>
      <w:r>
        <w:rPr>
          <w:rStyle w:val="OtherTok"/>
        </w:rPr>
        <w:t>&lt;-</w:t>
      </w:r>
      <w:r>
        <w:rPr>
          <w:rStyle w:val="NormalTok"/>
        </w:rPr>
        <w:t xml:space="preserve"> </w:t>
      </w:r>
      <w:r>
        <w:rPr>
          <w:rStyle w:val="FunctionTok"/>
        </w:rPr>
        <w:t>NbClust</w:t>
      </w:r>
      <w:r>
        <w:rPr>
          <w:rStyle w:val="NormalTok"/>
        </w:rPr>
        <w:t xml:space="preserve">(scaled_data, </w:t>
      </w:r>
      <w:r>
        <w:rPr>
          <w:rStyle w:val="AttributeTok"/>
        </w:rPr>
        <w:t>distance =</w:t>
      </w:r>
      <w:r>
        <w:rPr>
          <w:rStyle w:val="NormalTok"/>
        </w:rPr>
        <w:t xml:space="preserve"> </w:t>
      </w:r>
      <w:r>
        <w:rPr>
          <w:rStyle w:val="StringTok"/>
        </w:rPr>
        <w:t>"manhattan"</w:t>
      </w:r>
      <w:r>
        <w:rPr>
          <w:rStyle w:val="NormalTok"/>
        </w:rPr>
        <w:t>,</w:t>
      </w:r>
      <w:r>
        <w:rPr>
          <w:rStyle w:val="AttributeTok"/>
        </w:rPr>
        <w:t>min.nc =</w:t>
      </w:r>
      <w:r>
        <w:rPr>
          <w:rStyle w:val="NormalTok"/>
        </w:rPr>
        <w:t xml:space="preserve"> </w:t>
      </w:r>
      <w:r>
        <w:rPr>
          <w:rStyle w:val="DecValTok"/>
        </w:rPr>
        <w:t>2</w:t>
      </w:r>
      <w:r>
        <w:rPr>
          <w:rStyle w:val="NormalTok"/>
        </w:rPr>
        <w:t xml:space="preserve">, </w:t>
      </w:r>
      <w:r>
        <w:rPr>
          <w:rStyle w:val="AttributeTok"/>
        </w:rPr>
        <w:t>max.nc =</w:t>
      </w:r>
      <w:r>
        <w:rPr>
          <w:rStyle w:val="NormalTok"/>
        </w:rPr>
        <w:t xml:space="preserve"> </w:t>
      </w:r>
      <w:r>
        <w:rPr>
          <w:rStyle w:val="DecValTok"/>
        </w:rPr>
        <w:t>10</w:t>
      </w:r>
      <w:r>
        <w:rPr>
          <w:rStyle w:val="NormalTok"/>
        </w:rPr>
        <w:t xml:space="preserve">, </w:t>
      </w:r>
      <w:r>
        <w:rPr>
          <w:rStyle w:val="AttributeTok"/>
        </w:rPr>
        <w:t>method =</w:t>
      </w:r>
      <w:r>
        <w:rPr>
          <w:rStyle w:val="NormalTok"/>
        </w:rPr>
        <w:t xml:space="preserve"> </w:t>
      </w:r>
      <w:r>
        <w:rPr>
          <w:rStyle w:val="StringTok"/>
        </w:rPr>
        <w:t>"kmeans"</w:t>
      </w:r>
      <w:r>
        <w:rPr>
          <w:rStyle w:val="NormalTok"/>
        </w:rPr>
        <w:t xml:space="preserve">) </w:t>
      </w:r>
      <w:r>
        <w:rPr>
          <w:rStyle w:val="CommentTok"/>
        </w:rPr>
        <w:t># Choose K</w:t>
      </w:r>
    </w:p>
    <w:p w14:paraId="2862EEFE" w14:textId="77777777" w:rsidR="004513A6" w:rsidRDefault="00000000" w:rsidP="00DF0334">
      <w:pPr>
        <w:pStyle w:val="FirstParagraph"/>
        <w:jc w:val="center"/>
      </w:pPr>
      <w:r>
        <w:rPr>
          <w:noProof/>
        </w:rPr>
        <w:lastRenderedPageBreak/>
        <w:drawing>
          <wp:inline distT="0" distB="0" distL="0" distR="0" wp14:anchorId="3BFC4780" wp14:editId="584FCE3E">
            <wp:extent cx="4620126" cy="3696101"/>
            <wp:effectExtent l="0" t="0" r="0" b="0"/>
            <wp:docPr id="278" name="Picture"/>
            <wp:cNvGraphicFramePr/>
            <a:graphic xmlns:a="http://schemas.openxmlformats.org/drawingml/2006/main">
              <a:graphicData uri="http://schemas.openxmlformats.org/drawingml/2006/picture">
                <pic:pic xmlns:pic="http://schemas.openxmlformats.org/drawingml/2006/picture">
                  <pic:nvPicPr>
                    <pic:cNvPr id="279" name="Picture" descr="report_files/figure-docx/unnamed-chunk-41-1.png"/>
                    <pic:cNvPicPr>
                      <a:picLocks noChangeAspect="1" noChangeArrowheads="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14:paraId="76774CC7" w14:textId="77777777" w:rsidR="004513A6" w:rsidRDefault="00000000">
      <w:pPr>
        <w:pStyle w:val="SourceCode"/>
      </w:pPr>
      <w:r>
        <w:rPr>
          <w:rStyle w:val="VerbatimChar"/>
        </w:rPr>
        <w:t>## *** : The Hubert index is a graphical method of determining the number of clusters.</w:t>
      </w:r>
      <w:r>
        <w:br/>
      </w:r>
      <w:r>
        <w:rPr>
          <w:rStyle w:val="VerbatimChar"/>
        </w:rPr>
        <w:t xml:space="preserve">##                 In the plot of Hubert index, we seek a significant knee that corresponds to a </w:t>
      </w:r>
      <w:r>
        <w:br/>
      </w:r>
      <w:r>
        <w:rPr>
          <w:rStyle w:val="VerbatimChar"/>
        </w:rPr>
        <w:t>##                 significant increase of the value of the measure i.e the significant peak in Hubert</w:t>
      </w:r>
      <w:r>
        <w:br/>
      </w:r>
      <w:r>
        <w:rPr>
          <w:rStyle w:val="VerbatimChar"/>
        </w:rPr>
        <w:t xml:space="preserve">##                 index second differences plot. </w:t>
      </w:r>
      <w:r>
        <w:br/>
      </w:r>
      <w:r>
        <w:rPr>
          <w:rStyle w:val="VerbatimChar"/>
        </w:rPr>
        <w:t xml:space="preserve">## </w:t>
      </w:r>
    </w:p>
    <w:p w14:paraId="59C96B92" w14:textId="77777777" w:rsidR="004513A6" w:rsidRDefault="00000000" w:rsidP="00DF0334">
      <w:pPr>
        <w:pStyle w:val="FirstParagraph"/>
        <w:jc w:val="center"/>
      </w:pPr>
      <w:r>
        <w:rPr>
          <w:noProof/>
        </w:rPr>
        <w:lastRenderedPageBreak/>
        <w:drawing>
          <wp:inline distT="0" distB="0" distL="0" distR="0" wp14:anchorId="08A80B13" wp14:editId="31BD969E">
            <wp:extent cx="4620126" cy="3696101"/>
            <wp:effectExtent l="0" t="0" r="0" b="0"/>
            <wp:docPr id="281" name="Picture"/>
            <wp:cNvGraphicFramePr/>
            <a:graphic xmlns:a="http://schemas.openxmlformats.org/drawingml/2006/main">
              <a:graphicData uri="http://schemas.openxmlformats.org/drawingml/2006/picture">
                <pic:pic xmlns:pic="http://schemas.openxmlformats.org/drawingml/2006/picture">
                  <pic:nvPicPr>
                    <pic:cNvPr id="282" name="Picture" descr="report_files/figure-docx/unnamed-chunk-41-2.png"/>
                    <pic:cNvPicPr>
                      <a:picLocks noChangeAspect="1" noChangeArrowheads="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14:paraId="1F30B4DB" w14:textId="77777777" w:rsidR="004513A6" w:rsidRDefault="00000000">
      <w:pPr>
        <w:pStyle w:val="SourceCode"/>
      </w:pPr>
      <w:r>
        <w:rPr>
          <w:rStyle w:val="VerbatimChar"/>
        </w:rPr>
        <w:t xml:space="preserve">## *** : The D index is a graphical method of determining the number of clusters. </w:t>
      </w:r>
      <w:r>
        <w:br/>
      </w:r>
      <w:r>
        <w:rPr>
          <w:rStyle w:val="VerbatimChar"/>
        </w:rPr>
        <w:t>##                 In the plot of D index, we seek a significant knee (the significant peak in Dindex</w:t>
      </w:r>
      <w:r>
        <w:br/>
      </w:r>
      <w:r>
        <w:rPr>
          <w:rStyle w:val="VerbatimChar"/>
        </w:rPr>
        <w:t>##                 second differences plot) that corresponds to a significant increase of the value of</w:t>
      </w:r>
      <w:r>
        <w:br/>
      </w:r>
      <w:r>
        <w:rPr>
          <w:rStyle w:val="VerbatimChar"/>
        </w:rPr>
        <w:t xml:space="preserve">##                 the measure. </w:t>
      </w:r>
      <w:r>
        <w:br/>
      </w:r>
      <w:r>
        <w:rPr>
          <w:rStyle w:val="VerbatimChar"/>
        </w:rPr>
        <w:t xml:space="preserve">##  </w:t>
      </w:r>
      <w:r>
        <w:br/>
      </w:r>
      <w:r>
        <w:rPr>
          <w:rStyle w:val="VerbatimChar"/>
        </w:rPr>
        <w:t xml:space="preserve">## ******************************************************************* </w:t>
      </w:r>
      <w:r>
        <w:br/>
      </w:r>
      <w:r>
        <w:rPr>
          <w:rStyle w:val="VerbatimChar"/>
        </w:rPr>
        <w:t xml:space="preserve">## * Among all indices:                                                </w:t>
      </w:r>
      <w:r>
        <w:br/>
      </w:r>
      <w:r>
        <w:rPr>
          <w:rStyle w:val="VerbatimChar"/>
        </w:rPr>
        <w:t xml:space="preserve">## * 9 proposed 2 as the best number of clusters </w:t>
      </w:r>
      <w:r>
        <w:br/>
      </w:r>
      <w:r>
        <w:rPr>
          <w:rStyle w:val="VerbatimChar"/>
        </w:rPr>
        <w:t xml:space="preserve">## * 6 proposed 3 as the best number of clusters </w:t>
      </w:r>
      <w:r>
        <w:br/>
      </w:r>
      <w:r>
        <w:rPr>
          <w:rStyle w:val="VerbatimChar"/>
        </w:rPr>
        <w:t xml:space="preserve">## * 5 proposed 5 as the best number of clusters </w:t>
      </w:r>
      <w:r>
        <w:br/>
      </w:r>
      <w:r>
        <w:rPr>
          <w:rStyle w:val="VerbatimChar"/>
        </w:rPr>
        <w:t xml:space="preserve">## * 1 proposed 6 as the best number of clusters </w:t>
      </w:r>
      <w:r>
        <w:br/>
      </w:r>
      <w:r>
        <w:rPr>
          <w:rStyle w:val="VerbatimChar"/>
        </w:rPr>
        <w:t xml:space="preserve">## * 2 proposed 9 as the best number of clusters </w:t>
      </w:r>
      <w:r>
        <w:br/>
      </w:r>
      <w:r>
        <w:rPr>
          <w:rStyle w:val="VerbatimChar"/>
        </w:rPr>
        <w:t xml:space="preserve">## * 1 proposed 10 as the best number of clusters </w:t>
      </w:r>
      <w:r>
        <w:br/>
      </w:r>
      <w:r>
        <w:rPr>
          <w:rStyle w:val="VerbatimChar"/>
        </w:rPr>
        <w:t xml:space="preserve">## </w:t>
      </w:r>
      <w:r>
        <w:br/>
      </w:r>
      <w:r>
        <w:rPr>
          <w:rStyle w:val="VerbatimChar"/>
        </w:rPr>
        <w:t xml:space="preserve">##                    ***** Conclusion *****                            </w:t>
      </w:r>
      <w:r>
        <w:br/>
      </w:r>
      <w:r>
        <w:rPr>
          <w:rStyle w:val="VerbatimChar"/>
        </w:rPr>
        <w:t xml:space="preserve">##  </w:t>
      </w:r>
      <w:r>
        <w:br/>
      </w:r>
      <w:r>
        <w:rPr>
          <w:rStyle w:val="VerbatimChar"/>
        </w:rPr>
        <w:t xml:space="preserve">## * According to the majority rule, the best number of clusters is  2 </w:t>
      </w:r>
      <w:r>
        <w:br/>
      </w:r>
      <w:r>
        <w:rPr>
          <w:rStyle w:val="VerbatimChar"/>
        </w:rPr>
        <w:t xml:space="preserve">##  </w:t>
      </w:r>
      <w:r>
        <w:br/>
      </w:r>
      <w:r>
        <w:rPr>
          <w:rStyle w:val="VerbatimChar"/>
        </w:rPr>
        <w:t xml:space="preserve">##  </w:t>
      </w:r>
      <w:r>
        <w:br/>
      </w:r>
      <w:r>
        <w:rPr>
          <w:rStyle w:val="VerbatimChar"/>
        </w:rPr>
        <w:t>## *******************************************************************</w:t>
      </w:r>
    </w:p>
    <w:p w14:paraId="2A96EFDB" w14:textId="77777777" w:rsidR="004513A6" w:rsidRDefault="00000000">
      <w:pPr>
        <w:pStyle w:val="SourceCode"/>
      </w:pPr>
      <w:r>
        <w:rPr>
          <w:rStyle w:val="NormalTok"/>
        </w:rPr>
        <w:t xml:space="preserve">counts </w:t>
      </w:r>
      <w:r>
        <w:rPr>
          <w:rStyle w:val="OtherTok"/>
        </w:rPr>
        <w:t>&lt;-</w:t>
      </w:r>
      <w:r>
        <w:rPr>
          <w:rStyle w:val="NormalTok"/>
        </w:rPr>
        <w:t xml:space="preserve"> </w:t>
      </w:r>
      <w:r>
        <w:rPr>
          <w:rStyle w:val="FunctionTok"/>
        </w:rPr>
        <w:t>table</w:t>
      </w:r>
      <w:r>
        <w:rPr>
          <w:rStyle w:val="NormalTok"/>
        </w:rPr>
        <w:t>(nb_kmeans</w:t>
      </w:r>
      <w:r>
        <w:rPr>
          <w:rStyle w:val="SpecialCharTok"/>
        </w:rPr>
        <w:t>$</w:t>
      </w:r>
      <w:r>
        <w:rPr>
          <w:rStyle w:val="NormalTok"/>
        </w:rPr>
        <w:t>Best.nc[</w:t>
      </w:r>
      <w:r>
        <w:rPr>
          <w:rStyle w:val="DecValTok"/>
        </w:rPr>
        <w:t>1</w:t>
      </w:r>
      <w:r>
        <w:rPr>
          <w:rStyle w:val="NormalTok"/>
        </w:rPr>
        <w:t>,])</w:t>
      </w:r>
      <w:r>
        <w:br/>
      </w:r>
      <w:r>
        <w:rPr>
          <w:rStyle w:val="FunctionTok"/>
        </w:rPr>
        <w:t>barplot</w:t>
      </w:r>
      <w:r>
        <w:rPr>
          <w:rStyle w:val="NormalTok"/>
        </w:rPr>
        <w:t>(counts,</w:t>
      </w:r>
      <w:r>
        <w:rPr>
          <w:rStyle w:val="AttributeTok"/>
        </w:rPr>
        <w:t>main =</w:t>
      </w:r>
      <w:r>
        <w:rPr>
          <w:rStyle w:val="NormalTok"/>
        </w:rPr>
        <w:t xml:space="preserve"> </w:t>
      </w:r>
      <w:r>
        <w:rPr>
          <w:rStyle w:val="StringTok"/>
        </w:rPr>
        <w:t>"Number of Clusters (K-means)"</w:t>
      </w:r>
      <w:r>
        <w:rPr>
          <w:rStyle w:val="NormalTok"/>
        </w:rPr>
        <w:t>,</w:t>
      </w:r>
      <w:r>
        <w:rPr>
          <w:rStyle w:val="AttributeTok"/>
        </w:rPr>
        <w:t>xlab =</w:t>
      </w:r>
      <w:r>
        <w:rPr>
          <w:rStyle w:val="NormalTok"/>
        </w:rPr>
        <w:t xml:space="preserve"> </w:t>
      </w:r>
      <w:r>
        <w:rPr>
          <w:rStyle w:val="StringTok"/>
        </w:rPr>
        <w:t>"Number of Clusters"</w:t>
      </w:r>
      <w:r>
        <w:rPr>
          <w:rStyle w:val="NormalTok"/>
        </w:rPr>
        <w:t>,</w:t>
      </w:r>
      <w:r>
        <w:rPr>
          <w:rStyle w:val="AttributeTok"/>
        </w:rPr>
        <w:t>ylab =</w:t>
      </w:r>
      <w:r>
        <w:rPr>
          <w:rStyle w:val="NormalTok"/>
        </w:rPr>
        <w:t xml:space="preserve"> </w:t>
      </w:r>
      <w:r>
        <w:rPr>
          <w:rStyle w:val="StringTok"/>
        </w:rPr>
        <w:t>"Frequency"</w:t>
      </w:r>
      <w:r>
        <w:rPr>
          <w:rStyle w:val="NormalTok"/>
        </w:rPr>
        <w:t>,</w:t>
      </w:r>
      <w:r>
        <w:rPr>
          <w:rStyle w:val="AttributeTok"/>
        </w:rPr>
        <w:t>col =</w:t>
      </w:r>
      <w:r>
        <w:rPr>
          <w:rStyle w:val="NormalTok"/>
        </w:rPr>
        <w:t xml:space="preserve"> </w:t>
      </w:r>
      <w:r>
        <w:rPr>
          <w:rStyle w:val="StringTok"/>
        </w:rPr>
        <w:t>"lightblue"</w:t>
      </w:r>
      <w:r>
        <w:rPr>
          <w:rStyle w:val="NormalTok"/>
        </w:rPr>
        <w:t xml:space="preserve">) </w:t>
      </w:r>
      <w:r>
        <w:rPr>
          <w:rStyle w:val="CommentTok"/>
        </w:rPr>
        <w:t># Barplot</w:t>
      </w:r>
      <w:r>
        <w:br/>
      </w:r>
      <w:r>
        <w:rPr>
          <w:rStyle w:val="FunctionTok"/>
        </w:rPr>
        <w:t>set.seed</w:t>
      </w:r>
      <w:r>
        <w:rPr>
          <w:rStyle w:val="NormalTok"/>
        </w:rPr>
        <w:t>(</w:t>
      </w:r>
      <w:r>
        <w:rPr>
          <w:rStyle w:val="DecValTok"/>
        </w:rPr>
        <w:t>12345</w:t>
      </w:r>
      <w:r>
        <w:rPr>
          <w:rStyle w:val="NormalTok"/>
        </w:rPr>
        <w:t>)</w:t>
      </w:r>
      <w:r>
        <w:br/>
      </w:r>
      <w:r>
        <w:rPr>
          <w:rStyle w:val="NormalTok"/>
        </w:rPr>
        <w:lastRenderedPageBreak/>
        <w:t xml:space="preserve">kmeans_r </w:t>
      </w:r>
      <w:r>
        <w:rPr>
          <w:rStyle w:val="OtherTok"/>
        </w:rPr>
        <w:t>&lt;-</w:t>
      </w:r>
      <w:r>
        <w:rPr>
          <w:rStyle w:val="NormalTok"/>
        </w:rPr>
        <w:t xml:space="preserve"> </w:t>
      </w:r>
      <w:r>
        <w:rPr>
          <w:rStyle w:val="FunctionTok"/>
        </w:rPr>
        <w:t>kmeans</w:t>
      </w:r>
      <w:r>
        <w:rPr>
          <w:rStyle w:val="NormalTok"/>
        </w:rPr>
        <w:t xml:space="preserve">(scaled_data, </w:t>
      </w:r>
      <w:r>
        <w:rPr>
          <w:rStyle w:val="AttributeTok"/>
        </w:rPr>
        <w:t>centers =</w:t>
      </w:r>
      <w:r>
        <w:rPr>
          <w:rStyle w:val="NormalTok"/>
        </w:rPr>
        <w:t xml:space="preserve"> </w:t>
      </w:r>
      <w:r>
        <w:rPr>
          <w:rStyle w:val="DecValTok"/>
        </w:rPr>
        <w:t>2</w:t>
      </w:r>
      <w:r>
        <w:rPr>
          <w:rStyle w:val="NormalTok"/>
        </w:rPr>
        <w:t xml:space="preserve">, </w:t>
      </w:r>
      <w:r>
        <w:rPr>
          <w:rStyle w:val="AttributeTok"/>
        </w:rPr>
        <w:t>nstart =</w:t>
      </w:r>
      <w:r>
        <w:rPr>
          <w:rStyle w:val="NormalTok"/>
        </w:rPr>
        <w:t xml:space="preserve"> </w:t>
      </w:r>
      <w:r>
        <w:rPr>
          <w:rStyle w:val="DecValTok"/>
        </w:rPr>
        <w:t>25</w:t>
      </w:r>
      <w:r>
        <w:rPr>
          <w:rStyle w:val="NormalTok"/>
        </w:rPr>
        <w:t>)</w:t>
      </w:r>
      <w:r>
        <w:br/>
      </w:r>
      <w:r>
        <w:rPr>
          <w:rStyle w:val="NormalTok"/>
        </w:rPr>
        <w:t>kmeans_r</w:t>
      </w:r>
      <w:r>
        <w:rPr>
          <w:rStyle w:val="SpecialCharTok"/>
        </w:rPr>
        <w:t>$</w:t>
      </w:r>
      <w:r>
        <w:rPr>
          <w:rStyle w:val="NormalTok"/>
        </w:rPr>
        <w:t>size</w:t>
      </w:r>
    </w:p>
    <w:p w14:paraId="7B7C642B" w14:textId="77777777" w:rsidR="004513A6" w:rsidRDefault="00000000">
      <w:pPr>
        <w:pStyle w:val="SourceCode"/>
      </w:pPr>
      <w:r>
        <w:rPr>
          <w:rStyle w:val="VerbatimChar"/>
        </w:rPr>
        <w:t>## [1]  182 1150</w:t>
      </w:r>
    </w:p>
    <w:p w14:paraId="6E1BCDFD" w14:textId="77777777" w:rsidR="004513A6" w:rsidRDefault="00000000">
      <w:pPr>
        <w:pStyle w:val="SourceCode"/>
      </w:pPr>
      <w:r>
        <w:rPr>
          <w:rStyle w:val="FunctionTok"/>
        </w:rPr>
        <w:t>pairs</w:t>
      </w:r>
      <w:r>
        <w:rPr>
          <w:rStyle w:val="NormalTok"/>
        </w:rPr>
        <w:t xml:space="preserve">(scaled_data, </w:t>
      </w:r>
      <w:r>
        <w:rPr>
          <w:rStyle w:val="AttributeTok"/>
        </w:rPr>
        <w:t>gap =</w:t>
      </w:r>
      <w:r>
        <w:rPr>
          <w:rStyle w:val="NormalTok"/>
        </w:rPr>
        <w:t xml:space="preserve"> </w:t>
      </w:r>
      <w:r>
        <w:rPr>
          <w:rStyle w:val="DecValTok"/>
        </w:rPr>
        <w:t>0</w:t>
      </w:r>
      <w:r>
        <w:rPr>
          <w:rStyle w:val="NormalTok"/>
        </w:rPr>
        <w:t xml:space="preserve">, </w:t>
      </w:r>
      <w:r>
        <w:rPr>
          <w:rStyle w:val="AttributeTok"/>
        </w:rPr>
        <w:t>pch =</w:t>
      </w:r>
      <w:r>
        <w:rPr>
          <w:rStyle w:val="NormalTok"/>
        </w:rPr>
        <w:t xml:space="preserve"> kmeans_r</w:t>
      </w:r>
      <w:r>
        <w:rPr>
          <w:rStyle w:val="SpecialCharTok"/>
        </w:rPr>
        <w:t>$</w:t>
      </w:r>
      <w:r>
        <w:rPr>
          <w:rStyle w:val="NormalTok"/>
        </w:rPr>
        <w:t xml:space="preserve">cluster, </w:t>
      </w:r>
      <w:r>
        <w:rPr>
          <w:rStyle w:val="AttributeTok"/>
        </w:rPr>
        <w:t>col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)[kmeans_r</w:t>
      </w:r>
      <w:r>
        <w:rPr>
          <w:rStyle w:val="SpecialCharTok"/>
        </w:rPr>
        <w:t>$</w:t>
      </w:r>
      <w:r>
        <w:rPr>
          <w:rStyle w:val="NormalTok"/>
        </w:rPr>
        <w:t>cluster])</w:t>
      </w:r>
    </w:p>
    <w:p w14:paraId="3BBA533A" w14:textId="26C886E4" w:rsidR="004513A6" w:rsidRDefault="00D20179" w:rsidP="00D20179">
      <w:pPr>
        <w:pStyle w:val="FirstParagraph"/>
        <w:jc w:val="center"/>
      </w:pPr>
      <w:r>
        <w:rPr>
          <w:noProof/>
        </w:rPr>
        <w:lastRenderedPageBreak/>
        <w:drawing>
          <wp:inline distT="0" distB="0" distL="0" distR="0" wp14:anchorId="69B1E01A" wp14:editId="75EB8F4C">
            <wp:extent cx="4790440" cy="4758690"/>
            <wp:effectExtent l="0" t="0" r="0" b="0"/>
            <wp:docPr id="281681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790440" cy="4758690"/>
                    </a:xfrm>
                    <a:prstGeom prst="rect">
                      <a:avLst/>
                    </a:prstGeom>
                    <a:noFill/>
                    <a:ln>
                      <a:noFill/>
                    </a:ln>
                  </pic:spPr>
                </pic:pic>
              </a:graphicData>
            </a:graphic>
          </wp:inline>
        </w:drawing>
      </w:r>
      <w:r w:rsidR="00000000">
        <w:rPr>
          <w:noProof/>
        </w:rPr>
        <w:lastRenderedPageBreak/>
        <w:drawing>
          <wp:inline distT="0" distB="0" distL="0" distR="0" wp14:anchorId="3F6EBAE9" wp14:editId="1605513E">
            <wp:extent cx="4620126" cy="3696101"/>
            <wp:effectExtent l="0" t="0" r="0" b="0"/>
            <wp:docPr id="287" name="Picture"/>
            <wp:cNvGraphicFramePr/>
            <a:graphic xmlns:a="http://schemas.openxmlformats.org/drawingml/2006/main">
              <a:graphicData uri="http://schemas.openxmlformats.org/drawingml/2006/picture">
                <pic:pic xmlns:pic="http://schemas.openxmlformats.org/drawingml/2006/picture">
                  <pic:nvPicPr>
                    <pic:cNvPr id="288" name="Picture" descr="report_files/figure-docx/unnamed-chunk-41-4.png"/>
                    <pic:cNvPicPr>
                      <a:picLocks noChangeAspect="1" noChangeArrowheads="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p w14:paraId="7617BCB2" w14:textId="77777777" w:rsidR="004513A6" w:rsidRDefault="00000000">
      <w:pPr>
        <w:pStyle w:val="SourceCode"/>
      </w:pPr>
      <w:r>
        <w:rPr>
          <w:rStyle w:val="CommentTok"/>
        </w:rPr>
        <w:t># Visualize the K-means cluster plot</w:t>
      </w:r>
      <w:r>
        <w:br/>
      </w:r>
      <w:r>
        <w:rPr>
          <w:rStyle w:val="FunctionTok"/>
        </w:rPr>
        <w:t>fviz_cluster</w:t>
      </w:r>
      <w:r>
        <w:rPr>
          <w:rStyle w:val="NormalTok"/>
        </w:rPr>
        <w:t xml:space="preserve">(kmeans_r, </w:t>
      </w:r>
      <w:r>
        <w:rPr>
          <w:rStyle w:val="AttributeTok"/>
        </w:rPr>
        <w:t>data =</w:t>
      </w:r>
      <w:r>
        <w:rPr>
          <w:rStyle w:val="NormalTok"/>
        </w:rPr>
        <w:t xml:space="preserve"> scaled_data,</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w:t>
      </w:r>
      <w:r>
        <w:br/>
      </w:r>
      <w:r>
        <w:rPr>
          <w:rStyle w:val="NormalTok"/>
        </w:rPr>
        <w:t xml:space="preserve">             </w:t>
      </w:r>
      <w:r>
        <w:rPr>
          <w:rStyle w:val="AttributeTok"/>
        </w:rPr>
        <w:t>ellipse.type =</w:t>
      </w:r>
      <w:r>
        <w:rPr>
          <w:rStyle w:val="NormalTok"/>
        </w:rPr>
        <w:t xml:space="preserve"> </w:t>
      </w:r>
      <w:r>
        <w:rPr>
          <w:rStyle w:val="StringTok"/>
        </w:rPr>
        <w:t>"euclid"</w:t>
      </w:r>
      <w:r>
        <w:rPr>
          <w:rStyle w:val="NormalTok"/>
        </w:rPr>
        <w:t xml:space="preserve">, </w:t>
      </w:r>
      <w:r>
        <w:rPr>
          <w:rStyle w:val="AttributeTok"/>
        </w:rPr>
        <w:t>star.plot =</w:t>
      </w:r>
      <w:r>
        <w:rPr>
          <w:rStyle w:val="NormalTok"/>
        </w:rPr>
        <w:t xml:space="preserve"> </w:t>
      </w:r>
      <w:r>
        <w:rPr>
          <w:rStyle w:val="ConstantTok"/>
        </w:rPr>
        <w:t>TRUE</w:t>
      </w:r>
      <w:r>
        <w:rPr>
          <w:rStyle w:val="NormalTok"/>
        </w:rPr>
        <w:t>,</w:t>
      </w:r>
      <w:r>
        <w:br/>
      </w:r>
      <w:r>
        <w:rPr>
          <w:rStyle w:val="NormalTok"/>
        </w:rPr>
        <w:t xml:space="preserve">             </w:t>
      </w:r>
      <w:r>
        <w:rPr>
          <w:rStyle w:val="AttributeTok"/>
        </w:rPr>
        <w:t>repel =</w:t>
      </w:r>
      <w:r>
        <w:rPr>
          <w:rStyle w:val="NormalTok"/>
        </w:rPr>
        <w:t xml:space="preserve"> </w:t>
      </w:r>
      <w:r>
        <w:rPr>
          <w:rStyle w:val="ConstantTok"/>
        </w:rPr>
        <w:t>TRUE</w:t>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r>
        <w:br/>
      </w:r>
      <w:r>
        <w:rPr>
          <w:rStyle w:val="NormalTok"/>
        </w:rPr>
        <w:t xml:space="preserve">             </w:t>
      </w:r>
      <w:r>
        <w:rPr>
          <w:rStyle w:val="AttributeTok"/>
        </w:rPr>
        <w:t>main =</w:t>
      </w:r>
      <w:r>
        <w:rPr>
          <w:rStyle w:val="NormalTok"/>
        </w:rPr>
        <w:t xml:space="preserve"> </w:t>
      </w:r>
      <w:r>
        <w:rPr>
          <w:rStyle w:val="StringTok"/>
        </w:rPr>
        <w:t>"K-means cluster plot"</w:t>
      </w:r>
      <w:r>
        <w:rPr>
          <w:rStyle w:val="NormalTok"/>
        </w:rPr>
        <w:t>)</w:t>
      </w:r>
    </w:p>
    <w:p w14:paraId="07AEF6B2" w14:textId="77777777" w:rsidR="004513A6" w:rsidRDefault="00000000" w:rsidP="00D20179">
      <w:pPr>
        <w:pStyle w:val="FirstParagraph"/>
        <w:jc w:val="center"/>
      </w:pPr>
      <w:r>
        <w:rPr>
          <w:noProof/>
        </w:rPr>
        <w:lastRenderedPageBreak/>
        <w:drawing>
          <wp:inline distT="0" distB="0" distL="0" distR="0" wp14:anchorId="650A6DC5" wp14:editId="5C220BE3">
            <wp:extent cx="4620126" cy="3696101"/>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report_files/figure-docx/unnamed-chunk-41-5.png"/>
                    <pic:cNvPicPr>
                      <a:picLocks noChangeAspect="1" noChangeArrowheads="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14:paraId="5E3AD238" w14:textId="77777777" w:rsidR="004513A6" w:rsidRDefault="00000000">
      <w:pPr>
        <w:pStyle w:val="BodyText"/>
      </w:pPr>
      <w:r>
        <w:t>According to the K-means algorithm, the best partition of the statistical units into 2 clusters is given by the assignment of 1,150 units to the first cluster and 182 to the second one.</w:t>
      </w:r>
    </w:p>
    <w:p w14:paraId="119F9A18" w14:textId="77777777" w:rsidR="004513A6" w:rsidRDefault="00000000">
      <w:pPr>
        <w:pStyle w:val="BodyText"/>
      </w:pPr>
      <w:r>
        <w:t>In order to achieve a clearer visualization of the clusters, we utilized the space defined by the first two principal components identified in the PCA. This approach allows for a graphical representation in a 2-dimensional space.</w:t>
      </w:r>
    </w:p>
    <w:p w14:paraId="32E745D7" w14:textId="77777777" w:rsidR="004513A6" w:rsidRDefault="00000000">
      <w:pPr>
        <w:pStyle w:val="BodyText"/>
      </w:pPr>
      <w:r>
        <w:t>Generally, we can distinguish a group characterized by high values of “claim” and “blood pressure” from the remaining group in the dataset.</w:t>
      </w:r>
    </w:p>
    <w:p w14:paraId="6D6F08A4" w14:textId="77777777" w:rsidR="004513A6" w:rsidRDefault="00000000">
      <w:pPr>
        <w:pStyle w:val="Heading1"/>
      </w:pPr>
      <w:bookmarkStart w:id="48" w:name="partitional-clustering-k-medoids-pam"/>
      <w:bookmarkStart w:id="49" w:name="_Toc170896105"/>
      <w:bookmarkEnd w:id="46"/>
      <w:r>
        <w:t>Partitional clustering: K-medoids (PAM)</w:t>
      </w:r>
      <w:bookmarkEnd w:id="49"/>
    </w:p>
    <w:p w14:paraId="57AB7CFA" w14:textId="77777777" w:rsidR="004513A6" w:rsidRDefault="00000000">
      <w:pPr>
        <w:pStyle w:val="FirstParagraph"/>
      </w:pPr>
      <w:r>
        <w:t>The K-medoids (PAM) algorithm clusters statistical units using the “medoid” of each cluster as the merging criterion, continuing until the desired number of clusters is achieved. The medoid, the most central unit in a cluster, minimizes the average Euclidean (or Manhattan) distance to all other units, making this method more robust to outliers compared to K-means. Unlike the arithmetic mean, which is sensitive to outliers, the medoid serves as a representative unit within the data set.</w:t>
      </w:r>
    </w:p>
    <w:p w14:paraId="68E67755" w14:textId="77777777" w:rsidR="004513A6" w:rsidRDefault="00000000">
      <w:pPr>
        <w:pStyle w:val="BodyText"/>
      </w:pPr>
      <w:r>
        <w:t>To implement the K-medoids algorithm in R, the “fpc” and “cluster” packages are required. Similar to K-means, an initial seed must be set to ensure reproducibility, as the algorithm begins with K randomly chosen units as temporary centroids.</w:t>
      </w:r>
    </w:p>
    <w:p w14:paraId="6C7CE306" w14:textId="77777777" w:rsidR="004513A6" w:rsidRDefault="00000000">
      <w:pPr>
        <w:pStyle w:val="BodyText"/>
      </w:pPr>
      <w:r>
        <w:t xml:space="preserve">Determining the optimal number of clusters is a crucial preliminary step. Since the NbClust function does not support PAM, alternative methods are used: the elbow method, the average silhouette width method, and the gap statistic method. The elbow method identifies the optimal </w:t>
      </w:r>
      <w:r>
        <w:lastRenderedPageBreak/>
        <w:t>number of clusters by analyzing the within sum of squares (WSS) and looking for an “elbow” point where the decrease in WSS becomes less significant.</w:t>
      </w:r>
    </w:p>
    <w:p w14:paraId="0E1E53A5" w14:textId="77777777" w:rsidR="004513A6" w:rsidRDefault="00000000">
      <w:pPr>
        <w:pStyle w:val="SourceCode"/>
      </w:pPr>
      <w:r>
        <w:rPr>
          <w:rStyle w:val="CommentTok"/>
        </w:rPr>
        <w:t>#Partitional clustering: K-medoids (PAM)</w:t>
      </w:r>
      <w:r>
        <w:br/>
      </w:r>
      <w:r>
        <w:br/>
      </w:r>
      <w:r>
        <w:rPr>
          <w:rStyle w:val="CommentTok"/>
        </w:rPr>
        <w:t># Use the elbow method to determine the number of clusters using PAM</w:t>
      </w:r>
      <w:r>
        <w:br/>
      </w:r>
      <w:r>
        <w:rPr>
          <w:rStyle w:val="FunctionTok"/>
        </w:rPr>
        <w:t>fviz_nbclust</w:t>
      </w:r>
      <w:r>
        <w:rPr>
          <w:rStyle w:val="NormalTok"/>
        </w:rPr>
        <w:t xml:space="preserve">(scaled_data, </w:t>
      </w:r>
      <w:r>
        <w:rPr>
          <w:rStyle w:val="AttributeTok"/>
        </w:rPr>
        <w:t>FUNcluster =</w:t>
      </w:r>
      <w:r>
        <w:rPr>
          <w:rStyle w:val="NormalTok"/>
        </w:rPr>
        <w:t xml:space="preserve"> pam, </w:t>
      </w:r>
      <w:r>
        <w:rPr>
          <w:rStyle w:val="AttributeTok"/>
        </w:rPr>
        <w:t>method =</w:t>
      </w:r>
      <w:r>
        <w:rPr>
          <w:rStyle w:val="NormalTok"/>
        </w:rPr>
        <w:t xml:space="preserve"> </w:t>
      </w:r>
      <w:r>
        <w:rPr>
          <w:rStyle w:val="StringTok"/>
        </w:rPr>
        <w:t>"wss"</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subtitle =</w:t>
      </w:r>
      <w:r>
        <w:rPr>
          <w:rStyle w:val="NormalTok"/>
        </w:rPr>
        <w:t xml:space="preserve"> </w:t>
      </w:r>
      <w:r>
        <w:rPr>
          <w:rStyle w:val="StringTok"/>
        </w:rPr>
        <w:t>"PAM elbow method"</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5</w:t>
      </w:r>
      <w:r>
        <w:rPr>
          <w:rStyle w:val="NormalTok"/>
        </w:rPr>
        <w:t xml:space="preserve">, </w:t>
      </w:r>
      <w:r>
        <w:rPr>
          <w:rStyle w:val="AttributeTok"/>
        </w:rPr>
        <w:t>linetype =</w:t>
      </w:r>
      <w:r>
        <w:rPr>
          <w:rStyle w:val="NormalTok"/>
        </w:rPr>
        <w:t xml:space="preserve"> </w:t>
      </w:r>
      <w:r>
        <w:rPr>
          <w:rStyle w:val="DecValTok"/>
        </w:rPr>
        <w:t>2</w:t>
      </w:r>
      <w:r>
        <w:rPr>
          <w:rStyle w:val="NormalTok"/>
        </w:rPr>
        <w:t>)</w:t>
      </w:r>
    </w:p>
    <w:p w14:paraId="3C7B9B29" w14:textId="77777777" w:rsidR="004513A6" w:rsidRDefault="00000000" w:rsidP="00D20179">
      <w:pPr>
        <w:pStyle w:val="FirstParagraph"/>
        <w:jc w:val="center"/>
      </w:pPr>
      <w:r>
        <w:rPr>
          <w:noProof/>
        </w:rPr>
        <w:drawing>
          <wp:inline distT="0" distB="0" distL="0" distR="0" wp14:anchorId="212EDDD5" wp14:editId="1E00EA1B">
            <wp:extent cx="4620126" cy="3696101"/>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295" name="Picture" descr="report_files/figure-docx/unnamed-chunk-42-1.png"/>
                    <pic:cNvPicPr>
                      <a:picLocks noChangeAspect="1" noChangeArrowheads="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14:paraId="6CFC52E7" w14:textId="77777777" w:rsidR="004513A6" w:rsidRDefault="00000000">
      <w:pPr>
        <w:pStyle w:val="SourceCode"/>
      </w:pPr>
      <w:r>
        <w:rPr>
          <w:rStyle w:val="CommentTok"/>
        </w:rPr>
        <w:t># Use the silhouette method to determine the number of clusters using PAM</w:t>
      </w:r>
      <w:r>
        <w:br/>
      </w:r>
      <w:r>
        <w:rPr>
          <w:rStyle w:val="FunctionTok"/>
        </w:rPr>
        <w:t>fviz_nbclust</w:t>
      </w:r>
      <w:r>
        <w:rPr>
          <w:rStyle w:val="NormalTok"/>
        </w:rPr>
        <w:t xml:space="preserve">(scaled_data, </w:t>
      </w:r>
      <w:r>
        <w:rPr>
          <w:rStyle w:val="AttributeTok"/>
        </w:rPr>
        <w:t>FUNcluster =</w:t>
      </w:r>
      <w:r>
        <w:rPr>
          <w:rStyle w:val="NormalTok"/>
        </w:rPr>
        <w:t xml:space="preserve"> pam, </w:t>
      </w:r>
      <w:r>
        <w:rPr>
          <w:rStyle w:val="AttributeTok"/>
        </w:rPr>
        <w:t>method =</w:t>
      </w:r>
      <w:r>
        <w:rPr>
          <w:rStyle w:val="NormalTok"/>
        </w:rPr>
        <w:t xml:space="preserve"> </w:t>
      </w:r>
      <w:r>
        <w:rPr>
          <w:rStyle w:val="StringTok"/>
        </w:rPr>
        <w:t>"silhouette"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subtitle =</w:t>
      </w:r>
      <w:r>
        <w:rPr>
          <w:rStyle w:val="NormalTok"/>
        </w:rPr>
        <w:t xml:space="preserve"> </w:t>
      </w:r>
      <w:r>
        <w:rPr>
          <w:rStyle w:val="StringTok"/>
        </w:rPr>
        <w:t>"PAM silhouette method"</w:t>
      </w:r>
      <w:r>
        <w:rPr>
          <w:rStyle w:val="NormalTok"/>
        </w:rPr>
        <w:t>)</w:t>
      </w:r>
    </w:p>
    <w:p w14:paraId="27054E0C" w14:textId="77777777" w:rsidR="004513A6" w:rsidRDefault="00000000" w:rsidP="00D20179">
      <w:pPr>
        <w:pStyle w:val="FirstParagraph"/>
        <w:jc w:val="center"/>
      </w:pPr>
      <w:r>
        <w:rPr>
          <w:noProof/>
        </w:rPr>
        <w:lastRenderedPageBreak/>
        <w:drawing>
          <wp:inline distT="0" distB="0" distL="0" distR="0" wp14:anchorId="2421CA5A" wp14:editId="3F5CAF8B">
            <wp:extent cx="4620126" cy="3696101"/>
            <wp:effectExtent l="0" t="0" r="0" b="0"/>
            <wp:docPr id="297" name="Picture"/>
            <wp:cNvGraphicFramePr/>
            <a:graphic xmlns:a="http://schemas.openxmlformats.org/drawingml/2006/main">
              <a:graphicData uri="http://schemas.openxmlformats.org/drawingml/2006/picture">
                <pic:pic xmlns:pic="http://schemas.openxmlformats.org/drawingml/2006/picture">
                  <pic:nvPicPr>
                    <pic:cNvPr id="298" name="Picture" descr="report_files/figure-docx/unnamed-chunk-42-2.png"/>
                    <pic:cNvPicPr>
                      <a:picLocks noChangeAspect="1" noChangeArrowheads="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14:paraId="118FEC04" w14:textId="77777777" w:rsidR="004513A6" w:rsidRDefault="00000000">
      <w:pPr>
        <w:pStyle w:val="SourceCode"/>
      </w:pPr>
      <w:r>
        <w:rPr>
          <w:rStyle w:val="CommentTok"/>
        </w:rPr>
        <w:t># Use the gap statistic method to determine the number of clusters using PAM</w:t>
      </w:r>
      <w:r>
        <w:br/>
      </w:r>
      <w:r>
        <w:rPr>
          <w:rStyle w:val="FunctionTok"/>
        </w:rPr>
        <w:t>fviz_nbclust</w:t>
      </w:r>
      <w:r>
        <w:rPr>
          <w:rStyle w:val="NormalTok"/>
        </w:rPr>
        <w:t xml:space="preserve">(scaled_data, </w:t>
      </w:r>
      <w:r>
        <w:rPr>
          <w:rStyle w:val="AttributeTok"/>
        </w:rPr>
        <w:t>FUNcluster =</w:t>
      </w:r>
      <w:r>
        <w:rPr>
          <w:rStyle w:val="NormalTok"/>
        </w:rPr>
        <w:t xml:space="preserve"> pam, </w:t>
      </w:r>
      <w:r>
        <w:rPr>
          <w:rStyle w:val="AttributeTok"/>
        </w:rPr>
        <w:t>method =</w:t>
      </w:r>
      <w:r>
        <w:rPr>
          <w:rStyle w:val="NormalTok"/>
        </w:rPr>
        <w:t xml:space="preserve"> </w:t>
      </w:r>
      <w:r>
        <w:rPr>
          <w:rStyle w:val="StringTok"/>
        </w:rPr>
        <w:t>"gap_stat"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subtitle =</w:t>
      </w:r>
      <w:r>
        <w:rPr>
          <w:rStyle w:val="NormalTok"/>
        </w:rPr>
        <w:t xml:space="preserve"> </w:t>
      </w:r>
      <w:r>
        <w:rPr>
          <w:rStyle w:val="StringTok"/>
        </w:rPr>
        <w:t>"PAM gap statistic method"</w:t>
      </w:r>
      <w:r>
        <w:rPr>
          <w:rStyle w:val="NormalTok"/>
        </w:rPr>
        <w:t>)</w:t>
      </w:r>
    </w:p>
    <w:p w14:paraId="595E1E22" w14:textId="418DD7E5" w:rsidR="004513A6" w:rsidRDefault="00000000" w:rsidP="00D20179">
      <w:pPr>
        <w:pStyle w:val="FirstParagraph"/>
        <w:jc w:val="center"/>
      </w:pPr>
      <w:r>
        <w:rPr>
          <w:noProof/>
        </w:rPr>
        <w:drawing>
          <wp:inline distT="0" distB="0" distL="0" distR="0" wp14:anchorId="61C740F5" wp14:editId="3413F290">
            <wp:extent cx="4620126" cy="3696101"/>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report_files/figure-docx/unnamed-chunk-42-3.png"/>
                    <pic:cNvPicPr>
                      <a:picLocks noChangeAspect="1" noChangeArrowheads="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14:paraId="0AB6DF8A" w14:textId="77777777" w:rsidR="004513A6" w:rsidRDefault="00000000">
      <w:pPr>
        <w:pStyle w:val="SourceCode"/>
      </w:pPr>
      <w:r>
        <w:rPr>
          <w:rStyle w:val="CommentTok"/>
        </w:rPr>
        <w:lastRenderedPageBreak/>
        <w:t># Perform K-medoids clustering with k = 2 and Manhattan metric</w:t>
      </w:r>
      <w:r>
        <w:br/>
      </w:r>
      <w:r>
        <w:rPr>
          <w:rStyle w:val="NormalTok"/>
        </w:rPr>
        <w:t xml:space="preserve">kmedoids </w:t>
      </w:r>
      <w:r>
        <w:rPr>
          <w:rStyle w:val="OtherTok"/>
        </w:rPr>
        <w:t>&lt;-</w:t>
      </w:r>
      <w:r>
        <w:rPr>
          <w:rStyle w:val="NormalTok"/>
        </w:rPr>
        <w:t xml:space="preserve"> </w:t>
      </w:r>
      <w:r>
        <w:rPr>
          <w:rStyle w:val="FunctionTok"/>
        </w:rPr>
        <w:t>pam</w:t>
      </w:r>
      <w:r>
        <w:rPr>
          <w:rStyle w:val="NormalTok"/>
        </w:rPr>
        <w:t xml:space="preserve">(scaled_data, </w:t>
      </w:r>
      <w:r>
        <w:rPr>
          <w:rStyle w:val="AttributeTok"/>
        </w:rPr>
        <w:t>k =</w:t>
      </w:r>
      <w:r>
        <w:rPr>
          <w:rStyle w:val="NormalTok"/>
        </w:rPr>
        <w:t xml:space="preserve"> </w:t>
      </w:r>
      <w:r>
        <w:rPr>
          <w:rStyle w:val="DecValTok"/>
        </w:rPr>
        <w:t>2</w:t>
      </w:r>
      <w:r>
        <w:rPr>
          <w:rStyle w:val="NormalTok"/>
        </w:rPr>
        <w:t xml:space="preserve">, </w:t>
      </w:r>
      <w:r>
        <w:rPr>
          <w:rStyle w:val="AttributeTok"/>
        </w:rPr>
        <w:t>metric =</w:t>
      </w:r>
      <w:r>
        <w:rPr>
          <w:rStyle w:val="NormalTok"/>
        </w:rPr>
        <w:t xml:space="preserve"> </w:t>
      </w:r>
      <w:r>
        <w:rPr>
          <w:rStyle w:val="StringTok"/>
        </w:rPr>
        <w:t>"manhattan"</w:t>
      </w:r>
      <w:r>
        <w:rPr>
          <w:rStyle w:val="NormalTok"/>
        </w:rPr>
        <w:t>)</w:t>
      </w:r>
      <w:r>
        <w:br/>
      </w:r>
      <w:r>
        <w:br/>
      </w:r>
      <w:r>
        <w:rPr>
          <w:rStyle w:val="CommentTok"/>
        </w:rPr>
        <w:t># Display a table of cluster assignments</w:t>
      </w:r>
      <w:r>
        <w:br/>
      </w:r>
      <w:r>
        <w:rPr>
          <w:rStyle w:val="FunctionTok"/>
        </w:rPr>
        <w:t>table</w:t>
      </w:r>
      <w:r>
        <w:rPr>
          <w:rStyle w:val="NormalTok"/>
        </w:rPr>
        <w:t>(kmedoids</w:t>
      </w:r>
      <w:r>
        <w:rPr>
          <w:rStyle w:val="SpecialCharTok"/>
        </w:rPr>
        <w:t>$</w:t>
      </w:r>
      <w:r>
        <w:rPr>
          <w:rStyle w:val="NormalTok"/>
        </w:rPr>
        <w:t>clustering)</w:t>
      </w:r>
    </w:p>
    <w:p w14:paraId="24AA54CD" w14:textId="77777777" w:rsidR="004513A6" w:rsidRDefault="00000000">
      <w:pPr>
        <w:pStyle w:val="SourceCode"/>
      </w:pPr>
      <w:r>
        <w:rPr>
          <w:rStyle w:val="VerbatimChar"/>
        </w:rPr>
        <w:t xml:space="preserve">## </w:t>
      </w:r>
      <w:r>
        <w:br/>
      </w:r>
      <w:r>
        <w:rPr>
          <w:rStyle w:val="VerbatimChar"/>
        </w:rPr>
        <w:t xml:space="preserve">##   1   2 </w:t>
      </w:r>
      <w:r>
        <w:br/>
      </w:r>
      <w:r>
        <w:rPr>
          <w:rStyle w:val="VerbatimChar"/>
        </w:rPr>
        <w:t>## 743 589</w:t>
      </w:r>
    </w:p>
    <w:p w14:paraId="358401A2" w14:textId="77777777" w:rsidR="004513A6" w:rsidRDefault="00000000">
      <w:pPr>
        <w:pStyle w:val="SourceCode"/>
      </w:pPr>
      <w:r>
        <w:rPr>
          <w:rStyle w:val="CommentTok"/>
        </w:rPr>
        <w:t># Visualize the K-medoids cluster plot</w:t>
      </w:r>
      <w:r>
        <w:br/>
      </w:r>
      <w:r>
        <w:rPr>
          <w:rStyle w:val="FunctionTok"/>
        </w:rPr>
        <w:t>fviz_cluster</w:t>
      </w:r>
      <w:r>
        <w:rPr>
          <w:rStyle w:val="NormalTok"/>
        </w:rPr>
        <w:t xml:space="preserve">(kmedoids, </w:t>
      </w:r>
      <w:r>
        <w:rPr>
          <w:rStyle w:val="AttributeTok"/>
        </w:rPr>
        <w:t>data =</w:t>
      </w:r>
      <w:r>
        <w:rPr>
          <w:rStyle w:val="NormalTok"/>
        </w:rPr>
        <w:t xml:space="preserve"> scaled_data,</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"#2E9FDF"</w:t>
      </w:r>
      <w:r>
        <w:rPr>
          <w:rStyle w:val="NormalTok"/>
        </w:rPr>
        <w:t xml:space="preserve">, </w:t>
      </w:r>
      <w:r>
        <w:rPr>
          <w:rStyle w:val="StringTok"/>
        </w:rPr>
        <w:t>"#FC4E07"</w:t>
      </w:r>
      <w:r>
        <w:rPr>
          <w:rStyle w:val="NormalTok"/>
        </w:rPr>
        <w:t>),</w:t>
      </w:r>
      <w:r>
        <w:br/>
      </w:r>
      <w:r>
        <w:rPr>
          <w:rStyle w:val="NormalTok"/>
        </w:rPr>
        <w:t xml:space="preserve">             </w:t>
      </w:r>
      <w:r>
        <w:rPr>
          <w:rStyle w:val="AttributeTok"/>
        </w:rPr>
        <w:t>ellipse.type =</w:t>
      </w:r>
      <w:r>
        <w:rPr>
          <w:rStyle w:val="NormalTok"/>
        </w:rPr>
        <w:t xml:space="preserve"> </w:t>
      </w:r>
      <w:r>
        <w:rPr>
          <w:rStyle w:val="StringTok"/>
        </w:rPr>
        <w:t>"euclid"</w:t>
      </w:r>
      <w:r>
        <w:rPr>
          <w:rStyle w:val="NormalTok"/>
        </w:rPr>
        <w:t xml:space="preserve">, </w:t>
      </w:r>
      <w:r>
        <w:rPr>
          <w:rStyle w:val="AttributeTok"/>
        </w:rPr>
        <w:t>star.plot =</w:t>
      </w:r>
      <w:r>
        <w:rPr>
          <w:rStyle w:val="NormalTok"/>
        </w:rPr>
        <w:t xml:space="preserve"> </w:t>
      </w:r>
      <w:r>
        <w:rPr>
          <w:rStyle w:val="ConstantTok"/>
        </w:rPr>
        <w:t>TRUE</w:t>
      </w:r>
      <w:r>
        <w:rPr>
          <w:rStyle w:val="NormalTok"/>
        </w:rPr>
        <w:t>,</w:t>
      </w:r>
      <w:r>
        <w:br/>
      </w:r>
      <w:r>
        <w:rPr>
          <w:rStyle w:val="NormalTok"/>
        </w:rPr>
        <w:t xml:space="preserve">             </w:t>
      </w:r>
      <w:r>
        <w:rPr>
          <w:rStyle w:val="AttributeTok"/>
        </w:rPr>
        <w:t>repel =</w:t>
      </w:r>
      <w:r>
        <w:rPr>
          <w:rStyle w:val="NormalTok"/>
        </w:rPr>
        <w:t xml:space="preserve"> </w:t>
      </w:r>
      <w:r>
        <w:rPr>
          <w:rStyle w:val="ConstantTok"/>
        </w:rPr>
        <w:t>TRUE</w:t>
      </w:r>
      <w:r>
        <w:rPr>
          <w:rStyle w:val="NormalTok"/>
        </w:rPr>
        <w:t xml:space="preserve">, </w:t>
      </w:r>
      <w:r>
        <w:rPr>
          <w:rStyle w:val="AttributeTok"/>
        </w:rPr>
        <w:t>ggtheme =</w:t>
      </w:r>
      <w:r>
        <w:rPr>
          <w:rStyle w:val="NormalTok"/>
        </w:rPr>
        <w:t xml:space="preserve"> </w:t>
      </w:r>
      <w:r>
        <w:rPr>
          <w:rStyle w:val="FunctionTok"/>
        </w:rPr>
        <w:t>theme_minimal</w:t>
      </w:r>
      <w:r>
        <w:rPr>
          <w:rStyle w:val="NormalTok"/>
        </w:rPr>
        <w:t>(),</w:t>
      </w:r>
      <w:r>
        <w:br/>
      </w:r>
      <w:r>
        <w:rPr>
          <w:rStyle w:val="NormalTok"/>
        </w:rPr>
        <w:t xml:space="preserve">             </w:t>
      </w:r>
      <w:r>
        <w:rPr>
          <w:rStyle w:val="AttributeTok"/>
        </w:rPr>
        <w:t>main =</w:t>
      </w:r>
      <w:r>
        <w:rPr>
          <w:rStyle w:val="NormalTok"/>
        </w:rPr>
        <w:t xml:space="preserve"> </w:t>
      </w:r>
      <w:r>
        <w:rPr>
          <w:rStyle w:val="StringTok"/>
        </w:rPr>
        <w:t>"K-medoids cluster plot"</w:t>
      </w:r>
      <w:r>
        <w:rPr>
          <w:rStyle w:val="NormalTok"/>
        </w:rPr>
        <w:t>)</w:t>
      </w:r>
    </w:p>
    <w:p w14:paraId="56A789E7" w14:textId="77777777" w:rsidR="00D20179" w:rsidRDefault="00000000" w:rsidP="00D20179">
      <w:pPr>
        <w:pStyle w:val="FirstParagraph"/>
        <w:jc w:val="center"/>
      </w:pPr>
      <w:r>
        <w:rPr>
          <w:noProof/>
        </w:rPr>
        <w:drawing>
          <wp:inline distT="0" distB="0" distL="0" distR="0" wp14:anchorId="7C4D45F1" wp14:editId="3B812144">
            <wp:extent cx="4620126" cy="3696101"/>
            <wp:effectExtent l="0" t="0" r="0" b="0"/>
            <wp:docPr id="303" name="Picture"/>
            <wp:cNvGraphicFramePr/>
            <a:graphic xmlns:a="http://schemas.openxmlformats.org/drawingml/2006/main">
              <a:graphicData uri="http://schemas.openxmlformats.org/drawingml/2006/picture">
                <pic:pic xmlns:pic="http://schemas.openxmlformats.org/drawingml/2006/picture">
                  <pic:nvPicPr>
                    <pic:cNvPr id="304" name="Picture" descr="report_files/figure-docx/unnamed-chunk-42-4.png"/>
                    <pic:cNvPicPr>
                      <a:picLocks noChangeAspect="1" noChangeArrowheads="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14:paraId="243F706E" w14:textId="1514B66F" w:rsidR="004513A6" w:rsidRDefault="00000000" w:rsidP="00D20179">
      <w:pPr>
        <w:pStyle w:val="FirstParagraph"/>
      </w:pPr>
      <w:r>
        <w:t>The graphical representation differs significantly from the previous one. I opted to select the number of clusters suggested by the silhouette method, which matched the result obtained from the previous algorithm. However, the resulting clusters are notably different. This distinction is also evident when comparing the number of points in each cluster: Cluster 1 contains 743 points and Cluster 2 contains 589 points, indicating a more balanced distribution compared to the previously computed clusters.</w:t>
      </w:r>
    </w:p>
    <w:p w14:paraId="30C8F7DD" w14:textId="77777777" w:rsidR="004513A6" w:rsidRDefault="00000000">
      <w:pPr>
        <w:pStyle w:val="Heading1"/>
      </w:pPr>
      <w:bookmarkStart w:id="50" w:name="cluster-validation"/>
      <w:bookmarkStart w:id="51" w:name="_Toc170896106"/>
      <w:bookmarkEnd w:id="48"/>
      <w:r>
        <w:lastRenderedPageBreak/>
        <w:t>Cluster Validation</w:t>
      </w:r>
      <w:bookmarkEnd w:id="51"/>
    </w:p>
    <w:p w14:paraId="28D9B333" w14:textId="77777777" w:rsidR="004513A6" w:rsidRDefault="00000000">
      <w:pPr>
        <w:pStyle w:val="FirstParagraph"/>
      </w:pPr>
      <w:r>
        <w:t>The final step in cluster analysis involves the application of clustering validation techniques, which are categorized into internal, external, and relative measures. These techniques aim to provide a final evaluation of the clustering algorithms, identifying the most effective one.</w:t>
      </w:r>
    </w:p>
    <w:p w14:paraId="42BC842B" w14:textId="77777777" w:rsidR="004513A6" w:rsidRDefault="00000000">
      <w:pPr>
        <w:pStyle w:val="BodyText"/>
      </w:pPr>
      <w:r>
        <w:t>Internal Measures of Clustering Validation</w:t>
      </w:r>
    </w:p>
    <w:p w14:paraId="55273AE3" w14:textId="77777777" w:rsidR="004513A6" w:rsidRDefault="00000000">
      <w:pPr>
        <w:pStyle w:val="BodyText"/>
      </w:pPr>
      <w:r>
        <w:t>Internal measures assess the performance of clustering algorithms based on internal cohesion and separation without requiring external information. The primary internal measures include:</w:t>
      </w:r>
    </w:p>
    <w:p w14:paraId="5D0B0B6D" w14:textId="77777777" w:rsidR="004513A6" w:rsidRDefault="00000000">
      <w:pPr>
        <w:pStyle w:val="SourceCode"/>
      </w:pPr>
      <w:r>
        <w:rPr>
          <w:rStyle w:val="VerbatimChar"/>
        </w:rPr>
        <w:t>Silhouette Width: This measure, already discussed in the context of estimating the optimal number of clusters, should be maximized for effective clustering. It evaluates how similar an object is to its own cluster compared to other clusters.</w:t>
      </w:r>
      <w:r>
        <w:br/>
      </w:r>
      <w:r>
        <w:br/>
      </w:r>
      <w:r>
        <w:rPr>
          <w:rStyle w:val="VerbatimChar"/>
        </w:rPr>
        <w:t>Dunn Index: This measure combines separation and cohesion, and like the silhouette width, should also be maximized. It evaluates the smallest distance between observations not in the same cluster and the largest intra-cluster distance.</w:t>
      </w:r>
    </w:p>
    <w:p w14:paraId="0BC24332" w14:textId="77777777" w:rsidR="004513A6" w:rsidRDefault="00000000">
      <w:pPr>
        <w:pStyle w:val="FirstParagraph"/>
      </w:pPr>
      <w:r>
        <w:t>The silhouette method will be applied to both K-means and K-medoids partitions. Units with negative silhouette widths indicate that these units may be better suited to a neighboring cluster rather than the one to which they have been assigned.</w:t>
      </w:r>
    </w:p>
    <w:p w14:paraId="36988C89" w14:textId="77777777" w:rsidR="004513A6"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kmeans.data </w:t>
      </w:r>
      <w:r>
        <w:rPr>
          <w:rStyle w:val="OtherTok"/>
        </w:rPr>
        <w:t>&lt;-</w:t>
      </w:r>
      <w:r>
        <w:rPr>
          <w:rStyle w:val="NormalTok"/>
        </w:rPr>
        <w:t xml:space="preserve"> </w:t>
      </w:r>
      <w:r>
        <w:rPr>
          <w:rStyle w:val="FunctionTok"/>
        </w:rPr>
        <w:t>eclust</w:t>
      </w:r>
      <w:r>
        <w:rPr>
          <w:rStyle w:val="NormalTok"/>
        </w:rPr>
        <w:t xml:space="preserve">(scaled_data, </w:t>
      </w:r>
      <w:r>
        <w:rPr>
          <w:rStyle w:val="StringTok"/>
        </w:rPr>
        <w:t>"kmeans"</w:t>
      </w:r>
      <w:r>
        <w:rPr>
          <w:rStyle w:val="NormalTok"/>
        </w:rPr>
        <w:t xml:space="preserve">, </w:t>
      </w:r>
      <w:r>
        <w:rPr>
          <w:rStyle w:val="AttributeTok"/>
        </w:rPr>
        <w:t>k =</w:t>
      </w:r>
      <w:r>
        <w:rPr>
          <w:rStyle w:val="NormalTok"/>
        </w:rPr>
        <w:t xml:space="preserve"> </w:t>
      </w:r>
      <w:r>
        <w:rPr>
          <w:rStyle w:val="DecValTok"/>
        </w:rPr>
        <w:t>2</w:t>
      </w:r>
      <w:r>
        <w:rPr>
          <w:rStyle w:val="NormalTok"/>
        </w:rPr>
        <w:t xml:space="preserve">, </w:t>
      </w:r>
      <w:r>
        <w:rPr>
          <w:rStyle w:val="AttributeTok"/>
        </w:rPr>
        <w:t>nstart =</w:t>
      </w:r>
      <w:r>
        <w:rPr>
          <w:rStyle w:val="NormalTok"/>
        </w:rPr>
        <w:t xml:space="preserve"> </w:t>
      </w:r>
      <w:r>
        <w:rPr>
          <w:rStyle w:val="DecValTok"/>
        </w:rPr>
        <w:t>25</w:t>
      </w:r>
      <w:r>
        <w:rPr>
          <w:rStyle w:val="NormalTok"/>
        </w:rPr>
        <w:t xml:space="preserve">, </w:t>
      </w:r>
      <w:r>
        <w:rPr>
          <w:rStyle w:val="AttributeTok"/>
        </w:rPr>
        <w:t>graph =</w:t>
      </w:r>
      <w:r>
        <w:rPr>
          <w:rStyle w:val="NormalTok"/>
        </w:rPr>
        <w:t xml:space="preserve"> </w:t>
      </w:r>
      <w:r>
        <w:rPr>
          <w:rStyle w:val="ConstantTok"/>
        </w:rPr>
        <w:t>FALSE</w:t>
      </w:r>
      <w:r>
        <w:rPr>
          <w:rStyle w:val="NormalTok"/>
        </w:rPr>
        <w:t>)</w:t>
      </w:r>
      <w:r>
        <w:br/>
      </w:r>
      <w:r>
        <w:rPr>
          <w:rStyle w:val="FunctionTok"/>
        </w:rPr>
        <w:t>table</w:t>
      </w:r>
      <w:r>
        <w:rPr>
          <w:rStyle w:val="NormalTok"/>
        </w:rPr>
        <w:t>(kmeans.data</w:t>
      </w:r>
      <w:r>
        <w:rPr>
          <w:rStyle w:val="SpecialCharTok"/>
        </w:rPr>
        <w:t>$</w:t>
      </w:r>
      <w:r>
        <w:rPr>
          <w:rStyle w:val="NormalTok"/>
        </w:rPr>
        <w:t>cluster)</w:t>
      </w:r>
    </w:p>
    <w:p w14:paraId="15544687" w14:textId="77777777" w:rsidR="004513A6" w:rsidRDefault="00000000">
      <w:pPr>
        <w:pStyle w:val="SourceCode"/>
      </w:pPr>
      <w:r>
        <w:rPr>
          <w:rStyle w:val="VerbatimChar"/>
        </w:rPr>
        <w:t xml:space="preserve">## </w:t>
      </w:r>
      <w:r>
        <w:br/>
      </w:r>
      <w:r>
        <w:rPr>
          <w:rStyle w:val="VerbatimChar"/>
        </w:rPr>
        <w:t xml:space="preserve">##    1    2 </w:t>
      </w:r>
      <w:r>
        <w:br/>
      </w:r>
      <w:r>
        <w:rPr>
          <w:rStyle w:val="VerbatimChar"/>
        </w:rPr>
        <w:t>##  182 1150</w:t>
      </w:r>
    </w:p>
    <w:p w14:paraId="5D226BF4" w14:textId="77777777" w:rsidR="004513A6" w:rsidRDefault="00000000">
      <w:pPr>
        <w:pStyle w:val="SourceCode"/>
      </w:pPr>
      <w:r>
        <w:rPr>
          <w:rStyle w:val="FunctionTok"/>
        </w:rPr>
        <w:t>fviz_silhouette</w:t>
      </w:r>
      <w:r>
        <w:rPr>
          <w:rStyle w:val="NormalTok"/>
        </w:rPr>
        <w:t xml:space="preserve">(kmeans.data, </w:t>
      </w:r>
      <w:r>
        <w:rPr>
          <w:rStyle w:val="AttributeTok"/>
        </w:rPr>
        <w:t>palette =</w:t>
      </w:r>
      <w:r>
        <w:rPr>
          <w:rStyle w:val="NormalTok"/>
        </w:rPr>
        <w:t xml:space="preserve"> </w:t>
      </w:r>
      <w:r>
        <w:rPr>
          <w:rStyle w:val="StringTok"/>
        </w:rPr>
        <w:t>"jco"</w:t>
      </w:r>
      <w:r>
        <w:rPr>
          <w:rStyle w:val="NormalTok"/>
        </w:rPr>
        <w:t xml:space="preserve">, </w:t>
      </w:r>
      <w:r>
        <w:rPr>
          <w:rStyle w:val="AttributeTok"/>
        </w:rPr>
        <w:t>ggtheme =</w:t>
      </w:r>
      <w:r>
        <w:rPr>
          <w:rStyle w:val="NormalTok"/>
        </w:rPr>
        <w:t xml:space="preserve"> </w:t>
      </w:r>
      <w:r>
        <w:rPr>
          <w:rStyle w:val="FunctionTok"/>
        </w:rPr>
        <w:t>theme_classic</w:t>
      </w:r>
      <w:r>
        <w:rPr>
          <w:rStyle w:val="NormalTok"/>
        </w:rPr>
        <w:t>())</w:t>
      </w:r>
    </w:p>
    <w:p w14:paraId="0C94515A" w14:textId="77777777" w:rsidR="004513A6" w:rsidRDefault="00000000">
      <w:pPr>
        <w:pStyle w:val="SourceCode"/>
      </w:pPr>
      <w:r>
        <w:rPr>
          <w:rStyle w:val="VerbatimChar"/>
        </w:rPr>
        <w:t>##   cluster size ave.sil.width</w:t>
      </w:r>
      <w:r>
        <w:br/>
      </w:r>
      <w:r>
        <w:rPr>
          <w:rStyle w:val="VerbatimChar"/>
        </w:rPr>
        <w:t>## 1       1  182          0.27</w:t>
      </w:r>
      <w:r>
        <w:br/>
      </w:r>
      <w:r>
        <w:rPr>
          <w:rStyle w:val="VerbatimChar"/>
        </w:rPr>
        <w:t>## 2       2 1150          0.37</w:t>
      </w:r>
    </w:p>
    <w:p w14:paraId="310197C7" w14:textId="77777777" w:rsidR="004513A6" w:rsidRDefault="00000000" w:rsidP="00D20179">
      <w:pPr>
        <w:pStyle w:val="FirstParagraph"/>
        <w:jc w:val="center"/>
      </w:pPr>
      <w:r>
        <w:rPr>
          <w:noProof/>
        </w:rPr>
        <w:lastRenderedPageBreak/>
        <w:drawing>
          <wp:inline distT="0" distB="0" distL="0" distR="0" wp14:anchorId="63E60B23" wp14:editId="0B462AF7">
            <wp:extent cx="4620126" cy="3696101"/>
            <wp:effectExtent l="0" t="0" r="0" b="0"/>
            <wp:docPr id="307" name="Picture"/>
            <wp:cNvGraphicFramePr/>
            <a:graphic xmlns:a="http://schemas.openxmlformats.org/drawingml/2006/main">
              <a:graphicData uri="http://schemas.openxmlformats.org/drawingml/2006/picture">
                <pic:pic xmlns:pic="http://schemas.openxmlformats.org/drawingml/2006/picture">
                  <pic:nvPicPr>
                    <pic:cNvPr id="308" name="Picture" descr="report_files/figure-docx/unnamed-chunk-43-1.png"/>
                    <pic:cNvPicPr>
                      <a:picLocks noChangeAspect="1" noChangeArrowheads="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14:paraId="25287BF8" w14:textId="77777777" w:rsidR="004513A6" w:rsidRDefault="00000000">
      <w:pPr>
        <w:pStyle w:val="BodyText"/>
      </w:pPr>
      <w:r>
        <w:t>he average silhouette width for the K-means partition is 0.36, indicating that, on average, the assignment of each unit to its respective cluster is well-defined.</w:t>
      </w:r>
    </w:p>
    <w:p w14:paraId="1D28A84C" w14:textId="77777777" w:rsidR="004513A6" w:rsidRDefault="00000000">
      <w:pPr>
        <w:pStyle w:val="BodyText"/>
      </w:pPr>
      <w:r>
        <w:t>All units in the second cluster exhibit a positive silhouette width, averaging 0.37, indicating they have been correctly assigned to their respective clusters. In contrast, the assignment in the first cluster shows variability, with some units incorrectly assigned (negative silhouette width averaging 0.27).</w:t>
      </w:r>
    </w:p>
    <w:p w14:paraId="3BCD1EDC" w14:textId="77777777" w:rsidR="004513A6" w:rsidRDefault="00000000">
      <w:pPr>
        <w:pStyle w:val="BodyText"/>
      </w:pPr>
      <w:r>
        <w:t>Next, an additional step is taken to identify units characterized by negative silhouette widths.</w:t>
      </w:r>
    </w:p>
    <w:p w14:paraId="4725C10D" w14:textId="77777777" w:rsidR="004513A6" w:rsidRDefault="00000000">
      <w:pPr>
        <w:pStyle w:val="SourceCode"/>
      </w:pPr>
      <w:r>
        <w:rPr>
          <w:rStyle w:val="NormalTok"/>
        </w:rPr>
        <w:t xml:space="preserve">sil_kmeans </w:t>
      </w:r>
      <w:r>
        <w:rPr>
          <w:rStyle w:val="OtherTok"/>
        </w:rPr>
        <w:t>&lt;-</w:t>
      </w:r>
      <w:r>
        <w:rPr>
          <w:rStyle w:val="NormalTok"/>
        </w:rPr>
        <w:t xml:space="preserve"> </w:t>
      </w:r>
      <w:r>
        <w:rPr>
          <w:rStyle w:val="FunctionTok"/>
        </w:rPr>
        <w:t>silhouette</w:t>
      </w:r>
      <w:r>
        <w:rPr>
          <w:rStyle w:val="NormalTok"/>
        </w:rPr>
        <w:t>(kmeans.data</w:t>
      </w:r>
      <w:r>
        <w:rPr>
          <w:rStyle w:val="SpecialCharTok"/>
        </w:rPr>
        <w:t>$</w:t>
      </w:r>
      <w:r>
        <w:rPr>
          <w:rStyle w:val="NormalTok"/>
        </w:rPr>
        <w:t>cluster, manhdist_scaled)</w:t>
      </w:r>
      <w:r>
        <w:br/>
      </w:r>
      <w:r>
        <w:rPr>
          <w:rStyle w:val="NormalTok"/>
        </w:rPr>
        <w:t xml:space="preserve">neg_sil_kmeans </w:t>
      </w:r>
      <w:r>
        <w:rPr>
          <w:rStyle w:val="OtherTok"/>
        </w:rPr>
        <w:t>&lt;-</w:t>
      </w:r>
      <w:r>
        <w:rPr>
          <w:rStyle w:val="NormalTok"/>
        </w:rPr>
        <w:t xml:space="preserve"> </w:t>
      </w:r>
      <w:r>
        <w:rPr>
          <w:rStyle w:val="FunctionTok"/>
        </w:rPr>
        <w:t>which</w:t>
      </w:r>
      <w:r>
        <w:rPr>
          <w:rStyle w:val="NormalTok"/>
        </w:rPr>
        <w:t xml:space="preserve">(sil_kmeans[, </w:t>
      </w:r>
      <w:r>
        <w:rPr>
          <w:rStyle w:val="StringTok"/>
        </w:rPr>
        <w:t>"sil_width"</w:t>
      </w:r>
      <w:r>
        <w:rPr>
          <w:rStyle w:val="NormalTok"/>
        </w:rPr>
        <w:t xml:space="preserve">] </w:t>
      </w:r>
      <w:r>
        <w:rPr>
          <w:rStyle w:val="SpecialCharTok"/>
        </w:rPr>
        <w:t>&lt;</w:t>
      </w:r>
      <w:r>
        <w:rPr>
          <w:rStyle w:val="NormalTok"/>
        </w:rPr>
        <w:t xml:space="preserve"> </w:t>
      </w:r>
      <w:r>
        <w:rPr>
          <w:rStyle w:val="DecValTok"/>
        </w:rPr>
        <w:t>0</w:t>
      </w:r>
      <w:r>
        <w:rPr>
          <w:rStyle w:val="NormalTok"/>
        </w:rPr>
        <w:t>)</w:t>
      </w:r>
      <w:r>
        <w:br/>
      </w:r>
      <w:r>
        <w:rPr>
          <w:rStyle w:val="NormalTok"/>
        </w:rPr>
        <w:t xml:space="preserve">neg_sil_kmeans </w:t>
      </w:r>
      <w:r>
        <w:rPr>
          <w:rStyle w:val="CommentTok"/>
        </w:rPr>
        <w:t># Units characterized by negative silhouette widths</w:t>
      </w:r>
    </w:p>
    <w:p w14:paraId="0E6BF57B" w14:textId="77777777" w:rsidR="004513A6" w:rsidRDefault="00000000">
      <w:pPr>
        <w:pStyle w:val="SourceCode"/>
      </w:pPr>
      <w:r>
        <w:rPr>
          <w:rStyle w:val="VerbatimChar"/>
        </w:rPr>
        <w:t>## [1]  795  873 1069 1074 1076 1124 1151</w:t>
      </w:r>
    </w:p>
    <w:p w14:paraId="5EB5166C" w14:textId="77777777" w:rsidR="004513A6" w:rsidRDefault="00000000">
      <w:pPr>
        <w:pStyle w:val="FirstParagraph"/>
      </w:pPr>
      <w:r>
        <w:t>Seven points have been incorrectly assigned to clusters according to the K-means algorithm, with the majority of these allocated towards the upper end of the distribution, ranging from 795 to 1151.</w:t>
      </w:r>
    </w:p>
    <w:p w14:paraId="642A038D" w14:textId="77777777" w:rsidR="004513A6"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kmedoids.data </w:t>
      </w:r>
      <w:r>
        <w:rPr>
          <w:rStyle w:val="OtherTok"/>
        </w:rPr>
        <w:t>&lt;-</w:t>
      </w:r>
      <w:r>
        <w:rPr>
          <w:rStyle w:val="NormalTok"/>
        </w:rPr>
        <w:t xml:space="preserve"> </w:t>
      </w:r>
      <w:r>
        <w:rPr>
          <w:rStyle w:val="FunctionTok"/>
        </w:rPr>
        <w:t>eclust</w:t>
      </w:r>
      <w:r>
        <w:rPr>
          <w:rStyle w:val="NormalTok"/>
        </w:rPr>
        <w:t xml:space="preserve">(scaled_data, </w:t>
      </w:r>
      <w:r>
        <w:rPr>
          <w:rStyle w:val="StringTok"/>
        </w:rPr>
        <w:t>"pam"</w:t>
      </w:r>
      <w:r>
        <w:rPr>
          <w:rStyle w:val="NormalTok"/>
        </w:rPr>
        <w:t xml:space="preserve">, </w:t>
      </w:r>
      <w:r>
        <w:rPr>
          <w:rStyle w:val="AttributeTok"/>
        </w:rPr>
        <w:t>k =</w:t>
      </w:r>
      <w:r>
        <w:rPr>
          <w:rStyle w:val="NormalTok"/>
        </w:rPr>
        <w:t xml:space="preserve"> </w:t>
      </w:r>
      <w:r>
        <w:rPr>
          <w:rStyle w:val="DecValTok"/>
        </w:rPr>
        <w:t>2</w:t>
      </w:r>
      <w:r>
        <w:rPr>
          <w:rStyle w:val="NormalTok"/>
        </w:rPr>
        <w:t xml:space="preserve">, </w:t>
      </w:r>
      <w:r>
        <w:rPr>
          <w:rStyle w:val="AttributeTok"/>
        </w:rPr>
        <w:t>nstart =</w:t>
      </w:r>
      <w:r>
        <w:rPr>
          <w:rStyle w:val="NormalTok"/>
        </w:rPr>
        <w:t xml:space="preserve"> </w:t>
      </w:r>
      <w:r>
        <w:rPr>
          <w:rStyle w:val="DecValTok"/>
        </w:rPr>
        <w:t>25</w:t>
      </w:r>
      <w:r>
        <w:rPr>
          <w:rStyle w:val="NormalTok"/>
        </w:rPr>
        <w:t xml:space="preserve">, </w:t>
      </w:r>
      <w:r>
        <w:rPr>
          <w:rStyle w:val="AttributeTok"/>
        </w:rPr>
        <w:t>graph =</w:t>
      </w:r>
      <w:r>
        <w:rPr>
          <w:rStyle w:val="NormalTok"/>
        </w:rPr>
        <w:t xml:space="preserve"> </w:t>
      </w:r>
      <w:r>
        <w:rPr>
          <w:rStyle w:val="ConstantTok"/>
        </w:rPr>
        <w:t>FALSE</w:t>
      </w:r>
      <w:r>
        <w:rPr>
          <w:rStyle w:val="NormalTok"/>
        </w:rPr>
        <w:t>)</w:t>
      </w:r>
      <w:r>
        <w:br/>
      </w:r>
      <w:r>
        <w:rPr>
          <w:rStyle w:val="FunctionTok"/>
        </w:rPr>
        <w:t>table</w:t>
      </w:r>
      <w:r>
        <w:rPr>
          <w:rStyle w:val="NormalTok"/>
        </w:rPr>
        <w:t>(kmedoids.data</w:t>
      </w:r>
      <w:r>
        <w:rPr>
          <w:rStyle w:val="SpecialCharTok"/>
        </w:rPr>
        <w:t>$</w:t>
      </w:r>
      <w:r>
        <w:rPr>
          <w:rStyle w:val="NormalTok"/>
        </w:rPr>
        <w:t>clustering)</w:t>
      </w:r>
    </w:p>
    <w:p w14:paraId="3AD71BA7" w14:textId="77777777" w:rsidR="004513A6" w:rsidRDefault="00000000">
      <w:pPr>
        <w:pStyle w:val="SourceCode"/>
      </w:pPr>
      <w:r>
        <w:rPr>
          <w:rStyle w:val="VerbatimChar"/>
        </w:rPr>
        <w:t xml:space="preserve">## </w:t>
      </w:r>
      <w:r>
        <w:br/>
      </w:r>
      <w:r>
        <w:rPr>
          <w:rStyle w:val="VerbatimChar"/>
        </w:rPr>
        <w:t xml:space="preserve">##    1    2 </w:t>
      </w:r>
      <w:r>
        <w:br/>
      </w:r>
      <w:r>
        <w:rPr>
          <w:rStyle w:val="VerbatimChar"/>
        </w:rPr>
        <w:t>## 1156  176</w:t>
      </w:r>
    </w:p>
    <w:p w14:paraId="694CB0EE" w14:textId="77777777" w:rsidR="004513A6" w:rsidRDefault="00000000">
      <w:pPr>
        <w:pStyle w:val="SourceCode"/>
      </w:pPr>
      <w:r>
        <w:rPr>
          <w:rStyle w:val="FunctionTok"/>
        </w:rPr>
        <w:lastRenderedPageBreak/>
        <w:t>fviz_silhouette</w:t>
      </w:r>
      <w:r>
        <w:rPr>
          <w:rStyle w:val="NormalTok"/>
        </w:rPr>
        <w:t xml:space="preserve">(kmedoids.data, </w:t>
      </w:r>
      <w:r>
        <w:rPr>
          <w:rStyle w:val="AttributeTok"/>
        </w:rPr>
        <w:t>palette =</w:t>
      </w:r>
      <w:r>
        <w:rPr>
          <w:rStyle w:val="NormalTok"/>
        </w:rPr>
        <w:t xml:space="preserve"> </w:t>
      </w:r>
      <w:r>
        <w:rPr>
          <w:rStyle w:val="StringTok"/>
        </w:rPr>
        <w:t>"jco"</w:t>
      </w:r>
      <w:r>
        <w:rPr>
          <w:rStyle w:val="NormalTok"/>
        </w:rPr>
        <w:t xml:space="preserve">, </w:t>
      </w:r>
      <w:r>
        <w:rPr>
          <w:rStyle w:val="AttributeTok"/>
        </w:rPr>
        <w:t>ggtheme =</w:t>
      </w:r>
      <w:r>
        <w:rPr>
          <w:rStyle w:val="NormalTok"/>
        </w:rPr>
        <w:t xml:space="preserve"> </w:t>
      </w:r>
      <w:r>
        <w:rPr>
          <w:rStyle w:val="FunctionTok"/>
        </w:rPr>
        <w:t>theme_classic</w:t>
      </w:r>
      <w:r>
        <w:rPr>
          <w:rStyle w:val="NormalTok"/>
        </w:rPr>
        <w:t>())</w:t>
      </w:r>
    </w:p>
    <w:p w14:paraId="3E2C7D71" w14:textId="77777777" w:rsidR="004513A6" w:rsidRDefault="00000000">
      <w:pPr>
        <w:pStyle w:val="SourceCode"/>
      </w:pPr>
      <w:r>
        <w:rPr>
          <w:rStyle w:val="VerbatimChar"/>
        </w:rPr>
        <w:t>##   cluster size ave.sil.width</w:t>
      </w:r>
      <w:r>
        <w:br/>
      </w:r>
      <w:r>
        <w:rPr>
          <w:rStyle w:val="VerbatimChar"/>
        </w:rPr>
        <w:t>## 1       1 1156          0.37</w:t>
      </w:r>
      <w:r>
        <w:br/>
      </w:r>
      <w:r>
        <w:rPr>
          <w:rStyle w:val="VerbatimChar"/>
        </w:rPr>
        <w:t>## 2       2  176          0.28</w:t>
      </w:r>
    </w:p>
    <w:p w14:paraId="4BD52FDE" w14:textId="77777777" w:rsidR="004513A6" w:rsidRDefault="00000000" w:rsidP="00D20179">
      <w:pPr>
        <w:pStyle w:val="FirstParagraph"/>
        <w:jc w:val="center"/>
      </w:pPr>
      <w:r>
        <w:rPr>
          <w:noProof/>
        </w:rPr>
        <w:drawing>
          <wp:inline distT="0" distB="0" distL="0" distR="0" wp14:anchorId="1DEAF2C4" wp14:editId="5970030C">
            <wp:extent cx="4620126" cy="3696101"/>
            <wp:effectExtent l="0" t="0" r="0" b="0"/>
            <wp:docPr id="310" name="Picture"/>
            <wp:cNvGraphicFramePr/>
            <a:graphic xmlns:a="http://schemas.openxmlformats.org/drawingml/2006/main">
              <a:graphicData uri="http://schemas.openxmlformats.org/drawingml/2006/picture">
                <pic:pic xmlns:pic="http://schemas.openxmlformats.org/drawingml/2006/picture">
                  <pic:nvPicPr>
                    <pic:cNvPr id="311" name="Picture" descr="report_files/figure-docx/unnamed-chunk-45-1.png"/>
                    <pic:cNvPicPr>
                      <a:picLocks noChangeAspect="1" noChangeArrowheads="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14:paraId="4C9A2CFE" w14:textId="77777777" w:rsidR="004513A6" w:rsidRDefault="00000000">
      <w:pPr>
        <w:pStyle w:val="BodyText"/>
      </w:pPr>
      <w:r>
        <w:t>The average silhouette width for the K-medoids partition is 0.36, indicating that, on average, the assignment of each unit to its respective cluster has been moderately discrete, albeit more optimal compared to the K-means algorithm.</w:t>
      </w:r>
    </w:p>
    <w:p w14:paraId="51BCE1D7" w14:textId="77777777" w:rsidR="004513A6" w:rsidRDefault="00000000">
      <w:pPr>
        <w:pStyle w:val="BodyText"/>
      </w:pPr>
      <w:r>
        <w:t>In the first cluster, all assignments are correct with a silhouette width of 0.37. However, in the second cluster, there is a misplaced points, resulting in a lower silhouette width of 0.28.</w:t>
      </w:r>
    </w:p>
    <w:p w14:paraId="5630DF94" w14:textId="77777777" w:rsidR="004513A6" w:rsidRDefault="00000000">
      <w:pPr>
        <w:pStyle w:val="BodyText"/>
      </w:pPr>
      <w:r>
        <w:t>Next, the units characterized by negative silhouette widths will be identified.</w:t>
      </w:r>
    </w:p>
    <w:p w14:paraId="2BFE0EE1" w14:textId="77777777" w:rsidR="004513A6" w:rsidRDefault="00000000">
      <w:pPr>
        <w:pStyle w:val="SourceCode"/>
      </w:pPr>
      <w:r>
        <w:rPr>
          <w:rStyle w:val="NormalTok"/>
        </w:rPr>
        <w:t xml:space="preserve">sil_kmedoids </w:t>
      </w:r>
      <w:r>
        <w:rPr>
          <w:rStyle w:val="OtherTok"/>
        </w:rPr>
        <w:t>&lt;-</w:t>
      </w:r>
      <w:r>
        <w:rPr>
          <w:rStyle w:val="NormalTok"/>
        </w:rPr>
        <w:t xml:space="preserve"> </w:t>
      </w:r>
      <w:r>
        <w:rPr>
          <w:rStyle w:val="FunctionTok"/>
        </w:rPr>
        <w:t>silhouette</w:t>
      </w:r>
      <w:r>
        <w:rPr>
          <w:rStyle w:val="NormalTok"/>
        </w:rPr>
        <w:t>(kmedoids.data</w:t>
      </w:r>
      <w:r>
        <w:rPr>
          <w:rStyle w:val="SpecialCharTok"/>
        </w:rPr>
        <w:t>$</w:t>
      </w:r>
      <w:r>
        <w:rPr>
          <w:rStyle w:val="NormalTok"/>
        </w:rPr>
        <w:t>clustering, manhdist_scaled)</w:t>
      </w:r>
      <w:r>
        <w:br/>
      </w:r>
      <w:r>
        <w:rPr>
          <w:rStyle w:val="NormalTok"/>
        </w:rPr>
        <w:t xml:space="preserve">neg_sil_kmedoids </w:t>
      </w:r>
      <w:r>
        <w:rPr>
          <w:rStyle w:val="OtherTok"/>
        </w:rPr>
        <w:t>&lt;-</w:t>
      </w:r>
      <w:r>
        <w:rPr>
          <w:rStyle w:val="NormalTok"/>
        </w:rPr>
        <w:t xml:space="preserve"> </w:t>
      </w:r>
      <w:r>
        <w:rPr>
          <w:rStyle w:val="FunctionTok"/>
        </w:rPr>
        <w:t>which</w:t>
      </w:r>
      <w:r>
        <w:rPr>
          <w:rStyle w:val="NormalTok"/>
        </w:rPr>
        <w:t xml:space="preserve">(sil_kmedoids[, </w:t>
      </w:r>
      <w:r>
        <w:rPr>
          <w:rStyle w:val="StringTok"/>
        </w:rPr>
        <w:t>"sil_width"</w:t>
      </w:r>
      <w:r>
        <w:rPr>
          <w:rStyle w:val="NormalTok"/>
        </w:rPr>
        <w:t xml:space="preserve">] </w:t>
      </w:r>
      <w:r>
        <w:rPr>
          <w:rStyle w:val="SpecialCharTok"/>
        </w:rPr>
        <w:t>&lt;</w:t>
      </w:r>
      <w:r>
        <w:rPr>
          <w:rStyle w:val="NormalTok"/>
        </w:rPr>
        <w:t xml:space="preserve"> </w:t>
      </w:r>
      <w:r>
        <w:rPr>
          <w:rStyle w:val="DecValTok"/>
        </w:rPr>
        <w:t>0</w:t>
      </w:r>
      <w:r>
        <w:rPr>
          <w:rStyle w:val="NormalTok"/>
        </w:rPr>
        <w:t>)</w:t>
      </w:r>
      <w:r>
        <w:br/>
      </w:r>
      <w:r>
        <w:rPr>
          <w:rStyle w:val="NormalTok"/>
        </w:rPr>
        <w:t xml:space="preserve">neg_sil_kmedoids </w:t>
      </w:r>
      <w:r>
        <w:rPr>
          <w:rStyle w:val="CommentTok"/>
        </w:rPr>
        <w:t># Units characterized by negative silhouette widths</w:t>
      </w:r>
    </w:p>
    <w:p w14:paraId="4C8D869C" w14:textId="77777777" w:rsidR="004513A6" w:rsidRDefault="00000000">
      <w:pPr>
        <w:pStyle w:val="SourceCode"/>
      </w:pPr>
      <w:r>
        <w:rPr>
          <w:rStyle w:val="VerbatimChar"/>
        </w:rPr>
        <w:t>## [1] 1151</w:t>
      </w:r>
    </w:p>
    <w:p w14:paraId="6C71E357" w14:textId="77777777" w:rsidR="004513A6" w:rsidRDefault="00000000">
      <w:pPr>
        <w:pStyle w:val="FirstParagraph"/>
      </w:pPr>
      <w:r>
        <w:t>This time only the point 1151 was misplaced.</w:t>
      </w:r>
    </w:p>
    <w:p w14:paraId="682B642F" w14:textId="77777777" w:rsidR="004513A6" w:rsidRDefault="00000000">
      <w:pPr>
        <w:pStyle w:val="BodyText"/>
      </w:pPr>
      <w:r>
        <w:t>Now the Dunn index will be computed alternatively to the silhouette width: the result will tell information about the goodness of both separation and cohesion operated by the two different algorithms. The usage of Dunn index requires the installation of the package “stats”</w:t>
      </w:r>
    </w:p>
    <w:p w14:paraId="63AF4859" w14:textId="77777777" w:rsidR="004513A6" w:rsidRDefault="00000000">
      <w:pPr>
        <w:pStyle w:val="SourceCode"/>
      </w:pPr>
      <w:r>
        <w:rPr>
          <w:rStyle w:val="NormalTok"/>
        </w:rPr>
        <w:t xml:space="preserve">kmeans_stats </w:t>
      </w:r>
      <w:r>
        <w:rPr>
          <w:rStyle w:val="OtherTok"/>
        </w:rPr>
        <w:t>&lt;-</w:t>
      </w:r>
      <w:r>
        <w:rPr>
          <w:rStyle w:val="NormalTok"/>
        </w:rPr>
        <w:t xml:space="preserve"> </w:t>
      </w:r>
      <w:r>
        <w:rPr>
          <w:rStyle w:val="FunctionTok"/>
        </w:rPr>
        <w:t>cluster.stats</w:t>
      </w:r>
      <w:r>
        <w:rPr>
          <w:rStyle w:val="NormalTok"/>
        </w:rPr>
        <w:t>(manhdist_scaled, kmeans.data</w:t>
      </w:r>
      <w:r>
        <w:rPr>
          <w:rStyle w:val="SpecialCharTok"/>
        </w:rPr>
        <w:t>$</w:t>
      </w:r>
      <w:r>
        <w:rPr>
          <w:rStyle w:val="NormalTok"/>
        </w:rPr>
        <w:t>cluster)</w:t>
      </w:r>
      <w:r>
        <w:br/>
      </w:r>
      <w:r>
        <w:rPr>
          <w:rStyle w:val="NormalTok"/>
        </w:rPr>
        <w:t>kmeans_stats</w:t>
      </w:r>
      <w:r>
        <w:rPr>
          <w:rStyle w:val="SpecialCharTok"/>
        </w:rPr>
        <w:t>$</w:t>
      </w:r>
      <w:r>
        <w:rPr>
          <w:rStyle w:val="NormalTok"/>
        </w:rPr>
        <w:t>dunn</w:t>
      </w:r>
    </w:p>
    <w:p w14:paraId="5677600A" w14:textId="77777777" w:rsidR="004513A6" w:rsidRDefault="00000000">
      <w:pPr>
        <w:pStyle w:val="SourceCode"/>
      </w:pPr>
      <w:r>
        <w:rPr>
          <w:rStyle w:val="VerbatimChar"/>
        </w:rPr>
        <w:lastRenderedPageBreak/>
        <w:t>## [1] 0.02710086</w:t>
      </w:r>
    </w:p>
    <w:p w14:paraId="3CAC3414" w14:textId="77777777" w:rsidR="004513A6" w:rsidRDefault="00000000">
      <w:pPr>
        <w:pStyle w:val="SourceCode"/>
      </w:pPr>
      <w:r>
        <w:rPr>
          <w:rStyle w:val="NormalTok"/>
        </w:rPr>
        <w:t xml:space="preserve">kmedoids_stats </w:t>
      </w:r>
      <w:r>
        <w:rPr>
          <w:rStyle w:val="OtherTok"/>
        </w:rPr>
        <w:t>&lt;-</w:t>
      </w:r>
      <w:r>
        <w:rPr>
          <w:rStyle w:val="NormalTok"/>
        </w:rPr>
        <w:t xml:space="preserve"> </w:t>
      </w:r>
      <w:r>
        <w:rPr>
          <w:rStyle w:val="FunctionTok"/>
        </w:rPr>
        <w:t>cluster.stats</w:t>
      </w:r>
      <w:r>
        <w:rPr>
          <w:rStyle w:val="NormalTok"/>
        </w:rPr>
        <w:t>(manhdist_scaled, kmedoids.data</w:t>
      </w:r>
      <w:r>
        <w:rPr>
          <w:rStyle w:val="SpecialCharTok"/>
        </w:rPr>
        <w:t>$</w:t>
      </w:r>
      <w:r>
        <w:rPr>
          <w:rStyle w:val="NormalTok"/>
        </w:rPr>
        <w:t>clustering)</w:t>
      </w:r>
      <w:r>
        <w:br/>
      </w:r>
      <w:r>
        <w:rPr>
          <w:rStyle w:val="NormalTok"/>
        </w:rPr>
        <w:t>kmedoids_stats</w:t>
      </w:r>
      <w:r>
        <w:rPr>
          <w:rStyle w:val="SpecialCharTok"/>
        </w:rPr>
        <w:t>$</w:t>
      </w:r>
      <w:r>
        <w:rPr>
          <w:rStyle w:val="NormalTok"/>
        </w:rPr>
        <w:t>dunn</w:t>
      </w:r>
    </w:p>
    <w:p w14:paraId="3556B1F1" w14:textId="77777777" w:rsidR="004513A6" w:rsidRDefault="00000000">
      <w:pPr>
        <w:pStyle w:val="SourceCode"/>
      </w:pPr>
      <w:r>
        <w:rPr>
          <w:rStyle w:val="VerbatimChar"/>
        </w:rPr>
        <w:t>## [1] 0.07577049</w:t>
      </w:r>
    </w:p>
    <w:p w14:paraId="59F539C0" w14:textId="77777777" w:rsidR="004513A6" w:rsidRDefault="00000000">
      <w:pPr>
        <w:pStyle w:val="FirstParagraph"/>
      </w:pPr>
      <w:r>
        <w:t>As it can be seen, the Dunn index value generated by the K-medoids partition is higher than the same generated by the K-means partition: this confirms again that the K-medoids algorithm has performed a better assignment than the K-means one.</w:t>
      </w:r>
    </w:p>
    <w:p w14:paraId="2FB5545E" w14:textId="77777777" w:rsidR="004513A6" w:rsidRDefault="00000000">
      <w:pPr>
        <w:pStyle w:val="BodyText"/>
      </w:pPr>
      <w:r>
        <w:t>The evaluation of the clustering algorithms’ effectiveness is summarized using the “cIValid” package, which offers a range of internal and stability measures to assess their quality. Internal measures utilize inherent data characteristics to evaluate clustering quality, whereas stability measures assess the consistency of clustering results when each variable is sequentially removed and re-evaluated.</w:t>
      </w:r>
    </w:p>
    <w:p w14:paraId="5A7256EA" w14:textId="77777777" w:rsidR="004513A6" w:rsidRDefault="00000000">
      <w:pPr>
        <w:pStyle w:val="SourceCode"/>
      </w:pPr>
      <w:r>
        <w:rPr>
          <w:rStyle w:val="NormalTok"/>
        </w:rPr>
        <w:t xml:space="preserve">cluster_methods </w:t>
      </w:r>
      <w:r>
        <w:rPr>
          <w:rStyle w:val="OtherTok"/>
        </w:rPr>
        <w:t>&lt;-</w:t>
      </w:r>
      <w:r>
        <w:rPr>
          <w:rStyle w:val="NormalTok"/>
        </w:rPr>
        <w:t xml:space="preserve"> </w:t>
      </w:r>
      <w:r>
        <w:rPr>
          <w:rStyle w:val="FunctionTok"/>
        </w:rPr>
        <w:t>c</w:t>
      </w:r>
      <w:r>
        <w:rPr>
          <w:rStyle w:val="NormalTok"/>
        </w:rPr>
        <w:t>(</w:t>
      </w:r>
      <w:r>
        <w:rPr>
          <w:rStyle w:val="StringTok"/>
        </w:rPr>
        <w:t>"hierarchical"</w:t>
      </w:r>
      <w:r>
        <w:rPr>
          <w:rStyle w:val="NormalTok"/>
        </w:rPr>
        <w:t xml:space="preserve">, </w:t>
      </w:r>
      <w:r>
        <w:rPr>
          <w:rStyle w:val="StringTok"/>
        </w:rPr>
        <w:t>"kmeans"</w:t>
      </w:r>
      <w:r>
        <w:rPr>
          <w:rStyle w:val="NormalTok"/>
        </w:rPr>
        <w:t xml:space="preserve">, </w:t>
      </w:r>
      <w:r>
        <w:rPr>
          <w:rStyle w:val="StringTok"/>
        </w:rPr>
        <w:t>"pam"</w:t>
      </w:r>
      <w:r>
        <w:rPr>
          <w:rStyle w:val="NormalTok"/>
        </w:rPr>
        <w:t>)</w:t>
      </w:r>
      <w:r>
        <w:br/>
      </w:r>
      <w:r>
        <w:rPr>
          <w:rStyle w:val="NormalTok"/>
        </w:rPr>
        <w:t xml:space="preserve">internal </w:t>
      </w:r>
      <w:r>
        <w:rPr>
          <w:rStyle w:val="OtherTok"/>
        </w:rPr>
        <w:t>&lt;-</w:t>
      </w:r>
      <w:r>
        <w:rPr>
          <w:rStyle w:val="NormalTok"/>
        </w:rPr>
        <w:t xml:space="preserve"> </w:t>
      </w:r>
      <w:r>
        <w:rPr>
          <w:rStyle w:val="FunctionTok"/>
        </w:rPr>
        <w:t>clValid</w:t>
      </w:r>
      <w:r>
        <w:rPr>
          <w:rStyle w:val="NormalTok"/>
        </w:rPr>
        <w:t xml:space="preserve">(scaled_data, </w:t>
      </w:r>
      <w:r>
        <w:rPr>
          <w:rStyle w:val="AttributeTok"/>
        </w:rPr>
        <w:t>nClust =</w:t>
      </w:r>
      <w:r>
        <w:rPr>
          <w:rStyle w:val="NormalTok"/>
        </w:rPr>
        <w:t xml:space="preserve"> </w:t>
      </w:r>
      <w:r>
        <w:rPr>
          <w:rStyle w:val="DecValTok"/>
        </w:rPr>
        <w:t>2</w:t>
      </w:r>
      <w:r>
        <w:rPr>
          <w:rStyle w:val="NormalTok"/>
        </w:rPr>
        <w:t xml:space="preserve">, </w:t>
      </w:r>
      <w:r>
        <w:rPr>
          <w:rStyle w:val="AttributeTok"/>
        </w:rPr>
        <w:t>clMethods =</w:t>
      </w:r>
      <w:r>
        <w:rPr>
          <w:rStyle w:val="NormalTok"/>
        </w:rPr>
        <w:t xml:space="preserve"> cluster_methods,</w:t>
      </w:r>
      <w:r>
        <w:rPr>
          <w:rStyle w:val="AttributeTok"/>
        </w:rPr>
        <w:t>validation =</w:t>
      </w:r>
      <w:r>
        <w:rPr>
          <w:rStyle w:val="NormalTok"/>
        </w:rPr>
        <w:t xml:space="preserve"> </w:t>
      </w:r>
      <w:r>
        <w:rPr>
          <w:rStyle w:val="StringTok"/>
        </w:rPr>
        <w:t>"internal"</w:t>
      </w:r>
      <w:r>
        <w:rPr>
          <w:rStyle w:val="NormalTok"/>
        </w:rPr>
        <w:t xml:space="preserve">, </w:t>
      </w:r>
      <w:r>
        <w:rPr>
          <w:rStyle w:val="AttributeTok"/>
        </w:rPr>
        <w:t>maxitems =</w:t>
      </w:r>
      <w:r>
        <w:rPr>
          <w:rStyle w:val="NormalTok"/>
        </w:rPr>
        <w:t xml:space="preserve"> </w:t>
      </w:r>
      <w:r>
        <w:rPr>
          <w:rStyle w:val="FunctionTok"/>
        </w:rPr>
        <w:t>nrow</w:t>
      </w:r>
      <w:r>
        <w:rPr>
          <w:rStyle w:val="NormalTok"/>
        </w:rPr>
        <w:t xml:space="preserve">(scaled_data) </w:t>
      </w:r>
      <w:r>
        <w:rPr>
          <w:rStyle w:val="SpecialCharTok"/>
        </w:rPr>
        <w:t>+</w:t>
      </w:r>
      <w:r>
        <w:rPr>
          <w:rStyle w:val="NormalTok"/>
        </w:rPr>
        <w:t xml:space="preserve"> </w:t>
      </w:r>
      <w:r>
        <w:rPr>
          <w:rStyle w:val="DecValTok"/>
        </w:rPr>
        <w:t>1</w:t>
      </w:r>
      <w:r>
        <w:rPr>
          <w:rStyle w:val="NormalTok"/>
        </w:rPr>
        <w:t>)</w:t>
      </w:r>
      <w:r>
        <w:br/>
      </w:r>
      <w:r>
        <w:br/>
      </w:r>
      <w:r>
        <w:rPr>
          <w:rStyle w:val="FunctionTok"/>
        </w:rPr>
        <w:t>summary</w:t>
      </w:r>
      <w:r>
        <w:rPr>
          <w:rStyle w:val="NormalTok"/>
        </w:rPr>
        <w:t>(internal)</w:t>
      </w:r>
    </w:p>
    <w:p w14:paraId="6F7D34C2" w14:textId="77777777" w:rsidR="004513A6" w:rsidRDefault="00000000">
      <w:pPr>
        <w:pStyle w:val="SourceCode"/>
      </w:pPr>
      <w:r>
        <w:rPr>
          <w:rStyle w:val="VerbatimChar"/>
        </w:rPr>
        <w:t xml:space="preserve">## </w:t>
      </w:r>
      <w:r>
        <w:br/>
      </w:r>
      <w:r>
        <w:rPr>
          <w:rStyle w:val="VerbatimChar"/>
        </w:rPr>
        <w:t>## Clustering Methods:</w:t>
      </w:r>
      <w:r>
        <w:br/>
      </w:r>
      <w:r>
        <w:rPr>
          <w:rStyle w:val="VerbatimChar"/>
        </w:rPr>
        <w:t xml:space="preserve">##  hierarchical kmeans pam </w:t>
      </w:r>
      <w:r>
        <w:br/>
      </w:r>
      <w:r>
        <w:rPr>
          <w:rStyle w:val="VerbatimChar"/>
        </w:rPr>
        <w:t xml:space="preserve">## </w:t>
      </w:r>
      <w:r>
        <w:br/>
      </w:r>
      <w:r>
        <w:rPr>
          <w:rStyle w:val="VerbatimChar"/>
        </w:rPr>
        <w:t>## Cluster sizes:</w:t>
      </w:r>
      <w:r>
        <w:br/>
      </w:r>
      <w:r>
        <w:rPr>
          <w:rStyle w:val="VerbatimChar"/>
        </w:rPr>
        <w:t xml:space="preserve">##  2 </w:t>
      </w:r>
      <w:r>
        <w:br/>
      </w:r>
      <w:r>
        <w:rPr>
          <w:rStyle w:val="VerbatimChar"/>
        </w:rPr>
        <w:t xml:space="preserve">## </w:t>
      </w:r>
      <w:r>
        <w:br/>
      </w:r>
      <w:r>
        <w:rPr>
          <w:rStyle w:val="VerbatimChar"/>
        </w:rPr>
        <w:t>## Validation Measures:</w:t>
      </w:r>
      <w:r>
        <w:br/>
      </w:r>
      <w:r>
        <w:rPr>
          <w:rStyle w:val="VerbatimChar"/>
        </w:rPr>
        <w:t>##                                  2</w:t>
      </w:r>
      <w:r>
        <w:br/>
      </w:r>
      <w:r>
        <w:rPr>
          <w:rStyle w:val="VerbatimChar"/>
        </w:rPr>
        <w:t xml:space="preserve">##                                   </w:t>
      </w:r>
      <w:r>
        <w:br/>
      </w:r>
      <w:r>
        <w:rPr>
          <w:rStyle w:val="VerbatimChar"/>
        </w:rPr>
        <w:t>## hierarchical Connectivity  49.5052</w:t>
      </w:r>
      <w:r>
        <w:br/>
      </w:r>
      <w:r>
        <w:rPr>
          <w:rStyle w:val="VerbatimChar"/>
        </w:rPr>
        <w:t>##              Dunn           0.0799</w:t>
      </w:r>
      <w:r>
        <w:br/>
      </w:r>
      <w:r>
        <w:rPr>
          <w:rStyle w:val="VerbatimChar"/>
        </w:rPr>
        <w:t>##              Silhouette     0.3638</w:t>
      </w:r>
      <w:r>
        <w:br/>
      </w:r>
      <w:r>
        <w:rPr>
          <w:rStyle w:val="VerbatimChar"/>
        </w:rPr>
        <w:t>## kmeans       Connectivity  71.6425</w:t>
      </w:r>
      <w:r>
        <w:br/>
      </w:r>
      <w:r>
        <w:rPr>
          <w:rStyle w:val="VerbatimChar"/>
        </w:rPr>
        <w:t>##              Dunn           0.0384</w:t>
      </w:r>
      <w:r>
        <w:br/>
      </w:r>
      <w:r>
        <w:rPr>
          <w:rStyle w:val="VerbatimChar"/>
        </w:rPr>
        <w:t>##              Silhouette     0.3588</w:t>
      </w:r>
      <w:r>
        <w:br/>
      </w:r>
      <w:r>
        <w:rPr>
          <w:rStyle w:val="VerbatimChar"/>
        </w:rPr>
        <w:t>## pam          Connectivity  53.2921</w:t>
      </w:r>
      <w:r>
        <w:br/>
      </w:r>
      <w:r>
        <w:rPr>
          <w:rStyle w:val="VerbatimChar"/>
        </w:rPr>
        <w:t>##              Dunn           0.0931</w:t>
      </w:r>
      <w:r>
        <w:br/>
      </w:r>
      <w:r>
        <w:rPr>
          <w:rStyle w:val="VerbatimChar"/>
        </w:rPr>
        <w:t>##              Silhouette     0.3623</w:t>
      </w:r>
      <w:r>
        <w:br/>
      </w:r>
      <w:r>
        <w:rPr>
          <w:rStyle w:val="VerbatimChar"/>
        </w:rPr>
        <w:t xml:space="preserve">## </w:t>
      </w:r>
      <w:r>
        <w:br/>
      </w:r>
      <w:r>
        <w:rPr>
          <w:rStyle w:val="VerbatimChar"/>
        </w:rPr>
        <w:t>## Optimal Scores:</w:t>
      </w:r>
      <w:r>
        <w:br/>
      </w:r>
      <w:r>
        <w:rPr>
          <w:rStyle w:val="VerbatimChar"/>
        </w:rPr>
        <w:t xml:space="preserve">## </w:t>
      </w:r>
      <w:r>
        <w:br/>
      </w:r>
      <w:r>
        <w:rPr>
          <w:rStyle w:val="VerbatimChar"/>
        </w:rPr>
        <w:t>##              Score   Method       Clusters</w:t>
      </w:r>
      <w:r>
        <w:br/>
      </w:r>
      <w:r>
        <w:rPr>
          <w:rStyle w:val="VerbatimChar"/>
        </w:rPr>
        <w:t xml:space="preserve">## Connectivity 49.5052 hierarchical 2       </w:t>
      </w:r>
      <w:r>
        <w:br/>
      </w:r>
      <w:r>
        <w:rPr>
          <w:rStyle w:val="VerbatimChar"/>
        </w:rPr>
        <w:t xml:space="preserve">## Dunn          0.0931 pam          2       </w:t>
      </w:r>
      <w:r>
        <w:br/>
      </w:r>
      <w:r>
        <w:rPr>
          <w:rStyle w:val="VerbatimChar"/>
        </w:rPr>
        <w:t>## Silhouette    0.3638 hierarchical 2</w:t>
      </w:r>
    </w:p>
    <w:p w14:paraId="315DE9F1" w14:textId="77777777" w:rsidR="004513A6" w:rsidRDefault="00000000">
      <w:pPr>
        <w:pStyle w:val="FirstParagraph"/>
      </w:pPr>
      <w:r>
        <w:lastRenderedPageBreak/>
        <w:t>Based on the internal evaluation metrics, hierarchical methods appear to provide the most favorable partitioning results, as indicated by higher Dunn index (0.0931) and silhouette width (0.3638) values compared to the PAM method (Dunn index: 49.5052, silhouette: 0.3638). Therefore, from an internal evaluation standpoint, hierarchical algorithms demonstrate superior performance in clustering effectiveness.</w:t>
      </w:r>
    </w:p>
    <w:p w14:paraId="7AE498F1" w14:textId="77777777" w:rsidR="004513A6" w:rsidRDefault="00000000">
      <w:pPr>
        <w:pStyle w:val="SourceCode"/>
      </w:pPr>
      <w:r>
        <w:rPr>
          <w:rStyle w:val="NormalTok"/>
        </w:rPr>
        <w:t xml:space="preserve">cluster_methods </w:t>
      </w:r>
      <w:r>
        <w:rPr>
          <w:rStyle w:val="OtherTok"/>
        </w:rPr>
        <w:t>&lt;-</w:t>
      </w:r>
      <w:r>
        <w:rPr>
          <w:rStyle w:val="NormalTok"/>
        </w:rPr>
        <w:t xml:space="preserve"> </w:t>
      </w:r>
      <w:r>
        <w:rPr>
          <w:rStyle w:val="FunctionTok"/>
        </w:rPr>
        <w:t>c</w:t>
      </w:r>
      <w:r>
        <w:rPr>
          <w:rStyle w:val="NormalTok"/>
        </w:rPr>
        <w:t>(</w:t>
      </w:r>
      <w:r>
        <w:rPr>
          <w:rStyle w:val="StringTok"/>
        </w:rPr>
        <w:t>"hierarchical"</w:t>
      </w:r>
      <w:r>
        <w:rPr>
          <w:rStyle w:val="NormalTok"/>
        </w:rPr>
        <w:t>,</w:t>
      </w:r>
      <w:r>
        <w:rPr>
          <w:rStyle w:val="StringTok"/>
        </w:rPr>
        <w:t>"kmeans"</w:t>
      </w:r>
      <w:r>
        <w:rPr>
          <w:rStyle w:val="NormalTok"/>
        </w:rPr>
        <w:t>,</w:t>
      </w:r>
      <w:r>
        <w:rPr>
          <w:rStyle w:val="StringTok"/>
        </w:rPr>
        <w:t>"pam"</w:t>
      </w:r>
      <w:r>
        <w:rPr>
          <w:rStyle w:val="NormalTok"/>
        </w:rPr>
        <w:t>)</w:t>
      </w:r>
      <w:r>
        <w:br/>
      </w:r>
      <w:r>
        <w:rPr>
          <w:rStyle w:val="NormalTok"/>
        </w:rPr>
        <w:t xml:space="preserve">stability </w:t>
      </w:r>
      <w:r>
        <w:rPr>
          <w:rStyle w:val="OtherTok"/>
        </w:rPr>
        <w:t>&lt;-</w:t>
      </w:r>
      <w:r>
        <w:rPr>
          <w:rStyle w:val="NormalTok"/>
        </w:rPr>
        <w:t xml:space="preserve"> </w:t>
      </w:r>
      <w:r>
        <w:rPr>
          <w:rStyle w:val="FunctionTok"/>
        </w:rPr>
        <w:t>clValid</w:t>
      </w:r>
      <w:r>
        <w:rPr>
          <w:rStyle w:val="NormalTok"/>
        </w:rPr>
        <w:t xml:space="preserve">(scaled_data, </w:t>
      </w:r>
      <w:r>
        <w:rPr>
          <w:rStyle w:val="AttributeTok"/>
        </w:rPr>
        <w:t>nClust =</w:t>
      </w:r>
      <w:r>
        <w:rPr>
          <w:rStyle w:val="NormalTok"/>
        </w:rPr>
        <w:t xml:space="preserve"> </w:t>
      </w:r>
      <w:r>
        <w:rPr>
          <w:rStyle w:val="DecValTok"/>
        </w:rPr>
        <w:t>2</w:t>
      </w:r>
      <w:r>
        <w:rPr>
          <w:rStyle w:val="NormalTok"/>
        </w:rPr>
        <w:t xml:space="preserve">, </w:t>
      </w:r>
      <w:r>
        <w:rPr>
          <w:rStyle w:val="AttributeTok"/>
        </w:rPr>
        <w:t>clMethods =</w:t>
      </w:r>
      <w:r>
        <w:rPr>
          <w:rStyle w:val="NormalTok"/>
        </w:rPr>
        <w:t xml:space="preserve"> cluster_methods,</w:t>
      </w:r>
      <w:r>
        <w:rPr>
          <w:rStyle w:val="AttributeTok"/>
        </w:rPr>
        <w:t>validation =</w:t>
      </w:r>
      <w:r>
        <w:rPr>
          <w:rStyle w:val="NormalTok"/>
        </w:rPr>
        <w:t xml:space="preserve"> </w:t>
      </w:r>
      <w:r>
        <w:rPr>
          <w:rStyle w:val="StringTok"/>
        </w:rPr>
        <w:t>"stability"</w:t>
      </w:r>
      <w:r>
        <w:rPr>
          <w:rStyle w:val="NormalTok"/>
        </w:rPr>
        <w:t xml:space="preserve">, </w:t>
      </w:r>
      <w:r>
        <w:rPr>
          <w:rStyle w:val="AttributeTok"/>
        </w:rPr>
        <w:t>maxitems =</w:t>
      </w:r>
      <w:r>
        <w:rPr>
          <w:rStyle w:val="NormalTok"/>
        </w:rPr>
        <w:t xml:space="preserve"> </w:t>
      </w:r>
      <w:r>
        <w:rPr>
          <w:rStyle w:val="FunctionTok"/>
        </w:rPr>
        <w:t>nrow</w:t>
      </w:r>
      <w:r>
        <w:rPr>
          <w:rStyle w:val="NormalTok"/>
        </w:rPr>
        <w:t xml:space="preserve">(scaled_data) </w:t>
      </w:r>
      <w:r>
        <w:rPr>
          <w:rStyle w:val="SpecialCharTok"/>
        </w:rPr>
        <w:t>+</w:t>
      </w:r>
      <w:r>
        <w:rPr>
          <w:rStyle w:val="NormalTok"/>
        </w:rPr>
        <w:t xml:space="preserve"> </w:t>
      </w:r>
      <w:r>
        <w:rPr>
          <w:rStyle w:val="DecValTok"/>
        </w:rPr>
        <w:t>1</w:t>
      </w:r>
      <w:r>
        <w:rPr>
          <w:rStyle w:val="NormalTok"/>
        </w:rPr>
        <w:t>)</w:t>
      </w:r>
      <w:r>
        <w:br/>
      </w:r>
      <w:r>
        <w:br/>
      </w:r>
      <w:r>
        <w:rPr>
          <w:rStyle w:val="FunctionTok"/>
        </w:rPr>
        <w:t>summary</w:t>
      </w:r>
      <w:r>
        <w:rPr>
          <w:rStyle w:val="NormalTok"/>
        </w:rPr>
        <w:t>(stability)</w:t>
      </w:r>
    </w:p>
    <w:p w14:paraId="2ECC3FF3" w14:textId="77777777" w:rsidR="004513A6" w:rsidRDefault="00000000">
      <w:pPr>
        <w:pStyle w:val="SourceCode"/>
      </w:pPr>
      <w:r>
        <w:rPr>
          <w:rStyle w:val="VerbatimChar"/>
        </w:rPr>
        <w:t xml:space="preserve">## </w:t>
      </w:r>
      <w:r>
        <w:br/>
      </w:r>
      <w:r>
        <w:rPr>
          <w:rStyle w:val="VerbatimChar"/>
        </w:rPr>
        <w:t>## Clustering Methods:</w:t>
      </w:r>
      <w:r>
        <w:br/>
      </w:r>
      <w:r>
        <w:rPr>
          <w:rStyle w:val="VerbatimChar"/>
        </w:rPr>
        <w:t xml:space="preserve">##  hierarchical kmeans pam </w:t>
      </w:r>
      <w:r>
        <w:br/>
      </w:r>
      <w:r>
        <w:rPr>
          <w:rStyle w:val="VerbatimChar"/>
        </w:rPr>
        <w:t xml:space="preserve">## </w:t>
      </w:r>
      <w:r>
        <w:br/>
      </w:r>
      <w:r>
        <w:rPr>
          <w:rStyle w:val="VerbatimChar"/>
        </w:rPr>
        <w:t>## Cluster sizes:</w:t>
      </w:r>
      <w:r>
        <w:br/>
      </w:r>
      <w:r>
        <w:rPr>
          <w:rStyle w:val="VerbatimChar"/>
        </w:rPr>
        <w:t xml:space="preserve">##  2 </w:t>
      </w:r>
      <w:r>
        <w:br/>
      </w:r>
      <w:r>
        <w:rPr>
          <w:rStyle w:val="VerbatimChar"/>
        </w:rPr>
        <w:t xml:space="preserve">## </w:t>
      </w:r>
      <w:r>
        <w:br/>
      </w:r>
      <w:r>
        <w:rPr>
          <w:rStyle w:val="VerbatimChar"/>
        </w:rPr>
        <w:t>## Validation Measures:</w:t>
      </w:r>
      <w:r>
        <w:br/>
      </w:r>
      <w:r>
        <w:rPr>
          <w:rStyle w:val="VerbatimChar"/>
        </w:rPr>
        <w:t>##                        2</w:t>
      </w:r>
      <w:r>
        <w:br/>
      </w:r>
      <w:r>
        <w:rPr>
          <w:rStyle w:val="VerbatimChar"/>
        </w:rPr>
        <w:t xml:space="preserve">##                         </w:t>
      </w:r>
      <w:r>
        <w:br/>
      </w:r>
      <w:r>
        <w:rPr>
          <w:rStyle w:val="VerbatimChar"/>
        </w:rPr>
        <w:t>## hierarchical APN  0.0088</w:t>
      </w:r>
      <w:r>
        <w:br/>
      </w:r>
      <w:r>
        <w:rPr>
          <w:rStyle w:val="VerbatimChar"/>
        </w:rPr>
        <w:t>##              AD   2.8952</w:t>
      </w:r>
      <w:r>
        <w:br/>
      </w:r>
      <w:r>
        <w:rPr>
          <w:rStyle w:val="VerbatimChar"/>
        </w:rPr>
        <w:t>##              ADM  0.5685</w:t>
      </w:r>
      <w:r>
        <w:br/>
      </w:r>
      <w:r>
        <w:rPr>
          <w:rStyle w:val="VerbatimChar"/>
        </w:rPr>
        <w:t>##              FOM  0.9945</w:t>
      </w:r>
      <w:r>
        <w:br/>
      </w:r>
      <w:r>
        <w:rPr>
          <w:rStyle w:val="VerbatimChar"/>
        </w:rPr>
        <w:t>## kmeans       APN  0.1873</w:t>
      </w:r>
      <w:r>
        <w:br/>
      </w:r>
      <w:r>
        <w:rPr>
          <w:rStyle w:val="VerbatimChar"/>
        </w:rPr>
        <w:t>##              AD   2.7632</w:t>
      </w:r>
      <w:r>
        <w:br/>
      </w:r>
      <w:r>
        <w:rPr>
          <w:rStyle w:val="VerbatimChar"/>
        </w:rPr>
        <w:t>##              ADM  0.5060</w:t>
      </w:r>
      <w:r>
        <w:br/>
      </w:r>
      <w:r>
        <w:rPr>
          <w:rStyle w:val="VerbatimChar"/>
        </w:rPr>
        <w:t>##              FOM  0.9952</w:t>
      </w:r>
      <w:r>
        <w:br/>
      </w:r>
      <w:r>
        <w:rPr>
          <w:rStyle w:val="VerbatimChar"/>
        </w:rPr>
        <w:t>## pam          APN  0.1131</w:t>
      </w:r>
      <w:r>
        <w:br/>
      </w:r>
      <w:r>
        <w:rPr>
          <w:rStyle w:val="VerbatimChar"/>
        </w:rPr>
        <w:t>##              AD   2.7015</w:t>
      </w:r>
      <w:r>
        <w:br/>
      </w:r>
      <w:r>
        <w:rPr>
          <w:rStyle w:val="VerbatimChar"/>
        </w:rPr>
        <w:t>##              ADM  0.2883</w:t>
      </w:r>
      <w:r>
        <w:br/>
      </w:r>
      <w:r>
        <w:rPr>
          <w:rStyle w:val="VerbatimChar"/>
        </w:rPr>
        <w:t>##              FOM  0.9652</w:t>
      </w:r>
      <w:r>
        <w:br/>
      </w:r>
      <w:r>
        <w:rPr>
          <w:rStyle w:val="VerbatimChar"/>
        </w:rPr>
        <w:t xml:space="preserve">## </w:t>
      </w:r>
      <w:r>
        <w:br/>
      </w:r>
      <w:r>
        <w:rPr>
          <w:rStyle w:val="VerbatimChar"/>
        </w:rPr>
        <w:t>## Optimal Scores:</w:t>
      </w:r>
      <w:r>
        <w:br/>
      </w:r>
      <w:r>
        <w:rPr>
          <w:rStyle w:val="VerbatimChar"/>
        </w:rPr>
        <w:t xml:space="preserve">## </w:t>
      </w:r>
      <w:r>
        <w:br/>
      </w:r>
      <w:r>
        <w:rPr>
          <w:rStyle w:val="VerbatimChar"/>
        </w:rPr>
        <w:t>##     Score  Method       Clusters</w:t>
      </w:r>
      <w:r>
        <w:br/>
      </w:r>
      <w:r>
        <w:rPr>
          <w:rStyle w:val="VerbatimChar"/>
        </w:rPr>
        <w:t xml:space="preserve">## APN 0.0088 hierarchical 2       </w:t>
      </w:r>
      <w:r>
        <w:br/>
      </w:r>
      <w:r>
        <w:rPr>
          <w:rStyle w:val="VerbatimChar"/>
        </w:rPr>
        <w:t xml:space="preserve">## AD  2.7015 pam          2       </w:t>
      </w:r>
      <w:r>
        <w:br/>
      </w:r>
      <w:r>
        <w:rPr>
          <w:rStyle w:val="VerbatimChar"/>
        </w:rPr>
        <w:t xml:space="preserve">## ADM 0.2883 pam          2       </w:t>
      </w:r>
      <w:r>
        <w:br/>
      </w:r>
      <w:r>
        <w:rPr>
          <w:rStyle w:val="VerbatimChar"/>
        </w:rPr>
        <w:t>## FOM 0.9652 pam          2</w:t>
      </w:r>
    </w:p>
    <w:p w14:paraId="6CBE246B" w14:textId="77777777" w:rsidR="004513A6" w:rsidRDefault="00000000">
      <w:pPr>
        <w:pStyle w:val="FirstParagraph"/>
      </w:pPr>
      <w:r>
        <w:t>The summary of stability measures are unanimous into identifying the pam algorithm as the one capable of generating the most resistant clustering partitions. So, this is the best algorithm from the stability’s point of view.</w:t>
      </w:r>
    </w:p>
    <w:p w14:paraId="5588003A" w14:textId="77777777" w:rsidR="004513A6" w:rsidRDefault="00000000">
      <w:pPr>
        <w:pStyle w:val="Heading1"/>
      </w:pPr>
      <w:bookmarkStart w:id="52" w:name="model-based-clustering"/>
      <w:bookmarkStart w:id="53" w:name="_Toc170896107"/>
      <w:bookmarkEnd w:id="50"/>
      <w:r>
        <w:lastRenderedPageBreak/>
        <w:t>Model-Based Clustering</w:t>
      </w:r>
      <w:bookmarkEnd w:id="53"/>
    </w:p>
    <w:p w14:paraId="5D7D8583" w14:textId="77777777" w:rsidR="004513A6" w:rsidRDefault="00000000">
      <w:pPr>
        <w:pStyle w:val="FirstParagraph"/>
      </w:pPr>
      <w:r>
        <w:t>This section of this report addresses the soft-clustering approach, encompassing clustering techniques that assign each unit to all clusters with varying degrees of intensity. This intensity is expressed as “degree of membership” in fuzzy clustering techniques or “level of probability” in model-based clustering. This approach mitigates the limitations of hard clustering, acknowledging that the assignment of a unit to a specific cluster can be ambiguous.</w:t>
      </w:r>
    </w:p>
    <w:p w14:paraId="3377E7A1" w14:textId="77777777" w:rsidR="004513A6" w:rsidRDefault="00000000">
      <w:pPr>
        <w:pStyle w:val="BodyText"/>
      </w:pPr>
      <w:r>
        <w:t>Model-Based Clustering</w:t>
      </w:r>
    </w:p>
    <w:p w14:paraId="19FDDAB1" w14:textId="77777777" w:rsidR="004513A6" w:rsidRDefault="00000000">
      <w:pPr>
        <w:pStyle w:val="BodyText"/>
      </w:pPr>
      <w:r>
        <w:t>In R, the application of model-based clustering techniques requires the “mclust” package. Model-based clustering relies on parameterized finite Gaussian mixture models, which can be seen as mixtures of probability distribution functions corresponding to the units assigned to each component. Each component represents a cluster constructed under a specific probability distribution assumption.</w:t>
      </w:r>
    </w:p>
    <w:p w14:paraId="3ABB6B8D" w14:textId="77777777" w:rsidR="004513A6" w:rsidRDefault="00000000">
      <w:pPr>
        <w:pStyle w:val="BodyText"/>
      </w:pPr>
      <w:r>
        <w:t>The models are estimated using the Expectation-Maximization (EM) algorithm, which seeks the best set of parameters for the mixture. This process involves an initial guess of these parameters to determine the probabilities of each unit being assigned to each cluster. The Mclust function assumes that the probability distribution of each component follows a normal distribution, characterized by the mean vector (defining the distribution’s barycenter) and the sample covariance matrix (defining the volume, shape, and orientation of the distribution). The optimal model is selected based on the Bayesian Information Criterion (BIC) value, among all possible combinations of normal mixtures.</w:t>
      </w:r>
    </w:p>
    <w:p w14:paraId="4319E35A" w14:textId="77777777" w:rsidR="004513A6" w:rsidRDefault="00000000">
      <w:pPr>
        <w:pStyle w:val="SourceCode"/>
      </w:pPr>
      <w:r>
        <w:rPr>
          <w:rStyle w:val="NormalTok"/>
        </w:rPr>
        <w:t xml:space="preserve">model_based </w:t>
      </w:r>
      <w:r>
        <w:rPr>
          <w:rStyle w:val="OtherTok"/>
        </w:rPr>
        <w:t>&lt;-</w:t>
      </w:r>
      <w:r>
        <w:rPr>
          <w:rStyle w:val="NormalTok"/>
        </w:rPr>
        <w:t xml:space="preserve"> </w:t>
      </w:r>
      <w:r>
        <w:rPr>
          <w:rStyle w:val="FunctionTok"/>
        </w:rPr>
        <w:t>Mclust</w:t>
      </w:r>
      <w:r>
        <w:rPr>
          <w:rStyle w:val="NormalTok"/>
        </w:rPr>
        <w:t>(scaled_data)</w:t>
      </w:r>
      <w:r>
        <w:br/>
      </w:r>
      <w:r>
        <w:rPr>
          <w:rStyle w:val="FunctionTok"/>
        </w:rPr>
        <w:t>fviz_mclust</w:t>
      </w:r>
      <w:r>
        <w:rPr>
          <w:rStyle w:val="NormalTok"/>
        </w:rPr>
        <w:t xml:space="preserve">(model_based, </w:t>
      </w:r>
      <w:r>
        <w:rPr>
          <w:rStyle w:val="StringTok"/>
        </w:rPr>
        <w:t>"BIC"</w:t>
      </w:r>
      <w:r>
        <w:rPr>
          <w:rStyle w:val="NormalTok"/>
        </w:rPr>
        <w:t xml:space="preserve">, </w:t>
      </w:r>
      <w:r>
        <w:rPr>
          <w:rStyle w:val="AttributeTok"/>
        </w:rPr>
        <w:t>palette =</w:t>
      </w:r>
      <w:r>
        <w:rPr>
          <w:rStyle w:val="NormalTok"/>
        </w:rPr>
        <w:t xml:space="preserve"> </w:t>
      </w:r>
      <w:r>
        <w:rPr>
          <w:rStyle w:val="StringTok"/>
        </w:rPr>
        <w:t>"jco"</w:t>
      </w:r>
      <w:r>
        <w:rPr>
          <w:rStyle w:val="NormalTok"/>
        </w:rPr>
        <w:t>)</w:t>
      </w:r>
    </w:p>
    <w:p w14:paraId="5333D972" w14:textId="77777777" w:rsidR="004513A6" w:rsidRDefault="00000000">
      <w:pPr>
        <w:pStyle w:val="SourceCode"/>
      </w:pPr>
      <w:r>
        <w:rPr>
          <w:rStyle w:val="VerbatimChar"/>
        </w:rPr>
        <w:t>## Warning: `gather_()` was deprecated in tidyr 1.2.0.</w:t>
      </w:r>
      <w:r>
        <w:br/>
      </w:r>
      <w:r>
        <w:rPr>
          <w:rStyle w:val="VerbatimChar"/>
        </w:rPr>
        <w:t>## ℹ Please use `gather()` instead.</w:t>
      </w:r>
      <w:r>
        <w:br/>
      </w:r>
      <w:r>
        <w:rPr>
          <w:rStyle w:val="VerbatimChar"/>
        </w:rPr>
        <w:t>## ℹ The deprecated feature was likely used in the factoextra package.</w:t>
      </w:r>
      <w:r>
        <w:br/>
      </w:r>
      <w:r>
        <w:rPr>
          <w:rStyle w:val="VerbatimChar"/>
        </w:rPr>
        <w:t>##   Please report the issue at &lt;https://github.com/kassambara/factoextra/issues&gt;.</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0729DDE2" w14:textId="77777777" w:rsidR="004513A6" w:rsidRDefault="00000000" w:rsidP="00D20179">
      <w:pPr>
        <w:pStyle w:val="FirstParagraph"/>
        <w:jc w:val="center"/>
      </w:pPr>
      <w:r>
        <w:rPr>
          <w:noProof/>
        </w:rPr>
        <w:lastRenderedPageBreak/>
        <w:drawing>
          <wp:inline distT="0" distB="0" distL="0" distR="0" wp14:anchorId="3931C5E4" wp14:editId="45819033">
            <wp:extent cx="4620126" cy="3696101"/>
            <wp:effectExtent l="0" t="0" r="0" b="0"/>
            <wp:docPr id="314" name="Picture"/>
            <wp:cNvGraphicFramePr/>
            <a:graphic xmlns:a="http://schemas.openxmlformats.org/drawingml/2006/main">
              <a:graphicData uri="http://schemas.openxmlformats.org/drawingml/2006/picture">
                <pic:pic xmlns:pic="http://schemas.openxmlformats.org/drawingml/2006/picture">
                  <pic:nvPicPr>
                    <pic:cNvPr id="315" name="Picture" descr="report_files/figure-docx/unnamed-chunk-50-1.png"/>
                    <pic:cNvPicPr>
                      <a:picLocks noChangeAspect="1" noChangeArrowheads="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14:paraId="6C31D70E" w14:textId="77777777" w:rsidR="004513A6" w:rsidRDefault="00000000">
      <w:pPr>
        <w:pStyle w:val="BodyText"/>
      </w:pPr>
      <w:r>
        <w:t>The function provides 14 different possible combinations of finite mixture models obtained by the Eigen decompositions on 3 groups (K=3) and on 2 dimensions (d = 2). The best model to be chosen will be the one characterized by the highest value of BIC (Bayesian Information Criterion), an index useful for data fitting evaluation which identifies, if it is high enough, a good trade-off between parsimony (number of parameters) and accuracy (fit) of the model. Another aspect is related to the shape of the clusters that the model is able to generate</w:t>
      </w:r>
    </w:p>
    <w:p w14:paraId="4F141784" w14:textId="77777777" w:rsidR="004513A6" w:rsidRDefault="00000000">
      <w:pPr>
        <w:pStyle w:val="SourceCode"/>
      </w:pPr>
      <w:r>
        <w:rPr>
          <w:rStyle w:val="FunctionTok"/>
        </w:rPr>
        <w:t>summary</w:t>
      </w:r>
      <w:r>
        <w:rPr>
          <w:rStyle w:val="NormalTok"/>
        </w:rPr>
        <w:t>(model_based</w:t>
      </w:r>
      <w:r>
        <w:rPr>
          <w:rStyle w:val="SpecialCharTok"/>
        </w:rPr>
        <w:t>$</w:t>
      </w:r>
      <w:r>
        <w:rPr>
          <w:rStyle w:val="NormalTok"/>
        </w:rPr>
        <w:t>BIC)</w:t>
      </w:r>
    </w:p>
    <w:p w14:paraId="50D6FE4A" w14:textId="77777777" w:rsidR="004513A6" w:rsidRDefault="00000000">
      <w:pPr>
        <w:pStyle w:val="SourceCode"/>
      </w:pPr>
      <w:r>
        <w:rPr>
          <w:rStyle w:val="VerbatimChar"/>
        </w:rPr>
        <w:t>## Best BIC values:</w:t>
      </w:r>
      <w:r>
        <w:br/>
      </w:r>
      <w:r>
        <w:rPr>
          <w:rStyle w:val="VerbatimChar"/>
        </w:rPr>
        <w:t>##              VEV,8       VEV,9       VEV,7</w:t>
      </w:r>
      <w:r>
        <w:br/>
      </w:r>
      <w:r>
        <w:rPr>
          <w:rStyle w:val="VerbatimChar"/>
        </w:rPr>
        <w:t>## BIC      -15464.19 -15509.5018 -15684.4906</w:t>
      </w:r>
      <w:r>
        <w:br/>
      </w:r>
      <w:r>
        <w:rPr>
          <w:rStyle w:val="VerbatimChar"/>
        </w:rPr>
        <w:t>## BIC diff      0.00    -45.3076   -220.2964</w:t>
      </w:r>
    </w:p>
    <w:p w14:paraId="62E646D4" w14:textId="77777777" w:rsidR="004513A6" w:rsidRDefault="00000000">
      <w:pPr>
        <w:pStyle w:val="FirstParagraph"/>
      </w:pPr>
      <w:r>
        <w:t>In this case, the best model according to BIC values is VEV with BIC = -15464.19. The model identifier ‘VEV’ indicates a mixture model assuming variable volume and shape, suggesting the presence of 8 clusters characterized by varying distributions across the coordinate axes.</w:t>
      </w:r>
    </w:p>
    <w:p w14:paraId="37382D13" w14:textId="77777777" w:rsidR="004513A6" w:rsidRDefault="00000000">
      <w:pPr>
        <w:pStyle w:val="SourceCode"/>
      </w:pPr>
      <w:r>
        <w:rPr>
          <w:rStyle w:val="FunctionTok"/>
        </w:rPr>
        <w:t>summary</w:t>
      </w:r>
      <w:r>
        <w:rPr>
          <w:rStyle w:val="NormalTok"/>
        </w:rPr>
        <w:t>(model_based)</w:t>
      </w:r>
    </w:p>
    <w:p w14:paraId="012607A0" w14:textId="77777777" w:rsidR="004513A6" w:rsidRDefault="00000000">
      <w:pPr>
        <w:pStyle w:val="SourceCode"/>
      </w:pPr>
      <w:r>
        <w:rPr>
          <w:rStyle w:val="VerbatimChar"/>
        </w:rPr>
        <w:t xml:space="preserve">## ---------------------------------------------------- </w:t>
      </w:r>
      <w:r>
        <w:br/>
      </w:r>
      <w:r>
        <w:rPr>
          <w:rStyle w:val="VerbatimChar"/>
        </w:rPr>
        <w:t xml:space="preserve">## Gaussian finite mixture model fitted by EM algorithm </w:t>
      </w:r>
      <w:r>
        <w:br/>
      </w:r>
      <w:r>
        <w:rPr>
          <w:rStyle w:val="VerbatimChar"/>
        </w:rPr>
        <w:t xml:space="preserve">## ---------------------------------------------------- </w:t>
      </w:r>
      <w:r>
        <w:br/>
      </w:r>
      <w:r>
        <w:rPr>
          <w:rStyle w:val="VerbatimChar"/>
        </w:rPr>
        <w:t xml:space="preserve">## </w:t>
      </w:r>
      <w:r>
        <w:br/>
      </w:r>
      <w:r>
        <w:rPr>
          <w:rStyle w:val="VerbatimChar"/>
        </w:rPr>
        <w:t xml:space="preserve">## Mclust VEV (ellipsoidal, equal shape) model with 8 components: </w:t>
      </w:r>
      <w:r>
        <w:br/>
      </w:r>
      <w:r>
        <w:rPr>
          <w:rStyle w:val="VerbatimChar"/>
        </w:rPr>
        <w:t xml:space="preserve">## </w:t>
      </w:r>
      <w:r>
        <w:br/>
      </w:r>
      <w:r>
        <w:rPr>
          <w:rStyle w:val="VerbatimChar"/>
        </w:rPr>
        <w:t>##  log-likelihood    n  df       BIC       ICL</w:t>
      </w:r>
      <w:r>
        <w:br/>
      </w:r>
      <w:r>
        <w:rPr>
          <w:rStyle w:val="VerbatimChar"/>
        </w:rPr>
        <w:t>##       -7232.084 1332 139 -15464.19 -15616.55</w:t>
      </w:r>
      <w:r>
        <w:br/>
      </w:r>
      <w:r>
        <w:rPr>
          <w:rStyle w:val="VerbatimChar"/>
        </w:rPr>
        <w:lastRenderedPageBreak/>
        <w:t xml:space="preserve">## </w:t>
      </w:r>
      <w:r>
        <w:br/>
      </w:r>
      <w:r>
        <w:rPr>
          <w:rStyle w:val="VerbatimChar"/>
        </w:rPr>
        <w:t>## Clustering table:</w:t>
      </w:r>
      <w:r>
        <w:br/>
      </w:r>
      <w:r>
        <w:rPr>
          <w:rStyle w:val="VerbatimChar"/>
        </w:rPr>
        <w:t xml:space="preserve">##   1   2   3   4   5   6   7   8 </w:t>
      </w:r>
      <w:r>
        <w:br/>
      </w:r>
      <w:r>
        <w:rPr>
          <w:rStyle w:val="VerbatimChar"/>
        </w:rPr>
        <w:t>##  74 102  53 276 492 162  82  91</w:t>
      </w:r>
    </w:p>
    <w:p w14:paraId="2AFF30CF" w14:textId="77777777" w:rsidR="004513A6" w:rsidRDefault="00000000">
      <w:pPr>
        <w:pStyle w:val="FirstParagraph"/>
      </w:pPr>
      <w:r>
        <w:t>The summary provides details of a Gaussian finite mixture model fitted using the EM algorithm, specifically the Mclust VEV (ellipsoidal, equal shape) model with 8 components.</w:t>
      </w:r>
    </w:p>
    <w:p w14:paraId="1B004B12" w14:textId="77777777" w:rsidR="004513A6" w:rsidRDefault="00000000">
      <w:pPr>
        <w:pStyle w:val="BodyText"/>
      </w:pPr>
      <w:r>
        <w:t>The clustering table shows the distribution of observations across the 8 clusters: 74 in Cluster 1, 102 in Cluster 2, 53 in Cluster 3, 276 in Cluster 4, 492 in Cluster 5, 162 in Cluster 6, 82 in Cluster 7, and 91 in Cluster 8.</w:t>
      </w:r>
    </w:p>
    <w:p w14:paraId="754CB6A8" w14:textId="77777777" w:rsidR="004513A6" w:rsidRDefault="00000000">
      <w:pPr>
        <w:pStyle w:val="BodyText"/>
      </w:pPr>
      <w:r>
        <w:t>The classification is derived from a probabilistic approach where each unit is assigned to clusters based on maximum a posteriori probability. Initially, soft assignment probabilities are calculated for each unit across clusters. The transition to hard assignment occurs by assigning a value of 1 to the cluster with the highest posterior probability for each unit.</w:t>
      </w:r>
    </w:p>
    <w:p w14:paraId="1B084DAC" w14:textId="77777777" w:rsidR="004513A6" w:rsidRDefault="00000000">
      <w:pPr>
        <w:pStyle w:val="SourceCode"/>
      </w:pPr>
      <w:r>
        <w:rPr>
          <w:rStyle w:val="FunctionTok"/>
        </w:rPr>
        <w:t>head</w:t>
      </w:r>
      <w:r>
        <w:rPr>
          <w:rStyle w:val="NormalTok"/>
        </w:rPr>
        <w:t>(model_based</w:t>
      </w:r>
      <w:r>
        <w:rPr>
          <w:rStyle w:val="SpecialCharTok"/>
        </w:rPr>
        <w:t>$</w:t>
      </w:r>
      <w:r>
        <w:rPr>
          <w:rStyle w:val="NormalTok"/>
        </w:rPr>
        <w:t xml:space="preserve">z, </w:t>
      </w:r>
      <w:r>
        <w:rPr>
          <w:rStyle w:val="DecValTok"/>
        </w:rPr>
        <w:t>30</w:t>
      </w:r>
      <w:r>
        <w:rPr>
          <w:rStyle w:val="NormalTok"/>
        </w:rPr>
        <w:t xml:space="preserve">) </w:t>
      </w:r>
      <w:r>
        <w:rPr>
          <w:rStyle w:val="CommentTok"/>
        </w:rPr>
        <w:t># Soft assignment</w:t>
      </w:r>
    </w:p>
    <w:p w14:paraId="28987A4E" w14:textId="77777777" w:rsidR="004513A6" w:rsidRPr="00281A52" w:rsidRDefault="00000000">
      <w:pPr>
        <w:pStyle w:val="SourceCode"/>
        <w:rPr>
          <w:lang w:val="it-IT"/>
        </w:rPr>
      </w:pPr>
      <w:r w:rsidRPr="00281A52">
        <w:rPr>
          <w:rStyle w:val="VerbatimChar"/>
          <w:lang w:val="it-IT"/>
        </w:rPr>
        <w:t>##             [,1]         [,2]          [,3]         [,4]      [,5]        [,6]</w:t>
      </w:r>
      <w:r w:rsidRPr="00281A52">
        <w:rPr>
          <w:lang w:val="it-IT"/>
        </w:rPr>
        <w:br/>
      </w:r>
      <w:r w:rsidRPr="00281A52">
        <w:rPr>
          <w:rStyle w:val="VerbatimChar"/>
          <w:lang w:val="it-IT"/>
        </w:rPr>
        <w:t>## 1   6.645204e-13 1.084755e-04 2.175355e-141 1.476443e-55 0.9961723 0.003719259</w:t>
      </w:r>
      <w:r w:rsidRPr="00281A52">
        <w:rPr>
          <w:lang w:val="it-IT"/>
        </w:rPr>
        <w:br/>
      </w:r>
      <w:r w:rsidRPr="00281A52">
        <w:rPr>
          <w:rStyle w:val="VerbatimChar"/>
          <w:lang w:val="it-IT"/>
        </w:rPr>
        <w:t>## 2   2.716262e-69 7.716215e-06  1.837944e-67 1.590776e-55 0.9884948 0.011497534</w:t>
      </w:r>
      <w:r w:rsidRPr="00281A52">
        <w:rPr>
          <w:lang w:val="it-IT"/>
        </w:rPr>
        <w:br/>
      </w:r>
      <w:r w:rsidRPr="00281A52">
        <w:rPr>
          <w:rStyle w:val="VerbatimChar"/>
          <w:lang w:val="it-IT"/>
        </w:rPr>
        <w:t>## 8  2.904342e-172 4.384077e-04  8.440428e-29 9.466706e-56 0.9799518 0.019609758</w:t>
      </w:r>
      <w:r w:rsidRPr="00281A52">
        <w:rPr>
          <w:lang w:val="it-IT"/>
        </w:rPr>
        <w:br/>
      </w:r>
      <w:r w:rsidRPr="00281A52">
        <w:rPr>
          <w:rStyle w:val="VerbatimChar"/>
          <w:lang w:val="it-IT"/>
        </w:rPr>
        <w:t>## 9  6.039544e-194 1.241366e-05  2.399479e-16 1.096628e-55 0.9261815 0.073806098</w:t>
      </w:r>
      <w:r w:rsidRPr="00281A52">
        <w:rPr>
          <w:lang w:val="it-IT"/>
        </w:rPr>
        <w:br/>
      </w:r>
      <w:r w:rsidRPr="00281A52">
        <w:rPr>
          <w:rStyle w:val="VerbatimChar"/>
          <w:lang w:val="it-IT"/>
        </w:rPr>
        <w:t>## 10 4.914257e-258 1.959681e-03  6.150515e-08 1.303001e-56 0.6705620 0.327478286</w:t>
      </w:r>
      <w:r w:rsidRPr="00281A52">
        <w:rPr>
          <w:lang w:val="it-IT"/>
        </w:rPr>
        <w:br/>
      </w:r>
      <w:r w:rsidRPr="00281A52">
        <w:rPr>
          <w:rStyle w:val="VerbatimChar"/>
          <w:lang w:val="it-IT"/>
        </w:rPr>
        <w:t>## 11  1.351931e-08 3.752802e-05 2.369696e-155 9.675210e-56 0.9902582 0.009704302</w:t>
      </w:r>
      <w:r w:rsidRPr="00281A52">
        <w:rPr>
          <w:lang w:val="it-IT"/>
        </w:rPr>
        <w:br/>
      </w:r>
      <w:r w:rsidRPr="00281A52">
        <w:rPr>
          <w:rStyle w:val="VerbatimChar"/>
          <w:lang w:val="it-IT"/>
        </w:rPr>
        <w:t>## 12  1.209563e-08 7.048174e-05 3.046225e-157 1.121088e-55 0.9928360 0.007093527</w:t>
      </w:r>
      <w:r w:rsidRPr="00281A52">
        <w:rPr>
          <w:lang w:val="it-IT"/>
        </w:rPr>
        <w:br/>
      </w:r>
      <w:r w:rsidRPr="00281A52">
        <w:rPr>
          <w:rStyle w:val="VerbatimChar"/>
          <w:lang w:val="it-IT"/>
        </w:rPr>
        <w:t>## 13  1.091266e-30 2.413909e-07 9.973513e-105 5.803507e-56 0.9539979 0.046001898</w:t>
      </w:r>
      <w:r w:rsidRPr="00281A52">
        <w:rPr>
          <w:lang w:val="it-IT"/>
        </w:rPr>
        <w:br/>
      </w:r>
      <w:r w:rsidRPr="00281A52">
        <w:rPr>
          <w:rStyle w:val="VerbatimChar"/>
          <w:lang w:val="it-IT"/>
        </w:rPr>
        <w:t>## 17  2.839590e-65 5.139038e-05  1.042393e-64 1.800542e-55 0.9940495 0.005899156</w:t>
      </w:r>
      <w:r w:rsidRPr="00281A52">
        <w:rPr>
          <w:lang w:val="it-IT"/>
        </w:rPr>
        <w:br/>
      </w:r>
      <w:r w:rsidRPr="00281A52">
        <w:rPr>
          <w:rStyle w:val="VerbatimChar"/>
          <w:lang w:val="it-IT"/>
        </w:rPr>
        <w:t>## 18  4.563401e-54 2.522449e-05  1.199322e-63 1.864474e-55 0.9916787 0.008296095</w:t>
      </w:r>
      <w:r w:rsidRPr="00281A52">
        <w:rPr>
          <w:lang w:val="it-IT"/>
        </w:rPr>
        <w:br/>
      </w:r>
      <w:r w:rsidRPr="00281A52">
        <w:rPr>
          <w:rStyle w:val="VerbatimChar"/>
          <w:lang w:val="it-IT"/>
        </w:rPr>
        <w:t>## 19  2.331962e-39 5.572825e-04  4.216570e-85 1.706809e-55 0.9970369 0.002405832</w:t>
      </w:r>
      <w:r w:rsidRPr="00281A52">
        <w:rPr>
          <w:lang w:val="it-IT"/>
        </w:rPr>
        <w:br/>
      </w:r>
      <w:r w:rsidRPr="00281A52">
        <w:rPr>
          <w:rStyle w:val="VerbatimChar"/>
          <w:lang w:val="it-IT"/>
        </w:rPr>
        <w:t>## 20  4.434859e-33 2.427844e-04  2.598524e-87 2.008817e-55 0.9948010 0.004956171</w:t>
      </w:r>
      <w:r w:rsidRPr="00281A52">
        <w:rPr>
          <w:lang w:val="it-IT"/>
        </w:rPr>
        <w:br/>
      </w:r>
      <w:r w:rsidRPr="00281A52">
        <w:rPr>
          <w:rStyle w:val="VerbatimChar"/>
          <w:lang w:val="it-IT"/>
        </w:rPr>
        <w:t>## 21  1.505136e-08 2.571030e-05 2.159130e-139 1.319293e-55 0.9925927 0.007381552</w:t>
      </w:r>
      <w:r w:rsidRPr="00281A52">
        <w:rPr>
          <w:lang w:val="it-IT"/>
        </w:rPr>
        <w:br/>
      </w:r>
      <w:r w:rsidRPr="00281A52">
        <w:rPr>
          <w:rStyle w:val="VerbatimChar"/>
          <w:lang w:val="it-IT"/>
        </w:rPr>
        <w:t>## 22  3.101027e-48 1.102345e-04  9.121967e-86 1.874471e-55 0.9964282 0.003461605</w:t>
      </w:r>
      <w:r w:rsidRPr="00281A52">
        <w:rPr>
          <w:lang w:val="it-IT"/>
        </w:rPr>
        <w:br/>
      </w:r>
      <w:r w:rsidRPr="00281A52">
        <w:rPr>
          <w:rStyle w:val="VerbatimChar"/>
          <w:lang w:val="it-IT"/>
        </w:rPr>
        <w:t>## 23 1.277718e-121 2.045878e-04  2.174880e-47 1.492311e-55 0.9846406 0.015154823</w:t>
      </w:r>
      <w:r w:rsidRPr="00281A52">
        <w:rPr>
          <w:lang w:val="it-IT"/>
        </w:rPr>
        <w:br/>
      </w:r>
      <w:r w:rsidRPr="00281A52">
        <w:rPr>
          <w:rStyle w:val="VerbatimChar"/>
          <w:lang w:val="it-IT"/>
        </w:rPr>
        <w:t>## 24  5.319628e-63 1.820262e-04  7.698024e-62 1.654179e-55 0.9930570 0.006760972</w:t>
      </w:r>
      <w:r w:rsidRPr="00281A52">
        <w:rPr>
          <w:lang w:val="it-IT"/>
        </w:rPr>
        <w:br/>
      </w:r>
      <w:r w:rsidRPr="00281A52">
        <w:rPr>
          <w:rStyle w:val="VerbatimChar"/>
          <w:lang w:val="it-IT"/>
        </w:rPr>
        <w:t>## 25  6.210355e-05 5.782450e-05 1.862784e-167 1.147249e-55 0.9893036 0.010576464</w:t>
      </w:r>
      <w:r w:rsidRPr="00281A52">
        <w:rPr>
          <w:lang w:val="it-IT"/>
        </w:rPr>
        <w:br/>
      </w:r>
      <w:r w:rsidRPr="00281A52">
        <w:rPr>
          <w:rStyle w:val="VerbatimChar"/>
          <w:lang w:val="it-IT"/>
        </w:rPr>
        <w:t>## 26 6.205539e-181 1.677848e-05  3.842151e-18 1.123239e-55 0.9416038 0.058379400</w:t>
      </w:r>
      <w:r w:rsidRPr="00281A52">
        <w:rPr>
          <w:lang w:val="it-IT"/>
        </w:rPr>
        <w:br/>
      </w:r>
      <w:r w:rsidRPr="00281A52">
        <w:rPr>
          <w:rStyle w:val="VerbatimChar"/>
          <w:lang w:val="it-IT"/>
        </w:rPr>
        <w:t>## 27  6.857122e-25 1.416883e-04 7.793508e-118 1.893278e-55 0.9969532 0.002905154</w:t>
      </w:r>
      <w:r w:rsidRPr="00281A52">
        <w:rPr>
          <w:lang w:val="it-IT"/>
        </w:rPr>
        <w:br/>
      </w:r>
      <w:r w:rsidRPr="00281A52">
        <w:rPr>
          <w:rStyle w:val="VerbatimChar"/>
          <w:lang w:val="it-IT"/>
        </w:rPr>
        <w:t>## 28  1.594498e-07 5.653676e-05 1.412098e-168 9.102365e-56 0.9811313 0.018811361</w:t>
      </w:r>
      <w:r w:rsidRPr="00281A52">
        <w:rPr>
          <w:lang w:val="it-IT"/>
        </w:rPr>
        <w:br/>
      </w:r>
      <w:r w:rsidRPr="00281A52">
        <w:rPr>
          <w:rStyle w:val="VerbatimChar"/>
          <w:lang w:val="it-IT"/>
        </w:rPr>
        <w:t>## 29  7.937874e-13 4.737427e-04 3.192236e-109 2.268042e-55 0.9875743 0.011951922</w:t>
      </w:r>
      <w:r w:rsidRPr="00281A52">
        <w:rPr>
          <w:lang w:val="it-IT"/>
        </w:rPr>
        <w:br/>
      </w:r>
      <w:r w:rsidRPr="00281A52">
        <w:rPr>
          <w:rStyle w:val="VerbatimChar"/>
          <w:lang w:val="it-IT"/>
        </w:rPr>
        <w:t>## 30  3.602637e-48 5.268469e-05  4.420491e-81 1.885201e-55 0.9952104 0.004736946</w:t>
      </w:r>
      <w:r w:rsidRPr="00281A52">
        <w:rPr>
          <w:lang w:val="it-IT"/>
        </w:rPr>
        <w:br/>
      </w:r>
      <w:r w:rsidRPr="00281A52">
        <w:rPr>
          <w:rStyle w:val="VerbatimChar"/>
          <w:lang w:val="it-IT"/>
        </w:rPr>
        <w:t>## 31  8.788741e-16 1.411999e-07 2.064422e-120 6.275105e-56 0.9839846 0.016015299</w:t>
      </w:r>
      <w:r w:rsidRPr="00281A52">
        <w:rPr>
          <w:lang w:val="it-IT"/>
        </w:rPr>
        <w:br/>
      </w:r>
      <w:r w:rsidRPr="00281A52">
        <w:rPr>
          <w:rStyle w:val="VerbatimChar"/>
          <w:lang w:val="it-IT"/>
        </w:rPr>
        <w:t>## 32  2.062644e-05 8.190899e-06 1.440146e-147 9.990355e-56 0.9890584 0.010912825</w:t>
      </w:r>
      <w:r w:rsidRPr="00281A52">
        <w:rPr>
          <w:lang w:val="it-IT"/>
        </w:rPr>
        <w:br/>
      </w:r>
      <w:r w:rsidRPr="00281A52">
        <w:rPr>
          <w:rStyle w:val="VerbatimChar"/>
          <w:lang w:val="it-IT"/>
        </w:rPr>
        <w:t>## 33  4.466764e-32 5.869518e-05 9.346579e-118 1.443654e-55 0.9818856 0.018055704</w:t>
      </w:r>
      <w:r w:rsidRPr="00281A52">
        <w:rPr>
          <w:lang w:val="it-IT"/>
        </w:rPr>
        <w:br/>
      </w:r>
      <w:r w:rsidRPr="00281A52">
        <w:rPr>
          <w:rStyle w:val="VerbatimChar"/>
          <w:lang w:val="it-IT"/>
        </w:rPr>
        <w:t>## 34  1.053541e-42 5.457306e-05  1.137871e-59 2.020688e-55 0.9802335 0.019711966</w:t>
      </w:r>
      <w:r w:rsidRPr="00281A52">
        <w:rPr>
          <w:lang w:val="it-IT"/>
        </w:rPr>
        <w:br/>
      </w:r>
      <w:r w:rsidRPr="00281A52">
        <w:rPr>
          <w:rStyle w:val="VerbatimChar"/>
          <w:lang w:val="it-IT"/>
        </w:rPr>
        <w:t>## 35  7.614349e-70 4.206541e-05  3.110845e-49 1.732291e-55 0.9861742 0.013783726</w:t>
      </w:r>
      <w:r w:rsidRPr="00281A52">
        <w:rPr>
          <w:lang w:val="it-IT"/>
        </w:rPr>
        <w:br/>
      </w:r>
      <w:r w:rsidRPr="00281A52">
        <w:rPr>
          <w:rStyle w:val="VerbatimChar"/>
          <w:lang w:val="it-IT"/>
        </w:rPr>
        <w:t>## 36  1.230423e-58 3.583521e-04  1.304771e-60 1.561872e-55 0.9897316 0.009910004</w:t>
      </w:r>
      <w:r w:rsidRPr="00281A52">
        <w:rPr>
          <w:lang w:val="it-IT"/>
        </w:rPr>
        <w:br/>
      </w:r>
      <w:r w:rsidRPr="00281A52">
        <w:rPr>
          <w:rStyle w:val="VerbatimChar"/>
          <w:lang w:val="it-IT"/>
        </w:rPr>
        <w:t>## 37  2.477285e-08 4.566391e-04 1.121057e-152 2.020622e-55 0.9976062 0.001937091</w:t>
      </w:r>
      <w:r w:rsidRPr="00281A52">
        <w:rPr>
          <w:lang w:val="it-IT"/>
        </w:rPr>
        <w:br/>
      </w:r>
      <w:r w:rsidRPr="00281A52">
        <w:rPr>
          <w:rStyle w:val="VerbatimChar"/>
          <w:lang w:val="it-IT"/>
        </w:rPr>
        <w:t>## 38  4.788016e-26 1.249883e-06  1.184766e-99 1.285124e-55 0.9925835 0.007415291</w:t>
      </w:r>
      <w:r w:rsidRPr="00281A52">
        <w:rPr>
          <w:lang w:val="it-IT"/>
        </w:rPr>
        <w:br/>
      </w:r>
      <w:r w:rsidRPr="00281A52">
        <w:rPr>
          <w:rStyle w:val="VerbatimChar"/>
          <w:lang w:val="it-IT"/>
        </w:rPr>
        <w:t>##             [,7]          [,8]</w:t>
      </w:r>
      <w:r w:rsidRPr="00281A52">
        <w:rPr>
          <w:lang w:val="it-IT"/>
        </w:rPr>
        <w:br/>
      </w:r>
      <w:r w:rsidRPr="00281A52">
        <w:rPr>
          <w:rStyle w:val="VerbatimChar"/>
          <w:lang w:val="it-IT"/>
        </w:rPr>
        <w:lastRenderedPageBreak/>
        <w:t>## 1   2.784104e-20  2.866458e-74</w:t>
      </w:r>
      <w:r w:rsidRPr="00281A52">
        <w:rPr>
          <w:lang w:val="it-IT"/>
        </w:rPr>
        <w:br/>
      </w:r>
      <w:r w:rsidRPr="00281A52">
        <w:rPr>
          <w:rStyle w:val="VerbatimChar"/>
          <w:lang w:val="it-IT"/>
        </w:rPr>
        <w:t>## 2   7.414053e-51 9.511401e-119</w:t>
      </w:r>
      <w:r w:rsidRPr="00281A52">
        <w:rPr>
          <w:lang w:val="it-IT"/>
        </w:rPr>
        <w:br/>
      </w:r>
      <w:r w:rsidRPr="00281A52">
        <w:rPr>
          <w:rStyle w:val="VerbatimChar"/>
          <w:lang w:val="it-IT"/>
        </w:rPr>
        <w:t>## 8  1.859244e-126 7.691616e-216</w:t>
      </w:r>
      <w:r w:rsidRPr="00281A52">
        <w:rPr>
          <w:lang w:val="it-IT"/>
        </w:rPr>
        <w:br/>
      </w:r>
      <w:r w:rsidRPr="00281A52">
        <w:rPr>
          <w:rStyle w:val="VerbatimChar"/>
          <w:lang w:val="it-IT"/>
        </w:rPr>
        <w:t>## 9  2.275058e-141 1.198679e-242</w:t>
      </w:r>
      <w:r w:rsidRPr="00281A52">
        <w:rPr>
          <w:lang w:val="it-IT"/>
        </w:rPr>
        <w:br/>
      </w:r>
      <w:r w:rsidRPr="00281A52">
        <w:rPr>
          <w:rStyle w:val="VerbatimChar"/>
          <w:lang w:val="it-IT"/>
        </w:rPr>
        <w:t>## 10 5.535892e-241  0.000000e+00</w:t>
      </w:r>
      <w:r w:rsidRPr="00281A52">
        <w:rPr>
          <w:lang w:val="it-IT"/>
        </w:rPr>
        <w:br/>
      </w:r>
      <w:r w:rsidRPr="00281A52">
        <w:rPr>
          <w:rStyle w:val="VerbatimChar"/>
          <w:lang w:val="it-IT"/>
        </w:rPr>
        <w:t>## 11  2.458862e-11  6.036188e-54</w:t>
      </w:r>
      <w:r w:rsidRPr="00281A52">
        <w:rPr>
          <w:lang w:val="it-IT"/>
        </w:rPr>
        <w:br/>
      </w:r>
      <w:r w:rsidRPr="00281A52">
        <w:rPr>
          <w:rStyle w:val="VerbatimChar"/>
          <w:lang w:val="it-IT"/>
        </w:rPr>
        <w:t>## 12  2.081285e-12  1.707911e-56</w:t>
      </w:r>
      <w:r w:rsidRPr="00281A52">
        <w:rPr>
          <w:lang w:val="it-IT"/>
        </w:rPr>
        <w:br/>
      </w:r>
      <w:r w:rsidRPr="00281A52">
        <w:rPr>
          <w:rStyle w:val="VerbatimChar"/>
          <w:lang w:val="it-IT"/>
        </w:rPr>
        <w:t>## 13  5.251622e-14  6.641497e-55</w:t>
      </w:r>
      <w:r w:rsidRPr="00281A52">
        <w:rPr>
          <w:lang w:val="it-IT"/>
        </w:rPr>
        <w:br/>
      </w:r>
      <w:r w:rsidRPr="00281A52">
        <w:rPr>
          <w:rStyle w:val="VerbatimChar"/>
          <w:lang w:val="it-IT"/>
        </w:rPr>
        <w:t>## 17  2.890639e-71 5.670615e-156</w:t>
      </w:r>
      <w:r w:rsidRPr="00281A52">
        <w:rPr>
          <w:lang w:val="it-IT"/>
        </w:rPr>
        <w:br/>
      </w:r>
      <w:r w:rsidRPr="00281A52">
        <w:rPr>
          <w:rStyle w:val="VerbatimChar"/>
          <w:lang w:val="it-IT"/>
        </w:rPr>
        <w:t>## 18  3.617624e-71 5.549805e-163</w:t>
      </w:r>
      <w:r w:rsidRPr="00281A52">
        <w:rPr>
          <w:lang w:val="it-IT"/>
        </w:rPr>
        <w:br/>
      </w:r>
      <w:r w:rsidRPr="00281A52">
        <w:rPr>
          <w:rStyle w:val="VerbatimChar"/>
          <w:lang w:val="it-IT"/>
        </w:rPr>
        <w:t>## 19  6.761565e-76 4.227613e-172</w:t>
      </w:r>
      <w:r w:rsidRPr="00281A52">
        <w:rPr>
          <w:lang w:val="it-IT"/>
        </w:rPr>
        <w:br/>
      </w:r>
      <w:r w:rsidRPr="00281A52">
        <w:rPr>
          <w:rStyle w:val="VerbatimChar"/>
          <w:lang w:val="it-IT"/>
        </w:rPr>
        <w:t>## 20  5.229037e-63 8.068058e-153</w:t>
      </w:r>
      <w:r w:rsidRPr="00281A52">
        <w:rPr>
          <w:lang w:val="it-IT"/>
        </w:rPr>
        <w:br/>
      </w:r>
      <w:r w:rsidRPr="00281A52">
        <w:rPr>
          <w:rStyle w:val="VerbatimChar"/>
          <w:lang w:val="it-IT"/>
        </w:rPr>
        <w:t>## 21  7.235997e-19  7.276197e-75</w:t>
      </w:r>
      <w:r w:rsidRPr="00281A52">
        <w:rPr>
          <w:lang w:val="it-IT"/>
        </w:rPr>
        <w:br/>
      </w:r>
      <w:r w:rsidRPr="00281A52">
        <w:rPr>
          <w:rStyle w:val="VerbatimChar"/>
          <w:lang w:val="it-IT"/>
        </w:rPr>
        <w:t>## 22  9.037844e-54 1.505453e-125</w:t>
      </w:r>
      <w:r w:rsidRPr="00281A52">
        <w:rPr>
          <w:lang w:val="it-IT"/>
        </w:rPr>
        <w:br/>
      </w:r>
      <w:r w:rsidRPr="00281A52">
        <w:rPr>
          <w:rStyle w:val="VerbatimChar"/>
          <w:lang w:val="it-IT"/>
        </w:rPr>
        <w:t>## 23  2.223643e-83 1.696163e-155</w:t>
      </w:r>
      <w:r w:rsidRPr="00281A52">
        <w:rPr>
          <w:lang w:val="it-IT"/>
        </w:rPr>
        <w:br/>
      </w:r>
      <w:r w:rsidRPr="00281A52">
        <w:rPr>
          <w:rStyle w:val="VerbatimChar"/>
          <w:lang w:val="it-IT"/>
        </w:rPr>
        <w:t>## 24  5.703194e-87 1.292980e-182</w:t>
      </w:r>
      <w:r w:rsidRPr="00281A52">
        <w:rPr>
          <w:lang w:val="it-IT"/>
        </w:rPr>
        <w:br/>
      </w:r>
      <w:r w:rsidRPr="00281A52">
        <w:rPr>
          <w:rStyle w:val="VerbatimChar"/>
          <w:lang w:val="it-IT"/>
        </w:rPr>
        <w:t>## 25  8.383810e-12  1.891596e-61</w:t>
      </w:r>
      <w:r w:rsidRPr="00281A52">
        <w:rPr>
          <w:lang w:val="it-IT"/>
        </w:rPr>
        <w:br/>
      </w:r>
      <w:r w:rsidRPr="00281A52">
        <w:rPr>
          <w:rStyle w:val="VerbatimChar"/>
          <w:lang w:val="it-IT"/>
        </w:rPr>
        <w:t>## 26 1.682933e-140 2.081447e-244</w:t>
      </w:r>
      <w:r w:rsidRPr="00281A52">
        <w:rPr>
          <w:lang w:val="it-IT"/>
        </w:rPr>
        <w:br/>
      </w:r>
      <w:r w:rsidRPr="00281A52">
        <w:rPr>
          <w:rStyle w:val="VerbatimChar"/>
          <w:lang w:val="it-IT"/>
        </w:rPr>
        <w:t>## 27  1.664833e-32  6.521992e-92</w:t>
      </w:r>
      <w:r w:rsidRPr="00281A52">
        <w:rPr>
          <w:lang w:val="it-IT"/>
        </w:rPr>
        <w:br/>
      </w:r>
      <w:r w:rsidRPr="00281A52">
        <w:rPr>
          <w:rStyle w:val="VerbatimChar"/>
          <w:lang w:val="it-IT"/>
        </w:rPr>
        <w:t>## 28  6.476923e-07  5.735324e-39</w:t>
      </w:r>
      <w:r w:rsidRPr="00281A52">
        <w:rPr>
          <w:lang w:val="it-IT"/>
        </w:rPr>
        <w:br/>
      </w:r>
      <w:r w:rsidRPr="00281A52">
        <w:rPr>
          <w:rStyle w:val="VerbatimChar"/>
          <w:lang w:val="it-IT"/>
        </w:rPr>
        <w:t>## 29  8.421144e-48 1.853137e-136</w:t>
      </w:r>
      <w:r w:rsidRPr="00281A52">
        <w:rPr>
          <w:lang w:val="it-IT"/>
        </w:rPr>
        <w:br/>
      </w:r>
      <w:r w:rsidRPr="00281A52">
        <w:rPr>
          <w:rStyle w:val="VerbatimChar"/>
          <w:lang w:val="it-IT"/>
        </w:rPr>
        <w:t>## 30  6.098777e-55 1.409161e-128</w:t>
      </w:r>
      <w:r w:rsidRPr="00281A52">
        <w:rPr>
          <w:lang w:val="it-IT"/>
        </w:rPr>
        <w:br/>
      </w:r>
      <w:r w:rsidRPr="00281A52">
        <w:rPr>
          <w:rStyle w:val="VerbatimChar"/>
          <w:lang w:val="it-IT"/>
        </w:rPr>
        <w:t>## 31  2.246347e-12  2.244955e-54</w:t>
      </w:r>
      <w:r w:rsidRPr="00281A52">
        <w:rPr>
          <w:lang w:val="it-IT"/>
        </w:rPr>
        <w:br/>
      </w:r>
      <w:r w:rsidRPr="00281A52">
        <w:rPr>
          <w:rStyle w:val="VerbatimChar"/>
          <w:lang w:val="it-IT"/>
        </w:rPr>
        <w:t>## 32  5.339087e-14  1.584951e-67</w:t>
      </w:r>
      <w:r w:rsidRPr="00281A52">
        <w:rPr>
          <w:lang w:val="it-IT"/>
        </w:rPr>
        <w:br/>
      </w:r>
      <w:r w:rsidRPr="00281A52">
        <w:rPr>
          <w:rStyle w:val="VerbatimChar"/>
          <w:lang w:val="it-IT"/>
        </w:rPr>
        <w:t>## 33  2.482181e-19  1.892032e-61</w:t>
      </w:r>
      <w:r w:rsidRPr="00281A52">
        <w:rPr>
          <w:lang w:val="it-IT"/>
        </w:rPr>
        <w:br/>
      </w:r>
      <w:r w:rsidRPr="00281A52">
        <w:rPr>
          <w:rStyle w:val="VerbatimChar"/>
          <w:lang w:val="it-IT"/>
        </w:rPr>
        <w:t>## 34  1.151814e-82 9.525922e-190</w:t>
      </w:r>
      <w:r w:rsidRPr="00281A52">
        <w:rPr>
          <w:lang w:val="it-IT"/>
        </w:rPr>
        <w:br/>
      </w:r>
      <w:r w:rsidRPr="00281A52">
        <w:rPr>
          <w:rStyle w:val="VerbatimChar"/>
          <w:lang w:val="it-IT"/>
        </w:rPr>
        <w:t>## 35  6.261989e-95 1.556761e-197</w:t>
      </w:r>
      <w:r w:rsidRPr="00281A52">
        <w:rPr>
          <w:lang w:val="it-IT"/>
        </w:rPr>
        <w:br/>
      </w:r>
      <w:r w:rsidRPr="00281A52">
        <w:rPr>
          <w:rStyle w:val="VerbatimChar"/>
          <w:lang w:val="it-IT"/>
        </w:rPr>
        <w:t>## 36  6.251247e-95 2.699351e-198</w:t>
      </w:r>
      <w:r w:rsidRPr="00281A52">
        <w:rPr>
          <w:lang w:val="it-IT"/>
        </w:rPr>
        <w:br/>
      </w:r>
      <w:r w:rsidRPr="00281A52">
        <w:rPr>
          <w:rStyle w:val="VerbatimChar"/>
          <w:lang w:val="it-IT"/>
        </w:rPr>
        <w:t>## 37  9.826387e-25  5.263132e-85</w:t>
      </w:r>
      <w:r w:rsidRPr="00281A52">
        <w:rPr>
          <w:lang w:val="it-IT"/>
        </w:rPr>
        <w:br/>
      </w:r>
      <w:r w:rsidRPr="00281A52">
        <w:rPr>
          <w:rStyle w:val="VerbatimChar"/>
          <w:lang w:val="it-IT"/>
        </w:rPr>
        <w:t>## 38  4.158224e-28  1.132382e-86</w:t>
      </w:r>
    </w:p>
    <w:p w14:paraId="7C98CC5D" w14:textId="77777777" w:rsidR="004513A6" w:rsidRPr="00281A52" w:rsidRDefault="00000000">
      <w:pPr>
        <w:pStyle w:val="SourceCode"/>
        <w:rPr>
          <w:lang w:val="it-IT"/>
        </w:rPr>
      </w:pPr>
      <w:proofErr w:type="gramStart"/>
      <w:r w:rsidRPr="00281A52">
        <w:rPr>
          <w:rStyle w:val="FunctionTok"/>
          <w:lang w:val="it-IT"/>
        </w:rPr>
        <w:t>head</w:t>
      </w:r>
      <w:r w:rsidRPr="00281A52">
        <w:rPr>
          <w:rStyle w:val="NormalTok"/>
          <w:lang w:val="it-IT"/>
        </w:rPr>
        <w:t>(</w:t>
      </w:r>
      <w:proofErr w:type="spellStart"/>
      <w:proofErr w:type="gramEnd"/>
      <w:r w:rsidRPr="00281A52">
        <w:rPr>
          <w:rStyle w:val="NormalTok"/>
          <w:lang w:val="it-IT"/>
        </w:rPr>
        <w:t>model_based</w:t>
      </w:r>
      <w:r w:rsidRPr="00281A52">
        <w:rPr>
          <w:rStyle w:val="SpecialCharTok"/>
          <w:lang w:val="it-IT"/>
        </w:rPr>
        <w:t>$</w:t>
      </w:r>
      <w:r w:rsidRPr="00281A52">
        <w:rPr>
          <w:rStyle w:val="NormalTok"/>
          <w:lang w:val="it-IT"/>
        </w:rPr>
        <w:t>classification</w:t>
      </w:r>
      <w:proofErr w:type="spellEnd"/>
      <w:r w:rsidRPr="00281A52">
        <w:rPr>
          <w:rStyle w:val="NormalTok"/>
          <w:lang w:val="it-IT"/>
        </w:rPr>
        <w:t xml:space="preserve">, </w:t>
      </w:r>
      <w:r w:rsidRPr="00281A52">
        <w:rPr>
          <w:rStyle w:val="DecValTok"/>
          <w:lang w:val="it-IT"/>
        </w:rPr>
        <w:t>200</w:t>
      </w:r>
      <w:r w:rsidRPr="00281A52">
        <w:rPr>
          <w:rStyle w:val="NormalTok"/>
          <w:lang w:val="it-IT"/>
        </w:rPr>
        <w:t xml:space="preserve">) </w:t>
      </w:r>
      <w:r w:rsidRPr="00281A52">
        <w:rPr>
          <w:rStyle w:val="CommentTok"/>
          <w:lang w:val="it-IT"/>
        </w:rPr>
        <w:t xml:space="preserve"># Hard </w:t>
      </w:r>
      <w:proofErr w:type="spellStart"/>
      <w:r w:rsidRPr="00281A52">
        <w:rPr>
          <w:rStyle w:val="CommentTok"/>
          <w:lang w:val="it-IT"/>
        </w:rPr>
        <w:t>assignment</w:t>
      </w:r>
      <w:proofErr w:type="spellEnd"/>
    </w:p>
    <w:p w14:paraId="0CE4F750" w14:textId="77777777" w:rsidR="004513A6" w:rsidRDefault="00000000">
      <w:pPr>
        <w:pStyle w:val="SourceCode"/>
      </w:pPr>
      <w:r w:rsidRPr="00281A52">
        <w:rPr>
          <w:rStyle w:val="VerbatimChar"/>
        </w:rPr>
        <w:t xml:space="preserve">##   1   2   8   9  10  11  12  13  17  18  19  20  21  22  23  24  25  26  27  28 </w:t>
      </w:r>
      <w:r w:rsidRPr="00281A52">
        <w:br/>
      </w:r>
      <w:r w:rsidRPr="00281A52">
        <w:rPr>
          <w:rStyle w:val="VerbatimChar"/>
        </w:rPr>
        <w:t xml:space="preserve">##   5   5   5   5   5   5   5   5   5   5   5   5   5   5   5   5   5   5   5   5 </w:t>
      </w:r>
      <w:r w:rsidRPr="00281A52">
        <w:br/>
      </w:r>
      <w:r w:rsidRPr="00281A52">
        <w:rPr>
          <w:rStyle w:val="VerbatimChar"/>
        </w:rPr>
        <w:t xml:space="preserve">##  29  30  31  32  33  34  35  36  37  38  39  40  41  42  43  44  45  46  47  48 </w:t>
      </w:r>
      <w:r w:rsidRPr="00281A52">
        <w:br/>
      </w:r>
      <w:r w:rsidRPr="00281A52">
        <w:rPr>
          <w:rStyle w:val="VerbatimChar"/>
        </w:rPr>
        <w:t xml:space="preserve">##   5   5   5   5   5   5   5   5   5   5   5   5   5   5   5   5   5   5   5   5 </w:t>
      </w:r>
      <w:r w:rsidRPr="00281A52">
        <w:br/>
      </w:r>
      <w:r w:rsidRPr="00281A52">
        <w:rPr>
          <w:rStyle w:val="VerbatimChar"/>
        </w:rPr>
        <w:t xml:space="preserve">##  49  50  51  52  53  54  55  56  57  58  59  60  61  62  63  64  65  66  67  68 </w:t>
      </w:r>
      <w:r w:rsidRPr="00281A52">
        <w:br/>
      </w:r>
      <w:r w:rsidRPr="00281A52">
        <w:rPr>
          <w:rStyle w:val="VerbatimChar"/>
        </w:rPr>
        <w:t xml:space="preserve">##   5   5   5   5   5   5   5   4   5   4   4   4   4   5   5   5   5   5   5   5 </w:t>
      </w:r>
      <w:r w:rsidRPr="00281A52">
        <w:br/>
      </w:r>
      <w:r w:rsidRPr="00281A52">
        <w:rPr>
          <w:rStyle w:val="VerbatimChar"/>
        </w:rPr>
        <w:t xml:space="preserve">##  69  70  71  72  73  74  75  76  77  78  79  80  81  82  83  84  85  86  87  88 </w:t>
      </w:r>
      <w:r w:rsidRPr="00281A52">
        <w:br/>
      </w:r>
      <w:r w:rsidRPr="00281A52">
        <w:rPr>
          <w:rStyle w:val="VerbatimChar"/>
        </w:rPr>
        <w:t xml:space="preserve">##   5   5   5   5   5   4   4   5   4   5   5   5   5   5   5   5   4   5   5   5 </w:t>
      </w:r>
      <w:r w:rsidRPr="00281A52">
        <w:br/>
      </w:r>
      <w:r w:rsidRPr="00281A52">
        <w:rPr>
          <w:rStyle w:val="VerbatimChar"/>
        </w:rPr>
        <w:t xml:space="preserve">##  89  90  91  92  93  94  95  96  97  98  99 100 101 102 103 104 105 106 107 108 </w:t>
      </w:r>
      <w:r w:rsidRPr="00281A52">
        <w:br/>
      </w:r>
      <w:r w:rsidRPr="00281A52">
        <w:rPr>
          <w:rStyle w:val="VerbatimChar"/>
        </w:rPr>
        <w:t xml:space="preserve">##   5   4   5   5   5   5   5   5   5   5   5   5   4   5   5   5   5   5   5   5 </w:t>
      </w:r>
      <w:r w:rsidRPr="00281A52">
        <w:br/>
      </w:r>
      <w:r w:rsidRPr="00281A52">
        <w:rPr>
          <w:rStyle w:val="VerbatimChar"/>
        </w:rPr>
        <w:t>## 109 1</w:t>
      </w:r>
      <w:r>
        <w:rPr>
          <w:rStyle w:val="VerbatimChar"/>
        </w:rPr>
        <w:t xml:space="preserve">10 111 112 113 114 115 116 117 118 119 120 121 122 123 124 125 126 127 128 </w:t>
      </w:r>
      <w:r>
        <w:br/>
      </w:r>
      <w:r>
        <w:rPr>
          <w:rStyle w:val="VerbatimChar"/>
        </w:rPr>
        <w:t xml:space="preserve">##   5   5   5   5   5   5   5   5   5   4   5   5   5   5   5   5   5   4   4   5 </w:t>
      </w:r>
      <w:r>
        <w:br/>
      </w:r>
      <w:r>
        <w:rPr>
          <w:rStyle w:val="VerbatimChar"/>
        </w:rPr>
        <w:t xml:space="preserve">## 129 130 131 132 133 134 135 136 137 138 139 140 141 142 143 144 145 146 147 148 </w:t>
      </w:r>
      <w:r>
        <w:br/>
      </w:r>
      <w:r>
        <w:rPr>
          <w:rStyle w:val="VerbatimChar"/>
        </w:rPr>
        <w:t xml:space="preserve">##   5   5   5   5   1   5   4   5   4   5   5   5   4   6   5   5   5   5   5   5 </w:t>
      </w:r>
      <w:r>
        <w:br/>
      </w:r>
      <w:r>
        <w:rPr>
          <w:rStyle w:val="VerbatimChar"/>
        </w:rPr>
        <w:t xml:space="preserve">## 149 150 151 152 153 154 155 156 157 158 159 160 161 162 163 164 165 166 167 168 </w:t>
      </w:r>
      <w:r>
        <w:br/>
      </w:r>
      <w:r>
        <w:rPr>
          <w:rStyle w:val="VerbatimChar"/>
        </w:rPr>
        <w:t xml:space="preserve">##   5   5   5   5   5   5   5   6   4   5   4   5   4   4   5   5   5   5   4   4 </w:t>
      </w:r>
      <w:r>
        <w:br/>
      </w:r>
      <w:r>
        <w:rPr>
          <w:rStyle w:val="VerbatimChar"/>
        </w:rPr>
        <w:t xml:space="preserve">## 169 170 171 172 173 174 175 176 177 178 179 180 181 182 183 184 185 186 187 188 </w:t>
      </w:r>
      <w:r>
        <w:br/>
      </w:r>
      <w:r>
        <w:rPr>
          <w:rStyle w:val="VerbatimChar"/>
        </w:rPr>
        <w:t xml:space="preserve">##   4   4   5   5   4   5   5   5   4   4   1   6   5   5   5   5   5   5   5   4 </w:t>
      </w:r>
      <w:r>
        <w:br/>
      </w:r>
      <w:r>
        <w:rPr>
          <w:rStyle w:val="VerbatimChar"/>
        </w:rPr>
        <w:lastRenderedPageBreak/>
        <w:t xml:space="preserve">## 189 190 191 192 193 194 195 196 197 198 199 200 201 202 203 204 205 206 207 208 </w:t>
      </w:r>
      <w:r>
        <w:br/>
      </w:r>
      <w:r>
        <w:rPr>
          <w:rStyle w:val="VerbatimChar"/>
        </w:rPr>
        <w:t>##   4   1   6   5   5   5   5   6   5   5   5   1   5   4   5   5   5   5   6   5</w:t>
      </w:r>
    </w:p>
    <w:p w14:paraId="46F05E5A" w14:textId="77777777" w:rsidR="004513A6" w:rsidRDefault="00000000">
      <w:pPr>
        <w:pStyle w:val="SourceCode"/>
      </w:pPr>
      <w:r>
        <w:rPr>
          <w:rStyle w:val="FunctionTok"/>
        </w:rPr>
        <w:t>table</w:t>
      </w:r>
      <w:r>
        <w:rPr>
          <w:rStyle w:val="NormalTok"/>
        </w:rPr>
        <w:t>(model_based</w:t>
      </w:r>
      <w:r>
        <w:rPr>
          <w:rStyle w:val="SpecialCharTok"/>
        </w:rPr>
        <w:t>$</w:t>
      </w:r>
      <w:r>
        <w:rPr>
          <w:rStyle w:val="NormalTok"/>
        </w:rPr>
        <w:t>classification)</w:t>
      </w:r>
    </w:p>
    <w:p w14:paraId="0E607592" w14:textId="77777777" w:rsidR="004513A6" w:rsidRDefault="00000000">
      <w:pPr>
        <w:pStyle w:val="SourceCode"/>
      </w:pPr>
      <w:r>
        <w:rPr>
          <w:rStyle w:val="VerbatimChar"/>
        </w:rPr>
        <w:t xml:space="preserve">## </w:t>
      </w:r>
      <w:r>
        <w:br/>
      </w:r>
      <w:r>
        <w:rPr>
          <w:rStyle w:val="VerbatimChar"/>
        </w:rPr>
        <w:t xml:space="preserve">##   1   2   3   4   5   6   7   8 </w:t>
      </w:r>
      <w:r>
        <w:br/>
      </w:r>
      <w:r>
        <w:rPr>
          <w:rStyle w:val="VerbatimChar"/>
        </w:rPr>
        <w:t>##  74 102  53 276 492 162  82  91</w:t>
      </w:r>
    </w:p>
    <w:p w14:paraId="258B1178" w14:textId="77777777" w:rsidR="004513A6" w:rsidRDefault="00000000">
      <w:pPr>
        <w:pStyle w:val="SourceCode"/>
      </w:pPr>
      <w:r>
        <w:rPr>
          <w:rStyle w:val="FunctionTok"/>
        </w:rPr>
        <w:t>pairs</w:t>
      </w:r>
      <w:r>
        <w:rPr>
          <w:rStyle w:val="NormalTok"/>
        </w:rPr>
        <w:t xml:space="preserve">(scaled_data, </w:t>
      </w:r>
      <w:r>
        <w:rPr>
          <w:rStyle w:val="AttributeTok"/>
        </w:rPr>
        <w:t>gap =</w:t>
      </w:r>
      <w:r>
        <w:rPr>
          <w:rStyle w:val="NormalTok"/>
        </w:rPr>
        <w:t xml:space="preserve"> </w:t>
      </w:r>
      <w:r>
        <w:rPr>
          <w:rStyle w:val="DecValTok"/>
        </w:rPr>
        <w:t>0</w:t>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col =</w:t>
      </w:r>
      <w:r>
        <w:rPr>
          <w:rStyle w:val="NormalTok"/>
        </w:rPr>
        <w:t xml:space="preserve"> model_based</w:t>
      </w:r>
      <w:r>
        <w:rPr>
          <w:rStyle w:val="SpecialCharTok"/>
        </w:rPr>
        <w:t>$</w:t>
      </w:r>
      <w:r>
        <w:rPr>
          <w:rStyle w:val="NormalTok"/>
        </w:rPr>
        <w:t>classification)</w:t>
      </w:r>
    </w:p>
    <w:p w14:paraId="632A019B" w14:textId="77777777" w:rsidR="004513A6" w:rsidRDefault="00000000" w:rsidP="00BB4520">
      <w:pPr>
        <w:pStyle w:val="FirstParagraph"/>
        <w:jc w:val="center"/>
      </w:pPr>
      <w:r>
        <w:rPr>
          <w:noProof/>
        </w:rPr>
        <w:drawing>
          <wp:inline distT="0" distB="0" distL="0" distR="0" wp14:anchorId="1685BC3D" wp14:editId="23931D1F">
            <wp:extent cx="4620126" cy="3696101"/>
            <wp:effectExtent l="0" t="0" r="0" b="0"/>
            <wp:docPr id="317" name="Picture"/>
            <wp:cNvGraphicFramePr/>
            <a:graphic xmlns:a="http://schemas.openxmlformats.org/drawingml/2006/main">
              <a:graphicData uri="http://schemas.openxmlformats.org/drawingml/2006/picture">
                <pic:pic xmlns:pic="http://schemas.openxmlformats.org/drawingml/2006/picture">
                  <pic:nvPicPr>
                    <pic:cNvPr id="318" name="Picture" descr="report_files/figure-docx/unnamed-chunk-53-1.png"/>
                    <pic:cNvPicPr>
                      <a:picLocks noChangeAspect="1" noChangeArrowheads="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14:paraId="5D8C8F6B" w14:textId="77777777" w:rsidR="004513A6" w:rsidRDefault="00000000">
      <w:pPr>
        <w:pStyle w:val="BodyText"/>
      </w:pPr>
      <w:r>
        <w:t>The matrix of scatterplots shows the clustering structure of the data according to the partition done by the hard-assignment correction of the model-based partitioning. It can be seen that even the model-based approach suggests the presence of clusters in the data.</w:t>
      </w:r>
    </w:p>
    <w:p w14:paraId="7466DC3A" w14:textId="77777777" w:rsidR="004513A6" w:rsidRDefault="00000000">
      <w:pPr>
        <w:pStyle w:val="Heading1"/>
      </w:pPr>
      <w:bookmarkStart w:id="54" w:name="fuzzy-clustering"/>
      <w:bookmarkStart w:id="55" w:name="_Toc170896108"/>
      <w:bookmarkEnd w:id="52"/>
      <w:r>
        <w:t>Fuzzy Clustering</w:t>
      </w:r>
      <w:bookmarkEnd w:id="55"/>
    </w:p>
    <w:p w14:paraId="291B8D8A" w14:textId="77777777" w:rsidR="004513A6" w:rsidRDefault="00000000">
      <w:pPr>
        <w:pStyle w:val="FirstParagraph"/>
      </w:pPr>
      <w:r>
        <w:t>Fuzzy clustering allows observations to belong to several clusters simultaneously, with each membership expressed as a degree of belonging. The fuzzy K-means approach, an extension of the traditional K-means method, assigns membership values to observations for each cluster. This approach is particularly useful when the boundaries between clusters are not clear-cut, reflecting the inherent uncertainty in cluster assignments.</w:t>
      </w:r>
    </w:p>
    <w:p w14:paraId="2111B356" w14:textId="77777777" w:rsidR="004513A6" w:rsidRDefault="00000000">
      <w:pPr>
        <w:pStyle w:val="Heading1"/>
      </w:pPr>
      <w:bookmarkStart w:id="56" w:name="fuzzy-clustering-k-means"/>
      <w:bookmarkStart w:id="57" w:name="_Toc170896109"/>
      <w:bookmarkEnd w:id="54"/>
      <w:r>
        <w:lastRenderedPageBreak/>
        <w:t>Fuzzy clustering K-Means</w:t>
      </w:r>
      <w:bookmarkEnd w:id="57"/>
    </w:p>
    <w:p w14:paraId="3F19B9AB" w14:textId="77777777" w:rsidR="004513A6" w:rsidRDefault="00000000">
      <w:pPr>
        <w:pStyle w:val="SourceCode"/>
      </w:pPr>
      <w:r>
        <w:rPr>
          <w:rStyle w:val="CommentTok"/>
        </w:rPr>
        <w:t># Perform fuzzy clustering with all numerical columns</w:t>
      </w:r>
      <w:r>
        <w:br/>
      </w:r>
      <w:r>
        <w:rPr>
          <w:rStyle w:val="NormalTok"/>
        </w:rPr>
        <w:t xml:space="preserve">fkm_result </w:t>
      </w:r>
      <w:r>
        <w:rPr>
          <w:rStyle w:val="OtherTok"/>
        </w:rPr>
        <w:t>&lt;-</w:t>
      </w:r>
      <w:r>
        <w:rPr>
          <w:rStyle w:val="NormalTok"/>
        </w:rPr>
        <w:t xml:space="preserve"> </w:t>
      </w:r>
      <w:r>
        <w:rPr>
          <w:rStyle w:val="FunctionTok"/>
        </w:rPr>
        <w:t>FKM</w:t>
      </w:r>
      <w:r>
        <w:rPr>
          <w:rStyle w:val="NormalTok"/>
        </w:rPr>
        <w:t>(</w:t>
      </w:r>
      <w:r>
        <w:rPr>
          <w:rStyle w:val="AttributeTok"/>
        </w:rPr>
        <w:t>X =</w:t>
      </w:r>
      <w:r>
        <w:rPr>
          <w:rStyle w:val="NormalTok"/>
        </w:rPr>
        <w:t xml:space="preserve"> n_data, </w:t>
      </w:r>
      <w:r>
        <w:rPr>
          <w:rStyle w:val="AttributeTok"/>
        </w:rPr>
        <w:t>stand =</w:t>
      </w:r>
      <w:r>
        <w:rPr>
          <w:rStyle w:val="NormalTok"/>
        </w:rPr>
        <w:t xml:space="preserve"> </w:t>
      </w:r>
      <w:r>
        <w:rPr>
          <w:rStyle w:val="DecValTok"/>
        </w:rPr>
        <w:t>1</w:t>
      </w:r>
      <w:r>
        <w:rPr>
          <w:rStyle w:val="NormalTok"/>
        </w:rPr>
        <w:t xml:space="preserve">, </w:t>
      </w:r>
      <w:r>
        <w:rPr>
          <w:rStyle w:val="AttributeTok"/>
        </w:rPr>
        <w:t>RS =</w:t>
      </w:r>
      <w:r>
        <w:rPr>
          <w:rStyle w:val="NormalTok"/>
        </w:rPr>
        <w:t xml:space="preserve"> </w:t>
      </w:r>
      <w:r>
        <w:rPr>
          <w:rStyle w:val="DecValTok"/>
        </w:rPr>
        <w:t>10</w:t>
      </w:r>
      <w:r>
        <w:rPr>
          <w:rStyle w:val="NormalTok"/>
        </w:rPr>
        <w:t xml:space="preserve">, </w:t>
      </w:r>
      <w:r>
        <w:rPr>
          <w:rStyle w:val="AttributeTok"/>
        </w:rPr>
        <w:t>seed =</w:t>
      </w:r>
      <w:r>
        <w:rPr>
          <w:rStyle w:val="NormalTok"/>
        </w:rPr>
        <w:t xml:space="preserve"> </w:t>
      </w:r>
      <w:r>
        <w:rPr>
          <w:rStyle w:val="DecValTok"/>
        </w:rPr>
        <w:t>264</w:t>
      </w:r>
      <w:r>
        <w:rPr>
          <w:rStyle w:val="NormalTok"/>
        </w:rPr>
        <w:t>)</w:t>
      </w:r>
    </w:p>
    <w:p w14:paraId="58F49D47" w14:textId="77777777" w:rsidR="004513A6" w:rsidRDefault="00000000">
      <w:pPr>
        <w:pStyle w:val="SourceCode"/>
      </w:pPr>
      <w:r>
        <w:rPr>
          <w:rStyle w:val="CommentTok"/>
        </w:rPr>
        <w:t># Display the number of clusters chosen and the criterion</w:t>
      </w:r>
      <w:r>
        <w:br/>
      </w:r>
      <w:r>
        <w:rPr>
          <w:rStyle w:val="NormalTok"/>
        </w:rPr>
        <w:t>fkm_result</w:t>
      </w:r>
      <w:r>
        <w:rPr>
          <w:rStyle w:val="SpecialCharTok"/>
        </w:rPr>
        <w:t>$</w:t>
      </w:r>
      <w:r>
        <w:rPr>
          <w:rStyle w:val="NormalTok"/>
        </w:rPr>
        <w:t>k</w:t>
      </w:r>
    </w:p>
    <w:p w14:paraId="3B42838F" w14:textId="77777777" w:rsidR="004513A6" w:rsidRDefault="00000000">
      <w:pPr>
        <w:pStyle w:val="SourceCode"/>
      </w:pPr>
      <w:r>
        <w:rPr>
          <w:rStyle w:val="VerbatimChar"/>
        </w:rPr>
        <w:t xml:space="preserve">## Number of clusters </w:t>
      </w:r>
      <w:r>
        <w:br/>
      </w:r>
      <w:r>
        <w:rPr>
          <w:rStyle w:val="VerbatimChar"/>
        </w:rPr>
        <w:t>##                  2</w:t>
      </w:r>
    </w:p>
    <w:p w14:paraId="01BDEBD4" w14:textId="77777777" w:rsidR="004513A6" w:rsidRDefault="00000000">
      <w:pPr>
        <w:pStyle w:val="SourceCode"/>
      </w:pPr>
      <w:r>
        <w:rPr>
          <w:rStyle w:val="NormalTok"/>
        </w:rPr>
        <w:t>fkm_result</w:t>
      </w:r>
      <w:r>
        <w:rPr>
          <w:rStyle w:val="SpecialCharTok"/>
        </w:rPr>
        <w:t>$</w:t>
      </w:r>
      <w:r>
        <w:rPr>
          <w:rStyle w:val="NormalTok"/>
        </w:rPr>
        <w:t>criterion</w:t>
      </w:r>
    </w:p>
    <w:p w14:paraId="6E0CE68D" w14:textId="77777777" w:rsidR="004513A6" w:rsidRDefault="00000000">
      <w:pPr>
        <w:pStyle w:val="SourceCode"/>
      </w:pPr>
      <w:r>
        <w:rPr>
          <w:rStyle w:val="VerbatimChar"/>
        </w:rPr>
        <w:t xml:space="preserve">## SIL.F k=2 SIL.F k=3 SIL.F k=4 SIL.F k=5 SIL.F k=6 </w:t>
      </w:r>
      <w:r>
        <w:br/>
      </w:r>
      <w:r>
        <w:rPr>
          <w:rStyle w:val="VerbatimChar"/>
        </w:rPr>
        <w:t>## 0.4293872 0.2764008 0.4150422 0.3328404 0.3326483</w:t>
      </w:r>
    </w:p>
    <w:p w14:paraId="7FF59473" w14:textId="77777777" w:rsidR="004513A6" w:rsidRDefault="00000000">
      <w:pPr>
        <w:pStyle w:val="FirstParagraph"/>
      </w:pPr>
      <w:r>
        <w:t>The silhouette width (SIL.F) values indicate the quality of clustering for different numbers of clusters (k) tested. For k=2, the silhouette width is 0.4293872, suggesting that the clustering at this number of clusters has relatively well-separated clusters.</w:t>
      </w:r>
    </w:p>
    <w:p w14:paraId="0B4CFFD5" w14:textId="77777777" w:rsidR="004513A6" w:rsidRDefault="00000000">
      <w:pPr>
        <w:pStyle w:val="SourceCode"/>
      </w:pPr>
      <w:r>
        <w:rPr>
          <w:rStyle w:val="CommentTok"/>
        </w:rPr>
        <w:t># Perform fuzzy clustering with the XB index</w:t>
      </w:r>
      <w:r>
        <w:br/>
      </w:r>
      <w:r>
        <w:rPr>
          <w:rStyle w:val="NormalTok"/>
        </w:rPr>
        <w:t xml:space="preserve">fkm_result_XB </w:t>
      </w:r>
      <w:r>
        <w:rPr>
          <w:rStyle w:val="OtherTok"/>
        </w:rPr>
        <w:t>&lt;-</w:t>
      </w:r>
      <w:r>
        <w:rPr>
          <w:rStyle w:val="NormalTok"/>
        </w:rPr>
        <w:t xml:space="preserve"> </w:t>
      </w:r>
      <w:r>
        <w:rPr>
          <w:rStyle w:val="FunctionTok"/>
        </w:rPr>
        <w:t>FKM</w:t>
      </w:r>
      <w:r>
        <w:rPr>
          <w:rStyle w:val="NormalTok"/>
        </w:rPr>
        <w:t>(</w:t>
      </w:r>
      <w:r>
        <w:rPr>
          <w:rStyle w:val="AttributeTok"/>
        </w:rPr>
        <w:t>X =</w:t>
      </w:r>
      <w:r>
        <w:rPr>
          <w:rStyle w:val="NormalTok"/>
        </w:rPr>
        <w:t xml:space="preserve"> n_data, </w:t>
      </w:r>
      <w:r>
        <w:rPr>
          <w:rStyle w:val="AttributeTok"/>
        </w:rPr>
        <w:t>stand =</w:t>
      </w:r>
      <w:r>
        <w:rPr>
          <w:rStyle w:val="NormalTok"/>
        </w:rPr>
        <w:t xml:space="preserve"> </w:t>
      </w:r>
      <w:r>
        <w:rPr>
          <w:rStyle w:val="DecValTok"/>
        </w:rPr>
        <w:t>1</w:t>
      </w:r>
      <w:r>
        <w:rPr>
          <w:rStyle w:val="NormalTok"/>
        </w:rPr>
        <w:t xml:space="preserve">, </w:t>
      </w:r>
      <w:r>
        <w:rPr>
          <w:rStyle w:val="AttributeTok"/>
        </w:rPr>
        <w:t>RS =</w:t>
      </w:r>
      <w:r>
        <w:rPr>
          <w:rStyle w:val="NormalTok"/>
        </w:rPr>
        <w:t xml:space="preserve"> </w:t>
      </w:r>
      <w:r>
        <w:rPr>
          <w:rStyle w:val="DecValTok"/>
        </w:rPr>
        <w:t>10</w:t>
      </w:r>
      <w:r>
        <w:rPr>
          <w:rStyle w:val="NormalTok"/>
        </w:rPr>
        <w:t xml:space="preserve">, </w:t>
      </w:r>
      <w:r>
        <w:rPr>
          <w:rStyle w:val="AttributeTok"/>
        </w:rPr>
        <w:t>seed =</w:t>
      </w:r>
      <w:r>
        <w:rPr>
          <w:rStyle w:val="NormalTok"/>
        </w:rPr>
        <w:t xml:space="preserve"> </w:t>
      </w:r>
      <w:r>
        <w:rPr>
          <w:rStyle w:val="DecValTok"/>
        </w:rPr>
        <w:t>264</w:t>
      </w:r>
      <w:r>
        <w:rPr>
          <w:rStyle w:val="NormalTok"/>
        </w:rPr>
        <w:t xml:space="preserve">, </w:t>
      </w:r>
      <w:r>
        <w:rPr>
          <w:rStyle w:val="AttributeTok"/>
        </w:rPr>
        <w:t>index =</w:t>
      </w:r>
      <w:r>
        <w:rPr>
          <w:rStyle w:val="NormalTok"/>
        </w:rPr>
        <w:t xml:space="preserve"> </w:t>
      </w:r>
      <w:r>
        <w:rPr>
          <w:rStyle w:val="StringTok"/>
        </w:rPr>
        <w:t>"XB"</w:t>
      </w:r>
      <w:r>
        <w:rPr>
          <w:rStyle w:val="NormalTok"/>
        </w:rPr>
        <w:t>)</w:t>
      </w:r>
    </w:p>
    <w:p w14:paraId="23FF5231" w14:textId="77777777" w:rsidR="004513A6" w:rsidRDefault="00000000">
      <w:pPr>
        <w:pStyle w:val="SourceCode"/>
      </w:pPr>
      <w:r>
        <w:rPr>
          <w:rStyle w:val="CommentTok"/>
        </w:rPr>
        <w:t># Display the criterion for fuzzy clustering with XB index</w:t>
      </w:r>
      <w:r>
        <w:br/>
      </w:r>
      <w:r>
        <w:rPr>
          <w:rStyle w:val="NormalTok"/>
        </w:rPr>
        <w:t>fkm_result_XB</w:t>
      </w:r>
      <w:r>
        <w:rPr>
          <w:rStyle w:val="SpecialCharTok"/>
        </w:rPr>
        <w:t>$</w:t>
      </w:r>
      <w:r>
        <w:rPr>
          <w:rStyle w:val="NormalTok"/>
        </w:rPr>
        <w:t>criterion</w:t>
      </w:r>
    </w:p>
    <w:p w14:paraId="1500E40A" w14:textId="77777777" w:rsidR="004513A6" w:rsidRPr="00281A52" w:rsidRDefault="00000000">
      <w:pPr>
        <w:pStyle w:val="SourceCode"/>
        <w:rPr>
          <w:lang w:val="it-IT"/>
        </w:rPr>
      </w:pPr>
      <w:r w:rsidRPr="00281A52">
        <w:rPr>
          <w:rStyle w:val="VerbatimChar"/>
          <w:lang w:val="it-IT"/>
        </w:rPr>
        <w:t xml:space="preserve">##       XB k=2       XB k=3       XB k=4       XB k=5       XB k=6 </w:t>
      </w:r>
      <w:r w:rsidRPr="00281A52">
        <w:rPr>
          <w:lang w:val="it-IT"/>
        </w:rPr>
        <w:br/>
      </w:r>
      <w:r w:rsidRPr="00281A52">
        <w:rPr>
          <w:rStyle w:val="VerbatimChar"/>
          <w:lang w:val="it-IT"/>
        </w:rPr>
        <w:t>## 9.252053e+00 1.234929e+01 2.053855e+00 1.995944e+17 4.324456e+18</w:t>
      </w:r>
    </w:p>
    <w:p w14:paraId="5E391CFC" w14:textId="77777777" w:rsidR="004513A6" w:rsidRDefault="00000000">
      <w:pPr>
        <w:pStyle w:val="FirstParagraph"/>
      </w:pPr>
      <w:r>
        <w:t>The XB (Xie-Beni) index values provide a measure of clustering quality for different numbers of clusters (k). For k=2, the XB index is 9.252053e+00, indicating the compactness and separation of clusters. The lowest values give us the best numer of cluster.</w:t>
      </w:r>
    </w:p>
    <w:p w14:paraId="5019E914" w14:textId="77777777" w:rsidR="004513A6" w:rsidRDefault="00000000">
      <w:pPr>
        <w:pStyle w:val="SourceCode"/>
      </w:pPr>
      <w:r>
        <w:rPr>
          <w:rStyle w:val="CommentTok"/>
        </w:rPr>
        <w:t># Perform fuzzy clustering with the PC index</w:t>
      </w:r>
      <w:r>
        <w:br/>
      </w:r>
      <w:r>
        <w:rPr>
          <w:rStyle w:val="NormalTok"/>
        </w:rPr>
        <w:t xml:space="preserve">fkm_result_PC </w:t>
      </w:r>
      <w:r>
        <w:rPr>
          <w:rStyle w:val="OtherTok"/>
        </w:rPr>
        <w:t>&lt;-</w:t>
      </w:r>
      <w:r>
        <w:rPr>
          <w:rStyle w:val="NormalTok"/>
        </w:rPr>
        <w:t xml:space="preserve"> </w:t>
      </w:r>
      <w:r>
        <w:rPr>
          <w:rStyle w:val="FunctionTok"/>
        </w:rPr>
        <w:t>FKM</w:t>
      </w:r>
      <w:r>
        <w:rPr>
          <w:rStyle w:val="NormalTok"/>
        </w:rPr>
        <w:t>(</w:t>
      </w:r>
      <w:r>
        <w:rPr>
          <w:rStyle w:val="AttributeTok"/>
        </w:rPr>
        <w:t>X =</w:t>
      </w:r>
      <w:r>
        <w:rPr>
          <w:rStyle w:val="NormalTok"/>
        </w:rPr>
        <w:t xml:space="preserve"> n_data, </w:t>
      </w:r>
      <w:r>
        <w:rPr>
          <w:rStyle w:val="AttributeTok"/>
        </w:rPr>
        <w:t>stand =</w:t>
      </w:r>
      <w:r>
        <w:rPr>
          <w:rStyle w:val="NormalTok"/>
        </w:rPr>
        <w:t xml:space="preserve"> </w:t>
      </w:r>
      <w:r>
        <w:rPr>
          <w:rStyle w:val="DecValTok"/>
        </w:rPr>
        <w:t>1</w:t>
      </w:r>
      <w:r>
        <w:rPr>
          <w:rStyle w:val="NormalTok"/>
        </w:rPr>
        <w:t xml:space="preserve">, </w:t>
      </w:r>
      <w:r>
        <w:rPr>
          <w:rStyle w:val="AttributeTok"/>
        </w:rPr>
        <w:t>RS =</w:t>
      </w:r>
      <w:r>
        <w:rPr>
          <w:rStyle w:val="NormalTok"/>
        </w:rPr>
        <w:t xml:space="preserve"> </w:t>
      </w:r>
      <w:r>
        <w:rPr>
          <w:rStyle w:val="DecValTok"/>
        </w:rPr>
        <w:t>10</w:t>
      </w:r>
      <w:r>
        <w:rPr>
          <w:rStyle w:val="NormalTok"/>
        </w:rPr>
        <w:t xml:space="preserve">, </w:t>
      </w:r>
      <w:r>
        <w:rPr>
          <w:rStyle w:val="AttributeTok"/>
        </w:rPr>
        <w:t>seed =</w:t>
      </w:r>
      <w:r>
        <w:rPr>
          <w:rStyle w:val="NormalTok"/>
        </w:rPr>
        <w:t xml:space="preserve"> </w:t>
      </w:r>
      <w:r>
        <w:rPr>
          <w:rStyle w:val="DecValTok"/>
        </w:rPr>
        <w:t>264</w:t>
      </w:r>
      <w:r>
        <w:rPr>
          <w:rStyle w:val="NormalTok"/>
        </w:rPr>
        <w:t xml:space="preserve">, </w:t>
      </w:r>
      <w:r>
        <w:rPr>
          <w:rStyle w:val="AttributeTok"/>
        </w:rPr>
        <w:t>index =</w:t>
      </w:r>
      <w:r>
        <w:rPr>
          <w:rStyle w:val="NormalTok"/>
        </w:rPr>
        <w:t xml:space="preserve"> </w:t>
      </w:r>
      <w:r>
        <w:rPr>
          <w:rStyle w:val="StringTok"/>
        </w:rPr>
        <w:t>"PC"</w:t>
      </w:r>
      <w:r>
        <w:rPr>
          <w:rStyle w:val="NormalTok"/>
        </w:rPr>
        <w:t>)</w:t>
      </w:r>
    </w:p>
    <w:p w14:paraId="0D0F95EF" w14:textId="77777777" w:rsidR="004513A6" w:rsidRDefault="00000000">
      <w:pPr>
        <w:pStyle w:val="SourceCode"/>
      </w:pPr>
      <w:r>
        <w:rPr>
          <w:rStyle w:val="CommentTok"/>
        </w:rPr>
        <w:t># Display the criterion for fuzzy clustering with PC index</w:t>
      </w:r>
      <w:r>
        <w:br/>
      </w:r>
      <w:r>
        <w:rPr>
          <w:rStyle w:val="NormalTok"/>
        </w:rPr>
        <w:t>fkm_result_PC</w:t>
      </w:r>
      <w:r>
        <w:rPr>
          <w:rStyle w:val="SpecialCharTok"/>
        </w:rPr>
        <w:t>$</w:t>
      </w:r>
      <w:r>
        <w:rPr>
          <w:rStyle w:val="NormalTok"/>
        </w:rPr>
        <w:t>criterion</w:t>
      </w:r>
    </w:p>
    <w:p w14:paraId="29F7BA5B" w14:textId="77777777" w:rsidR="004513A6" w:rsidRDefault="00000000">
      <w:pPr>
        <w:pStyle w:val="SourceCode"/>
      </w:pPr>
      <w:r>
        <w:rPr>
          <w:rStyle w:val="VerbatimChar"/>
        </w:rPr>
        <w:t xml:space="preserve">##    PC k=2    PC k=3    PC k=4    PC k=5    PC k=6 </w:t>
      </w:r>
      <w:r>
        <w:br/>
      </w:r>
      <w:r>
        <w:rPr>
          <w:rStyle w:val="VerbatimChar"/>
        </w:rPr>
        <w:t>## 0.5103162 0.3439063 0.3106381 0.2523595 0.2081049</w:t>
      </w:r>
    </w:p>
    <w:p w14:paraId="1FB5084E" w14:textId="77777777" w:rsidR="004513A6" w:rsidRDefault="00000000">
      <w:pPr>
        <w:pStyle w:val="FirstParagraph"/>
      </w:pPr>
      <w:r>
        <w:t>The presented results show the Partition Coefficient (PC) values for fuzzy clustering across different numbers of clusters (k=2 to k=6). The PC index measures the average membership degree of data points to the clusters.</w:t>
      </w:r>
    </w:p>
    <w:p w14:paraId="7F0C6A9B" w14:textId="77777777" w:rsidR="004513A6" w:rsidRDefault="00000000">
      <w:pPr>
        <w:pStyle w:val="BodyText"/>
      </w:pPr>
      <w:r>
        <w:t>Higher PC values indicate a stronger degree of membership certainty for each data point across the specified number of clusters.</w:t>
      </w:r>
    </w:p>
    <w:p w14:paraId="1A62A716" w14:textId="77777777" w:rsidR="004513A6" w:rsidRDefault="00000000">
      <w:pPr>
        <w:pStyle w:val="SourceCode"/>
      </w:pPr>
      <w:r>
        <w:rPr>
          <w:rStyle w:val="CommentTok"/>
        </w:rPr>
        <w:t># Perform fuzzy clustering with K=2</w:t>
      </w:r>
      <w:r>
        <w:br/>
      </w:r>
      <w:r>
        <w:rPr>
          <w:rStyle w:val="NormalTok"/>
        </w:rPr>
        <w:t xml:space="preserve">fkm_result_2 </w:t>
      </w:r>
      <w:r>
        <w:rPr>
          <w:rStyle w:val="OtherTok"/>
        </w:rPr>
        <w:t>&lt;-</w:t>
      </w:r>
      <w:r>
        <w:rPr>
          <w:rStyle w:val="NormalTok"/>
        </w:rPr>
        <w:t xml:space="preserve"> </w:t>
      </w:r>
      <w:r>
        <w:rPr>
          <w:rStyle w:val="FunctionTok"/>
        </w:rPr>
        <w:t>FKM</w:t>
      </w:r>
      <w:r>
        <w:rPr>
          <w:rStyle w:val="NormalTok"/>
        </w:rPr>
        <w:t>(</w:t>
      </w:r>
      <w:r>
        <w:rPr>
          <w:rStyle w:val="AttributeTok"/>
        </w:rPr>
        <w:t>X =</w:t>
      </w:r>
      <w:r>
        <w:rPr>
          <w:rStyle w:val="NormalTok"/>
        </w:rPr>
        <w:t xml:space="preserve"> n_data, </w:t>
      </w:r>
      <w:r>
        <w:rPr>
          <w:rStyle w:val="AttributeTok"/>
        </w:rPr>
        <w:t>k =</w:t>
      </w:r>
      <w:r>
        <w:rPr>
          <w:rStyle w:val="NormalTok"/>
        </w:rPr>
        <w:t xml:space="preserve"> </w:t>
      </w:r>
      <w:r>
        <w:rPr>
          <w:rStyle w:val="DecValTok"/>
        </w:rPr>
        <w:t>2</w:t>
      </w:r>
      <w:r>
        <w:rPr>
          <w:rStyle w:val="NormalTok"/>
        </w:rPr>
        <w:t xml:space="preserve">, </w:t>
      </w:r>
      <w:r>
        <w:rPr>
          <w:rStyle w:val="AttributeTok"/>
        </w:rPr>
        <w:t>stand =</w:t>
      </w:r>
      <w:r>
        <w:rPr>
          <w:rStyle w:val="NormalTok"/>
        </w:rPr>
        <w:t xml:space="preserve"> </w:t>
      </w:r>
      <w:r>
        <w:rPr>
          <w:rStyle w:val="DecValTok"/>
        </w:rPr>
        <w:t>1</w:t>
      </w:r>
      <w:r>
        <w:rPr>
          <w:rStyle w:val="NormalTok"/>
        </w:rPr>
        <w:t xml:space="preserve">, </w:t>
      </w:r>
      <w:r>
        <w:rPr>
          <w:rStyle w:val="AttributeTok"/>
        </w:rPr>
        <w:t>RS =</w:t>
      </w:r>
      <w:r>
        <w:rPr>
          <w:rStyle w:val="NormalTok"/>
        </w:rPr>
        <w:t xml:space="preserve"> </w:t>
      </w:r>
      <w:r>
        <w:rPr>
          <w:rStyle w:val="DecValTok"/>
        </w:rPr>
        <w:t>10</w:t>
      </w:r>
      <w:r>
        <w:rPr>
          <w:rStyle w:val="NormalTok"/>
        </w:rPr>
        <w:t xml:space="preserve">, </w:t>
      </w:r>
      <w:r>
        <w:rPr>
          <w:rStyle w:val="AttributeTok"/>
        </w:rPr>
        <w:t>seed =</w:t>
      </w:r>
      <w:r>
        <w:rPr>
          <w:rStyle w:val="NormalTok"/>
        </w:rPr>
        <w:t xml:space="preserve"> </w:t>
      </w:r>
      <w:r>
        <w:rPr>
          <w:rStyle w:val="DecValTok"/>
        </w:rPr>
        <w:t>264</w:t>
      </w:r>
      <w:r>
        <w:rPr>
          <w:rStyle w:val="NormalTok"/>
        </w:rPr>
        <w:t>)</w:t>
      </w:r>
    </w:p>
    <w:p w14:paraId="55B0A453" w14:textId="77777777" w:rsidR="004513A6" w:rsidRDefault="00000000">
      <w:pPr>
        <w:pStyle w:val="SourceCode"/>
      </w:pPr>
      <w:r>
        <w:rPr>
          <w:rStyle w:val="CommentTok"/>
        </w:rPr>
        <w:t># Display the first results of the membership degree for each cluster</w:t>
      </w:r>
      <w:r>
        <w:br/>
      </w:r>
      <w:r>
        <w:rPr>
          <w:rStyle w:val="FunctionTok"/>
        </w:rPr>
        <w:t>head</w:t>
      </w:r>
      <w:r>
        <w:rPr>
          <w:rStyle w:val="NormalTok"/>
        </w:rPr>
        <w:t>(fkm_result_2[[</w:t>
      </w:r>
      <w:r>
        <w:rPr>
          <w:rStyle w:val="StringTok"/>
        </w:rPr>
        <w:t>"clus"</w:t>
      </w:r>
      <w:r>
        <w:rPr>
          <w:rStyle w:val="NormalTok"/>
        </w:rPr>
        <w:t>]])</w:t>
      </w:r>
    </w:p>
    <w:p w14:paraId="749CD9DE" w14:textId="77777777" w:rsidR="004513A6" w:rsidRDefault="00000000">
      <w:pPr>
        <w:pStyle w:val="SourceCode"/>
      </w:pPr>
      <w:r>
        <w:rPr>
          <w:rStyle w:val="VerbatimChar"/>
        </w:rPr>
        <w:lastRenderedPageBreak/>
        <w:t>##    Cluster Membership degree</w:t>
      </w:r>
      <w:r>
        <w:br/>
      </w:r>
      <w:r>
        <w:rPr>
          <w:rStyle w:val="VerbatimChar"/>
        </w:rPr>
        <w:t>## 1        1         0.6146911</w:t>
      </w:r>
      <w:r>
        <w:br/>
      </w:r>
      <w:r>
        <w:rPr>
          <w:rStyle w:val="VerbatimChar"/>
        </w:rPr>
        <w:t>## 2        1         0.5467616</w:t>
      </w:r>
      <w:r>
        <w:br/>
      </w:r>
      <w:r>
        <w:rPr>
          <w:rStyle w:val="VerbatimChar"/>
        </w:rPr>
        <w:t>## 8        2         0.5228304</w:t>
      </w:r>
      <w:r>
        <w:br/>
      </w:r>
      <w:r>
        <w:rPr>
          <w:rStyle w:val="VerbatimChar"/>
        </w:rPr>
        <w:t>## 9        2         0.5059330</w:t>
      </w:r>
      <w:r>
        <w:br/>
      </w:r>
      <w:r>
        <w:rPr>
          <w:rStyle w:val="VerbatimChar"/>
        </w:rPr>
        <w:t>## 10       2         0.5147643</w:t>
      </w:r>
      <w:r>
        <w:br/>
      </w:r>
      <w:r>
        <w:rPr>
          <w:rStyle w:val="VerbatimChar"/>
        </w:rPr>
        <w:t>## 11       1         0.5848860</w:t>
      </w:r>
    </w:p>
    <w:p w14:paraId="405F120F" w14:textId="77777777" w:rsidR="004513A6" w:rsidRDefault="00000000">
      <w:pPr>
        <w:pStyle w:val="SourceCode"/>
      </w:pPr>
      <w:r>
        <w:rPr>
          <w:rStyle w:val="CommentTok"/>
        </w:rPr>
        <w:t># Display the size of the clusters</w:t>
      </w:r>
      <w:r>
        <w:br/>
      </w:r>
      <w:r>
        <w:rPr>
          <w:rStyle w:val="FunctionTok"/>
        </w:rPr>
        <w:t>cl.size</w:t>
      </w:r>
      <w:r>
        <w:rPr>
          <w:rStyle w:val="NormalTok"/>
        </w:rPr>
        <w:t>(fkm_result_2</w:t>
      </w:r>
      <w:r>
        <w:rPr>
          <w:rStyle w:val="SpecialCharTok"/>
        </w:rPr>
        <w:t>$</w:t>
      </w:r>
      <w:r>
        <w:rPr>
          <w:rStyle w:val="NormalTok"/>
        </w:rPr>
        <w:t>U)</w:t>
      </w:r>
    </w:p>
    <w:p w14:paraId="1A449F65" w14:textId="77777777" w:rsidR="004513A6" w:rsidRDefault="00000000">
      <w:pPr>
        <w:pStyle w:val="SourceCode"/>
      </w:pPr>
      <w:r>
        <w:rPr>
          <w:rStyle w:val="VerbatimChar"/>
        </w:rPr>
        <w:t xml:space="preserve">## Clus 1 Clus 2 </w:t>
      </w:r>
      <w:r>
        <w:br/>
      </w:r>
      <w:r>
        <w:rPr>
          <w:rStyle w:val="VerbatimChar"/>
        </w:rPr>
        <w:t>##    761    571</w:t>
      </w:r>
    </w:p>
    <w:p w14:paraId="55A3A647" w14:textId="77777777" w:rsidR="004513A6" w:rsidRDefault="00000000">
      <w:pPr>
        <w:pStyle w:val="FirstParagraph"/>
      </w:pPr>
      <w:r>
        <w:t xml:space="preserve">In the initial iteration, no specific value of </w:t>
      </w:r>
      <m:oMath>
        <m:r>
          <w:rPr>
            <w:rFonts w:ascii="Cambria Math" w:hAnsi="Cambria Math"/>
          </w:rPr>
          <m:t>k</m:t>
        </m:r>
      </m:oMath>
      <w:r>
        <w:t xml:space="preserve"> is imposed. Instead, the function autonomously determines the optimal number of clusters based on the standard Fuzzy silhouette index. Subsequently, the function is executed using various indices to ascertain the optimal number of clusters. Both the Xie and Beni index and the Partition Coefficient index recommend </w:t>
      </w:r>
      <m:oMath>
        <m:r>
          <w:rPr>
            <w:rFonts w:ascii="Cambria Math" w:hAnsi="Cambria Math"/>
          </w:rPr>
          <m:t>k</m:t>
        </m:r>
        <m:r>
          <m:rPr>
            <m:sty m:val="p"/>
          </m:rPr>
          <w:rPr>
            <w:rFonts w:ascii="Cambria Math" w:hAnsi="Cambria Math"/>
          </w:rPr>
          <m:t>=</m:t>
        </m:r>
        <m:r>
          <w:rPr>
            <w:rFonts w:ascii="Cambria Math" w:hAnsi="Cambria Math"/>
          </w:rPr>
          <m:t>2</m:t>
        </m:r>
      </m:oMath>
      <w:r>
        <w:t xml:space="preserve">. Following the majority rule approach, </w:t>
      </w:r>
      <m:oMath>
        <m:r>
          <w:rPr>
            <w:rFonts w:ascii="Cambria Math" w:hAnsi="Cambria Math"/>
          </w:rPr>
          <m:t>k</m:t>
        </m:r>
        <m:r>
          <m:rPr>
            <m:sty m:val="p"/>
          </m:rPr>
          <w:rPr>
            <w:rFonts w:ascii="Cambria Math" w:hAnsi="Cambria Math"/>
          </w:rPr>
          <m:t>=</m:t>
        </m:r>
        <m:r>
          <w:rPr>
            <w:rFonts w:ascii="Cambria Math" w:hAnsi="Cambria Math"/>
          </w:rPr>
          <m:t>2</m:t>
        </m:r>
      </m:oMath>
      <w:r>
        <w:t xml:space="preserve"> is chosen as the optimal number of clusters.</w:t>
      </w:r>
    </w:p>
    <w:p w14:paraId="022EE1AA" w14:textId="77777777" w:rsidR="004513A6" w:rsidRDefault="00000000">
      <w:pPr>
        <w:pStyle w:val="SourceCode"/>
      </w:pPr>
      <w:r>
        <w:rPr>
          <w:rStyle w:val="CommentTok"/>
        </w:rPr>
        <w:t># Determine the max membership cluster for each observation</w:t>
      </w:r>
      <w:r>
        <w:br/>
      </w:r>
      <w:r>
        <w:rPr>
          <w:rStyle w:val="NormalTok"/>
        </w:rPr>
        <w:t xml:space="preserve">max_membership_cluster </w:t>
      </w:r>
      <w:r>
        <w:rPr>
          <w:rStyle w:val="OtherTok"/>
        </w:rPr>
        <w:t>&lt;-</w:t>
      </w:r>
      <w:r>
        <w:rPr>
          <w:rStyle w:val="NormalTok"/>
        </w:rPr>
        <w:t xml:space="preserve"> </w:t>
      </w:r>
      <w:r>
        <w:rPr>
          <w:rStyle w:val="FunctionTok"/>
        </w:rPr>
        <w:t>apply</w:t>
      </w:r>
      <w:r>
        <w:rPr>
          <w:rStyle w:val="NormalTok"/>
        </w:rPr>
        <w:t>(fkm_result_2</w:t>
      </w:r>
      <w:r>
        <w:rPr>
          <w:rStyle w:val="SpecialCharTok"/>
        </w:rPr>
        <w:t>$</w:t>
      </w:r>
      <w:r>
        <w:rPr>
          <w:rStyle w:val="NormalTok"/>
        </w:rPr>
        <w:t xml:space="preserve">clus, </w:t>
      </w:r>
      <w:r>
        <w:rPr>
          <w:rStyle w:val="DecValTok"/>
        </w:rPr>
        <w:t>1</w:t>
      </w:r>
      <w:r>
        <w:rPr>
          <w:rStyle w:val="NormalTok"/>
        </w:rPr>
        <w:t>, which.max)</w:t>
      </w:r>
    </w:p>
    <w:p w14:paraId="5B93F180" w14:textId="77777777" w:rsidR="004513A6" w:rsidRDefault="00000000">
      <w:pPr>
        <w:pStyle w:val="SourceCode"/>
      </w:pPr>
      <w:r>
        <w:rPr>
          <w:rStyle w:val="CommentTok"/>
        </w:rPr>
        <w:t># Pairwise plot of the original data colored by the max membership cluster</w:t>
      </w:r>
      <w:r>
        <w:br/>
      </w:r>
      <w:r>
        <w:rPr>
          <w:rStyle w:val="FunctionTok"/>
        </w:rPr>
        <w:t>pairs</w:t>
      </w:r>
      <w:r>
        <w:rPr>
          <w:rStyle w:val="NormalTok"/>
        </w:rPr>
        <w:t xml:space="preserve">(n_data, </w:t>
      </w:r>
      <w:r>
        <w:rPr>
          <w:rStyle w:val="AttributeTok"/>
        </w:rPr>
        <w:t>col =</w:t>
      </w:r>
      <w:r>
        <w:rPr>
          <w:rStyle w:val="NormalTok"/>
        </w:rPr>
        <w:t xml:space="preserve"> max_membership_cluster, </w:t>
      </w:r>
      <w:r>
        <w:rPr>
          <w:rStyle w:val="AttributeTok"/>
        </w:rPr>
        <w:t>main =</w:t>
      </w:r>
      <w:r>
        <w:rPr>
          <w:rStyle w:val="NormalTok"/>
        </w:rPr>
        <w:t xml:space="preserve"> </w:t>
      </w:r>
      <w:r>
        <w:rPr>
          <w:rStyle w:val="StringTok"/>
        </w:rPr>
        <w:t>"Pairwise Plot of Original Data"</w:t>
      </w:r>
      <w:r>
        <w:rPr>
          <w:rStyle w:val="NormalTok"/>
        </w:rPr>
        <w:t>)</w:t>
      </w:r>
    </w:p>
    <w:p w14:paraId="55A4A4ED" w14:textId="7F157072" w:rsidR="004513A6" w:rsidRDefault="009F3981" w:rsidP="009F3981">
      <w:pPr>
        <w:pStyle w:val="FirstParagraph"/>
        <w:jc w:val="center"/>
      </w:pPr>
      <w:r>
        <w:rPr>
          <w:noProof/>
        </w:rPr>
        <w:lastRenderedPageBreak/>
        <w:drawing>
          <wp:inline distT="0" distB="0" distL="0" distR="0" wp14:anchorId="711F4BDF" wp14:editId="13A6BFB6">
            <wp:extent cx="4758690" cy="4758690"/>
            <wp:effectExtent l="0" t="0" r="0" b="0"/>
            <wp:docPr id="70940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758690" cy="4758690"/>
                    </a:xfrm>
                    <a:prstGeom prst="rect">
                      <a:avLst/>
                    </a:prstGeom>
                    <a:noFill/>
                    <a:ln>
                      <a:noFill/>
                    </a:ln>
                  </pic:spPr>
                </pic:pic>
              </a:graphicData>
            </a:graphic>
          </wp:inline>
        </w:drawing>
      </w:r>
    </w:p>
    <w:p w14:paraId="51E08ABD" w14:textId="260F22C6" w:rsidR="004513A6" w:rsidRPr="009F3981" w:rsidRDefault="00000000">
      <w:pPr>
        <w:pStyle w:val="BodyText"/>
        <w:rPr>
          <w:rFonts w:asciiTheme="majorHAnsi" w:hAnsiTheme="majorHAnsi" w:cstheme="majorHAnsi"/>
          <w:b/>
          <w:bCs/>
          <w:color w:val="4F81BD" w:themeColor="accent1"/>
          <w:sz w:val="32"/>
          <w:szCs w:val="32"/>
        </w:rPr>
      </w:pPr>
      <w:r w:rsidRPr="009F3981">
        <w:rPr>
          <w:rFonts w:asciiTheme="majorHAnsi" w:hAnsiTheme="majorHAnsi" w:cstheme="majorHAnsi"/>
          <w:b/>
          <w:bCs/>
          <w:color w:val="4F81BD" w:themeColor="accent1"/>
          <w:sz w:val="32"/>
          <w:szCs w:val="32"/>
        </w:rPr>
        <w:t>Appendix</w:t>
      </w:r>
    </w:p>
    <w:p w14:paraId="2E3744E9" w14:textId="77777777" w:rsidR="004513A6" w:rsidRPr="005B56DC" w:rsidRDefault="00000000">
      <w:pPr>
        <w:pStyle w:val="Heading1"/>
        <w:rPr>
          <w:sz w:val="28"/>
          <w:szCs w:val="28"/>
        </w:rPr>
      </w:pPr>
      <w:bookmarkStart w:id="58" w:name="X0df17e297082a2759de5d3685e1cb889895abcc"/>
      <w:bookmarkStart w:id="59" w:name="_Toc170896110"/>
      <w:bookmarkEnd w:id="56"/>
      <w:r w:rsidRPr="005B56DC">
        <w:rPr>
          <w:sz w:val="28"/>
          <w:szCs w:val="28"/>
        </w:rPr>
        <w:t>Scott’s Rule for Optimal Number of Histogram Bins</w:t>
      </w:r>
      <w:bookmarkEnd w:id="59"/>
    </w:p>
    <w:p w14:paraId="195B66BA" w14:textId="77777777" w:rsidR="004513A6" w:rsidRPr="005B56DC" w:rsidRDefault="00000000">
      <w:pPr>
        <w:pStyle w:val="FirstParagraph"/>
        <w:rPr>
          <w:sz w:val="22"/>
          <w:szCs w:val="22"/>
        </w:rPr>
      </w:pPr>
      <w:r w:rsidRPr="005B56DC">
        <w:rPr>
          <w:sz w:val="22"/>
          <w:szCs w:val="22"/>
        </w:rPr>
        <w:t>Scott’s rule is a method used to determine the optimal number of bins for a histogram. The goal is to find a bin width that accurately represents the distribution of the data without over-simplifying or creating too much detail.</w:t>
      </w:r>
    </w:p>
    <w:p w14:paraId="6280BD5E" w14:textId="77777777" w:rsidR="004513A6" w:rsidRPr="005B56DC" w:rsidRDefault="00000000">
      <w:pPr>
        <w:pStyle w:val="Heading1"/>
        <w:rPr>
          <w:sz w:val="28"/>
          <w:szCs w:val="28"/>
        </w:rPr>
      </w:pPr>
      <w:bookmarkStart w:id="60" w:name="formula"/>
      <w:bookmarkStart w:id="61" w:name="_Toc170896111"/>
      <w:bookmarkEnd w:id="58"/>
      <w:r w:rsidRPr="005B56DC">
        <w:rPr>
          <w:sz w:val="28"/>
          <w:szCs w:val="28"/>
        </w:rPr>
        <w:t>Formula</w:t>
      </w:r>
      <w:bookmarkEnd w:id="61"/>
    </w:p>
    <w:p w14:paraId="7FEDAA24" w14:textId="77777777" w:rsidR="004513A6" w:rsidRPr="005B56DC" w:rsidRDefault="00000000">
      <w:pPr>
        <w:pStyle w:val="FirstParagraph"/>
        <w:rPr>
          <w:sz w:val="22"/>
          <w:szCs w:val="22"/>
        </w:rPr>
      </w:pPr>
      <w:r w:rsidRPr="005B56DC">
        <w:rPr>
          <w:sz w:val="22"/>
          <w:szCs w:val="22"/>
        </w:rPr>
        <w:t xml:space="preserve">The formula for calculating the bin width </w:t>
      </w:r>
      <m:oMath>
        <m:r>
          <w:rPr>
            <w:rFonts w:ascii="Cambria Math" w:hAnsi="Cambria Math"/>
            <w:sz w:val="22"/>
            <w:szCs w:val="22"/>
          </w:rPr>
          <m:t>h</m:t>
        </m:r>
      </m:oMath>
      <w:r w:rsidRPr="005B56DC">
        <w:rPr>
          <w:sz w:val="22"/>
          <w:szCs w:val="22"/>
        </w:rPr>
        <w:t xml:space="preserve"> using Scott’s rule is:</w:t>
      </w:r>
    </w:p>
    <w:p w14:paraId="5BA535F7" w14:textId="77777777" w:rsidR="004513A6" w:rsidRPr="005B56DC" w:rsidRDefault="00000000">
      <w:pPr>
        <w:pStyle w:val="BodyText"/>
        <w:rPr>
          <w:sz w:val="22"/>
          <w:szCs w:val="22"/>
        </w:rPr>
      </w:pPr>
      <m:oMathPara>
        <m:oMathParaPr>
          <m:jc m:val="center"/>
        </m:oMathParaPr>
        <m:oMath>
          <m:r>
            <w:rPr>
              <w:rFonts w:ascii="Cambria Math" w:hAnsi="Cambria Math"/>
              <w:sz w:val="22"/>
              <w:szCs w:val="22"/>
            </w:rPr>
            <m:t>h</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3.5</m:t>
              </m:r>
              <m:r>
                <m:rPr>
                  <m:sty m:val="p"/>
                </m:rPr>
                <w:rPr>
                  <w:rFonts w:ascii="Cambria Math" w:hAnsi="Cambria Math"/>
                  <w:sz w:val="22"/>
                  <w:szCs w:val="22"/>
                </w:rPr>
                <m:t>×</m:t>
              </m:r>
              <m:r>
                <w:rPr>
                  <w:rFonts w:ascii="Cambria Math" w:hAnsi="Cambria Math"/>
                  <w:sz w:val="22"/>
                  <w:szCs w:val="22"/>
                </w:rPr>
                <m:t>σ</m:t>
              </m:r>
            </m:num>
            <m:den>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3</m:t>
                  </m:r>
                </m:sup>
              </m:sSup>
            </m:den>
          </m:f>
        </m:oMath>
      </m:oMathPara>
    </w:p>
    <w:p w14:paraId="6C142D8E" w14:textId="77777777" w:rsidR="004513A6" w:rsidRPr="005B56DC" w:rsidRDefault="00000000">
      <w:pPr>
        <w:pStyle w:val="FirstParagraph"/>
        <w:rPr>
          <w:sz w:val="22"/>
          <w:szCs w:val="22"/>
        </w:rPr>
      </w:pPr>
      <w:r w:rsidRPr="005B56DC">
        <w:rPr>
          <w:sz w:val="22"/>
          <w:szCs w:val="22"/>
        </w:rPr>
        <w:t>Where:</w:t>
      </w:r>
    </w:p>
    <w:p w14:paraId="5D247ED8" w14:textId="77777777" w:rsidR="004513A6" w:rsidRPr="005B56DC" w:rsidRDefault="00000000">
      <w:pPr>
        <w:pStyle w:val="Compact"/>
        <w:numPr>
          <w:ilvl w:val="0"/>
          <w:numId w:val="7"/>
        </w:numPr>
        <w:rPr>
          <w:sz w:val="22"/>
          <w:szCs w:val="22"/>
        </w:rPr>
      </w:pPr>
      <m:oMath>
        <m:r>
          <w:rPr>
            <w:rFonts w:ascii="Cambria Math" w:hAnsi="Cambria Math"/>
            <w:sz w:val="22"/>
            <w:szCs w:val="22"/>
          </w:rPr>
          <m:t>σ</m:t>
        </m:r>
      </m:oMath>
      <w:r w:rsidRPr="005B56DC">
        <w:rPr>
          <w:sz w:val="22"/>
          <w:szCs w:val="22"/>
        </w:rPr>
        <w:t xml:space="preserve"> is the standard deviation of the data.</w:t>
      </w:r>
    </w:p>
    <w:p w14:paraId="5C2311CA" w14:textId="77777777" w:rsidR="004513A6" w:rsidRPr="005B56DC" w:rsidRDefault="00000000">
      <w:pPr>
        <w:pStyle w:val="Compact"/>
        <w:numPr>
          <w:ilvl w:val="0"/>
          <w:numId w:val="7"/>
        </w:numPr>
        <w:rPr>
          <w:sz w:val="22"/>
          <w:szCs w:val="22"/>
        </w:rPr>
      </w:pPr>
      <m:oMath>
        <m:r>
          <w:rPr>
            <w:rFonts w:ascii="Cambria Math" w:hAnsi="Cambria Math"/>
            <w:sz w:val="22"/>
            <w:szCs w:val="22"/>
          </w:rPr>
          <m:t>n</m:t>
        </m:r>
      </m:oMath>
      <w:r w:rsidRPr="005B56DC">
        <w:rPr>
          <w:sz w:val="22"/>
          <w:szCs w:val="22"/>
        </w:rPr>
        <w:t xml:space="preserve"> is the sample size (number of data points).</w:t>
      </w:r>
      <w:bookmarkEnd w:id="60"/>
    </w:p>
    <w:sectPr w:rsidR="004513A6" w:rsidRPr="005B56DC" w:rsidSect="005B56DC">
      <w:footerReference w:type="default" r:id="rId101"/>
      <w:pgSz w:w="12240" w:h="15840"/>
      <w:pgMar w:top="1417" w:right="1134" w:bottom="1134" w:left="1134" w:header="720" w:footer="720"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44223D" w14:textId="77777777" w:rsidR="00297DF0" w:rsidRDefault="00297DF0">
      <w:pPr>
        <w:spacing w:after="0"/>
      </w:pPr>
      <w:r>
        <w:separator/>
      </w:r>
    </w:p>
  </w:endnote>
  <w:endnote w:type="continuationSeparator" w:id="0">
    <w:p w14:paraId="482979C8" w14:textId="77777777" w:rsidR="00297DF0" w:rsidRDefault="00297D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839233"/>
      <w:docPartObj>
        <w:docPartGallery w:val="Page Numbers (Bottom of Page)"/>
        <w:docPartUnique/>
      </w:docPartObj>
    </w:sdtPr>
    <w:sdtContent>
      <w:p w14:paraId="609F6F06" w14:textId="6B8FBB2A" w:rsidR="005B56DC" w:rsidRDefault="005B56DC">
        <w:pPr>
          <w:pStyle w:val="Footer"/>
          <w:jc w:val="center"/>
        </w:pPr>
        <w:r>
          <w:fldChar w:fldCharType="begin"/>
        </w:r>
        <w:r>
          <w:instrText>PAGE   \* MERGEFORMAT</w:instrText>
        </w:r>
        <w:r>
          <w:fldChar w:fldCharType="separate"/>
        </w:r>
        <w:r>
          <w:rPr>
            <w:lang w:val="it-IT"/>
          </w:rPr>
          <w:t>2</w:t>
        </w:r>
        <w:r>
          <w:fldChar w:fldCharType="end"/>
        </w:r>
      </w:p>
    </w:sdtContent>
  </w:sdt>
  <w:p w14:paraId="25FA5F8A" w14:textId="77777777" w:rsidR="005B56DC" w:rsidRDefault="005B56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957143" w14:textId="77777777" w:rsidR="00297DF0" w:rsidRDefault="00297DF0">
      <w:r>
        <w:separator/>
      </w:r>
    </w:p>
  </w:footnote>
  <w:footnote w:type="continuationSeparator" w:id="0">
    <w:p w14:paraId="0C7E6BBC" w14:textId="77777777" w:rsidR="00297DF0" w:rsidRDefault="00297D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D807F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10091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6800248">
    <w:abstractNumId w:val="0"/>
  </w:num>
  <w:num w:numId="2" w16cid:durableId="350036804">
    <w:abstractNumId w:val="1"/>
  </w:num>
  <w:num w:numId="3" w16cid:durableId="874974004">
    <w:abstractNumId w:val="1"/>
  </w:num>
  <w:num w:numId="4" w16cid:durableId="1511407657">
    <w:abstractNumId w:val="1"/>
  </w:num>
  <w:num w:numId="5" w16cid:durableId="1039822279">
    <w:abstractNumId w:val="1"/>
  </w:num>
  <w:num w:numId="6" w16cid:durableId="499464132">
    <w:abstractNumId w:val="1"/>
  </w:num>
  <w:num w:numId="7" w16cid:durableId="399134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13A6"/>
    <w:rsid w:val="00026BB8"/>
    <w:rsid w:val="00152FA5"/>
    <w:rsid w:val="00281A52"/>
    <w:rsid w:val="00297DF0"/>
    <w:rsid w:val="002A43EC"/>
    <w:rsid w:val="004513A6"/>
    <w:rsid w:val="00491080"/>
    <w:rsid w:val="00530FEE"/>
    <w:rsid w:val="00563456"/>
    <w:rsid w:val="005B56DC"/>
    <w:rsid w:val="005F0382"/>
    <w:rsid w:val="007E56BE"/>
    <w:rsid w:val="00947E94"/>
    <w:rsid w:val="009F3981"/>
    <w:rsid w:val="00BB4520"/>
    <w:rsid w:val="00C9187A"/>
    <w:rsid w:val="00D20179"/>
    <w:rsid w:val="00DF03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78E5F10"/>
  <w15:docId w15:val="{F170D533-C21F-4F0F-A7AD-F21B8A7F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NoSpacing">
    <w:name w:val="No Spacing"/>
    <w:link w:val="NoSpacingChar"/>
    <w:uiPriority w:val="1"/>
    <w:qFormat/>
    <w:rsid w:val="00281A52"/>
    <w:pPr>
      <w:spacing w:after="0"/>
    </w:pPr>
    <w:rPr>
      <w:rFonts w:eastAsiaTheme="minorEastAsia"/>
      <w:sz w:val="22"/>
      <w:szCs w:val="22"/>
    </w:rPr>
  </w:style>
  <w:style w:type="character" w:customStyle="1" w:styleId="NoSpacingChar">
    <w:name w:val="No Spacing Char"/>
    <w:basedOn w:val="DefaultParagraphFont"/>
    <w:link w:val="NoSpacing"/>
    <w:uiPriority w:val="1"/>
    <w:rsid w:val="00281A52"/>
    <w:rPr>
      <w:rFonts w:eastAsiaTheme="minorEastAsia"/>
      <w:sz w:val="22"/>
      <w:szCs w:val="22"/>
    </w:rPr>
  </w:style>
  <w:style w:type="paragraph" w:styleId="TOC2">
    <w:name w:val="toc 2"/>
    <w:basedOn w:val="Normal"/>
    <w:next w:val="Normal"/>
    <w:autoRedefine/>
    <w:uiPriority w:val="39"/>
    <w:rsid w:val="002A43EC"/>
    <w:pPr>
      <w:spacing w:after="100"/>
      <w:ind w:left="240"/>
    </w:pPr>
  </w:style>
  <w:style w:type="paragraph" w:styleId="TOC1">
    <w:name w:val="toc 1"/>
    <w:basedOn w:val="Normal"/>
    <w:next w:val="Normal"/>
    <w:autoRedefine/>
    <w:uiPriority w:val="39"/>
    <w:rsid w:val="002A43EC"/>
    <w:pPr>
      <w:spacing w:after="100"/>
    </w:pPr>
  </w:style>
  <w:style w:type="paragraph" w:styleId="Header">
    <w:name w:val="header"/>
    <w:basedOn w:val="Normal"/>
    <w:link w:val="HeaderChar"/>
    <w:rsid w:val="005B56DC"/>
    <w:pPr>
      <w:tabs>
        <w:tab w:val="center" w:pos="4819"/>
        <w:tab w:val="right" w:pos="9638"/>
      </w:tabs>
      <w:spacing w:after="0"/>
    </w:pPr>
  </w:style>
  <w:style w:type="character" w:customStyle="1" w:styleId="HeaderChar">
    <w:name w:val="Header Char"/>
    <w:basedOn w:val="DefaultParagraphFont"/>
    <w:link w:val="Header"/>
    <w:rsid w:val="005B56DC"/>
  </w:style>
  <w:style w:type="paragraph" w:styleId="Footer">
    <w:name w:val="footer"/>
    <w:basedOn w:val="Normal"/>
    <w:link w:val="FooterChar"/>
    <w:uiPriority w:val="99"/>
    <w:rsid w:val="005B56DC"/>
    <w:pPr>
      <w:tabs>
        <w:tab w:val="center" w:pos="4819"/>
        <w:tab w:val="right" w:pos="9638"/>
      </w:tabs>
      <w:spacing w:after="0"/>
    </w:pPr>
  </w:style>
  <w:style w:type="character" w:customStyle="1" w:styleId="FooterChar">
    <w:name w:val="Footer Char"/>
    <w:basedOn w:val="DefaultParagraphFont"/>
    <w:link w:val="Footer"/>
    <w:uiPriority w:val="99"/>
    <w:rsid w:val="005B56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png"/><Relationship Id="rId103"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8DAED556BC24761A2AA3DCF8C18A4A4"/>
        <w:category>
          <w:name w:val="General"/>
          <w:gallery w:val="placeholder"/>
        </w:category>
        <w:types>
          <w:type w:val="bbPlcHdr"/>
        </w:types>
        <w:behaviors>
          <w:behavior w:val="content"/>
        </w:behaviors>
        <w:guid w:val="{FF612AFF-BE45-4CD6-BA32-78FDF6B77D7C}"/>
      </w:docPartPr>
      <w:docPartBody>
        <w:p w:rsidR="00000000" w:rsidRDefault="009D766E" w:rsidP="009D766E">
          <w:pPr>
            <w:pStyle w:val="D8DAED556BC24761A2AA3DCF8C18A4A4"/>
          </w:pPr>
          <w:r>
            <w:rPr>
              <w:rFonts w:asciiTheme="majorHAnsi" w:hAnsiTheme="majorHAnsi"/>
              <w:color w:val="FFFFFF" w:themeColor="background1"/>
              <w:sz w:val="96"/>
              <w:szCs w:val="96"/>
            </w:rPr>
            <w:t>[Document title]</w:t>
          </w:r>
        </w:p>
      </w:docPartBody>
    </w:docPart>
    <w:docPart>
      <w:docPartPr>
        <w:name w:val="4336DCA792FF43A7AA966164BB394496"/>
        <w:category>
          <w:name w:val="General"/>
          <w:gallery w:val="placeholder"/>
        </w:category>
        <w:types>
          <w:type w:val="bbPlcHdr"/>
        </w:types>
        <w:behaviors>
          <w:behavior w:val="content"/>
        </w:behaviors>
        <w:guid w:val="{5B37C49B-5F7C-43C6-AC90-D66DDCCDE68B}"/>
      </w:docPartPr>
      <w:docPartBody>
        <w:p w:rsidR="00000000" w:rsidRDefault="009D766E" w:rsidP="009D766E">
          <w:pPr>
            <w:pStyle w:val="4336DCA792FF43A7AA966164BB394496"/>
          </w:pPr>
          <w:r>
            <w:rPr>
              <w:color w:val="FFFFFF" w:themeColor="background1"/>
            </w:rPr>
            <w:t>[Author name]</w:t>
          </w:r>
        </w:p>
      </w:docPartBody>
    </w:docPart>
    <w:docPart>
      <w:docPartPr>
        <w:name w:val="41819F781ED441DC90767E61B78624C7"/>
        <w:category>
          <w:name w:val="General"/>
          <w:gallery w:val="placeholder"/>
        </w:category>
        <w:types>
          <w:type w:val="bbPlcHdr"/>
        </w:types>
        <w:behaviors>
          <w:behavior w:val="content"/>
        </w:behaviors>
        <w:guid w:val="{2529226C-A145-4C54-805E-03B1DF3B6761}"/>
      </w:docPartPr>
      <w:docPartBody>
        <w:p w:rsidR="00000000" w:rsidRDefault="009D766E" w:rsidP="009D766E">
          <w:pPr>
            <w:pStyle w:val="41819F781ED441DC90767E61B78624C7"/>
          </w:pPr>
          <w:r>
            <w:rPr>
              <w:color w:val="FFFFFF" w:themeColor="background1"/>
            </w:rPr>
            <w:t>[Date]</w:t>
          </w:r>
        </w:p>
      </w:docPartBody>
    </w:docPart>
    <w:docPart>
      <w:docPartPr>
        <w:name w:val="7FDB2233B3E64D12982EEFCBCC3B0BCA"/>
        <w:category>
          <w:name w:val="General"/>
          <w:gallery w:val="placeholder"/>
        </w:category>
        <w:types>
          <w:type w:val="bbPlcHdr"/>
        </w:types>
        <w:behaviors>
          <w:behavior w:val="content"/>
        </w:behaviors>
        <w:guid w:val="{C4FBA742-F0B4-4152-89C9-0417DD415D42}"/>
      </w:docPartPr>
      <w:docPartBody>
        <w:p w:rsidR="00000000" w:rsidRDefault="009D766E" w:rsidP="009D766E">
          <w:pPr>
            <w:pStyle w:val="7FDB2233B3E64D12982EEFCBCC3B0BCA"/>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66E"/>
    <w:rsid w:val="00592F8C"/>
    <w:rsid w:val="009D766E"/>
    <w:rsid w:val="00C9187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DAED556BC24761A2AA3DCF8C18A4A4">
    <w:name w:val="D8DAED556BC24761A2AA3DCF8C18A4A4"/>
    <w:rsid w:val="009D766E"/>
  </w:style>
  <w:style w:type="paragraph" w:customStyle="1" w:styleId="F237ED174D7540A2ABBCA2802CC3C7F2">
    <w:name w:val="F237ED174D7540A2ABBCA2802CC3C7F2"/>
    <w:rsid w:val="009D766E"/>
  </w:style>
  <w:style w:type="paragraph" w:customStyle="1" w:styleId="4336DCA792FF43A7AA966164BB394496">
    <w:name w:val="4336DCA792FF43A7AA966164BB394496"/>
    <w:rsid w:val="009D766E"/>
  </w:style>
  <w:style w:type="paragraph" w:customStyle="1" w:styleId="41819F781ED441DC90767E61B78624C7">
    <w:name w:val="41819F781ED441DC90767E61B78624C7"/>
    <w:rsid w:val="009D766E"/>
  </w:style>
  <w:style w:type="paragraph" w:customStyle="1" w:styleId="7FDB2233B3E64D12982EEFCBCC3B0BCA">
    <w:name w:val="7FDB2233B3E64D12982EEFCBCC3B0BCA"/>
    <w:rsid w:val="009D76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UNICT - 1000069335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13913</Words>
  <Characters>79307</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Report DATA ANALYSIS: Insurance Claim Analysis</vt:lpstr>
    </vt:vector>
  </TitlesOfParts>
  <Company/>
  <LinksUpToDate>false</LinksUpToDate>
  <CharactersWithSpaces>93034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DATA ANALYSIS: Insurance Claim Analysis</dc:title>
  <dc:subject/>
  <dc:creator>Rosario Licciardello</dc:creator>
  <cp:keywords/>
  <cp:lastModifiedBy>Rosario Licciardello</cp:lastModifiedBy>
  <cp:revision>13</cp:revision>
  <cp:lastPrinted>2024-07-03T08:53:00Z</cp:lastPrinted>
  <dcterms:created xsi:type="dcterms:W3CDTF">2024-07-03T07:01:00Z</dcterms:created>
  <dcterms:modified xsi:type="dcterms:W3CDTF">2024-07-03T09:11:00Z</dcterms:modified>
  <cp:category>Prof. Antonio Punzo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2024-06-25</vt:lpwstr>
  </property>
  <property fmtid="{D5CDD505-2E9C-101B-9397-08002B2CF9AE}" pid="3" name="editor_options">
    <vt:lpwstr/>
  </property>
  <property fmtid="{D5CDD505-2E9C-101B-9397-08002B2CF9AE}" pid="4" name="output">
    <vt:lpwstr/>
  </property>
</Properties>
</file>