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Employees were given access to information they needed; however, that access was not taken away when they no longer needed it. They also had the ability to share a link to the folder that anyone was able to open once they obtained it. </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NIST SP 800-53: AC-6 goes over the practice of least privilege. That means that everyone in a company or anyone who interacts with a company only has the bare minimum access to resources they need to do whatever it is they are looking to do. A receptionist should not have access to HR files necessarily and if they did need access for some reason this access should be granted and then revoked when it was no longer needed. Or a phone rep needs access to a customer's information but only while helping them then that access is revoked after.</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In this incident the access to the folder should have been set to automatically be revoked from the whole team after the meeting was over. Instead of just asking everyone to not touch it. Also a random person with no credentials should not have been able to even use a link even if it was provided. </w:t>
            </w:r>
          </w:p>
          <w:p w:rsidR="00000000" w:rsidDel="00000000" w:rsidP="00000000" w:rsidRDefault="00000000" w:rsidRPr="00000000" w14:paraId="00000018">
            <w:pPr>
              <w:spacing w:line="360" w:lineRule="auto"/>
              <w:ind w:left="0" w:firstLine="0"/>
              <w:rPr>
                <w:i w:val="1"/>
              </w:rPr>
            </w:pPr>
            <w:r w:rsidDel="00000000" w:rsidR="00000000" w:rsidRPr="00000000">
              <w:rPr>
                <w:rtl w:val="0"/>
              </w:rPr>
            </w:r>
          </w:p>
          <w:p w:rsidR="00000000" w:rsidDel="00000000" w:rsidP="00000000" w:rsidRDefault="00000000" w:rsidRPr="00000000" w14:paraId="00000019">
            <w:pPr>
              <w:spacing w:line="360" w:lineRule="auto"/>
              <w:ind w:left="0" w:firstLine="0"/>
              <w:rPr>
                <w:i w:val="1"/>
              </w:rPr>
            </w:pPr>
            <w:r w:rsidDel="00000000" w:rsidR="00000000" w:rsidRPr="00000000">
              <w:rPr>
                <w:i w:val="1"/>
                <w:rtl w:val="0"/>
              </w:rPr>
              <w:t xml:space="preserve">Also training on information security and privacy should take place for the company.</w:t>
            </w:r>
            <w:r w:rsidDel="00000000" w:rsidR="00000000" w:rsidRPr="00000000">
              <w:rPr>
                <w:rtl w:val="0"/>
              </w:rPr>
            </w:r>
          </w:p>
          <w:p w:rsidR="00000000" w:rsidDel="00000000" w:rsidP="00000000" w:rsidRDefault="00000000" w:rsidRPr="00000000" w14:paraId="0000001A">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ind w:left="0" w:firstLine="0"/>
              <w:rPr>
                <w:i w:val="1"/>
              </w:rPr>
            </w:pPr>
            <w:r w:rsidDel="00000000" w:rsidR="00000000" w:rsidRPr="00000000">
              <w:rPr>
                <w:i w:val="1"/>
                <w:rtl w:val="0"/>
              </w:rPr>
              <w:t xml:space="preserve">Least privilege and having an automatic removal of privileges set for the sales team would have prevented human error from being able to even take place from the start. The training will help prevent and reduce human error in the place that the safeguards fail and thus providing another layer of security.</w:t>
            </w:r>
            <w:r w:rsidDel="00000000" w:rsidR="00000000" w:rsidRPr="00000000">
              <w:rPr>
                <w:rtl w:val="0"/>
              </w:rPr>
            </w:r>
          </w:p>
          <w:p w:rsidR="00000000" w:rsidDel="00000000" w:rsidP="00000000" w:rsidRDefault="00000000" w:rsidRPr="00000000" w14:paraId="0000001F">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2">
      <w:pPr>
        <w:ind w:left="-360" w:right="-360" w:firstLine="0"/>
        <w:rPr/>
      </w:pPr>
      <w:r w:rsidDel="00000000" w:rsidR="00000000" w:rsidRPr="00000000">
        <w:rPr>
          <w:rtl w:val="0"/>
        </w:rPr>
      </w:r>
    </w:p>
    <w:p w:rsidR="00000000" w:rsidDel="00000000" w:rsidP="00000000" w:rsidRDefault="00000000" w:rsidRPr="00000000" w14:paraId="00000023">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6">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5">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7">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8">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right="15"/>
              <w:rPr/>
            </w:pPr>
            <w:r w:rsidDel="00000000" w:rsidR="00000000" w:rsidRPr="00000000">
              <w:rPr>
                <w:rtl w:val="0"/>
              </w:rPr>
              <w:t xml:space="preserve">Discussion:</w:t>
            </w:r>
          </w:p>
          <w:p w:rsidR="00000000" w:rsidDel="00000000" w:rsidP="00000000" w:rsidRDefault="00000000" w:rsidRPr="00000000" w14:paraId="00000041">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right="15" w:firstLine="0"/>
              <w:rPr/>
            </w:pPr>
            <w:r w:rsidDel="00000000" w:rsidR="00000000" w:rsidRPr="00000000">
              <w:rPr>
                <w:rtl w:val="0"/>
              </w:rPr>
              <w:t xml:space="preserve">Control enhancements:</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7">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A">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