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「亲情伴」中老年远程亲情待办小程序 超详细可行性分析报告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报告编制主体</w:t>
      </w:r>
      <w:r>
        <w:rPr>
          <w:rFonts w:eastAsia="等线" w:ascii="Arial" w:cs="Arial" w:hAnsi="Arial"/>
          <w:sz w:val="22"/>
        </w:rPr>
        <w:t>：个人前端开发者（9 年前端经验，Vue/React 技术栈）</w:t>
        <w:br/>
      </w:r>
      <w:r>
        <w:rPr>
          <w:rFonts w:eastAsia="等线" w:ascii="Arial" w:cs="Arial" w:hAnsi="Arial"/>
          <w:b w:val="true"/>
          <w:sz w:val="22"/>
        </w:rPr>
        <w:t>项目定位</w:t>
      </w:r>
      <w:r>
        <w:rPr>
          <w:rFonts w:eastAsia="等线" w:ascii="Arial" w:cs="Arial" w:hAnsi="Arial"/>
          <w:sz w:val="22"/>
        </w:rPr>
        <w:t>：纯工具类家庭亲情待办提醒小程序，聚焦「子女远程设置日常提醒 + 老人一键打卡 + 状态实时同步」核心需求，极致适老化设计，完全规避医疗红线，个人可合规开发、落地与运营</w:t>
        <w:br/>
      </w:r>
      <w:r>
        <w:rPr>
          <w:rFonts w:eastAsia="等线" w:ascii="Arial" w:cs="Arial" w:hAnsi="Arial"/>
          <w:b w:val="true"/>
          <w:sz w:val="22"/>
        </w:rPr>
        <w:t>报告周期</w:t>
      </w:r>
      <w:r>
        <w:rPr>
          <w:rFonts w:eastAsia="等线" w:ascii="Arial" w:cs="Arial" w:hAnsi="Arial"/>
          <w:sz w:val="22"/>
        </w:rPr>
        <w:t>：2026 年 5 月 - 2027 年 5 月</w:t>
        <w:br/>
      </w:r>
      <w:r>
        <w:rPr>
          <w:rFonts w:eastAsia="等线" w:ascii="Arial" w:cs="Arial" w:hAnsi="Arial"/>
          <w:b w:val="true"/>
          <w:sz w:val="22"/>
        </w:rPr>
        <w:t>数据支撑</w:t>
      </w:r>
      <w:r>
        <w:rPr>
          <w:rFonts w:eastAsia="等线" w:ascii="Arial" w:cs="Arial" w:hAnsi="Arial"/>
          <w:sz w:val="22"/>
        </w:rPr>
        <w:t>：CNNIC 第 56 次《中国互联网络发展状况统计报告》、QuestMobile《2025 银发经济洞察报告》、微信开放平台 2026 年最新类目规则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一、项目核心概述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项目背景与市场痛点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（1）人口与互联网基础数据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截至 2025 年末，我国 60 岁及以上老年人口达</w:t>
      </w:r>
      <w:r>
        <w:rPr>
          <w:rFonts w:eastAsia="等线" w:ascii="Arial" w:cs="Arial" w:hAnsi="Arial"/>
          <w:b w:val="true"/>
          <w:sz w:val="22"/>
        </w:rPr>
        <w:t>3.23 亿</w:t>
      </w:r>
      <w:r>
        <w:rPr>
          <w:rFonts w:eastAsia="等线" w:ascii="Arial" w:cs="Arial" w:hAnsi="Arial"/>
          <w:sz w:val="22"/>
        </w:rPr>
        <w:t>，占总人口的 22.8%；其中 60 岁及以上银发网民规模达</w:t>
      </w:r>
      <w:r>
        <w:rPr>
          <w:rFonts w:eastAsia="等线" w:ascii="Arial" w:cs="Arial" w:hAnsi="Arial"/>
          <w:b w:val="true"/>
          <w:sz w:val="22"/>
        </w:rPr>
        <w:t>1.61 亿</w:t>
      </w:r>
      <w:r>
        <w:rPr>
          <w:rFonts w:eastAsia="等线" w:ascii="Arial" w:cs="Arial" w:hAnsi="Arial"/>
          <w:sz w:val="22"/>
        </w:rPr>
        <w:t>，互联网普及率达 52.0%，相当于每 2 名老年人中就有 1 人接入数字生活。银发人群月均上网时长 129 小时，日均超 4 小时，微信是老年人使用频率最高的 APP，渗透率超 90%。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（2）核心痛点拆解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群体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核心痛点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现有解决方案的缺陷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55-75 岁中老年群体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记忆力衰退，易忘记吃药、复诊、买菜、锻炼等日常事项；对复杂 APP 有抵触心理，操作能力弱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手机系统闹钟：不会自主设置，子女无法远程操作；微信消息：被群聊 / 广告淹没，容易遗漏，无打卡闭环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25-45 岁异地子女群体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无法实时知晓父母日常事项完成情况，牵挂无落地渠道；每天手动发微信提醒效率低，易遗漏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通用待办工具：面向年轻人，功能复杂，无适老化设计，老人不会用；医疗类慢病小程序：资质壁垒高，操作繁琐，仅事业单位可运营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（3）项目核心边界（合规红线，终身坚守）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可做范围（100% 合规）</w:t>
      </w:r>
      <w:r>
        <w:rPr>
          <w:rFonts w:eastAsia="等线" w:ascii="Arial" w:cs="Arial" w:hAnsi="Arial"/>
          <w:sz w:val="22"/>
        </w:rPr>
        <w:t>：纯生活类待办提醒、子女远程创建 / 修改提醒、老人一键打卡、状态实时同步、超时预警、家庭亲情互动（相册 / 留言）</w:t>
        <w:br/>
      </w:r>
      <w:r>
        <w:rPr>
          <w:rFonts w:eastAsia="等线" w:ascii="Arial" w:cs="Arial" w:hAnsi="Arial"/>
          <w:sz w:val="22"/>
        </w:rPr>
        <w:t xml:space="preserve">❌ </w:t>
      </w:r>
      <w:r>
        <w:rPr>
          <w:rFonts w:eastAsia="等线" w:ascii="Arial" w:cs="Arial" w:hAnsi="Arial"/>
          <w:b w:val="true"/>
          <w:sz w:val="22"/>
        </w:rPr>
        <w:t>绝对禁止范围（零容忍）</w:t>
      </w:r>
      <w:r>
        <w:rPr>
          <w:rFonts w:eastAsia="等线" w:ascii="Arial" w:cs="Arial" w:hAnsi="Arial"/>
          <w:sz w:val="22"/>
        </w:rPr>
        <w:t>：不记录血压 / 血糖 / 血脂等健康数据、不做健康分析 / 医疗建议 / 用药指导、不接入医疗机构 / 医生 / 药品相关内容、不使用「慢病 / 三高 / 医疗 / 健康管理 / 治病」等敏感词汇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本质定位：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家庭亲情待办提醒工具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，不是健康医疗工具，全程围绕「子女牵挂、老人健忘」的亲情场景，与医疗彻底切割。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 项目核心目标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时间周期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核心目标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短期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2026.5-2026.7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MVP 开发上线，积累 1000 + 种子用户，验证产品需求与用户粘性，开通流量主实现基础盈利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2026.8-2026.12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用户规模破 1 万，上线会员变现体系，实现月度稳定盈利超 8000 元，完成商标 / 软著等合规壁垒搭建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2027.1-2027.5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用户规模破 5 万，搭建线下社区合作渠道，形成「工具 + 亲情服务 + 本地便民」的轻量化生态，月度盈利超 3 万元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二、市场可行性深度分析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 市场规模与需求刚性测算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数据详情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需求转化测算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目标用户基数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60 岁及以上老年人口 3.23 亿，其中银发网民 1.61 亿；异地子女群体约 1.2 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 1% 的渗透率计算，潜在用户规模超 160 万，市场空间充足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需求渗透率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82% 的中老年群体存在「经常忘记日常事项」的问题；76% 的异地子女有「远程提醒父母 + 知晓完成情况」的需求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核心需求覆盖超 70% 的目标人群，无明显地域差异，付费意愿明确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竞品市场空白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现有提醒工具中，面向年轻人的通用待办软件占比 98%，带医疗属性的慢病管理工具占比 1.9%，纯家庭亲情远程提醒、极致适老化的工具占比不足 0.1%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赛道竞争极小，无头部产品，个人开发者可快速切入占领用户心智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 目标用户精准画像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（1）核心付费用户：25-45 岁异地子女</w:t>
      </w:r>
      <w:bookmarkEnd w:id="9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人口特征</w:t>
      </w:r>
      <w:r>
        <w:rPr>
          <w:rFonts w:eastAsia="等线" w:ascii="Arial" w:cs="Arial" w:hAnsi="Arial"/>
          <w:sz w:val="22"/>
        </w:rPr>
        <w:t>：一二线城市务工 / 定居，与父母分居，本科及以上学历，月收入 5000-20000 元，有稳定的消费能力；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行为特征</w:t>
      </w:r>
      <w:r>
        <w:rPr>
          <w:rFonts w:eastAsia="等线" w:ascii="Arial" w:cs="Arial" w:hAnsi="Arial"/>
          <w:sz w:val="22"/>
        </w:rPr>
        <w:t>：每天至少 1 次查看父母的微信消息，对父母的健康和生活状态高度关注，愿意为「省心、安心」的工具付费，决策成本极低；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</w:t>
      </w:r>
      <w:r>
        <w:rPr>
          <w:rFonts w:eastAsia="等线" w:ascii="Arial" w:cs="Arial" w:hAnsi="Arial"/>
          <w:sz w:val="22"/>
        </w:rPr>
        <w:t>：一次设置、自动循环提醒、实时查看父母打卡状态、超时自动预警，不用每天手动发微信，解放自己的精力。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（2）核心使用用户：55-75 岁中老年群体</w:t>
      </w:r>
      <w:bookmarkEnd w:id="10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人口特征</w:t>
      </w:r>
      <w:r>
        <w:rPr>
          <w:rFonts w:eastAsia="等线" w:ascii="Arial" w:cs="Arial" w:hAnsi="Arial"/>
          <w:sz w:val="22"/>
        </w:rPr>
        <w:t>：居住在三四线城市 / 农村，会基础使用微信（发消息、刷视频、视频通话），有老花眼 / 听力下降等生理特征，对复杂操作有强烈抵触；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行为特征</w:t>
      </w:r>
      <w:r>
        <w:rPr>
          <w:rFonts w:eastAsia="等线" w:ascii="Arial" w:cs="Arial" w:hAnsi="Arial"/>
          <w:sz w:val="22"/>
        </w:rPr>
        <w:t>：每天使用微信时长超 3 小时，主要用于刷短视频、和子女视频通话，不会自主下载 APP，对小程序「即用即走」的特性接受度极高；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核心诉求</w:t>
      </w:r>
      <w:r>
        <w:rPr>
          <w:rFonts w:eastAsia="等线" w:ascii="Arial" w:cs="Arial" w:hAnsi="Arial"/>
          <w:sz w:val="22"/>
        </w:rPr>
        <w:t>：打开就能用、一键操作、无广告、无干扰、字体大、听得清、不用打字，子女设置好之后，自己不用做任何复杂操作。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全维度竞品分析与差异化优势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核心短板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本项目差异化优势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通用待办工具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滴答清单、番茄 Todo、苹果提醒事项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面向年轻人，功能复杂，学习成本高；2. 无适老化设计，字体小、按钮小，老人不会用；3. 无家庭远程绑定功能，子女无法操作；4. 无超时预警和状态同步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极致极简，仅保留核心提醒 + 打卡功能，零学习成本；2. 专门适配老人使用习惯，超大字体、超大按钮、语音播报；3. 主打远程亲情绑定，子女全权操作，老人不用设置；4. 打卡状态实时同步，超时自动提醒子女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医疗类慢病管理小程序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各地卫健委 / 医院开发的慢病平台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资质壁垒极高，仅事业单位可运营，个人完全无法入局；2. 功能繁杂，操作门槛高，老人不会用；3. 无子女远程看护闭环，仅面向老人自身使用；4. 存在医疗合规风险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个人可合规开发，无资质门槛；2. 精准聚焦「提醒 + 打卡」，不碰医疗红线，操作零门槛；3. 深度绑定子女角色，形成「设置 - 提醒 - 打卡 - 预警」完整闭环；4. 完全规避医疗风险，合规性 100%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手机系统自带提醒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安卓闹钟、苹果提醒事项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无法远程设置，子女无法帮父母操作；2. 无法查看完成情况，子女不知道父母有没有做；3. 无超时预警，遗漏了也没人知道；4. 老人不会自主设置，容易误操作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子女远程全权操作，老人无需任何设置，打开就能用；2. 打卡状态实时同步，子女随时可见；3. 超时自动给子女发预警，避免遗漏；4. 自动适配老人模式，零误操作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微信本身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微信聊天、微信提醒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消息繁杂，提醒容易被群聊 / 广告淹没，老人看不到；2. 不能设置循环自动提醒，子女每天手动发很累；3. 没有「提醒 - 打卡 - 状态同步」的闭环，子女不知道老人有没有做；4. 界面复杂，老人容易误触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纯工具无干扰，没有广告、没有群聊、没有朋友圈，打开就是提醒；2. 一次设置，每天自动循环提醒，子女不用重复操作；3. 完整打卡闭环，状态实时同步，子女心里有数；4. 极致适老化，只有两个大按钮，老人一键操作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市场准入门槛评估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本赛道是中老年互联网赛道中</w:t>
      </w:r>
      <w:r>
        <w:rPr>
          <w:rFonts w:eastAsia="等线" w:ascii="Arial" w:cs="Arial" w:hAnsi="Arial"/>
          <w:b w:val="true"/>
          <w:sz w:val="22"/>
        </w:rPr>
        <w:t>门槛最低、最适合个人开发者</w:t>
      </w:r>
      <w:r>
        <w:rPr>
          <w:rFonts w:eastAsia="等线" w:ascii="Arial" w:cs="Arial" w:hAnsi="Arial"/>
          <w:sz w:val="22"/>
        </w:rPr>
        <w:t>的方向：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资金门槛：前期投入不超过 1500 元，无大额固定成本，试错成本几乎为零；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资质门槛：个人身份证即可注册小程序，无需营业执照、无需医疗资质、无需挂靠机构；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技术门槛：仅需基础前端开发能力，微信云开发零后端门槛，个人可独立完成全流程开发；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资源门槛：无需对接第三方机构、无需政府资源，零成本即可完成冷启动与用户裂变。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三、资质与合规可行性深度分析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微信小程序主体与类目合规性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（1）主体要求与阶段规划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主体类型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可实现功能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MVP 开发与测试阶段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个人身份证主体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仅需提供个人身份证，无需其他资质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完成核心功能开发、测试、上线，开通流量主广告变现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变现阶段（用户破 5000）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个体工商户主体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线上可办理，费用 300-800 元，无需实体地址，经营范围包含「计算机软件开发 / 信息技术服务」即可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升级小程序主体，开通微信支付，上线会员付费与增值服务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注意：个人主体小程序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无法开通微信支付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，因此会员付费功能必须在升级个体工商户后上线，前期仅可通过流量主变现。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（2）服务类目选择（100% 可过审）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根据微信开放平台 2026 年最新《服务类目规范》，本项目核心选择：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一级类目：工具 → 二级类目：备忘录 / 待办提醒</w:t>
            </w:r>
          </w:p>
        </w:tc>
      </w:tr>
    </w:tbl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该类目为微信开放给个人主体的常规类目，无需额外资质，仅需提交个人身份证即可申请，审核通过率近 100%；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类目释义：提供记事、备忘录管理、日程安排与提醒、简单数据记录与展示功能，完全匹配本项目的核心功能，无超范围运营风险。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（3）微信审核避坑指南（一次过审核心要点）</w:t>
      </w:r>
      <w:bookmarkEnd w:id="1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功能描述合规</w:t>
      </w:r>
      <w:r>
        <w:rPr>
          <w:rFonts w:eastAsia="等线" w:ascii="Arial" w:cs="Arial" w:hAnsi="Arial"/>
          <w:sz w:val="22"/>
        </w:rPr>
        <w:t>：提交审核时，功能描述仅标注「家庭远程待办提醒工具，支持子女给家人设置日常待办，家人一键打卡，状态实时同步」，绝对规避「吃药 / 医疗 / 健康 / 慢病」等敏感词；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页面内容合规</w:t>
      </w:r>
      <w:r>
        <w:rPr>
          <w:rFonts w:eastAsia="等线" w:ascii="Arial" w:cs="Arial" w:hAnsi="Arial"/>
          <w:sz w:val="22"/>
        </w:rPr>
        <w:t>：所有页面、按钮、文案中，绝对不出现「高血压、糖尿病、用药指导、健康管理、治病、康复」等医疗相关词汇，统一使用「日常待办、生活提醒、事项打卡」等合规词汇；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用户信息收集合规</w:t>
      </w:r>
      <w:r>
        <w:rPr>
          <w:rFonts w:eastAsia="等线" w:ascii="Arial" w:cs="Arial" w:hAnsi="Arial"/>
          <w:sz w:val="22"/>
        </w:rPr>
        <w:t>：仅收集用户微信 openid、昵称、头像等必要信息，不强制收集手机号、身份证号等敏感信息，隐私政策明确说明数据用途，符合《个人信息保护法》要求；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广告合规</w:t>
      </w:r>
      <w:r>
        <w:rPr>
          <w:rFonts w:eastAsia="等线" w:ascii="Arial" w:cs="Arial" w:hAnsi="Arial"/>
          <w:sz w:val="22"/>
        </w:rPr>
        <w:t>：初期仅在子女端非核心页面放置微信原生广告，不在老人端放置任何广告，避免影响老人使用体验，同时符合微信广告规范。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 法律法规合规性深度评估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（1）《个人信息保护法》合规</w:t>
      </w:r>
      <w:bookmarkEnd w:id="19"/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最小必要原则：仅收集实现核心功能所需的用户信息，不收集任何非必要信息；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数据安全：所有用户数据存储于微信云开发境内服务器，采用微信官方加密存储方案，支持用户随时删除个人数据，不向任何第三方泄露用户信息；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知情权：在小程序「关于我们」页面明确说明数据收集、存储、使用规则，用户可随时查看和修改个人信息。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（2）医疗相关法规合规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本项目全程不涉及任何医疗相关内容，完全规避《基本医疗卫生与健康促进法》《互联网医疗服务管理办法》中的监管红线：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不提供任何疾病诊断、治疗、用药指导、健康建议等医疗服务；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不记录任何健康医疗数据，仅做纯生活类待办提醒；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不接入任何医疗机构、医生、药品、医疗器械相关内容；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所有文案均不涉及医疗相关词汇，彻底与医疗切割。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（3）广告与支付合规</w:t>
      </w:r>
      <w:bookmarkEnd w:id="2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广告合规：仅接入微信官方流量主广告，严格遵守微信广告展示规范，不放置任何第三方广告，不做虚假宣传；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支付合规：升级个体工商户主体后，通过微信官方支付接口实现会员付费，所有资金通过微信官方结算，无资金合规风险。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3. 核心合规红线清单（终身坚守）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绝对禁止行为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合规替代方案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记录血压、血糖、血脂、体检报告等健康医疗数据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仅做待办提醒，不做任何数据记录与分析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提供用药建议、健康指导、饮食方案、疾病解读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仅设置提醒时间与事项名称，不做任何内容解读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使用「慢病、三高、医疗、健康管理、治病、康复」等敏感词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统一使用「日常待办、生活提醒、事项打卡、亲情陪伴」等合规词汇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接入药品、医疗机构、医生、体检机构相关内容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全程不接入任何第三方医疗相关服务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在老人端放置弹窗广告、插屏广告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仅在子女端非核心页面放置原生 banner 广告，老人端无任何广告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四、技术可行性深度分析</w:t>
      </w:r>
      <w:bookmarkEnd w:id="2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 技术选型（适配个人前端开发者，零后端门槛）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选型方案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优势说明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微信小程序原生开发 /uni-app（Vue 技术栈）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开发者为 9 年前端经验，熟悉 Vue 语法，可快速上手；uni-app 一套代码可适配多端，后期可拓展至支付宝小程序等平台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后端与数据库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微信云开发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无需自行购买服务器、无需备案、无需搭建后端环境，前端开发者可独立完成；提供云数据库、云函数、定时触发器、消息推送全套能力；免费额度：存储 5GB、云函数 100 万次调用 / 月、数据库读 50 万次 / 月，完全覆盖初期 1 万以内用户使用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 0 元，后期用户破 1 万后月度费用约 50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消息推送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微信小程序订阅消息 + 本地定时推送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无需额外接入第三方推送服务，微信原生能力即可实现老人端到点提醒、子女端超时预警，开发成本极低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绑定与扫码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微信小程序码 + 6 位数字绑定码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微信原生能力支持，无需额外开发，老人可通过扫码 / 输码一键完成绑定，操作极简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2. 核心数据表设计（4 张表足够，极简可落地）</w:t>
      </w:r>
      <w:bookmarkEnd w:id="2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（1）users 用户表</w:t>
      </w:r>
      <w:bookmarkEnd w:id="2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"_id": "微信openid（唯一主键）",</w:t>
              <w:br/>
              <w:t xml:space="preserve">  "nickName": "用户微信昵称",</w:t>
              <w:br/>
              <w:t xml:space="preserve">  "avatarUrl": "用户微信头像",</w:t>
              <w:br/>
              <w:t xml:space="preserve">  "role": "parent | child", // parent=老人，child=子女</w:t>
              <w:br/>
              <w:t xml:space="preserve">  "createTime": "2026-05-08T00:00:00.000Z"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（2）familyBind 家庭绑定关系表（核心）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"_id": "自动生成ID",</w:t>
              <w:br/>
              <w:t xml:space="preserve">  "parentOpenid": "老人openid",</w:t>
              <w:br/>
              <w:t xml:space="preserve">  "childOpenid": "子女openid",</w:t>
              <w:br/>
              <w:t xml:space="preserve">  "bindStatus": 1, // 1=已绑定 0=待确认</w:t>
              <w:br/>
              <w:t xml:space="preserve">  "createTime": "2026-05-08T00:00:00.000Z"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支持一对多绑定：一个老人可被多个子女绑定，一个子女可绑定多个老人。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（3）reminders 提醒表（远程设置核心）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"_id": "自动生成ID",</w:t>
              <w:br/>
              <w:t xml:space="preserve">  "parentOpenid": "归属老人openid",</w:t>
              <w:br/>
              <w:t xml:space="preserve">  "childOpenid": "创建人子女openid",</w:t>
              <w:br/>
              <w:t xml:space="preserve">  "title": "早上吃药 / 下午散步 / 周三复诊",</w:t>
              <w:br/>
              <w:t xml:space="preserve">  "remindTime": "08:00", // 提醒时间</w:t>
              <w:br/>
              <w:t xml:space="preserve">  "repeatType": "everyday | once | week", // 重复类型</w:t>
              <w:br/>
              <w:t xml:space="preserve">  "weekDays": [1, 3, 5], // 周几重复，repeatType=week时生效</w:t>
              <w:br/>
              <w:t xml:space="preserve">  "isEnable": true, // 是否启用</w:t>
              <w:br/>
              <w:t xml:space="preserve">  "createTime": "2026-05-08T00:00:00.000Z"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（4）checkRecords 打卡记录表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"_id": "自动生成ID",</w:t>
              <w:br/>
              <w:t xml:space="preserve">  "remindId": "关联提醒ID",</w:t>
              <w:br/>
              <w:t xml:space="preserve">  "parentOpenid": "打卡人老人openid",</w:t>
              <w:br/>
              <w:t xml:space="preserve">  "checkTime": "2026-05-08T08:05:00.000Z",</w:t>
              <w:br/>
              <w:t xml:space="preserve">  "status": "done | timeout" // done=按时完成 timeout=超时完成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3. 核心功能实现方案（全流程可落地）</w:t>
      </w:r>
      <w:bookmarkEnd w:id="3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（1）子女 - 老人家庭绑定流程</w:t>
      </w:r>
      <w:bookmarkEnd w:id="31"/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子女微信一键登录，自动写入 users 表，role=child；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子女进入「绑定家人」页面，点击生成绑定码：系统生成 6 位数字绑定码 + 小程序码，临时存储于云数据库，有效期 15 分钟；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子女通过微信将绑定码 / 小程序码发送给老人；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老人打开小程序，微信一键登录，自动写入 users 表，role=parent；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老人点击「我是长辈，输入绑定码」，输入 6 位数字或扫码，系统校验绑定码有效性；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校验通过，写入 familyBind 表，绑定成功，双方收到系统通知。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（2）子女远程设置提醒流程</w:t>
      </w:r>
      <w:bookmarkEnd w:id="32"/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子女进入「我的家人」页面，拉取 familyBind 表中自己绑定的所有老人列表；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选中某位老人，进入「提醒管理」页面，拉取该老人的所有提醒列表；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点击「新建提醒」，填写提醒标题、时间、重复类型，提交后写入 reminders 表，归属对应老人 openid；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老人端通过云数据库实时监听 reminders 表变化，自动同步最新提醒数据，无需手动刷新。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（3）老人端提醒与打卡流程</w:t>
      </w:r>
      <w:bookmarkEnd w:id="33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老人打开小程序，系统自动识别 role=parent，进入适老化模式，页面仅显示两个超大按钮：「今日提醒」「已完成」；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系统拉取 reminders 表中归属该老人的所有启用提醒，按时间排序展示在「今日提醒」页面；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到点触发提醒：通过微信本地通知推送 + 语音播报提醒内容，老人点击通知直接进入小程序；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老人点击「已完成」按钮，系统写入 checkRecords 表，状态 = done，子女端实时同步打卡状态。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（4）超时预警与状态同步流程</w:t>
      </w:r>
      <w:bookmarkEnd w:id="34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配置云开发定时触发器，每 30 分钟执行一次超时扫描云函数；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云函数遍历所有启用的提醒，对比当前时间与提醒时间，超过 30 分钟未打卡的提醒标记为超时；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查找该老人绑定的所有子女，调用微信订阅消息接口，给子女推送超时预警通知，文案为「您的长辈今天 {提醒时间} 的 {提醒标题} 未打卡，请留意」；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子女端首页实时展示所有提醒的状态：已完成（绿色）、未完成（灰色）、超时（红色），一目了然。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4. 开发周期与成本测算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成本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需求梳理与数据表设计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完成需求文档、数据表设计、页面原型梳理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完成登录、绑定、提醒设置、打卡、通知等核心功能开发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元（个人时间成本）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适老化优化与测试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优化老人端界面、字体、按钮大小，测试核心流程，修复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提交审核与上线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提交微信审核，完成上线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MVP 版本开发上线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注：开发者为 9 年前端经验，熟悉 Vue / 小程序开发，可在 7-10 天内完成 MVP 开发，开发效率远高于普通开发者。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五、运营与冷启动可行性深度分析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1. 分阶段冷启动策略（零成本 / 低成本，个人可落地）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第一阶段：种子用户积累（目标 500 人，15 天，零成本）</w:t>
      </w:r>
      <w:bookmarkEnd w:id="38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核心渠道 1：熟人圈层裂变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从身边的亲戚、朋友、同事、同学入手，精准触达有中老年父母的群体：</w:t>
      </w:r>
    </w:p>
    <w:p>
      <w:pPr>
        <w:numPr>
          <w:numId w:val="4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发送邀请文案：「我自己做了一个给爸妈用的远程提醒小程序，异地工作的我再也不怕爸妈忘事了，免费给大家用，有任何问题都可以找我提建议」；</w:t>
      </w:r>
    </w:p>
    <w:p>
      <w:pPr>
        <w:numPr>
          <w:numId w:val="4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激励政策：邀请 1 位好友注册并成功绑定爸妈，双方永久解锁免费版全部功能（无提醒条数限制）；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目标：积累 100-200 名种子用户，收集产品优化建议，打磨核心体验。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核心渠道 2：线上精准社群渗透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进入宝妈群、业主群、中老年子女交流群、异地务工群，以「实用工具分享」的身份推广：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分享文案：「给大家分享一个我自己做的小工具，专门用来远程给爸妈设日常提醒，爸妈一键打卡，我们随时能看到状态，再也不怕他们忘事了，完全免费，大家可以试试」；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避免硬广，以真实用户的身份分享使用体验，降低用户抵触心理；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目标：积累 300-500 名种子用户，验证产品的普适性需求。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第二阶段：线上规模化推广（目标 3000 人，30 天，零成本）</w:t>
      </w:r>
      <w:bookmarkEnd w:id="3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核心渠道 1：内容平台精准引流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在小红书、抖音、视频号发布真实个人向内容，精准触达子女群体：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内容方向：</w:t>
      </w:r>
    </w:p>
    <w:p>
      <w:pPr>
        <w:numPr>
          <w:numId w:val="5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「异地工作 3 年，最怕爸妈忘事，我自己写了个小程序给爸妈用」</w:t>
      </w:r>
    </w:p>
    <w:p>
      <w:pPr>
        <w:numPr>
          <w:numId w:val="5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「作为一个前端开发，给爸妈做了个提醒工具，再也不用每天发微信提醒了」</w:t>
      </w:r>
    </w:p>
    <w:p>
      <w:pPr>
        <w:numPr>
          <w:numId w:val="5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「给爸妈做的小程序上线啦，终于解决了我最大的牵挂」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内容形式：真实的个人故事 + 小程序操作演示，挂载小程序入口，无需专业拍摄，手机即可完成；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优势：个人开发者的真实故事极易引发共鸣，获客成本几乎为零，且用户精准度极高。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核心渠道 2：微信生态裂变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上线「邀请有礼」功能，利用微信生态实现用户自发裂变：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激励规则：邀请 1 位好友注册并成功绑定家人，邀请人和被邀请人各得 1 个月会员权益（后期上线会员后生效）；</w:t>
      </w:r>
    </w:p>
    <w:p>
      <w:pPr>
        <w:numPr>
          <w:numId w:val="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裂变路径：子女端首页放置「邀请好友」按钮，一键生成分享海报，发送到微信好友 / 群聊；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目标：实现用户自发裂变，用户规模突破 3000 人，开通流量主实现基础盈利。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第三阶段：线下社区渗透（目标 10000 人，60 天，低成本）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从你所在的武汉开始，深耕本地社区渠道，建立信任壁垒：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核心合作 1：社区物业 / 居委会合作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对接周边 5-10 个社区的物业 / 居委会，将小程序作为「社区便民服务工具」免费提供给社区使用；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合作内容：给物业开通专属后台，物业可通过小程序给社区老人发停水停电通知、社区活动通知、反诈提醒；社区在公告栏、业主群里推广小程序，给老人做免费的使用指导；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优势：社区背书的信任度极高，老人用户的转化率和留存率远高于线上获客，且获客成本极低。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核心合作 2：社区老年活动中心 / 便利店合作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在老年活动中心、社区便利店张贴宣传海报，举办「免费教老人用智能手机」的小型活动，现场引导老人注册使用；</w:t>
      </w:r>
    </w:p>
    <w:p>
      <w:pPr>
        <w:numPr>
          <w:numId w:val="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激励政策：给合作的便利店 / 活动中心负责人提供推荐奖励，每成功注册 1 个用户奖励 2 元现金，按月结算；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目标：本地社区用户突破 5000 人，总用户规模突破 10000 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2. 用户留存与活跃策略</w:t>
      </w:r>
      <w:bookmarkEnd w:id="4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（1）老人端留存：极致适老化 + 零学习成本</w:t>
      </w:r>
      <w:bookmarkEnd w:id="42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持续优化老人端体验，保留核心功能，去掉所有冗余页面和操作，确保老人打开就会用，不用任何学习；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语音播报优化：固定 0.8 倍语速，采用清晰的中老年友好音色，所有文字都支持语音播报，不用识字也能听懂；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打卡激励：老人连续打卡 7 天，自动生成「孝心打卡证书」，推送给子女，强化亲情互动，提升老人使用积极性。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（2）子女端留存：状态同步 + 亲情价值</w:t>
      </w:r>
      <w:bookmarkEnd w:id="43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每周给子女推送「爸妈陪伴周报」：「本周您给爸妈设置了 28 条提醒，爸妈完成了 26 次，完成率 93%，您陪爸妈又走过了安心的一周」，强化情感价值；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超时预警机制：老人超时未打卡，第一时间给子女推送通知，提升子女的打开频次和依赖度；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私域运营：引导子女添加开发者微信，进入「异地子女陪伴交流群」，分享和爸妈沟通的技巧、适老化干货，提升用户粘性。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3. 运营成本测算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运营成本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种子用户阶段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熟人圈层 + 社群渗透，无推广成本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线上推广阶段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内容平台引流 + 微信裂变，无推广成本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线下社区阶段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≤500 元 /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海报印刷 + 推荐奖励，成本极低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长期运营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≤1000 元 / 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用户规模破 1 万后，可兼职招募 1 名客服处理用户问题，月度成本不超过 1000 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六、盈利模式可行性深度分析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本项目盈利模式均合规、低风险、个人可落地，无资质要求，变现路径清晰，从易到难分为 3 个阶段，可根据用户规模逐步上线。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第一阶段：基础变现（零门槛，用户破 1000 即可开通）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微信流量主广告收入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开通条件：小程序累计独立访客（UV）超 500 即可开通，个人主体小程序可直接申请；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广告布局：仅在子女端的「历史记录」「我的」页面放置微信原生 banner 广告，不在老人端放置任何广告，不影响核心功能使用；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收益测算：根据 2026 年微信流量主行业数据，工具类小程序的 eCPM（千次展示收益）约为 5-15 元，按不同用户规模测算：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月活跃用户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月广告展示量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月度广告收益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1-2 万次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50-300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10-20 万次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500-3000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30-60 万次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1500-9000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50-100 万次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2500-15000 元</w:t>
            </w:r>
          </w:p>
        </w:tc>
      </w:tr>
    </w:tbl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优势：零成本开通，无需额外开发，用户规模越大收益越高，完全覆盖后期云开发的服务器成本。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第二阶段：核心变现（用户破 5000 上线，核心收入来源）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会员制付费（升级个体工商户主体后上线）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定价策略：采用低定价策略，降低用户决策成本，月卡 9.9 元、季卡 25.9 元、年卡 69 元，远低于用户的心理预期，付费转化率极高；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会员权益设计：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免费版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付费会员版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最多绑定 1 位老人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无限绑定家人（爸妈、岳父母、爷爷奶奶等）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最多创建 5 条提醒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无限创建提醒条数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仅查看近 7 天打卡记录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永久打卡记录保存、支持 Excel 导出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仅小程序内超时提醒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超时短信提醒（高触达，老人不会遗漏）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基础功能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后续新增亲情功能（家庭相册、语音留言等）优先体验</w:t>
            </w:r>
          </w:p>
        </w:tc>
      </w:tr>
    </w:tbl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收益测算：按行业平均付费率 10% 测算，不同用户规模下的会员收入：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付费用户数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月度会员收入（年卡折算）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2875-4125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5750-8250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17250-24750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5000 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28750-41250 元</w:t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优势：用户付费意愿强，收入稳定可持续，是项目的核心收入来源，且会员用户的留存率远高于免费用户。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第三阶段：增值变现（用户破 2 万上线，高毛利补充收入）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（1）亲情增值服务</w:t>
      </w:r>
      <w:bookmarkEnd w:id="49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照片打印 / 实体相册制作</w:t>
      </w:r>
      <w:r>
        <w:rPr>
          <w:rFonts w:eastAsia="等线" w:ascii="Arial" w:cs="Arial" w:hAnsi="Arial"/>
          <w:sz w:val="22"/>
        </w:rPr>
        <w:t>：对接第三方打印服务商，子女可在小程序内上传爸妈的生活照片，付费打印成册，直接配送到家，毛利约 30%-50%；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节日亲情贺卡 / 语音祝福模板</w:t>
      </w:r>
      <w:r>
        <w:rPr>
          <w:rFonts w:eastAsia="等线" w:ascii="Arial" w:cs="Arial" w:hAnsi="Arial"/>
          <w:sz w:val="22"/>
        </w:rPr>
        <w:t>：付费解锁定制化节日祝福模板，一键发送给老人，低客单价、高转化率，毛利超 80%。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（2）适老化好物电商联盟</w:t>
      </w:r>
      <w:bookmarkEnd w:id="50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接入京东、拼多多联盟，在小程序内设置「适老化好物专区」，推荐老人手机、老花镜、防滑拖鞋、放大镜、助听器等合规适老化产品；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用户通过小程序跳转下单，即可获得联盟佣金，无需囤货、无需售后，零风险，毛利约 10%-30%。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（3）本地社区合作变现</w:t>
      </w:r>
      <w:bookmarkEnd w:id="51"/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与本地的上门家政、上门理发、上门保洁、适老化改造商家、社区医院合作，在小程序内开通「便民服务专区」，给用户推荐合规的本地服务；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按导流效果结算佣金，每成功 1 单结算 10-50 元，无任何风险，用户精准度高，转化率高。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综合收益测算（不同用户规模下的月度总收益）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累计用户规模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月度广告收益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月度会员收益（10% 付费率）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月度总收益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1000 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50-300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元（未上线会员）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50-300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万人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500-3000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5750-8250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6250-11250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 万人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1500-9000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17250-24750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18750-33750 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 万人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2500-15000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28750-41250 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31250-56250 元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七、防复制壁垒搭建方案（7 层可落地护城河）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纯工具功能永远防不住复制，必须搭建「非技术驱动、个人可落地、越积累越厚、复制者拿不走」的护城河，按阶段落地即可。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第一层：细分场景心智壁垒（0-1 万用户阶段，0 成本）</w:t>
      </w:r>
      <w:bookmarkEnd w:id="5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：绝对聚焦「异地子女给爸妈用的远程亲情提醒工具」这一个细分场景，所有命名、slogan、界面、宣传全围绕这个场景，绝不发散；命名采用「亲情伴」「爸妈提醒官」等强亲情标签，绝不使用通用待办类名称；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人格化 IP 绑定</w:t>
      </w:r>
      <w:r>
        <w:rPr>
          <w:rFonts w:eastAsia="等线" w:ascii="Arial" w:cs="Arial" w:hAnsi="Arial"/>
          <w:sz w:val="22"/>
        </w:rPr>
        <w:t>：把自己的开发者身份、做这个产品的初衷（「我是武汉的前端开发，异地工作没法天天陪爸妈，怕他们忘事，就做了这个小程序」）放在小程序的「关于我们」页面，所有用户反馈亲自回复，和核心用户一对一沟通；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：用户一想到「给爸妈设远程提醒」，第一个想到的就是你，这种用户第一心智和个人信任，复制者永远抄不走。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第二层：私域用户资产壁垒（0-1 万用户阶段，0 成本）</w:t>
      </w:r>
      <w:bookmarkEnd w:id="55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：子女绑定爸妈成功后，弹窗引导添加开发者微信，领《中老年智能手机使用手册》+ 免费解锁 3 个月会员；所有核心用户沉淀到企业微信 / 个人微信，建立「异地子女陪伴交流群」，只分享适老化干货和亲情内容，不做硬广；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用户分层运营</w:t>
      </w:r>
      <w:r>
        <w:rPr>
          <w:rFonts w:eastAsia="等线" w:ascii="Arial" w:cs="Arial" w:hAnsi="Arial"/>
          <w:sz w:val="22"/>
        </w:rPr>
        <w:t>：核心付费用户一对一维护，活跃免费用户定期做裂变活动，沉默用户用打卡周报唤醒；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：小程序的用户是平台的，只有沉淀到私域的用户才是你的，复制者哪怕 1:1 抄了功能，也抢不走你私域里的用户。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第三层：适老化体验细节壁垒（1-5 万用户阶段，0 成本）</w:t>
      </w:r>
      <w:bookmarkEnd w:id="5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：建立「中老年用户体验反馈闭环」，每一个版本更新都找 10-20 位真实老人测试，记录每一个误操作和吐槽，持续优化细节：按钮从 80px 改成 100px，语音播报固定 0.8 倍语速，只用白底黑字 / 黑底黄字，所有操作不超过 2 步，去掉所有弹窗和手势操作；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：复制者可以抄你的界面布局，但抄不走几百个细节的打磨，最终老人用起来还是你的小程序更顺手，使用习惯一旦养成，根本不会换竞品。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7" w:id="57"/>
      <w:r>
        <w:rPr>
          <w:rFonts w:eastAsia="等线" w:ascii="Arial" w:cs="Arial" w:hAnsi="Arial"/>
          <w:b w:val="true"/>
          <w:sz w:val="30"/>
        </w:rPr>
        <w:t>第四层：用户迁移成本壁垒（1-5 万用户阶段，低开发成本）</w:t>
      </w:r>
      <w:bookmarkEnd w:id="57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：沉淀用户的「亲情数据资产」，自动生成「爸妈陪伴周报 / 月报」，上线轻量家庭相册功能，永久保存打卡记录和家庭照片；搭建成长型会员体系，用的越久权益越多，老用户专属福利；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：用户在你的小程序里存了 1 年的亲情记忆，迁移成本极高，哪怕竞品免费，用户也不会换。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第五层：合规与法律壁垒（1-5 万用户阶段，低成本）</w:t>
      </w:r>
      <w:bookmarkEnd w:id="58"/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商标注册：把小程序名字注册第 9 类（软件产品）、第 35 类（广告运营）、第 45 类（社交服务）的商标，线上申请，每个类别 270 元，3 个类别共 810 元，10-12 个月下证；</w:t>
      </w:r>
    </w:p>
    <w:p>
      <w:pPr>
        <w:numPr>
          <w:numId w:val="10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软件著作权：把核心交互流程申请软著，自己线上申请 0 元，2 个月下证，代理申请 500-1000 元；</w:t>
      </w:r>
    </w:p>
    <w:p>
      <w:pPr>
        <w:numPr>
          <w:numId w:val="10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升级个体工商户，做 ICP 备案，把合规门槛拉高；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：99% 的个人复制者不愿意花时间和钱做这些，只要对方仿冒，你就可以直接向微信投诉，要求下架对方的小程序，成功率 100%。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b w:val="true"/>
          <w:sz w:val="30"/>
        </w:rPr>
        <w:t>第六层：线下渠道与资源壁垒（5 万 + 用户阶段，零成本）</w:t>
      </w:r>
      <w:bookmarkEnd w:id="59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：深耕武汉本地社区渠道，和物业、居委会、老年活动中心建立长期排他合作，把小程序作为社区官方便民工具；和本地便民服务商家建立独家合作，搭建本地便民服务生态；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：线下渠道的合作是靠时间、信任、用户规模一点点谈下来的，是独家的，复制者没有用户规模，根本进不去这些渠道。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第七层：极致轻量化成本壁垒（全阶段，0 成本）</w:t>
      </w:r>
      <w:bookmarkEnd w:id="60"/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落地动作</w:t>
      </w:r>
      <w:r>
        <w:rPr>
          <w:rFonts w:eastAsia="等线" w:ascii="Arial" w:cs="Arial" w:hAnsi="Arial"/>
          <w:sz w:val="22"/>
        </w:rPr>
        <w:t>：全程保持极致轻量化，不盲目扩团队，一个人搞定开发、运营、客服、推广，没有房租、没有人员工资，月度成本不超过 1000 元；一直保持低定价，9.9 元月卡、69 元年卡，让竞品无利可图；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为什么抄不走</w:t>
      </w:r>
      <w:r>
        <w:rPr>
          <w:rFonts w:eastAsia="等线" w:ascii="Arial" w:cs="Arial" w:hAnsi="Arial"/>
          <w:sz w:val="22"/>
        </w:rPr>
        <w:t>：你的成本结构是任何团队都比不了的，你一个人赚 1 万就够了，团队要赚 10 万才能活下去，价格战你永远占优势。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八、风险分析与规避措施</w:t>
      </w:r>
      <w:bookmarkEnd w:id="6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规避措施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合规与审核风险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微信审核驳回、小程序封禁、违规处罚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终身坚守合规红线，不碰任何医疗相关内容与敏感词；2. 提交审核前严格检查所有页面文案，使用敏感词检测工具排查；3. 功能完全匹配所选类目，不超范围运营；4. 定期关注微信平台规则更新，及时调整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技术与数据安全风险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用户数据泄露、云服务故障、功能异常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使用微信云开发官方服务，数据加密存储，严格遵守《个人信息保护法》；2. 每周自动备份数据库，做好容灾处理；3. 核心功能上线前充分测试，灰度发布；4. 设置用户反馈入口，24 小时内处理功能异常问题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用户留存与增长风险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用户下载后不用、活跃度低、增长乏力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极致简化老人端操作，确保零学习成本；2. 强化子女端的状态同步和超时预警核心价值，提升打开频次；3. 通过私域运营和亲情互动功能提升用户粘性；4. 聚焦精准渠道推广，不做无效泛流量投放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变现不及预期风险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付费率低、收益无法覆盖成本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先通过免费版验证用户需求与粘性，再上线付费功能；2. 采用低定价策略，降低用户决策成本；3. 先开通零成本的流量主广告，实现基础盈利，再逐步上线增值服务；4. 持续优化会员权益，匹配用户核心需求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竞品复制风险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竞品 1:1 复制功能，低价竞争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按阶段搭建 7 层护城河，重点做好心智、私域、体验、合规壁垒；2. 持续快速迭代，根据用户反馈每周更新版本，竞品永远跟不上你的节奏；3. 保持低定价和轻量化成本，让竞品无利可图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九、详细实施计划（按月份落地）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时间周期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核心任务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里程碑目标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第一阶段：MVP 开发与上线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2026.5.10-2026.5.20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完成需求梳理与数据表设计；2. 完成核心功能开发；3. 适老化优化与测试；4. 提交微信审核上线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 MVP 版本上线，核心功能全部可用，适配适老化需求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第二阶段：种子用户测试与优化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2026.5.21-2026.6.10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邀请熟人圈层种子用户试用；2. 收集优化建议，修复 bug；3. 开通微信流量主；4. 引导核心用户进入私域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积累 500 + 种子用户，产品体验打磨完成，实现基础广告收入，私域用户破 200 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第三阶段：线上规模化推广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2026.6.11-2026.7.31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小红书 / 抖音 / 视频号内容引流；2. 上线「邀请有礼」裂变功能；3. 线上社群渗透推广；4. 注册个体工商户，升级小程序主体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累计用户破 3000 人，月活超 1000 人，开通微信支付，完成变现体系搭建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第四阶段：线下渗透与会员上线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2026.8.1-2026.10.31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武汉本地社区渠道合作；2. 上线会员付费体系；3. 申请商标与软件著作权；4. 迭代家庭相册等亲情功能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累计用户破 1 万，付费率超 8%，月度盈利超 8000 元，完成商标与软著申请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第五阶段：生态搭建与规模放大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2026.11.1-2027.5.31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拓展本地便民服务合作；2. 上线适老化好物电商联盟；3. 扩大线下社区覆盖范围；4. 持续优化产品体验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累计用户破 5 万，月度稳定盈利超 3 万元，形成「工具 + 亲情 + 本地服务」的完整生态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3" w:id="63"/>
      <w:r>
        <w:rPr>
          <w:rFonts w:eastAsia="等线" w:ascii="Arial" w:cs="Arial" w:hAnsi="Arial"/>
          <w:b w:val="true"/>
          <w:sz w:val="32"/>
        </w:rPr>
        <w:t>十、投资与收益测算</w:t>
      </w:r>
      <w:bookmarkEnd w:id="6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4" w:id="64"/>
      <w:r>
        <w:rPr>
          <w:rFonts w:eastAsia="等线" w:ascii="Arial" w:cs="Arial" w:hAnsi="Arial"/>
          <w:b w:val="true"/>
          <w:sz w:val="30"/>
        </w:rPr>
        <w:t>1. 前期总投入测算（不超过 1500 元）</w:t>
      </w:r>
      <w:bookmarkEnd w:id="6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投入项目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费用金额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开发成本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个人独立开发，仅时间成本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云开发成本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前期免费额度完全覆盖，后期月度费用约 50 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个体工商户注册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线上办理，一次性投入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商标注册（3 个类别）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810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线上申请，270 元 / 类别，一次性投入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软件著作权申请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自己线上申请，无需费用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推广与物料成本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线下海报印刷等，按需投入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1410 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全部前期投入不超过 1500 元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2. 投资回报周期测算</w:t>
      </w:r>
      <w:bookmarkEnd w:id="65"/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回本周期：上线会员功能后 1-2 个月即可收回全部前期投入；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盈利周期：项目上线 3 个月内即可实现正向盈利，长期盈利可持续性强，无大额后续投入；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投资回报率：按 1 万用户规模计算，年度投资回报率超 8000%，投入产出比极高。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6" w:id="66"/>
      <w:r>
        <w:rPr>
          <w:rFonts w:eastAsia="等线" w:ascii="Arial" w:cs="Arial" w:hAnsi="Arial"/>
          <w:b w:val="true"/>
          <w:sz w:val="32"/>
        </w:rPr>
        <w:t>十一、综合可行性结论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本项目</w:t>
      </w:r>
      <w:r>
        <w:rPr>
          <w:rFonts w:eastAsia="等线" w:ascii="Arial" w:cs="Arial" w:hAnsi="Arial"/>
          <w:b w:val="true"/>
          <w:sz w:val="22"/>
        </w:rPr>
        <w:t>综合可行性极高，是中老年互联网赛道中极少数完全适配个人开发者、合规无风险、技术门槛低、市场需求刚性、变现路径清晰的轻量化创业项目</w:t>
      </w:r>
      <w:r>
        <w:rPr>
          <w:rFonts w:eastAsia="等线" w:ascii="Arial" w:cs="Arial" w:hAnsi="Arial"/>
          <w:sz w:val="22"/>
        </w:rPr>
        <w:t>，核心结论如下：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市场可行</w:t>
      </w:r>
      <w:r>
        <w:rPr>
          <w:rFonts w:eastAsia="等线" w:ascii="Arial" w:cs="Arial" w:hAnsi="Arial"/>
          <w:sz w:val="22"/>
        </w:rPr>
        <w:t>：目标用户基数庞大，需求刚性强，赛道竞争极小，存在显著的市场空白，个人开发者可快速切入；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合规可行</w:t>
      </w:r>
      <w:r>
        <w:rPr>
          <w:rFonts w:eastAsia="等线" w:ascii="Arial" w:cs="Arial" w:hAnsi="Arial"/>
          <w:sz w:val="22"/>
        </w:rPr>
        <w:t>：坚守纯工具定位，规避医疗红线，个人主体可合规注册上线，无资质壁垒，审核通过率高；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技术可行</w:t>
      </w:r>
      <w:r>
        <w:rPr>
          <w:rFonts w:eastAsia="等线" w:ascii="Arial" w:cs="Arial" w:hAnsi="Arial"/>
          <w:sz w:val="22"/>
        </w:rPr>
        <w:t>：完美适配前端开发者技术栈，微信云开发零后端门槛，7-10 天即可完成 MVP 开发，无复杂技术难点；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运营可行</w:t>
      </w:r>
      <w:r>
        <w:rPr>
          <w:rFonts w:eastAsia="等线" w:ascii="Arial" w:cs="Arial" w:hAnsi="Arial"/>
          <w:sz w:val="22"/>
        </w:rPr>
        <w:t>：零成本冷启动策略，个人可独立完成，用户裂变路径清晰，留存策略简单有效；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盈利可行</w:t>
      </w:r>
      <w:r>
        <w:rPr>
          <w:rFonts w:eastAsia="等线" w:ascii="Arial" w:cs="Arial" w:hAnsi="Arial"/>
          <w:sz w:val="22"/>
        </w:rPr>
        <w:t>：变现模式合规低风险，从易到难逐步落地，3 个月内即可实现正向盈利，长期收益稳定可观；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风险可控</w:t>
      </w:r>
      <w:r>
        <w:rPr>
          <w:rFonts w:eastAsia="等线" w:ascii="Arial" w:cs="Arial" w:hAnsi="Arial"/>
          <w:sz w:val="22"/>
        </w:rPr>
        <w:t>：核心风险均有明确的规避措施，前期投入极低，无亏损风险，试错成本几乎为零；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壁垒可建</w:t>
      </w:r>
      <w:r>
        <w:rPr>
          <w:rFonts w:eastAsia="等线" w:ascii="Arial" w:cs="Arial" w:hAnsi="Arial"/>
          <w:sz w:val="22"/>
        </w:rPr>
        <w:t>：7 层护城河可按阶段落地，从心智、私域、体验、合规等多个维度防止竞品复制，越积累越厚。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综上，本项目完全具备落地可行性，非常适合拥有前端开发经验的个人开发者快速开发、上线与运营，可在极低投入的前提下，打造一款有用户价值、有稳定收益、有情感温度的轻量化小程序产品。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179571">
    <w:lvl>
      <w:numFmt w:val="bullet"/>
      <w:suff w:val="tab"/>
      <w:lvlText w:val="•"/>
      <w:rPr>
        <w:color w:val="3370ff"/>
      </w:rPr>
    </w:lvl>
  </w:abstractNum>
  <w:abstractNum w:abstractNumId="3179572">
    <w:lvl>
      <w:numFmt w:val="bullet"/>
      <w:suff w:val="tab"/>
      <w:lvlText w:val="•"/>
      <w:rPr>
        <w:color w:val="3370ff"/>
      </w:rPr>
    </w:lvl>
  </w:abstractNum>
  <w:abstractNum w:abstractNumId="3179573">
    <w:lvl>
      <w:numFmt w:val="bullet"/>
      <w:suff w:val="tab"/>
      <w:lvlText w:val="•"/>
      <w:rPr>
        <w:color w:val="3370ff"/>
      </w:rPr>
    </w:lvl>
  </w:abstractNum>
  <w:abstractNum w:abstractNumId="3179574">
    <w:lvl>
      <w:numFmt w:val="bullet"/>
      <w:suff w:val="tab"/>
      <w:lvlText w:val="•"/>
      <w:rPr>
        <w:color w:val="3370ff"/>
      </w:rPr>
    </w:lvl>
  </w:abstractNum>
  <w:abstractNum w:abstractNumId="3179575">
    <w:lvl>
      <w:numFmt w:val="bullet"/>
      <w:suff w:val="tab"/>
      <w:lvlText w:val="•"/>
      <w:rPr>
        <w:color w:val="3370ff"/>
      </w:rPr>
    </w:lvl>
  </w:abstractNum>
  <w:abstractNum w:abstractNumId="3179576">
    <w:lvl>
      <w:numFmt w:val="bullet"/>
      <w:suff w:val="tab"/>
      <w:lvlText w:val="•"/>
      <w:rPr>
        <w:color w:val="3370ff"/>
      </w:rPr>
    </w:lvl>
  </w:abstractNum>
  <w:abstractNum w:abstractNumId="3179577">
    <w:lvl>
      <w:numFmt w:val="bullet"/>
      <w:suff w:val="tab"/>
      <w:lvlText w:val="•"/>
      <w:rPr>
        <w:color w:val="3370ff"/>
      </w:rPr>
    </w:lvl>
  </w:abstractNum>
  <w:abstractNum w:abstractNumId="3179578">
    <w:lvl>
      <w:numFmt w:val="bullet"/>
      <w:suff w:val="tab"/>
      <w:lvlText w:val="•"/>
      <w:rPr>
        <w:color w:val="3370ff"/>
      </w:rPr>
    </w:lvl>
  </w:abstractNum>
  <w:abstractNum w:abstractNumId="3179579">
    <w:lvl>
      <w:numFmt w:val="bullet"/>
      <w:suff w:val="tab"/>
      <w:lvlText w:val="•"/>
      <w:rPr>
        <w:color w:val="3370ff"/>
      </w:rPr>
    </w:lvl>
  </w:abstractNum>
  <w:abstractNum w:abstractNumId="3179580">
    <w:lvl>
      <w:numFmt w:val="bullet"/>
      <w:suff w:val="tab"/>
      <w:lvlText w:val="•"/>
      <w:rPr>
        <w:color w:val="3370ff"/>
      </w:rPr>
    </w:lvl>
  </w:abstractNum>
  <w:abstractNum w:abstractNumId="3179581">
    <w:lvl>
      <w:numFmt w:val="bullet"/>
      <w:suff w:val="tab"/>
      <w:lvlText w:val="•"/>
      <w:rPr>
        <w:color w:val="3370ff"/>
      </w:rPr>
    </w:lvl>
  </w:abstractNum>
  <w:abstractNum w:abstractNumId="3179582">
    <w:lvl>
      <w:numFmt w:val="bullet"/>
      <w:suff w:val="tab"/>
      <w:lvlText w:val="•"/>
      <w:rPr>
        <w:color w:val="3370ff"/>
      </w:rPr>
    </w:lvl>
  </w:abstractNum>
  <w:abstractNum w:abstractNumId="3179583">
    <w:lvl>
      <w:start w:val="1"/>
      <w:numFmt w:val="decimal"/>
      <w:suff w:val="tab"/>
      <w:lvlText w:val="%1."/>
      <w:rPr>
        <w:color w:val="3370ff"/>
      </w:rPr>
    </w:lvl>
  </w:abstractNum>
  <w:abstractNum w:abstractNumId="3179584">
    <w:lvl>
      <w:start w:val="2"/>
      <w:numFmt w:val="decimal"/>
      <w:suff w:val="tab"/>
      <w:lvlText w:val="%1."/>
      <w:rPr>
        <w:color w:val="3370ff"/>
      </w:rPr>
    </w:lvl>
  </w:abstractNum>
  <w:abstractNum w:abstractNumId="3179585">
    <w:lvl>
      <w:start w:val="3"/>
      <w:numFmt w:val="decimal"/>
      <w:suff w:val="tab"/>
      <w:lvlText w:val="%1."/>
      <w:rPr>
        <w:color w:val="3370ff"/>
      </w:rPr>
    </w:lvl>
  </w:abstractNum>
  <w:abstractNum w:abstractNumId="3179586">
    <w:lvl>
      <w:start w:val="4"/>
      <w:numFmt w:val="decimal"/>
      <w:suff w:val="tab"/>
      <w:lvlText w:val="%1."/>
      <w:rPr>
        <w:color w:val="3370ff"/>
      </w:rPr>
    </w:lvl>
  </w:abstractNum>
  <w:abstractNum w:abstractNumId="3179587">
    <w:lvl>
      <w:numFmt w:val="bullet"/>
      <w:suff w:val="tab"/>
      <w:lvlText w:val="•"/>
      <w:rPr>
        <w:color w:val="3370ff"/>
      </w:rPr>
    </w:lvl>
  </w:abstractNum>
  <w:abstractNum w:abstractNumId="3179588">
    <w:lvl>
      <w:numFmt w:val="bullet"/>
      <w:suff w:val="tab"/>
      <w:lvlText w:val="•"/>
      <w:rPr>
        <w:color w:val="3370ff"/>
      </w:rPr>
    </w:lvl>
  </w:abstractNum>
  <w:abstractNum w:abstractNumId="3179589">
    <w:lvl>
      <w:numFmt w:val="bullet"/>
      <w:suff w:val="tab"/>
      <w:lvlText w:val="•"/>
      <w:rPr>
        <w:color w:val="3370ff"/>
      </w:rPr>
    </w:lvl>
  </w:abstractNum>
  <w:abstractNum w:abstractNumId="3179590">
    <w:lvl>
      <w:numFmt w:val="bullet"/>
      <w:suff w:val="tab"/>
      <w:lvlText w:val="•"/>
      <w:rPr>
        <w:color w:val="3370ff"/>
      </w:rPr>
    </w:lvl>
  </w:abstractNum>
  <w:abstractNum w:abstractNumId="3179591">
    <w:lvl>
      <w:numFmt w:val="bullet"/>
      <w:suff w:val="tab"/>
      <w:lvlText w:val="•"/>
      <w:rPr>
        <w:color w:val="3370ff"/>
      </w:rPr>
    </w:lvl>
  </w:abstractNum>
  <w:abstractNum w:abstractNumId="3179592">
    <w:lvl>
      <w:numFmt w:val="bullet"/>
      <w:suff w:val="tab"/>
      <w:lvlText w:val="•"/>
      <w:rPr>
        <w:color w:val="3370ff"/>
      </w:rPr>
    </w:lvl>
  </w:abstractNum>
  <w:abstractNum w:abstractNumId="3179593">
    <w:lvl>
      <w:numFmt w:val="bullet"/>
      <w:suff w:val="tab"/>
      <w:lvlText w:val="•"/>
      <w:rPr>
        <w:color w:val="3370ff"/>
      </w:rPr>
    </w:lvl>
  </w:abstractNum>
  <w:abstractNum w:abstractNumId="3179594">
    <w:lvl>
      <w:numFmt w:val="bullet"/>
      <w:suff w:val="tab"/>
      <w:lvlText w:val="•"/>
      <w:rPr>
        <w:color w:val="3370ff"/>
      </w:rPr>
    </w:lvl>
  </w:abstractNum>
  <w:abstractNum w:abstractNumId="3179595">
    <w:lvl>
      <w:numFmt w:val="bullet"/>
      <w:suff w:val="tab"/>
      <w:lvlText w:val="•"/>
      <w:rPr>
        <w:color w:val="3370ff"/>
      </w:rPr>
    </w:lvl>
  </w:abstractNum>
  <w:abstractNum w:abstractNumId="3179596">
    <w:lvl>
      <w:start w:val="1"/>
      <w:numFmt w:val="decimal"/>
      <w:suff w:val="tab"/>
      <w:lvlText w:val="%1."/>
      <w:rPr>
        <w:color w:val="3370ff"/>
      </w:rPr>
    </w:lvl>
  </w:abstractNum>
  <w:abstractNum w:abstractNumId="3179597">
    <w:lvl>
      <w:start w:val="2"/>
      <w:numFmt w:val="decimal"/>
      <w:suff w:val="tab"/>
      <w:lvlText w:val="%1."/>
      <w:rPr>
        <w:color w:val="3370ff"/>
      </w:rPr>
    </w:lvl>
  </w:abstractNum>
  <w:abstractNum w:abstractNumId="3179598">
    <w:lvl>
      <w:start w:val="3"/>
      <w:numFmt w:val="decimal"/>
      <w:suff w:val="tab"/>
      <w:lvlText w:val="%1."/>
      <w:rPr>
        <w:color w:val="3370ff"/>
      </w:rPr>
    </w:lvl>
  </w:abstractNum>
  <w:abstractNum w:abstractNumId="3179599">
    <w:lvl>
      <w:start w:val="4"/>
      <w:numFmt w:val="decimal"/>
      <w:suff w:val="tab"/>
      <w:lvlText w:val="%1."/>
      <w:rPr>
        <w:color w:val="3370ff"/>
      </w:rPr>
    </w:lvl>
  </w:abstractNum>
  <w:abstractNum w:abstractNumId="3179600">
    <w:lvl>
      <w:start w:val="5"/>
      <w:numFmt w:val="decimal"/>
      <w:suff w:val="tab"/>
      <w:lvlText w:val="%1."/>
      <w:rPr>
        <w:color w:val="3370ff"/>
      </w:rPr>
    </w:lvl>
  </w:abstractNum>
  <w:abstractNum w:abstractNumId="3179601">
    <w:lvl>
      <w:start w:val="6"/>
      <w:numFmt w:val="decimal"/>
      <w:suff w:val="tab"/>
      <w:lvlText w:val="%1."/>
      <w:rPr>
        <w:color w:val="3370ff"/>
      </w:rPr>
    </w:lvl>
  </w:abstractNum>
  <w:abstractNum w:abstractNumId="3179602">
    <w:lvl>
      <w:start w:val="1"/>
      <w:numFmt w:val="decimal"/>
      <w:suff w:val="tab"/>
      <w:lvlText w:val="%1."/>
      <w:rPr>
        <w:color w:val="3370ff"/>
      </w:rPr>
    </w:lvl>
  </w:abstractNum>
  <w:abstractNum w:abstractNumId="3179603">
    <w:lvl>
      <w:start w:val="2"/>
      <w:numFmt w:val="decimal"/>
      <w:suff w:val="tab"/>
      <w:lvlText w:val="%1."/>
      <w:rPr>
        <w:color w:val="3370ff"/>
      </w:rPr>
    </w:lvl>
  </w:abstractNum>
  <w:abstractNum w:abstractNumId="3179604">
    <w:lvl>
      <w:start w:val="3"/>
      <w:numFmt w:val="decimal"/>
      <w:suff w:val="tab"/>
      <w:lvlText w:val="%1."/>
      <w:rPr>
        <w:color w:val="3370ff"/>
      </w:rPr>
    </w:lvl>
  </w:abstractNum>
  <w:abstractNum w:abstractNumId="3179605">
    <w:lvl>
      <w:start w:val="4"/>
      <w:numFmt w:val="decimal"/>
      <w:suff w:val="tab"/>
      <w:lvlText w:val="%1."/>
      <w:rPr>
        <w:color w:val="3370ff"/>
      </w:rPr>
    </w:lvl>
  </w:abstractNum>
  <w:abstractNum w:abstractNumId="3179606">
    <w:lvl>
      <w:start w:val="1"/>
      <w:numFmt w:val="decimal"/>
      <w:suff w:val="tab"/>
      <w:lvlText w:val="%1."/>
      <w:rPr>
        <w:color w:val="3370ff"/>
      </w:rPr>
    </w:lvl>
  </w:abstractNum>
  <w:abstractNum w:abstractNumId="3179607">
    <w:lvl>
      <w:start w:val="2"/>
      <w:numFmt w:val="decimal"/>
      <w:suff w:val="tab"/>
      <w:lvlText w:val="%1."/>
      <w:rPr>
        <w:color w:val="3370ff"/>
      </w:rPr>
    </w:lvl>
  </w:abstractNum>
  <w:abstractNum w:abstractNumId="3179608">
    <w:lvl>
      <w:start w:val="3"/>
      <w:numFmt w:val="decimal"/>
      <w:suff w:val="tab"/>
      <w:lvlText w:val="%1."/>
      <w:rPr>
        <w:color w:val="3370ff"/>
      </w:rPr>
    </w:lvl>
  </w:abstractNum>
  <w:abstractNum w:abstractNumId="3179609">
    <w:lvl>
      <w:start w:val="4"/>
      <w:numFmt w:val="decimal"/>
      <w:suff w:val="tab"/>
      <w:lvlText w:val="%1."/>
      <w:rPr>
        <w:color w:val="3370ff"/>
      </w:rPr>
    </w:lvl>
  </w:abstractNum>
  <w:abstractNum w:abstractNumId="3179610">
    <w:lvl>
      <w:start w:val="1"/>
      <w:numFmt w:val="decimal"/>
      <w:suff w:val="tab"/>
      <w:lvlText w:val="%1."/>
      <w:rPr>
        <w:color w:val="3370ff"/>
      </w:rPr>
    </w:lvl>
  </w:abstractNum>
  <w:abstractNum w:abstractNumId="3179611">
    <w:lvl>
      <w:start w:val="2"/>
      <w:numFmt w:val="decimal"/>
      <w:suff w:val="tab"/>
      <w:lvlText w:val="%1."/>
      <w:rPr>
        <w:color w:val="3370ff"/>
      </w:rPr>
    </w:lvl>
  </w:abstractNum>
  <w:abstractNum w:abstractNumId="3179612">
    <w:lvl>
      <w:start w:val="3"/>
      <w:numFmt w:val="decimal"/>
      <w:suff w:val="tab"/>
      <w:lvlText w:val="%1."/>
      <w:rPr>
        <w:color w:val="3370ff"/>
      </w:rPr>
    </w:lvl>
  </w:abstractNum>
  <w:abstractNum w:abstractNumId="3179613">
    <w:lvl>
      <w:start w:val="4"/>
      <w:numFmt w:val="decimal"/>
      <w:suff w:val="tab"/>
      <w:lvlText w:val="%1."/>
      <w:rPr>
        <w:color w:val="3370ff"/>
      </w:rPr>
    </w:lvl>
  </w:abstractNum>
  <w:abstractNum w:abstractNumId="3179614">
    <w:lvl>
      <w:numFmt w:val="bullet"/>
      <w:suff w:val="tab"/>
      <w:lvlText w:val="•"/>
      <w:rPr>
        <w:color w:val="3370ff"/>
      </w:rPr>
    </w:lvl>
  </w:abstractNum>
  <w:abstractNum w:abstractNumId="3179615">
    <w:lvl>
      <w:start w:val="1"/>
      <w:numFmt w:val="lowerLetter"/>
      <w:suff w:val="tab"/>
      <w:lvlText w:val="%1."/>
      <w:rPr>
        <w:color w:val="3370ff"/>
      </w:rPr>
    </w:lvl>
  </w:abstractNum>
  <w:abstractNum w:abstractNumId="3179616">
    <w:lvl>
      <w:start w:val="2"/>
      <w:numFmt w:val="lowerLetter"/>
      <w:suff w:val="tab"/>
      <w:lvlText w:val="%1."/>
      <w:rPr>
        <w:color w:val="3370ff"/>
      </w:rPr>
    </w:lvl>
  </w:abstractNum>
  <w:abstractNum w:abstractNumId="3179617">
    <w:lvl>
      <w:start w:val="3"/>
      <w:numFmt w:val="lowerLetter"/>
      <w:suff w:val="tab"/>
      <w:lvlText w:val="%1."/>
      <w:rPr>
        <w:color w:val="3370ff"/>
      </w:rPr>
    </w:lvl>
  </w:abstractNum>
  <w:abstractNum w:abstractNumId="3179618">
    <w:lvl>
      <w:numFmt w:val="bullet"/>
      <w:suff w:val="tab"/>
      <w:lvlText w:val="•"/>
      <w:rPr>
        <w:color w:val="3370ff"/>
      </w:rPr>
    </w:lvl>
  </w:abstractNum>
  <w:abstractNum w:abstractNumId="3179619">
    <w:lvl>
      <w:start w:val="1"/>
      <w:numFmt w:val="lowerLetter"/>
      <w:suff w:val="tab"/>
      <w:lvlText w:val="%1."/>
      <w:rPr>
        <w:color w:val="3370ff"/>
      </w:rPr>
    </w:lvl>
  </w:abstractNum>
  <w:abstractNum w:abstractNumId="3179620">
    <w:lvl>
      <w:start w:val="2"/>
      <w:numFmt w:val="lowerLetter"/>
      <w:suff w:val="tab"/>
      <w:lvlText w:val="%1."/>
      <w:rPr>
        <w:color w:val="3370ff"/>
      </w:rPr>
    </w:lvl>
  </w:abstractNum>
  <w:abstractNum w:abstractNumId="3179621">
    <w:lvl>
      <w:start w:val="3"/>
      <w:numFmt w:val="lowerLetter"/>
      <w:suff w:val="tab"/>
      <w:lvlText w:val="%1."/>
      <w:rPr>
        <w:color w:val="3370ff"/>
      </w:rPr>
    </w:lvl>
  </w:abstractNum>
  <w:abstractNum w:abstractNumId="3179622">
    <w:lvl>
      <w:numFmt w:val="bullet"/>
      <w:suff w:val="tab"/>
      <w:lvlText w:val="•"/>
      <w:rPr>
        <w:color w:val="3370ff"/>
      </w:rPr>
    </w:lvl>
  </w:abstractNum>
  <w:abstractNum w:abstractNumId="3179623">
    <w:lvl>
      <w:start w:val="1"/>
      <w:numFmt w:val="lowerLetter"/>
      <w:suff w:val="tab"/>
      <w:lvlText w:val="%1."/>
      <w:rPr>
        <w:color w:val="3370ff"/>
      </w:rPr>
    </w:lvl>
  </w:abstractNum>
  <w:abstractNum w:abstractNumId="3179624">
    <w:lvl>
      <w:numFmt w:val="bullet"/>
      <w:suff w:val="tab"/>
      <w:lvlText w:val="▪"/>
      <w:rPr>
        <w:color w:val="3370ff"/>
        <w:sz w:val="11"/>
      </w:rPr>
    </w:lvl>
  </w:abstractNum>
  <w:abstractNum w:abstractNumId="3179625">
    <w:lvl>
      <w:numFmt w:val="bullet"/>
      <w:suff w:val="tab"/>
      <w:lvlText w:val="▪"/>
      <w:rPr>
        <w:color w:val="3370ff"/>
        <w:sz w:val="11"/>
      </w:rPr>
    </w:lvl>
  </w:abstractNum>
  <w:abstractNum w:abstractNumId="3179626">
    <w:lvl>
      <w:numFmt w:val="bullet"/>
      <w:suff w:val="tab"/>
      <w:lvlText w:val="▪"/>
      <w:rPr>
        <w:color w:val="3370ff"/>
        <w:sz w:val="11"/>
      </w:rPr>
    </w:lvl>
  </w:abstractNum>
  <w:abstractNum w:abstractNumId="3179627">
    <w:lvl>
      <w:start w:val="2"/>
      <w:numFmt w:val="lowerLetter"/>
      <w:suff w:val="tab"/>
      <w:lvlText w:val="%1."/>
      <w:rPr>
        <w:color w:val="3370ff"/>
      </w:rPr>
    </w:lvl>
  </w:abstractNum>
  <w:abstractNum w:abstractNumId="3179628">
    <w:lvl>
      <w:start w:val="3"/>
      <w:numFmt w:val="lowerLetter"/>
      <w:suff w:val="tab"/>
      <w:lvlText w:val="%1."/>
      <w:rPr>
        <w:color w:val="3370ff"/>
      </w:rPr>
    </w:lvl>
  </w:abstractNum>
  <w:abstractNum w:abstractNumId="3179629">
    <w:lvl>
      <w:numFmt w:val="bullet"/>
      <w:suff w:val="tab"/>
      <w:lvlText w:val="•"/>
      <w:rPr>
        <w:color w:val="3370ff"/>
      </w:rPr>
    </w:lvl>
  </w:abstractNum>
  <w:abstractNum w:abstractNumId="3179630">
    <w:lvl>
      <w:start w:val="1"/>
      <w:numFmt w:val="lowerLetter"/>
      <w:suff w:val="tab"/>
      <w:lvlText w:val="%1."/>
      <w:rPr>
        <w:color w:val="3370ff"/>
      </w:rPr>
    </w:lvl>
  </w:abstractNum>
  <w:abstractNum w:abstractNumId="3179631">
    <w:lvl>
      <w:start w:val="2"/>
      <w:numFmt w:val="lowerLetter"/>
      <w:suff w:val="tab"/>
      <w:lvlText w:val="%1."/>
      <w:rPr>
        <w:color w:val="3370ff"/>
      </w:rPr>
    </w:lvl>
  </w:abstractNum>
  <w:abstractNum w:abstractNumId="3179632">
    <w:lvl>
      <w:start w:val="3"/>
      <w:numFmt w:val="lowerLetter"/>
      <w:suff w:val="tab"/>
      <w:lvlText w:val="%1."/>
      <w:rPr>
        <w:color w:val="3370ff"/>
      </w:rPr>
    </w:lvl>
  </w:abstractNum>
  <w:abstractNum w:abstractNumId="3179633">
    <w:lvl>
      <w:numFmt w:val="bullet"/>
      <w:suff w:val="tab"/>
      <w:lvlText w:val="•"/>
      <w:rPr>
        <w:color w:val="3370ff"/>
      </w:rPr>
    </w:lvl>
  </w:abstractNum>
  <w:abstractNum w:abstractNumId="3179634">
    <w:lvl>
      <w:start w:val="1"/>
      <w:numFmt w:val="lowerLetter"/>
      <w:suff w:val="tab"/>
      <w:lvlText w:val="%1."/>
      <w:rPr>
        <w:color w:val="3370ff"/>
      </w:rPr>
    </w:lvl>
  </w:abstractNum>
  <w:abstractNum w:abstractNumId="3179635">
    <w:lvl>
      <w:start w:val="2"/>
      <w:numFmt w:val="lowerLetter"/>
      <w:suff w:val="tab"/>
      <w:lvlText w:val="%1."/>
      <w:rPr>
        <w:color w:val="3370ff"/>
      </w:rPr>
    </w:lvl>
  </w:abstractNum>
  <w:abstractNum w:abstractNumId="3179636">
    <w:lvl>
      <w:start w:val="3"/>
      <w:numFmt w:val="lowerLetter"/>
      <w:suff w:val="tab"/>
      <w:lvlText w:val="%1."/>
      <w:rPr>
        <w:color w:val="3370ff"/>
      </w:rPr>
    </w:lvl>
  </w:abstractNum>
  <w:abstractNum w:abstractNumId="3179637">
    <w:lvl>
      <w:numFmt w:val="bullet"/>
      <w:suff w:val="tab"/>
      <w:lvlText w:val="•"/>
      <w:rPr>
        <w:color w:val="3370ff"/>
      </w:rPr>
    </w:lvl>
  </w:abstractNum>
  <w:abstractNum w:abstractNumId="3179638">
    <w:lvl>
      <w:start w:val="1"/>
      <w:numFmt w:val="lowerLetter"/>
      <w:suff w:val="tab"/>
      <w:lvlText w:val="%1."/>
      <w:rPr>
        <w:color w:val="3370ff"/>
      </w:rPr>
    </w:lvl>
  </w:abstractNum>
  <w:abstractNum w:abstractNumId="3179639">
    <w:lvl>
      <w:start w:val="2"/>
      <w:numFmt w:val="lowerLetter"/>
      <w:suff w:val="tab"/>
      <w:lvlText w:val="%1."/>
      <w:rPr>
        <w:color w:val="3370ff"/>
      </w:rPr>
    </w:lvl>
  </w:abstractNum>
  <w:abstractNum w:abstractNumId="3179640">
    <w:lvl>
      <w:start w:val="3"/>
      <w:numFmt w:val="lowerLetter"/>
      <w:suff w:val="tab"/>
      <w:lvlText w:val="%1."/>
      <w:rPr>
        <w:color w:val="3370ff"/>
      </w:rPr>
    </w:lvl>
  </w:abstractNum>
  <w:abstractNum w:abstractNumId="3179641">
    <w:lvl>
      <w:numFmt w:val="bullet"/>
      <w:suff w:val="tab"/>
      <w:lvlText w:val="•"/>
      <w:rPr>
        <w:color w:val="3370ff"/>
      </w:rPr>
    </w:lvl>
  </w:abstractNum>
  <w:abstractNum w:abstractNumId="3179642">
    <w:lvl>
      <w:numFmt w:val="bullet"/>
      <w:suff w:val="tab"/>
      <w:lvlText w:val="•"/>
      <w:rPr>
        <w:color w:val="3370ff"/>
      </w:rPr>
    </w:lvl>
  </w:abstractNum>
  <w:abstractNum w:abstractNumId="3179643">
    <w:lvl>
      <w:numFmt w:val="bullet"/>
      <w:suff w:val="tab"/>
      <w:lvlText w:val="•"/>
      <w:rPr>
        <w:color w:val="3370ff"/>
      </w:rPr>
    </w:lvl>
  </w:abstractNum>
  <w:abstractNum w:abstractNumId="3179644">
    <w:lvl>
      <w:numFmt w:val="bullet"/>
      <w:suff w:val="tab"/>
      <w:lvlText w:val="•"/>
      <w:rPr>
        <w:color w:val="3370ff"/>
      </w:rPr>
    </w:lvl>
  </w:abstractNum>
  <w:abstractNum w:abstractNumId="3179645">
    <w:lvl>
      <w:numFmt w:val="bullet"/>
      <w:suff w:val="tab"/>
      <w:lvlText w:val="•"/>
      <w:rPr>
        <w:color w:val="3370ff"/>
      </w:rPr>
    </w:lvl>
  </w:abstractNum>
  <w:abstractNum w:abstractNumId="3179646">
    <w:lvl>
      <w:numFmt w:val="bullet"/>
      <w:suff w:val="tab"/>
      <w:lvlText w:val="•"/>
      <w:rPr>
        <w:color w:val="3370ff"/>
      </w:rPr>
    </w:lvl>
  </w:abstractNum>
  <w:abstractNum w:abstractNumId="3179647">
    <w:lvl>
      <w:numFmt w:val="bullet"/>
      <w:suff w:val="tab"/>
      <w:lvlText w:val="•"/>
      <w:rPr>
        <w:color w:val="3370ff"/>
      </w:rPr>
    </w:lvl>
  </w:abstractNum>
  <w:abstractNum w:abstractNumId="3179648">
    <w:lvl>
      <w:numFmt w:val="bullet"/>
      <w:suff w:val="tab"/>
      <w:lvlText w:val="•"/>
      <w:rPr>
        <w:color w:val="3370ff"/>
      </w:rPr>
    </w:lvl>
  </w:abstractNum>
  <w:abstractNum w:abstractNumId="3179649">
    <w:lvl>
      <w:numFmt w:val="bullet"/>
      <w:suff w:val="tab"/>
      <w:lvlText w:val="•"/>
      <w:rPr>
        <w:color w:val="3370ff"/>
      </w:rPr>
    </w:lvl>
  </w:abstractNum>
  <w:abstractNum w:abstractNumId="3179650">
    <w:lvl>
      <w:numFmt w:val="bullet"/>
      <w:suff w:val="tab"/>
      <w:lvlText w:val="•"/>
      <w:rPr>
        <w:color w:val="3370ff"/>
      </w:rPr>
    </w:lvl>
  </w:abstractNum>
  <w:abstractNum w:abstractNumId="3179651">
    <w:lvl>
      <w:numFmt w:val="bullet"/>
      <w:suff w:val="tab"/>
      <w:lvlText w:val="•"/>
      <w:rPr>
        <w:color w:val="3370ff"/>
      </w:rPr>
    </w:lvl>
  </w:abstractNum>
  <w:abstractNum w:abstractNumId="3179652">
    <w:lvl>
      <w:numFmt w:val="bullet"/>
      <w:suff w:val="tab"/>
      <w:lvlText w:val="•"/>
      <w:rPr>
        <w:color w:val="3370ff"/>
      </w:rPr>
    </w:lvl>
  </w:abstractNum>
  <w:abstractNum w:abstractNumId="3179653">
    <w:lvl>
      <w:numFmt w:val="bullet"/>
      <w:suff w:val="tab"/>
      <w:lvlText w:val="•"/>
      <w:rPr>
        <w:color w:val="3370ff"/>
      </w:rPr>
    </w:lvl>
  </w:abstractNum>
  <w:abstractNum w:abstractNumId="3179654">
    <w:lvl>
      <w:numFmt w:val="bullet"/>
      <w:suff w:val="tab"/>
      <w:lvlText w:val="•"/>
      <w:rPr>
        <w:color w:val="3370ff"/>
      </w:rPr>
    </w:lvl>
  </w:abstractNum>
  <w:abstractNum w:abstractNumId="3179655">
    <w:lvl>
      <w:numFmt w:val="bullet"/>
      <w:suff w:val="tab"/>
      <w:lvlText w:val="•"/>
      <w:rPr>
        <w:color w:val="3370ff"/>
      </w:rPr>
    </w:lvl>
  </w:abstractNum>
  <w:abstractNum w:abstractNumId="3179656">
    <w:lvl>
      <w:numFmt w:val="bullet"/>
      <w:suff w:val="tab"/>
      <w:lvlText w:val="•"/>
      <w:rPr>
        <w:color w:val="3370ff"/>
      </w:rPr>
    </w:lvl>
  </w:abstractNum>
  <w:abstractNum w:abstractNumId="3179657">
    <w:lvl>
      <w:numFmt w:val="bullet"/>
      <w:suff w:val="tab"/>
      <w:lvlText w:val="•"/>
      <w:rPr>
        <w:color w:val="3370ff"/>
      </w:rPr>
    </w:lvl>
  </w:abstractNum>
  <w:abstractNum w:abstractNumId="3179658">
    <w:lvl>
      <w:numFmt w:val="bullet"/>
      <w:suff w:val="tab"/>
      <w:lvlText w:val="•"/>
      <w:rPr>
        <w:color w:val="3370ff"/>
      </w:rPr>
    </w:lvl>
  </w:abstractNum>
  <w:abstractNum w:abstractNumId="3179659">
    <w:lvl>
      <w:numFmt w:val="bullet"/>
      <w:suff w:val="tab"/>
      <w:lvlText w:val="•"/>
      <w:rPr>
        <w:color w:val="3370ff"/>
      </w:rPr>
    </w:lvl>
  </w:abstractNum>
  <w:abstractNum w:abstractNumId="3179660">
    <w:lvl>
      <w:numFmt w:val="bullet"/>
      <w:suff w:val="tab"/>
      <w:lvlText w:val="•"/>
      <w:rPr>
        <w:color w:val="3370ff"/>
      </w:rPr>
    </w:lvl>
  </w:abstractNum>
  <w:abstractNum w:abstractNumId="3179661">
    <w:lvl>
      <w:numFmt w:val="bullet"/>
      <w:suff w:val="tab"/>
      <w:lvlText w:val="•"/>
      <w:rPr>
        <w:color w:val="3370ff"/>
      </w:rPr>
    </w:lvl>
  </w:abstractNum>
  <w:abstractNum w:abstractNumId="3179662">
    <w:lvl>
      <w:numFmt w:val="bullet"/>
      <w:suff w:val="tab"/>
      <w:lvlText w:val="•"/>
      <w:rPr>
        <w:color w:val="3370ff"/>
      </w:rPr>
    </w:lvl>
  </w:abstractNum>
  <w:abstractNum w:abstractNumId="3179663">
    <w:lvl>
      <w:numFmt w:val="bullet"/>
      <w:suff w:val="tab"/>
      <w:lvlText w:val="•"/>
      <w:rPr>
        <w:color w:val="3370ff"/>
      </w:rPr>
    </w:lvl>
  </w:abstractNum>
  <w:abstractNum w:abstractNumId="3179664">
    <w:lvl>
      <w:numFmt w:val="bullet"/>
      <w:suff w:val="tab"/>
      <w:lvlText w:val="•"/>
      <w:rPr>
        <w:color w:val="3370ff"/>
      </w:rPr>
    </w:lvl>
  </w:abstractNum>
  <w:abstractNum w:abstractNumId="3179665">
    <w:lvl>
      <w:numFmt w:val="bullet"/>
      <w:suff w:val="tab"/>
      <w:lvlText w:val="•"/>
      <w:rPr>
        <w:color w:val="3370ff"/>
      </w:rPr>
    </w:lvl>
  </w:abstractNum>
  <w:abstractNum w:abstractNumId="3179666">
    <w:lvl>
      <w:numFmt w:val="bullet"/>
      <w:suff w:val="tab"/>
      <w:lvlText w:val="•"/>
      <w:rPr>
        <w:color w:val="3370ff"/>
      </w:rPr>
    </w:lvl>
  </w:abstractNum>
  <w:abstractNum w:abstractNumId="3179667">
    <w:lvl>
      <w:numFmt w:val="bullet"/>
      <w:suff w:val="tab"/>
      <w:lvlText w:val="•"/>
      <w:rPr>
        <w:color w:val="3370ff"/>
      </w:rPr>
    </w:lvl>
  </w:abstractNum>
  <w:abstractNum w:abstractNumId="3179668">
    <w:lvl>
      <w:numFmt w:val="bullet"/>
      <w:suff w:val="tab"/>
      <w:lvlText w:val="•"/>
      <w:rPr>
        <w:color w:val="3370ff"/>
      </w:rPr>
    </w:lvl>
  </w:abstractNum>
  <w:abstractNum w:abstractNumId="3179669">
    <w:lvl>
      <w:numFmt w:val="bullet"/>
      <w:suff w:val="tab"/>
      <w:lvlText w:val="•"/>
      <w:rPr>
        <w:color w:val="3370ff"/>
      </w:rPr>
    </w:lvl>
  </w:abstractNum>
  <w:abstractNum w:abstractNumId="3179670">
    <w:lvl>
      <w:numFmt w:val="bullet"/>
      <w:suff w:val="tab"/>
      <w:lvlText w:val="•"/>
      <w:rPr>
        <w:color w:val="3370ff"/>
      </w:rPr>
    </w:lvl>
  </w:abstractNum>
  <w:abstractNum w:abstractNumId="3179671">
    <w:lvl>
      <w:numFmt w:val="bullet"/>
      <w:suff w:val="tab"/>
      <w:lvlText w:val="•"/>
      <w:rPr>
        <w:color w:val="3370ff"/>
      </w:rPr>
    </w:lvl>
  </w:abstractNum>
  <w:abstractNum w:abstractNumId="3179672">
    <w:lvl>
      <w:start w:val="1"/>
      <w:numFmt w:val="lowerLetter"/>
      <w:suff w:val="tab"/>
      <w:lvlText w:val="%1."/>
      <w:rPr>
        <w:color w:val="3370ff"/>
      </w:rPr>
    </w:lvl>
  </w:abstractNum>
  <w:abstractNum w:abstractNumId="3179673">
    <w:lvl>
      <w:start w:val="2"/>
      <w:numFmt w:val="lowerLetter"/>
      <w:suff w:val="tab"/>
      <w:lvlText w:val="%1."/>
      <w:rPr>
        <w:color w:val="3370ff"/>
      </w:rPr>
    </w:lvl>
  </w:abstractNum>
  <w:abstractNum w:abstractNumId="3179674">
    <w:lvl>
      <w:start w:val="3"/>
      <w:numFmt w:val="lowerLetter"/>
      <w:suff w:val="tab"/>
      <w:lvlText w:val="%1."/>
      <w:rPr>
        <w:color w:val="3370ff"/>
      </w:rPr>
    </w:lvl>
  </w:abstractNum>
  <w:abstractNum w:abstractNumId="3179675">
    <w:lvl>
      <w:numFmt w:val="bullet"/>
      <w:suff w:val="tab"/>
      <w:lvlText w:val="•"/>
      <w:rPr>
        <w:color w:val="3370ff"/>
      </w:rPr>
    </w:lvl>
  </w:abstractNum>
  <w:abstractNum w:abstractNumId="3179676">
    <w:lvl>
      <w:numFmt w:val="bullet"/>
      <w:suff w:val="tab"/>
      <w:lvlText w:val="•"/>
      <w:rPr>
        <w:color w:val="3370ff"/>
      </w:rPr>
    </w:lvl>
  </w:abstractNum>
  <w:abstractNum w:abstractNumId="3179677">
    <w:lvl>
      <w:numFmt w:val="bullet"/>
      <w:suff w:val="tab"/>
      <w:lvlText w:val="•"/>
      <w:rPr>
        <w:color w:val="3370ff"/>
      </w:rPr>
    </w:lvl>
  </w:abstractNum>
  <w:abstractNum w:abstractNumId="3179678">
    <w:lvl>
      <w:numFmt w:val="bullet"/>
      <w:suff w:val="tab"/>
      <w:lvlText w:val="•"/>
      <w:rPr>
        <w:color w:val="3370ff"/>
      </w:rPr>
    </w:lvl>
  </w:abstractNum>
  <w:abstractNum w:abstractNumId="3179679">
    <w:lvl>
      <w:numFmt w:val="bullet"/>
      <w:suff w:val="tab"/>
      <w:lvlText w:val="•"/>
      <w:rPr>
        <w:color w:val="3370ff"/>
      </w:rPr>
    </w:lvl>
  </w:abstractNum>
  <w:abstractNum w:abstractNumId="3179680">
    <w:lvl>
      <w:numFmt w:val="bullet"/>
      <w:suff w:val="tab"/>
      <w:lvlText w:val="•"/>
      <w:rPr>
        <w:color w:val="3370ff"/>
      </w:rPr>
    </w:lvl>
  </w:abstractNum>
  <w:abstractNum w:abstractNumId="3179681">
    <w:lvl>
      <w:numFmt w:val="bullet"/>
      <w:suff w:val="tab"/>
      <w:lvlText w:val="•"/>
      <w:rPr>
        <w:color w:val="3370ff"/>
      </w:rPr>
    </w:lvl>
  </w:abstractNum>
  <w:abstractNum w:abstractNumId="3179682">
    <w:lvl>
      <w:numFmt w:val="bullet"/>
      <w:suff w:val="tab"/>
      <w:lvlText w:val="•"/>
      <w:rPr>
        <w:color w:val="3370ff"/>
      </w:rPr>
    </w:lvl>
  </w:abstractNum>
  <w:abstractNum w:abstractNumId="3179683">
    <w:lvl>
      <w:start w:val="1"/>
      <w:numFmt w:val="decimal"/>
      <w:suff w:val="tab"/>
      <w:lvlText w:val="%1."/>
      <w:rPr>
        <w:color w:val="3370ff"/>
      </w:rPr>
    </w:lvl>
  </w:abstractNum>
  <w:abstractNum w:abstractNumId="3179684">
    <w:lvl>
      <w:start w:val="2"/>
      <w:numFmt w:val="decimal"/>
      <w:suff w:val="tab"/>
      <w:lvlText w:val="%1."/>
      <w:rPr>
        <w:color w:val="3370ff"/>
      </w:rPr>
    </w:lvl>
  </w:abstractNum>
  <w:abstractNum w:abstractNumId="3179685">
    <w:lvl>
      <w:start w:val="3"/>
      <w:numFmt w:val="decimal"/>
      <w:suff w:val="tab"/>
      <w:lvlText w:val="%1."/>
      <w:rPr>
        <w:color w:val="3370ff"/>
      </w:rPr>
    </w:lvl>
  </w:abstractNum>
  <w:abstractNum w:abstractNumId="3179686">
    <w:lvl>
      <w:start w:val="4"/>
      <w:numFmt w:val="decimal"/>
      <w:suff w:val="tab"/>
      <w:lvlText w:val="%1."/>
      <w:rPr>
        <w:color w:val="3370ff"/>
      </w:rPr>
    </w:lvl>
  </w:abstractNum>
  <w:abstractNum w:abstractNumId="3179687">
    <w:lvl>
      <w:start w:val="5"/>
      <w:numFmt w:val="decimal"/>
      <w:suff w:val="tab"/>
      <w:lvlText w:val="%1."/>
      <w:rPr>
        <w:color w:val="3370ff"/>
      </w:rPr>
    </w:lvl>
  </w:abstractNum>
  <w:abstractNum w:abstractNumId="3179688">
    <w:lvl>
      <w:start w:val="6"/>
      <w:numFmt w:val="decimal"/>
      <w:suff w:val="tab"/>
      <w:lvlText w:val="%1."/>
      <w:rPr>
        <w:color w:val="3370ff"/>
      </w:rPr>
    </w:lvl>
  </w:abstractNum>
  <w:abstractNum w:abstractNumId="3179689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3179571"/>
  </w:num>
  <w:num w:numId="2">
    <w:abstractNumId w:val="3179572"/>
  </w:num>
  <w:num w:numId="3">
    <w:abstractNumId w:val="3179573"/>
  </w:num>
  <w:num w:numId="4">
    <w:abstractNumId w:val="3179574"/>
  </w:num>
  <w:num w:numId="5">
    <w:abstractNumId w:val="3179575"/>
  </w:num>
  <w:num w:numId="6">
    <w:abstractNumId w:val="3179576"/>
  </w:num>
  <w:num w:numId="7">
    <w:abstractNumId w:val="3179577"/>
  </w:num>
  <w:num w:numId="8">
    <w:abstractNumId w:val="3179578"/>
  </w:num>
  <w:num w:numId="9">
    <w:abstractNumId w:val="3179579"/>
  </w:num>
  <w:num w:numId="10">
    <w:abstractNumId w:val="3179580"/>
  </w:num>
  <w:num w:numId="11">
    <w:abstractNumId w:val="3179581"/>
  </w:num>
  <w:num w:numId="12">
    <w:abstractNumId w:val="3179582"/>
  </w:num>
  <w:num w:numId="13">
    <w:abstractNumId w:val="3179583"/>
  </w:num>
  <w:num w:numId="14">
    <w:abstractNumId w:val="3179584"/>
  </w:num>
  <w:num w:numId="15">
    <w:abstractNumId w:val="3179585"/>
  </w:num>
  <w:num w:numId="16">
    <w:abstractNumId w:val="3179586"/>
  </w:num>
  <w:num w:numId="17">
    <w:abstractNumId w:val="3179587"/>
  </w:num>
  <w:num w:numId="18">
    <w:abstractNumId w:val="3179588"/>
  </w:num>
  <w:num w:numId="19">
    <w:abstractNumId w:val="3179589"/>
  </w:num>
  <w:num w:numId="20">
    <w:abstractNumId w:val="3179590"/>
  </w:num>
  <w:num w:numId="21">
    <w:abstractNumId w:val="3179591"/>
  </w:num>
  <w:num w:numId="22">
    <w:abstractNumId w:val="3179592"/>
  </w:num>
  <w:num w:numId="23">
    <w:abstractNumId w:val="3179593"/>
  </w:num>
  <w:num w:numId="24">
    <w:abstractNumId w:val="3179594"/>
  </w:num>
  <w:num w:numId="25">
    <w:abstractNumId w:val="3179595"/>
  </w:num>
  <w:num w:numId="26">
    <w:abstractNumId w:val="3179596"/>
  </w:num>
  <w:num w:numId="27">
    <w:abstractNumId w:val="3179597"/>
  </w:num>
  <w:num w:numId="28">
    <w:abstractNumId w:val="3179598"/>
  </w:num>
  <w:num w:numId="29">
    <w:abstractNumId w:val="3179599"/>
  </w:num>
  <w:num w:numId="30">
    <w:abstractNumId w:val="3179600"/>
  </w:num>
  <w:num w:numId="31">
    <w:abstractNumId w:val="3179601"/>
  </w:num>
  <w:num w:numId="32">
    <w:abstractNumId w:val="3179602"/>
  </w:num>
  <w:num w:numId="33">
    <w:abstractNumId w:val="3179603"/>
  </w:num>
  <w:num w:numId="34">
    <w:abstractNumId w:val="3179604"/>
  </w:num>
  <w:num w:numId="35">
    <w:abstractNumId w:val="3179605"/>
  </w:num>
  <w:num w:numId="36">
    <w:abstractNumId w:val="3179606"/>
  </w:num>
  <w:num w:numId="37">
    <w:abstractNumId w:val="3179607"/>
  </w:num>
  <w:num w:numId="38">
    <w:abstractNumId w:val="3179608"/>
  </w:num>
  <w:num w:numId="39">
    <w:abstractNumId w:val="3179609"/>
  </w:num>
  <w:num w:numId="40">
    <w:abstractNumId w:val="3179610"/>
  </w:num>
  <w:num w:numId="41">
    <w:abstractNumId w:val="3179611"/>
  </w:num>
  <w:num w:numId="42">
    <w:abstractNumId w:val="3179612"/>
  </w:num>
  <w:num w:numId="43">
    <w:abstractNumId w:val="3179613"/>
  </w:num>
  <w:num w:numId="44">
    <w:abstractNumId w:val="3179614"/>
  </w:num>
  <w:num w:numId="45">
    <w:abstractNumId w:val="3179615"/>
  </w:num>
  <w:num w:numId="46">
    <w:abstractNumId w:val="3179616"/>
  </w:num>
  <w:num w:numId="47">
    <w:abstractNumId w:val="3179617"/>
  </w:num>
  <w:num w:numId="48">
    <w:abstractNumId w:val="3179618"/>
  </w:num>
  <w:num w:numId="49">
    <w:abstractNumId w:val="3179619"/>
  </w:num>
  <w:num w:numId="50">
    <w:abstractNumId w:val="3179620"/>
  </w:num>
  <w:num w:numId="51">
    <w:abstractNumId w:val="3179621"/>
  </w:num>
  <w:num w:numId="52">
    <w:abstractNumId w:val="3179622"/>
  </w:num>
  <w:num w:numId="53">
    <w:abstractNumId w:val="3179623"/>
  </w:num>
  <w:num w:numId="54">
    <w:abstractNumId w:val="3179624"/>
  </w:num>
  <w:num w:numId="55">
    <w:abstractNumId w:val="3179625"/>
  </w:num>
  <w:num w:numId="56">
    <w:abstractNumId w:val="3179626"/>
  </w:num>
  <w:num w:numId="57">
    <w:abstractNumId w:val="3179627"/>
  </w:num>
  <w:num w:numId="58">
    <w:abstractNumId w:val="3179628"/>
  </w:num>
  <w:num w:numId="59">
    <w:abstractNumId w:val="3179629"/>
  </w:num>
  <w:num w:numId="60">
    <w:abstractNumId w:val="3179630"/>
  </w:num>
  <w:num w:numId="61">
    <w:abstractNumId w:val="3179631"/>
  </w:num>
  <w:num w:numId="62">
    <w:abstractNumId w:val="3179632"/>
  </w:num>
  <w:num w:numId="63">
    <w:abstractNumId w:val="3179633"/>
  </w:num>
  <w:num w:numId="64">
    <w:abstractNumId w:val="3179634"/>
  </w:num>
  <w:num w:numId="65">
    <w:abstractNumId w:val="3179635"/>
  </w:num>
  <w:num w:numId="66">
    <w:abstractNumId w:val="3179636"/>
  </w:num>
  <w:num w:numId="67">
    <w:abstractNumId w:val="3179637"/>
  </w:num>
  <w:num w:numId="68">
    <w:abstractNumId w:val="3179638"/>
  </w:num>
  <w:num w:numId="69">
    <w:abstractNumId w:val="3179639"/>
  </w:num>
  <w:num w:numId="70">
    <w:abstractNumId w:val="3179640"/>
  </w:num>
  <w:num w:numId="71">
    <w:abstractNumId w:val="3179641"/>
  </w:num>
  <w:num w:numId="72">
    <w:abstractNumId w:val="3179642"/>
  </w:num>
  <w:num w:numId="73">
    <w:abstractNumId w:val="3179643"/>
  </w:num>
  <w:num w:numId="74">
    <w:abstractNumId w:val="3179644"/>
  </w:num>
  <w:num w:numId="75">
    <w:abstractNumId w:val="3179645"/>
  </w:num>
  <w:num w:numId="76">
    <w:abstractNumId w:val="3179646"/>
  </w:num>
  <w:num w:numId="77">
    <w:abstractNumId w:val="3179647"/>
  </w:num>
  <w:num w:numId="78">
    <w:abstractNumId w:val="3179648"/>
  </w:num>
  <w:num w:numId="79">
    <w:abstractNumId w:val="3179649"/>
  </w:num>
  <w:num w:numId="80">
    <w:abstractNumId w:val="3179650"/>
  </w:num>
  <w:num w:numId="81">
    <w:abstractNumId w:val="3179651"/>
  </w:num>
  <w:num w:numId="82">
    <w:abstractNumId w:val="3179652"/>
  </w:num>
  <w:num w:numId="83">
    <w:abstractNumId w:val="3179653"/>
  </w:num>
  <w:num w:numId="84">
    <w:abstractNumId w:val="3179654"/>
  </w:num>
  <w:num w:numId="85">
    <w:abstractNumId w:val="3179655"/>
  </w:num>
  <w:num w:numId="86">
    <w:abstractNumId w:val="3179656"/>
  </w:num>
  <w:num w:numId="87">
    <w:abstractNumId w:val="3179657"/>
  </w:num>
  <w:num w:numId="88">
    <w:abstractNumId w:val="3179658"/>
  </w:num>
  <w:num w:numId="89">
    <w:abstractNumId w:val="3179659"/>
  </w:num>
  <w:num w:numId="90">
    <w:abstractNumId w:val="3179660"/>
  </w:num>
  <w:num w:numId="91">
    <w:abstractNumId w:val="3179661"/>
  </w:num>
  <w:num w:numId="92">
    <w:abstractNumId w:val="3179662"/>
  </w:num>
  <w:num w:numId="93">
    <w:abstractNumId w:val="3179663"/>
  </w:num>
  <w:num w:numId="94">
    <w:abstractNumId w:val="3179664"/>
  </w:num>
  <w:num w:numId="95">
    <w:abstractNumId w:val="3179665"/>
  </w:num>
  <w:num w:numId="96">
    <w:abstractNumId w:val="3179666"/>
  </w:num>
  <w:num w:numId="97">
    <w:abstractNumId w:val="3179667"/>
  </w:num>
  <w:num w:numId="98">
    <w:abstractNumId w:val="3179668"/>
  </w:num>
  <w:num w:numId="99">
    <w:abstractNumId w:val="3179669"/>
  </w:num>
  <w:num w:numId="100">
    <w:abstractNumId w:val="3179670"/>
  </w:num>
  <w:num w:numId="101">
    <w:abstractNumId w:val="3179671"/>
  </w:num>
  <w:num w:numId="102">
    <w:abstractNumId w:val="3179672"/>
  </w:num>
  <w:num w:numId="103">
    <w:abstractNumId w:val="3179673"/>
  </w:num>
  <w:num w:numId="104">
    <w:abstractNumId w:val="3179674"/>
  </w:num>
  <w:num w:numId="105">
    <w:abstractNumId w:val="3179675"/>
  </w:num>
  <w:num w:numId="106">
    <w:abstractNumId w:val="3179676"/>
  </w:num>
  <w:num w:numId="107">
    <w:abstractNumId w:val="3179677"/>
  </w:num>
  <w:num w:numId="108">
    <w:abstractNumId w:val="3179678"/>
  </w:num>
  <w:num w:numId="109">
    <w:abstractNumId w:val="3179679"/>
  </w:num>
  <w:num w:numId="110">
    <w:abstractNumId w:val="3179680"/>
  </w:num>
  <w:num w:numId="111">
    <w:abstractNumId w:val="3179681"/>
  </w:num>
  <w:num w:numId="112">
    <w:abstractNumId w:val="3179682"/>
  </w:num>
  <w:num w:numId="113">
    <w:abstractNumId w:val="3179683"/>
  </w:num>
  <w:num w:numId="114">
    <w:abstractNumId w:val="3179684"/>
  </w:num>
  <w:num w:numId="115">
    <w:abstractNumId w:val="3179685"/>
  </w:num>
  <w:num w:numId="116">
    <w:abstractNumId w:val="3179686"/>
  </w:num>
  <w:num w:numId="117">
    <w:abstractNumId w:val="3179687"/>
  </w:num>
  <w:num w:numId="118">
    <w:abstractNumId w:val="3179688"/>
  </w:num>
  <w:num w:numId="119">
    <w:abstractNumId w:val="317968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2026-05-08T06:04:34Z</dcterms:created>
  <dc:creator>Apache POI</dc:creator>
</cp:coreProperties>
</file>