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6B" w:rsidRDefault="0019396B">
      <w:r>
        <w:rPr>
          <w:noProof/>
          <w:lang w:val="ru-RU" w:eastAsia="ru-RU"/>
        </w:rPr>
        <w:drawing>
          <wp:inline distT="0" distB="0" distL="0" distR="0">
            <wp:extent cx="5940425" cy="8448675"/>
            <wp:effectExtent l="19050" t="0" r="3175" b="0"/>
            <wp:docPr id="3" name="Рисунок 2" descr="Отчет подписанный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ет подписанный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6B" w:rsidRDefault="001939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B570CE" w:rsidRPr="00147E43" w:rsidTr="0019396B">
        <w:tc>
          <w:tcPr>
            <w:tcW w:w="1828" w:type="dxa"/>
          </w:tcPr>
          <w:p w:rsidR="00B570CE" w:rsidRDefault="00B570CE" w:rsidP="00FA2831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1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43" w:type="dxa"/>
          </w:tcPr>
          <w:p w:rsidR="00B570CE" w:rsidRPr="00B570CE" w:rsidRDefault="00B570CE" w:rsidP="00FA28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B570CE" w:rsidRPr="00B570CE" w:rsidRDefault="00B570CE" w:rsidP="00FA2831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B570CE" w:rsidRPr="00B570CE" w:rsidRDefault="00B570CE" w:rsidP="00FA283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B570CE" w:rsidRPr="00B570CE" w:rsidRDefault="00B570CE" w:rsidP="00B570CE">
      <w:pPr>
        <w:rPr>
          <w:rFonts w:ascii="Times New Roman" w:hAnsi="Times New Roman" w:cs="Times New Roman"/>
          <w:lang w:val="ru-RU"/>
        </w:rPr>
      </w:pPr>
    </w:p>
    <w:p w:rsidR="00B570CE" w:rsidRPr="00B570CE" w:rsidRDefault="00B570CE" w:rsidP="00B570CE">
      <w:pPr>
        <w:rPr>
          <w:rFonts w:ascii="Times New Roman" w:hAnsi="Times New Roman" w:cs="Times New Roman"/>
          <w:lang w:val="ru-RU"/>
        </w:rPr>
      </w:pPr>
    </w:p>
    <w:p w:rsidR="00B570CE" w:rsidRPr="00B570CE" w:rsidRDefault="00B570CE" w:rsidP="00B570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B570CE" w:rsidRPr="00B570CE" w:rsidRDefault="00B570CE" w:rsidP="00B570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B570CE" w:rsidRPr="00B570CE" w:rsidRDefault="00B570CE" w:rsidP="00B570CE">
      <w:pPr>
        <w:jc w:val="center"/>
        <w:rPr>
          <w:rFonts w:ascii="Times New Roman" w:hAnsi="Times New Roman" w:cs="Times New Roman"/>
          <w:lang w:val="ru-RU"/>
        </w:rPr>
      </w:pPr>
    </w:p>
    <w:p w:rsidR="00B570CE" w:rsidRPr="00B570CE" w:rsidRDefault="00B570CE" w:rsidP="00B570CE">
      <w:pPr>
        <w:rPr>
          <w:rFonts w:ascii="Times New Roman" w:hAnsi="Times New Roman" w:cs="Times New Roman"/>
          <w:lang w:val="ru-RU"/>
        </w:rPr>
      </w:pPr>
    </w:p>
    <w:p w:rsidR="00B570CE" w:rsidRPr="00B570CE" w:rsidRDefault="00B570CE" w:rsidP="00B570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№1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 w:rsidR="00147E43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="00147E43" w:rsidRPr="00147E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147E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570CE" w:rsidRPr="00B570CE" w:rsidRDefault="00B570CE" w:rsidP="00B570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№1</w:t>
      </w:r>
    </w:p>
    <w:p w:rsidR="00B570CE" w:rsidRPr="00B570CE" w:rsidRDefault="00B570CE" w:rsidP="00B570CE">
      <w:pPr>
        <w:rPr>
          <w:rFonts w:ascii="Times New Roman" w:hAnsi="Times New Roman" w:cs="Times New Roman"/>
          <w:lang w:val="ru-RU"/>
        </w:rPr>
      </w:pPr>
    </w:p>
    <w:p w:rsidR="00B570CE" w:rsidRPr="00B570CE" w:rsidRDefault="00B570CE" w:rsidP="00B570CE">
      <w:pPr>
        <w:rPr>
          <w:rFonts w:ascii="Times New Roman" w:hAnsi="Times New Roman" w:cs="Times New Roman"/>
          <w:lang w:val="ru-RU"/>
        </w:rPr>
      </w:pPr>
    </w:p>
    <w:p w:rsidR="00E06BD7" w:rsidRPr="00B570CE" w:rsidRDefault="00B570CE" w:rsidP="00B570C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Выполнили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студенты группы М3О-119БВ-</w:t>
      </w:r>
      <w:r w:rsidR="00E06B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24</w:t>
      </w:r>
    </w:p>
    <w:p w:rsidR="00B570CE" w:rsidRPr="00AE6DA3" w:rsidRDefault="00B570CE" w:rsidP="00B570CE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E6DA3"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А.Т.,</w:t>
      </w:r>
    </w:p>
    <w:p w:rsidR="00B570CE" w:rsidRPr="00AE6DA3" w:rsidRDefault="00B570CE" w:rsidP="00B570C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70CE" w:rsidRDefault="00B570CE" w:rsidP="00B570C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70CE" w:rsidRDefault="00B570CE" w:rsidP="00B570C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570CE" w:rsidRPr="00B570CE" w:rsidRDefault="00B570CE" w:rsidP="00B570C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B570CE" w:rsidRPr="00B570CE" w:rsidRDefault="00B570CE" w:rsidP="00B570CE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B570CE" w:rsidRPr="00B570CE" w:rsidRDefault="00B570CE" w:rsidP="00B570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570CE" w:rsidRPr="00B570CE" w:rsidRDefault="00B570CE" w:rsidP="00B570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FD29A9" w:rsidRPr="007E5CE4" w:rsidRDefault="00B570CE" w:rsidP="007E5CE4">
      <w:pPr>
        <w:pStyle w:val="a4"/>
        <w:jc w:val="center"/>
        <w:rPr>
          <w:color w:val="auto"/>
        </w:rPr>
      </w:pPr>
      <w:bookmarkStart w:id="0" w:name="_Toc191941797"/>
      <w:r w:rsidRPr="007E5CE4">
        <w:rPr>
          <w:color w:val="auto"/>
        </w:rPr>
        <w:lastRenderedPageBreak/>
        <w:t>Содержание</w:t>
      </w:r>
      <w:bookmarkEnd w:id="0"/>
    </w:p>
    <w:p w:rsidR="006C7240" w:rsidRDefault="006C7240" w:rsidP="006C7240"/>
    <w:p w:rsidR="006C7240" w:rsidRPr="006C7240" w:rsidRDefault="006C7240" w:rsidP="006C724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41559403"/>
      </w:sdtPr>
      <w:sdtContent>
        <w:p w:rsidR="006C7240" w:rsidRPr="006C7240" w:rsidRDefault="006C7240">
          <w:pPr>
            <w:pStyle w:val="a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6C7240" w:rsidRPr="006C7240" w:rsidRDefault="00072E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6C724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6C7240" w:rsidRPr="006C724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TOC \o "1-3" \h \z \u </w:instrText>
          </w:r>
          <w:r w:rsidRPr="006C724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hyperlink w:anchor="_Toc191941797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Содержание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_Toc191941797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798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_Toc191941798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799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Решение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_Toc191941799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0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«Ipconfig»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_Toc191941800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1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«netstat»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_Toc191941801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2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Вывод строк с разными IP-адресами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_Toc191941802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3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Разница при запущенном браузере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_Toc191941803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4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netstat –r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_Toc191941804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5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«nslookup»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_Toc191941805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6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«nslookup» и MX-адреса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_Toc191941806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7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Mail.ru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_Toc191941807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8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Mxs.mail.ru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_Toc191941808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09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Yandex.ru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_Toc191941809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10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mx.Yandex.ru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_Toc191941810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11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«tracert»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_Toc191941811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Pr="006C7240" w:rsidRDefault="00072E1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1941812" w:history="1"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6C7240" w:rsidRPr="006C724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6C7240" w:rsidRPr="006C7240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Доступность сетей</w:t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_Toc191941812 \h </w:instrTex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7240"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6C724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240" w:rsidRDefault="00072E12">
          <w:pPr>
            <w:rPr>
              <w:lang w:val="ru-RU"/>
            </w:rPr>
          </w:pPr>
          <w:r w:rsidRPr="006C7240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:rsidR="00FD29A9" w:rsidRDefault="00FD29A9" w:rsidP="006C7240">
      <w:pPr>
        <w:pStyle w:val="a4"/>
        <w:outlineLvl w:val="0"/>
      </w:pPr>
    </w:p>
    <w:p w:rsidR="00FD29A9" w:rsidRDefault="00FD29A9" w:rsidP="00FD29A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ru-RU"/>
        </w:rPr>
      </w:pPr>
      <w:r w:rsidRPr="00410246">
        <w:rPr>
          <w:lang w:val="ru-RU"/>
        </w:rPr>
        <w:br w:type="page"/>
      </w:r>
    </w:p>
    <w:p w:rsidR="00FD29A9" w:rsidRPr="00410246" w:rsidRDefault="00FD29A9" w:rsidP="006C7240">
      <w:pPr>
        <w:pStyle w:val="a4"/>
        <w:jc w:val="center"/>
        <w:outlineLvl w:val="0"/>
        <w:rPr>
          <w:color w:val="auto"/>
        </w:rPr>
      </w:pPr>
      <w:bookmarkStart w:id="1" w:name="_Toc191941798"/>
      <w:r w:rsidRPr="00410246">
        <w:rPr>
          <w:color w:val="auto"/>
        </w:rPr>
        <w:lastRenderedPageBreak/>
        <w:t>Задание</w:t>
      </w:r>
      <w:bookmarkEnd w:id="1"/>
    </w:p>
    <w:p w:rsidR="00FD29A9" w:rsidRDefault="00FD29A9" w:rsidP="00FD29A9">
      <w:pPr>
        <w:tabs>
          <w:tab w:val="left" w:leader="middleDot" w:pos="92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116"/>
        <w:gridCol w:w="6455"/>
      </w:tblGrid>
      <w:tr w:rsidR="00FD29A9" w:rsidTr="00FD29A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FD29A9" w:rsidRDefault="00FD29A9" w:rsidP="00FA2831">
            <w:pPr>
              <w:tabs>
                <w:tab w:val="left" w:leader="middleDot" w:pos="9240"/>
              </w:tabs>
              <w:ind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Кафедра 304 </w:t>
            </w:r>
          </w:p>
        </w:tc>
        <w:tc>
          <w:tcPr>
            <w:tcW w:w="6455" w:type="dxa"/>
            <w:tcBorders>
              <w:top w:val="nil"/>
              <w:left w:val="nil"/>
              <w:bottom w:val="nil"/>
              <w:right w:val="nil"/>
            </w:tcBorders>
          </w:tcPr>
          <w:p w:rsidR="00FD29A9" w:rsidRDefault="00FD29A9" w:rsidP="00FD29A9">
            <w:pPr>
              <w:tabs>
                <w:tab w:val="left" w:leader="middleDot" w:pos="9240"/>
              </w:tabs>
              <w:ind w:firstLineChars="250" w:firstLine="7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Курс: Web-</w:t>
            </w:r>
            <w:r>
              <w:rPr>
                <w:sz w:val="28"/>
                <w:szCs w:val="28"/>
                <w:lang w:val="ru-RU"/>
              </w:rPr>
              <w:t>технологии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 xml:space="preserve"> семестр</w:t>
            </w:r>
          </w:p>
        </w:tc>
      </w:tr>
    </w:tbl>
    <w:p w:rsidR="00FD29A9" w:rsidRPr="00FD29A9" w:rsidRDefault="00FD29A9" w:rsidP="00FD29A9">
      <w:pPr>
        <w:pStyle w:val="a7"/>
        <w:numPr>
          <w:ilvl w:val="0"/>
          <w:numId w:val="1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FD29A9">
        <w:rPr>
          <w:rStyle w:val="3560"/>
          <w:rFonts w:ascii="Times New Roman" w:hAnsi="Times New Roman" w:cs="Times New Roman"/>
          <w:b/>
          <w:bCs/>
          <w:sz w:val="28"/>
          <w:szCs w:val="28"/>
        </w:rPr>
        <w:t>ipconfig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 (с /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all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>) определите IP-адрес (IPv4) и маску подсети для своего компьютера. Определите количество адресов в сети, адрес сети и широковещательный адрес. Утилиту запустить на домашнем компьютере и в сети МАИ.</w:t>
      </w:r>
    </w:p>
    <w:p w:rsidR="00FD29A9" w:rsidRPr="00FD29A9" w:rsidRDefault="00FD29A9" w:rsidP="00FD29A9">
      <w:pPr>
        <w:pStyle w:val="a7"/>
        <w:jc w:val="both"/>
        <w:rPr>
          <w:rStyle w:val="3560"/>
          <w:rFonts w:ascii="Times New Roman" w:hAnsi="Times New Roman" w:cs="Times New Roman"/>
          <w:sz w:val="28"/>
          <w:szCs w:val="28"/>
        </w:rPr>
      </w:pPr>
    </w:p>
    <w:p w:rsidR="00FD29A9" w:rsidRPr="00FD29A9" w:rsidRDefault="00FD29A9" w:rsidP="00FD29A9">
      <w:pPr>
        <w:pStyle w:val="a7"/>
        <w:numPr>
          <w:ilvl w:val="0"/>
          <w:numId w:val="1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FD29A9">
        <w:rPr>
          <w:rStyle w:val="3560"/>
          <w:rFonts w:ascii="Times New Roman" w:hAnsi="Times New Roman" w:cs="Times New Roman"/>
          <w:b/>
          <w:bCs/>
          <w:sz w:val="28"/>
          <w:szCs w:val="28"/>
        </w:rPr>
        <w:t>netstat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 (с параметрами –a и –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abno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) проверить все возможности данной утилиты на кафедральном и домашнем компьютерах. </w:t>
      </w:r>
    </w:p>
    <w:p w:rsidR="00FD29A9" w:rsidRPr="00FD29A9" w:rsidRDefault="00FD29A9" w:rsidP="00FD29A9">
      <w:pPr>
        <w:pStyle w:val="a7"/>
        <w:numPr>
          <w:ilvl w:val="0"/>
          <w:numId w:val="2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Вывести только строки с различными IP адресами. </w:t>
      </w:r>
    </w:p>
    <w:p w:rsidR="00FD29A9" w:rsidRPr="00FD29A9" w:rsidRDefault="00FD29A9" w:rsidP="00FD29A9">
      <w:pPr>
        <w:pStyle w:val="a7"/>
        <w:numPr>
          <w:ilvl w:val="0"/>
          <w:numId w:val="2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Выполнить проверку на домашнем компьютере netstat – 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abno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 с включенным браузером и без (отобразить отличия). Выполнить команду </w:t>
      </w:r>
      <w:r w:rsidRPr="00FD29A9">
        <w:rPr>
          <w:rStyle w:val="3560"/>
          <w:rFonts w:ascii="Times New Roman" w:hAnsi="Times New Roman" w:cs="Times New Roman"/>
          <w:b/>
          <w:bCs/>
          <w:sz w:val="28"/>
          <w:szCs w:val="28"/>
        </w:rPr>
        <w:t>netstat –r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 на домашнем и кафедральном компьютере. </w:t>
      </w:r>
    </w:p>
    <w:p w:rsidR="00FD29A9" w:rsidRPr="00FD29A9" w:rsidRDefault="00FD29A9" w:rsidP="00FD29A9">
      <w:pPr>
        <w:pStyle w:val="a7"/>
        <w:numPr>
          <w:ilvl w:val="0"/>
          <w:numId w:val="2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На домашнем компьютере рассмотреть два различных подключения (к сети и через точку доступа телефона).  По возможности рассмотреть подобные параметры на домашнем роутере. </w:t>
      </w:r>
    </w:p>
    <w:p w:rsidR="00FD29A9" w:rsidRPr="00FD29A9" w:rsidRDefault="00FD29A9" w:rsidP="00FD29A9">
      <w:pPr>
        <w:pStyle w:val="a7"/>
        <w:ind w:left="1440"/>
        <w:jc w:val="both"/>
        <w:rPr>
          <w:rStyle w:val="3560"/>
          <w:rFonts w:ascii="Times New Roman" w:hAnsi="Times New Roman" w:cs="Times New Roman"/>
          <w:sz w:val="28"/>
          <w:szCs w:val="28"/>
        </w:rPr>
      </w:pPr>
    </w:p>
    <w:p w:rsidR="00FD29A9" w:rsidRPr="00FD29A9" w:rsidRDefault="00FD29A9" w:rsidP="00FD29A9">
      <w:pPr>
        <w:pStyle w:val="a7"/>
        <w:numPr>
          <w:ilvl w:val="0"/>
          <w:numId w:val="1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FD29A9">
        <w:rPr>
          <w:rStyle w:val="3560"/>
          <w:rFonts w:ascii="Times New Roman" w:hAnsi="Times New Roman" w:cs="Times New Roman"/>
          <w:b/>
          <w:bCs/>
          <w:sz w:val="28"/>
          <w:szCs w:val="28"/>
        </w:rPr>
        <w:t>nslookup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 определите ip-адреса (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IPv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4 и 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IPv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6) для сайта Mai.ru, Yandex.ru и самостоятельно выбранной 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web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-страницы. </w:t>
      </w:r>
    </w:p>
    <w:p w:rsidR="00FD29A9" w:rsidRPr="00FD29A9" w:rsidRDefault="00FD29A9" w:rsidP="00FD29A9">
      <w:pPr>
        <w:pStyle w:val="a7"/>
        <w:numPr>
          <w:ilvl w:val="0"/>
          <w:numId w:val="1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С помощью утилиты </w:t>
      </w:r>
      <w:r w:rsidRPr="00FD29A9">
        <w:rPr>
          <w:rStyle w:val="3560"/>
          <w:rFonts w:ascii="Times New Roman" w:hAnsi="Times New Roman" w:cs="Times New Roman"/>
          <w:b/>
          <w:bCs/>
          <w:sz w:val="28"/>
          <w:szCs w:val="28"/>
        </w:rPr>
        <w:t>nslookup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 определите MX-адреса почтовых сервисов Mai.ru, mxs.mail.ru, Yandex.ru, mx.Yandex.ru</w:t>
      </w:r>
    </w:p>
    <w:p w:rsidR="00FD29A9" w:rsidRPr="00FD29A9" w:rsidRDefault="00FD29A9" w:rsidP="00FD29A9">
      <w:pPr>
        <w:pStyle w:val="a7"/>
        <w:jc w:val="both"/>
        <w:rPr>
          <w:rStyle w:val="3560"/>
          <w:rFonts w:ascii="Times New Roman" w:hAnsi="Times New Roman" w:cs="Times New Roman"/>
          <w:sz w:val="28"/>
          <w:szCs w:val="28"/>
        </w:rPr>
      </w:pPr>
    </w:p>
    <w:p w:rsidR="00FD29A9" w:rsidRPr="00FD29A9" w:rsidRDefault="00FD29A9" w:rsidP="00FD29A9">
      <w:pPr>
        <w:pStyle w:val="a7"/>
        <w:numPr>
          <w:ilvl w:val="0"/>
          <w:numId w:val="1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Выберите наиболее интересный host (web страницу/ сайт). Для данного сайта, с помощью утилиты </w:t>
      </w:r>
      <w:r w:rsidRPr="00FD29A9">
        <w:rPr>
          <w:rStyle w:val="3560"/>
          <w:rFonts w:ascii="Times New Roman" w:hAnsi="Times New Roman" w:cs="Times New Roman"/>
          <w:b/>
          <w:bCs/>
          <w:sz w:val="28"/>
          <w:szCs w:val="28"/>
        </w:rPr>
        <w:t>tracert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 определите маршрут следования и время прохождения пакетов из различных сетей: домашней, института МАИ (кафедральный компьютер), общественной 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W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>i-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F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i сети. </w:t>
      </w:r>
    </w:p>
    <w:p w:rsidR="00FD29A9" w:rsidRPr="00FD29A9" w:rsidRDefault="00FD29A9" w:rsidP="00FD29A9">
      <w:pPr>
        <w:pStyle w:val="a7"/>
        <w:jc w:val="both"/>
        <w:rPr>
          <w:rStyle w:val="3560"/>
          <w:rFonts w:ascii="Times New Roman" w:hAnsi="Times New Roman" w:cs="Times New Roman"/>
          <w:sz w:val="28"/>
          <w:szCs w:val="28"/>
        </w:rPr>
      </w:pPr>
    </w:p>
    <w:p w:rsidR="00FD29A9" w:rsidRPr="00FD29A9" w:rsidRDefault="00FD29A9" w:rsidP="00FD29A9">
      <w:pPr>
        <w:pStyle w:val="a7"/>
        <w:numPr>
          <w:ilvl w:val="0"/>
          <w:numId w:val="1"/>
        </w:numPr>
        <w:jc w:val="both"/>
        <w:rPr>
          <w:rStyle w:val="3560"/>
          <w:rFonts w:ascii="Times New Roman" w:hAnsi="Times New Roman" w:cs="Times New Roman"/>
          <w:sz w:val="28"/>
          <w:szCs w:val="28"/>
        </w:rPr>
      </w:pPr>
      <w:r w:rsidRPr="00FD29A9">
        <w:rPr>
          <w:rStyle w:val="3560"/>
          <w:rFonts w:ascii="Times New Roman" w:hAnsi="Times New Roman" w:cs="Times New Roman"/>
          <w:sz w:val="28"/>
          <w:szCs w:val="28"/>
        </w:rPr>
        <w:t xml:space="preserve">Проверьте доступность 5 адресов хостов (IP и DNS) (из любого маршрута, полученного в пункте №5) из различных сетей: домашней, института МАИ (кафедральный компьютер), общественного 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W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>i-</w:t>
      </w:r>
      <w:r w:rsidRPr="00FD29A9">
        <w:rPr>
          <w:rStyle w:val="3560"/>
          <w:rFonts w:ascii="Times New Roman" w:hAnsi="Times New Roman" w:cs="Times New Roman"/>
          <w:sz w:val="28"/>
          <w:szCs w:val="28"/>
          <w:lang w:val="en-US"/>
        </w:rPr>
        <w:t>F</w:t>
      </w:r>
      <w:r w:rsidRPr="00FD29A9">
        <w:rPr>
          <w:rStyle w:val="3560"/>
          <w:rFonts w:ascii="Times New Roman" w:hAnsi="Times New Roman" w:cs="Times New Roman"/>
          <w:sz w:val="28"/>
          <w:szCs w:val="28"/>
        </w:rPr>
        <w:t>i. Результаты занести в таблицу</w:t>
      </w:r>
    </w:p>
    <w:p w:rsidR="00FD29A9" w:rsidRPr="00390BE7" w:rsidRDefault="00FD29A9" w:rsidP="00FD29A9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/>
          <w:sz w:val="24"/>
          <w:szCs w:val="24"/>
        </w:rPr>
      </w:pPr>
    </w:p>
    <w:tbl>
      <w:tblPr>
        <w:tblStyle w:val="a3"/>
        <w:tblW w:w="5000" w:type="pct"/>
        <w:tblLook w:val="04A0"/>
      </w:tblPr>
      <w:tblGrid>
        <w:gridCol w:w="1574"/>
        <w:gridCol w:w="1022"/>
        <w:gridCol w:w="3275"/>
        <w:gridCol w:w="3700"/>
      </w:tblGrid>
      <w:tr w:rsidR="00FD29A9" w:rsidRPr="00390BE7" w:rsidTr="00FA2831">
        <w:tc>
          <w:tcPr>
            <w:tcW w:w="822" w:type="pct"/>
          </w:tcPr>
          <w:p w:rsidR="00FD29A9" w:rsidRPr="00390BE7" w:rsidRDefault="00FD29A9" w:rsidP="00FA2831">
            <w:pPr>
              <w:pStyle w:val="351"/>
              <w:shd w:val="clear" w:color="auto" w:fill="auto"/>
              <w:spacing w:before="0" w:after="0" w:line="240" w:lineRule="auto"/>
              <w:ind w:hanging="11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390BE7">
              <w:rPr>
                <w:rStyle w:val="3560"/>
                <w:rFonts w:ascii="Times New Roman" w:hAnsi="Times New Roman"/>
                <w:sz w:val="24"/>
                <w:szCs w:val="24"/>
              </w:rPr>
              <w:t>IP адрес</w:t>
            </w:r>
          </w:p>
        </w:tc>
        <w:tc>
          <w:tcPr>
            <w:tcW w:w="534" w:type="pct"/>
          </w:tcPr>
          <w:p w:rsidR="00FD29A9" w:rsidRPr="00390BE7" w:rsidRDefault="00FD29A9" w:rsidP="00FA2831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390BE7">
              <w:rPr>
                <w:rStyle w:val="3560"/>
                <w:rFonts w:ascii="Times New Roman" w:hAnsi="Times New Roman"/>
                <w:sz w:val="24"/>
                <w:szCs w:val="24"/>
              </w:rPr>
              <w:t xml:space="preserve">DNS </w:t>
            </w:r>
          </w:p>
        </w:tc>
        <w:tc>
          <w:tcPr>
            <w:tcW w:w="1711" w:type="pct"/>
          </w:tcPr>
          <w:p w:rsidR="00FD29A9" w:rsidRPr="00390BE7" w:rsidRDefault="00FD29A9" w:rsidP="00FA2831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390BE7">
              <w:rPr>
                <w:rStyle w:val="3560"/>
                <w:rFonts w:ascii="Times New Roman" w:hAnsi="Times New Roman"/>
                <w:sz w:val="24"/>
                <w:szCs w:val="24"/>
              </w:rPr>
              <w:t>Доступность по IP</w:t>
            </w:r>
          </w:p>
        </w:tc>
        <w:tc>
          <w:tcPr>
            <w:tcW w:w="1933" w:type="pct"/>
          </w:tcPr>
          <w:p w:rsidR="00FD29A9" w:rsidRPr="00390BE7" w:rsidRDefault="00FD29A9" w:rsidP="00FA2831">
            <w:pPr>
              <w:pStyle w:val="351"/>
              <w:shd w:val="clear" w:color="auto" w:fill="auto"/>
              <w:spacing w:before="0" w:after="0" w:line="240" w:lineRule="auto"/>
              <w:ind w:firstLine="0"/>
              <w:jc w:val="both"/>
              <w:rPr>
                <w:rStyle w:val="3560"/>
                <w:rFonts w:ascii="Times New Roman" w:hAnsi="Times New Roman"/>
                <w:sz w:val="24"/>
                <w:szCs w:val="24"/>
              </w:rPr>
            </w:pPr>
            <w:r w:rsidRPr="00390BE7">
              <w:rPr>
                <w:rStyle w:val="3560"/>
                <w:rFonts w:ascii="Times New Roman" w:hAnsi="Times New Roman"/>
                <w:sz w:val="24"/>
                <w:szCs w:val="24"/>
              </w:rPr>
              <w:t>Доступность по DNS</w:t>
            </w:r>
          </w:p>
        </w:tc>
      </w:tr>
      <w:tr w:rsidR="00FD29A9" w:rsidRPr="00390BE7" w:rsidTr="00FA2831">
        <w:tc>
          <w:tcPr>
            <w:tcW w:w="822" w:type="pct"/>
          </w:tcPr>
          <w:p w:rsidR="00FD29A9" w:rsidRPr="00390BE7" w:rsidRDefault="00FD29A9" w:rsidP="00FA2831">
            <w:pPr>
              <w:pStyle w:val="a7"/>
              <w:ind w:left="0" w:hanging="11"/>
              <w:jc w:val="both"/>
              <w:rPr>
                <w:szCs w:val="24"/>
              </w:rPr>
            </w:pPr>
          </w:p>
        </w:tc>
        <w:tc>
          <w:tcPr>
            <w:tcW w:w="534" w:type="pct"/>
          </w:tcPr>
          <w:p w:rsidR="00FD29A9" w:rsidRPr="00390BE7" w:rsidRDefault="00FD29A9" w:rsidP="00FA2831">
            <w:pPr>
              <w:pStyle w:val="a7"/>
              <w:ind w:left="0"/>
              <w:jc w:val="both"/>
              <w:rPr>
                <w:szCs w:val="24"/>
              </w:rPr>
            </w:pPr>
          </w:p>
        </w:tc>
        <w:tc>
          <w:tcPr>
            <w:tcW w:w="1711" w:type="pct"/>
          </w:tcPr>
          <w:p w:rsidR="00FD29A9" w:rsidRPr="00390BE7" w:rsidRDefault="00FD29A9" w:rsidP="00FA2831">
            <w:pPr>
              <w:pStyle w:val="a7"/>
              <w:ind w:left="0"/>
              <w:jc w:val="both"/>
              <w:rPr>
                <w:szCs w:val="24"/>
              </w:rPr>
            </w:pPr>
          </w:p>
        </w:tc>
        <w:tc>
          <w:tcPr>
            <w:tcW w:w="1933" w:type="pct"/>
          </w:tcPr>
          <w:p w:rsidR="00FD29A9" w:rsidRPr="00390BE7" w:rsidRDefault="00FD29A9" w:rsidP="00FA2831">
            <w:pPr>
              <w:pStyle w:val="a7"/>
              <w:ind w:left="0"/>
              <w:jc w:val="both"/>
              <w:rPr>
                <w:szCs w:val="24"/>
              </w:rPr>
            </w:pPr>
          </w:p>
        </w:tc>
      </w:tr>
    </w:tbl>
    <w:p w:rsidR="00094C75" w:rsidRPr="00410246" w:rsidRDefault="00094C75" w:rsidP="006C7240">
      <w:pPr>
        <w:pStyle w:val="a4"/>
        <w:jc w:val="center"/>
        <w:outlineLvl w:val="0"/>
        <w:rPr>
          <w:color w:val="auto"/>
        </w:rPr>
      </w:pPr>
      <w:bookmarkStart w:id="2" w:name="_Toc191941799"/>
      <w:r w:rsidRPr="00410246">
        <w:rPr>
          <w:color w:val="auto"/>
        </w:rPr>
        <w:lastRenderedPageBreak/>
        <w:t>Решение</w:t>
      </w:r>
      <w:bookmarkEnd w:id="2"/>
    </w:p>
    <w:p w:rsidR="00094C75" w:rsidRPr="00410246" w:rsidRDefault="003A6132" w:rsidP="006C7240">
      <w:pPr>
        <w:pStyle w:val="a4"/>
        <w:numPr>
          <w:ilvl w:val="0"/>
          <w:numId w:val="15"/>
        </w:numPr>
        <w:outlineLvl w:val="1"/>
        <w:rPr>
          <w:color w:val="auto"/>
        </w:rPr>
      </w:pPr>
      <w:bookmarkStart w:id="3" w:name="_Toc191941800"/>
      <w:r w:rsidRPr="00410246">
        <w:rPr>
          <w:color w:val="auto"/>
        </w:rPr>
        <w:t>«I</w:t>
      </w:r>
      <w:r w:rsidR="00094C75" w:rsidRPr="00410246">
        <w:rPr>
          <w:color w:val="auto"/>
        </w:rPr>
        <w:t>pconfig</w:t>
      </w:r>
      <w:r w:rsidRPr="00410246">
        <w:rPr>
          <w:color w:val="auto"/>
        </w:rPr>
        <w:t>»</w:t>
      </w:r>
      <w:bookmarkEnd w:id="3"/>
    </w:p>
    <w:p w:rsidR="00AE6DA3" w:rsidRPr="00AE6DA3" w:rsidRDefault="00AE6DA3" w:rsidP="00AE6DA3">
      <w:pPr>
        <w:pStyle w:val="a7"/>
        <w:ind w:left="360"/>
        <w:rPr>
          <w:b/>
        </w:rPr>
      </w:pPr>
    </w:p>
    <w:p w:rsidR="00094C75" w:rsidRDefault="00094C75" w:rsidP="00094C75">
      <w:pPr>
        <w:pStyle w:val="a7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0352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75" w:rsidRPr="00FB4F9E" w:rsidRDefault="00094C75" w:rsidP="00094C75">
      <w:pPr>
        <w:pStyle w:val="a7"/>
        <w:ind w:left="360"/>
      </w:pPr>
      <w:r>
        <w:rPr>
          <w:lang w:val="en-US"/>
        </w:rPr>
        <w:t>IP</w:t>
      </w:r>
      <w:r w:rsidRPr="00FB4F9E">
        <w:t>-</w:t>
      </w:r>
      <w:r>
        <w:t>адрес</w:t>
      </w:r>
      <w:r w:rsidRPr="00FB4F9E">
        <w:t>: 172.17.153.194</w:t>
      </w:r>
      <w:r w:rsidR="00FB4F9E">
        <w:t xml:space="preserve"> </w:t>
      </w:r>
      <w:r w:rsidR="00FB4F9E" w:rsidRPr="00FB4F9E">
        <w:t>Двоичный вид: 10101100.00010001.10011001.11000010</w:t>
      </w:r>
    </w:p>
    <w:p w:rsidR="00094C75" w:rsidRDefault="00094C75" w:rsidP="00094C75">
      <w:pPr>
        <w:pStyle w:val="a7"/>
        <w:ind w:left="360"/>
      </w:pPr>
      <w:r>
        <w:t>Маска подсети</w:t>
      </w:r>
      <w:r w:rsidRPr="00FB4F9E">
        <w:t>: 255.255.0.0</w:t>
      </w:r>
      <w:r w:rsidR="00FB4F9E">
        <w:t xml:space="preserve"> </w:t>
      </w:r>
      <w:r w:rsidR="00FB4F9E" w:rsidRPr="00FB4F9E">
        <w:t>Двоичный вид: 11111111.11111111.00000000.00000000</w:t>
      </w:r>
    </w:p>
    <w:p w:rsidR="007F5413" w:rsidRDefault="007F5413" w:rsidP="007F5413">
      <w:pPr>
        <w:pStyle w:val="a7"/>
        <w:ind w:left="360"/>
      </w:pPr>
    </w:p>
    <w:p w:rsidR="007F5413" w:rsidRPr="00AE6DA3" w:rsidRDefault="007F5413" w:rsidP="007F5413">
      <w:pPr>
        <w:pStyle w:val="a7"/>
        <w:ind w:left="360"/>
      </w:pPr>
      <w:r>
        <w:t>П</w:t>
      </w:r>
      <w:r w:rsidRPr="00AE6DA3">
        <w:t>рименяем побитовое "И" (</w:t>
      </w:r>
      <w:r w:rsidRPr="007F5413">
        <w:rPr>
          <w:lang w:val="en-US"/>
        </w:rPr>
        <w:t>AND</w:t>
      </w:r>
      <w:r w:rsidRPr="00AE6DA3">
        <w:t>):</w:t>
      </w:r>
    </w:p>
    <w:p w:rsidR="007F5413" w:rsidRPr="00AE6DA3" w:rsidRDefault="007F5413" w:rsidP="007F5413">
      <w:pPr>
        <w:pStyle w:val="a7"/>
        <w:ind w:left="360"/>
      </w:pPr>
    </w:p>
    <w:p w:rsidR="007F5413" w:rsidRPr="00AE6DA3" w:rsidRDefault="007F5413" w:rsidP="007F5413">
      <w:pPr>
        <w:pStyle w:val="a7"/>
        <w:ind w:left="360"/>
      </w:pPr>
      <w:r w:rsidRPr="00AE6DA3">
        <w:t xml:space="preserve">  10101100.00010001.10011001.11000010  (172.17.153.194)</w:t>
      </w:r>
    </w:p>
    <w:p w:rsidR="007F5413" w:rsidRDefault="007F5413" w:rsidP="007F5413">
      <w:pPr>
        <w:pStyle w:val="a7"/>
        <w:ind w:left="360"/>
      </w:pPr>
      <w:r w:rsidRPr="00AE6DA3">
        <w:t xml:space="preserve">&amp; </w:t>
      </w:r>
    </w:p>
    <w:p w:rsidR="007F5413" w:rsidRPr="00AE6DA3" w:rsidRDefault="007F5413" w:rsidP="007F5413">
      <w:pPr>
        <w:pStyle w:val="a7"/>
        <w:ind w:left="360"/>
      </w:pPr>
      <w:r>
        <w:t xml:space="preserve">  </w:t>
      </w:r>
      <w:r w:rsidRPr="00AE6DA3">
        <w:t>11111111.11111111.00000000.00000000  (255.255.0.0)</w:t>
      </w:r>
    </w:p>
    <w:p w:rsidR="007F5413" w:rsidRPr="007F5413" w:rsidRDefault="007F5413" w:rsidP="007F5413">
      <w:pPr>
        <w:pStyle w:val="a7"/>
        <w:ind w:left="360"/>
      </w:pPr>
      <w:r w:rsidRPr="00AE6DA3">
        <w:t>---------------------------------------------------------</w:t>
      </w:r>
      <w:r>
        <w:t>-------------------</w:t>
      </w:r>
    </w:p>
    <w:p w:rsidR="007F5413" w:rsidRDefault="007F5413" w:rsidP="007F5413">
      <w:pPr>
        <w:pStyle w:val="a7"/>
        <w:ind w:left="360"/>
      </w:pPr>
      <w:r w:rsidRPr="00AE6DA3">
        <w:t xml:space="preserve"> </w:t>
      </w:r>
      <w:r>
        <w:t>=</w:t>
      </w:r>
    </w:p>
    <w:p w:rsidR="007F5413" w:rsidRDefault="007F5413" w:rsidP="007F5413">
      <w:pPr>
        <w:pStyle w:val="a7"/>
        <w:ind w:left="360"/>
      </w:pPr>
      <w:r>
        <w:t xml:space="preserve">  </w:t>
      </w:r>
      <w:r w:rsidRPr="00AE6DA3">
        <w:t>10101100.00010001.00000000.00000000  (172.17.0.0)</w:t>
      </w:r>
    </w:p>
    <w:p w:rsidR="007F5413" w:rsidRPr="007F5413" w:rsidRDefault="007F5413" w:rsidP="007F5413">
      <w:pPr>
        <w:pStyle w:val="a7"/>
        <w:ind w:left="360"/>
      </w:pPr>
    </w:p>
    <w:p w:rsidR="007F5413" w:rsidRDefault="007F5413" w:rsidP="00094C75">
      <w:pPr>
        <w:pStyle w:val="a7"/>
        <w:ind w:left="360"/>
      </w:pPr>
      <w:r>
        <w:t>(П</w:t>
      </w:r>
      <w:r w:rsidRPr="007F5413">
        <w:t>ервые 16 бит (или 2 октета) используются для идентификации сети, а последние 16 бит (или 2 октета) — для идентификации хостов.</w:t>
      </w:r>
      <w:r>
        <w:t>)</w:t>
      </w:r>
    </w:p>
    <w:p w:rsidR="007F5413" w:rsidRPr="007F5413" w:rsidRDefault="007F5413" w:rsidP="00094C75">
      <w:pPr>
        <w:pStyle w:val="a7"/>
        <w:ind w:left="360"/>
      </w:pPr>
    </w:p>
    <w:p w:rsidR="00FB4F9E" w:rsidRDefault="00FB4F9E" w:rsidP="00094C75">
      <w:pPr>
        <w:pStyle w:val="a7"/>
        <w:ind w:left="360"/>
      </w:pPr>
      <w:r w:rsidRPr="00FB4F9E">
        <w:rPr>
          <w:b/>
        </w:rPr>
        <w:t xml:space="preserve">Адрес сети: </w:t>
      </w:r>
      <w:r w:rsidRPr="00FB4F9E">
        <w:t>172.17.0.0</w:t>
      </w:r>
      <w:r>
        <w:t>(все последние 16</w:t>
      </w:r>
      <w:r w:rsidRPr="00FB4F9E">
        <w:t xml:space="preserve"> бит равны 0).</w:t>
      </w:r>
    </w:p>
    <w:p w:rsidR="00FB4F9E" w:rsidRPr="00FB4F9E" w:rsidRDefault="00FB4F9E" w:rsidP="00094C75">
      <w:pPr>
        <w:pStyle w:val="a7"/>
        <w:ind w:left="360"/>
      </w:pPr>
      <w:r>
        <w:rPr>
          <w:b/>
        </w:rPr>
        <w:t>Широковещательный адрес</w:t>
      </w:r>
      <w:r w:rsidRPr="00FB4F9E">
        <w:rPr>
          <w:b/>
        </w:rPr>
        <w:t>:</w:t>
      </w:r>
      <w:r>
        <w:rPr>
          <w:b/>
        </w:rPr>
        <w:t xml:space="preserve"> </w:t>
      </w:r>
      <w:r w:rsidRPr="00FB4F9E">
        <w:t>172</w:t>
      </w:r>
      <w:r>
        <w:t>.17.255.255(все последние 16</w:t>
      </w:r>
      <w:r w:rsidRPr="00FB4F9E">
        <w:t xml:space="preserve"> бит равны 1).</w:t>
      </w:r>
    </w:p>
    <w:p w:rsidR="00094C75" w:rsidRDefault="00094C75" w:rsidP="00094C75">
      <w:pPr>
        <w:pStyle w:val="a7"/>
        <w:ind w:left="360"/>
      </w:pPr>
      <w:r w:rsidRPr="00FB4F9E">
        <w:rPr>
          <w:b/>
        </w:rPr>
        <w:t>Количество адресов в сети</w:t>
      </w:r>
      <w:r w:rsidRPr="00094C75">
        <w:t xml:space="preserve">: </w:t>
      </w:r>
    </w:p>
    <w:p w:rsidR="00094C75" w:rsidRPr="007F5413" w:rsidRDefault="00094C75" w:rsidP="00094C75">
      <w:pPr>
        <w:pStyle w:val="a7"/>
        <w:ind w:left="360"/>
      </w:pPr>
      <w:r w:rsidRPr="007F5413">
        <w:rPr>
          <w:b/>
        </w:rPr>
        <w:t>Общее количество адресов</w:t>
      </w:r>
      <w:r w:rsidRPr="00094C75">
        <w:t xml:space="preserve"> = 2^</w:t>
      </w:r>
      <w:r w:rsidRPr="00094C75">
        <w:rPr>
          <w:lang w:val="en-US"/>
        </w:rPr>
        <w:t>n</w:t>
      </w:r>
      <w:r w:rsidRPr="00094C75">
        <w:t xml:space="preserve"> (где </w:t>
      </w:r>
      <w:r w:rsidRPr="00094C75">
        <w:rPr>
          <w:lang w:val="en-US"/>
        </w:rPr>
        <w:t>n</w:t>
      </w:r>
      <w:r w:rsidRPr="00094C75">
        <w:t xml:space="preserve"> — количество нулей в маске подсети)</w:t>
      </w:r>
      <w:r w:rsidR="007F5413">
        <w:t xml:space="preserve"> = 2</w:t>
      </w:r>
      <w:r w:rsidR="007F5413" w:rsidRPr="007F5413">
        <w:t>^16 = 65536</w:t>
      </w:r>
    </w:p>
    <w:p w:rsidR="00094C75" w:rsidRDefault="00AE6DA3" w:rsidP="00094C75">
      <w:pPr>
        <w:pStyle w:val="a7"/>
        <w:ind w:left="360"/>
      </w:pPr>
      <w:r>
        <w:rPr>
          <w:b/>
        </w:rPr>
        <w:t xml:space="preserve">Кооличетсво доступных </w:t>
      </w:r>
      <w:r w:rsidR="00094C75" w:rsidRPr="007F5413">
        <w:rPr>
          <w:b/>
        </w:rPr>
        <w:t>адрес</w:t>
      </w:r>
      <w:r>
        <w:rPr>
          <w:b/>
        </w:rPr>
        <w:t xml:space="preserve">ов </w:t>
      </w:r>
      <w:r w:rsidR="00094C75" w:rsidRPr="00094C75">
        <w:t xml:space="preserve">= Общее количество адресов </w:t>
      </w:r>
      <w:r w:rsidR="00094C75">
        <w:t>–</w:t>
      </w:r>
      <w:r w:rsidR="00094C75" w:rsidRPr="00094C75">
        <w:t xml:space="preserve"> 2</w:t>
      </w:r>
      <w:r w:rsidR="007F5413">
        <w:t xml:space="preserve"> = </w:t>
      </w:r>
      <w:r w:rsidR="007F5413" w:rsidRPr="007F5413">
        <w:t xml:space="preserve">65536 </w:t>
      </w:r>
      <w:r w:rsidR="007F5413">
        <w:t>–</w:t>
      </w:r>
      <w:r w:rsidR="007F5413" w:rsidRPr="007F5413">
        <w:t xml:space="preserve"> 2 </w:t>
      </w:r>
      <w:r w:rsidR="007F5413">
        <w:t>= 6553</w:t>
      </w:r>
      <w:r w:rsidR="007F5413" w:rsidRPr="007F5413">
        <w:t>4</w:t>
      </w:r>
    </w:p>
    <w:p w:rsidR="00AE6DA3" w:rsidRPr="00AE6DA3" w:rsidRDefault="00AE6DA3" w:rsidP="00094C75">
      <w:pPr>
        <w:pStyle w:val="a7"/>
        <w:ind w:left="360"/>
      </w:pPr>
      <w:r w:rsidRPr="00AE6DA3">
        <w:t>(то есть без учета адреса сети и широковещательного)</w:t>
      </w:r>
    </w:p>
    <w:p w:rsidR="007F5413" w:rsidRDefault="007F5413">
      <w:pPr>
        <w:spacing w:after="200" w:line="276" w:lineRule="auto"/>
        <w:rPr>
          <w:rFonts w:ascii="Times New Roman" w:hAnsi="Times New Roman"/>
          <w:sz w:val="24"/>
          <w:lang w:val="ru-RU"/>
        </w:rPr>
      </w:pPr>
      <w:r w:rsidRPr="00AE6DA3">
        <w:rPr>
          <w:lang w:val="ru-RU"/>
        </w:rPr>
        <w:br w:type="page"/>
      </w:r>
    </w:p>
    <w:p w:rsidR="00094C75" w:rsidRPr="00410246" w:rsidRDefault="003A6132" w:rsidP="006C7240">
      <w:pPr>
        <w:pStyle w:val="a4"/>
        <w:numPr>
          <w:ilvl w:val="0"/>
          <w:numId w:val="15"/>
        </w:numPr>
        <w:jc w:val="both"/>
        <w:outlineLvl w:val="1"/>
        <w:rPr>
          <w:color w:val="auto"/>
        </w:rPr>
      </w:pPr>
      <w:bookmarkStart w:id="4" w:name="_Toc191941801"/>
      <w:r w:rsidRPr="00410246">
        <w:rPr>
          <w:color w:val="auto"/>
        </w:rPr>
        <w:lastRenderedPageBreak/>
        <w:t>«n</w:t>
      </w:r>
      <w:r w:rsidR="00C52A68" w:rsidRPr="00410246">
        <w:rPr>
          <w:color w:val="auto"/>
        </w:rPr>
        <w:t>etstat</w:t>
      </w:r>
      <w:r w:rsidRPr="00410246">
        <w:rPr>
          <w:color w:val="auto"/>
        </w:rPr>
        <w:t>»</w:t>
      </w:r>
      <w:bookmarkEnd w:id="4"/>
    </w:p>
    <w:p w:rsidR="008D4EAE" w:rsidRPr="003A6132" w:rsidRDefault="008D4EAE" w:rsidP="006C7240">
      <w:pPr>
        <w:pStyle w:val="a7"/>
        <w:numPr>
          <w:ilvl w:val="1"/>
          <w:numId w:val="5"/>
        </w:numPr>
        <w:outlineLvl w:val="2"/>
        <w:rPr>
          <w:b/>
        </w:rPr>
      </w:pPr>
      <w:bookmarkStart w:id="5" w:name="_Toc191941802"/>
      <w:r>
        <w:rPr>
          <w:b/>
        </w:rPr>
        <w:t xml:space="preserve">Вывод строк с разными </w:t>
      </w:r>
      <w:r>
        <w:rPr>
          <w:b/>
          <w:lang w:val="en-US"/>
        </w:rPr>
        <w:t>IP</w:t>
      </w:r>
      <w:r>
        <w:rPr>
          <w:b/>
        </w:rPr>
        <w:t>-адресами</w:t>
      </w:r>
      <w:bookmarkEnd w:id="5"/>
    </w:p>
    <w:p w:rsidR="008D4EAE" w:rsidRPr="00596888" w:rsidRDefault="008D4EAE" w:rsidP="008D4EAE">
      <w:pPr>
        <w:pStyle w:val="a7"/>
        <w:ind w:left="360"/>
        <w:rPr>
          <w:b/>
          <w:sz w:val="18"/>
          <w:szCs w:val="18"/>
        </w:rPr>
      </w:pPr>
    </w:p>
    <w:p w:rsidR="008D4EAE" w:rsidRPr="008D4EAE" w:rsidRDefault="008D4EAE" w:rsidP="008D4EAE">
      <w:pPr>
        <w:pStyle w:val="a7"/>
        <w:ind w:left="360"/>
        <w:rPr>
          <w:rFonts w:ascii="Cascadia Code" w:hAnsi="Cascadia Code"/>
          <w:b/>
          <w:sz w:val="18"/>
          <w:szCs w:val="18"/>
          <w:lang w:val="en-US"/>
        </w:rPr>
      </w:pPr>
      <w:r w:rsidRPr="00596888">
        <w:rPr>
          <w:rFonts w:ascii="Cascadia Code" w:hAnsi="Cascadia Code"/>
          <w:b/>
          <w:sz w:val="18"/>
          <w:szCs w:val="18"/>
          <w:lang w:val="en-US"/>
        </w:rPr>
        <w:t>netstat -n | findstr /R "[0-9][0-9]*\.[0-9][0-9]*\.[0-9][0-9]*\.[0-9][0-9]*" | sort | findstr /V "0.0.0.0" | findstr /V "127.0.0.1" | findstr /V "localhost"</w:t>
      </w:r>
    </w:p>
    <w:p w:rsidR="008D4EAE" w:rsidRPr="008D4EAE" w:rsidRDefault="008D4EAE" w:rsidP="008D4EAE">
      <w:pPr>
        <w:pStyle w:val="a7"/>
        <w:ind w:left="360"/>
        <w:rPr>
          <w:rFonts w:ascii="Cascadia Code" w:hAnsi="Cascadia Code"/>
          <w:sz w:val="22"/>
          <w:lang w:val="en-US"/>
        </w:rPr>
      </w:pPr>
    </w:p>
    <w:p w:rsidR="008D4EAE" w:rsidRDefault="008D4EAE" w:rsidP="008D4EAE">
      <w:pPr>
        <w:pStyle w:val="a7"/>
        <w:ind w:left="360"/>
      </w:pPr>
      <w:r>
        <w:t>Объяснение:</w:t>
      </w:r>
    </w:p>
    <w:p w:rsidR="008D4EAE" w:rsidRDefault="008D4EAE" w:rsidP="008D4EAE">
      <w:pPr>
        <w:pStyle w:val="a7"/>
        <w:ind w:left="360"/>
      </w:pPr>
      <w:r w:rsidRPr="00312FEB">
        <w:rPr>
          <w:b/>
        </w:rPr>
        <w:t>netstat -n</w:t>
      </w:r>
      <w:r>
        <w:t>: выводит активные соединения и прослушиваемые порты в числовом формате.</w:t>
      </w:r>
    </w:p>
    <w:p w:rsidR="008D4EAE" w:rsidRPr="002E3CA9" w:rsidRDefault="008D4EAE" w:rsidP="008D4EAE">
      <w:pPr>
        <w:pStyle w:val="a7"/>
        <w:ind w:left="360"/>
      </w:pPr>
      <w:r w:rsidRPr="00312FEB">
        <w:rPr>
          <w:b/>
        </w:rPr>
        <w:t>findstr /R "[0-9][0-9]*\.[0-9][0-9]*\.[0-9][0-9]*\.[0-9][0-9]*":</w:t>
      </w:r>
      <w:r>
        <w:t xml:space="preserve"> ищет строки с IP-адресами </w:t>
      </w:r>
      <w:r w:rsidRPr="00C52A68">
        <w:t>в формате x.x.x.x</w:t>
      </w:r>
      <w:r>
        <w:t>.</w:t>
      </w:r>
      <w:r w:rsidR="002E3CA9" w:rsidRPr="002E3CA9">
        <w:t xml:space="preserve"> </w:t>
      </w:r>
      <w:r w:rsidR="002E3CA9">
        <w:t>с помощью регулярных выражений.</w:t>
      </w:r>
    </w:p>
    <w:p w:rsidR="008D4EAE" w:rsidRPr="008D4EAE" w:rsidRDefault="008D4EAE" w:rsidP="008D4EAE">
      <w:pPr>
        <w:pStyle w:val="a7"/>
        <w:ind w:left="360"/>
      </w:pPr>
      <w:r w:rsidRPr="00312FEB">
        <w:rPr>
          <w:b/>
        </w:rPr>
        <w:t>sort:</w:t>
      </w:r>
      <w:r>
        <w:t xml:space="preserve"> сортирует вывод, что необходимо для последующего удаления дубликатов.</w:t>
      </w:r>
    </w:p>
    <w:p w:rsidR="008D4EAE" w:rsidRDefault="008D4EAE" w:rsidP="008D4EAE">
      <w:pPr>
        <w:pStyle w:val="a7"/>
        <w:ind w:left="360"/>
      </w:pPr>
      <w:r w:rsidRPr="00312FEB">
        <w:rPr>
          <w:b/>
          <w:lang w:val="en-US"/>
        </w:rPr>
        <w:t>findstr</w:t>
      </w:r>
      <w:r w:rsidRPr="00312FEB">
        <w:rPr>
          <w:b/>
        </w:rPr>
        <w:t xml:space="preserve"> /</w:t>
      </w:r>
      <w:r w:rsidRPr="00312FEB">
        <w:rPr>
          <w:b/>
          <w:lang w:val="en-US"/>
        </w:rPr>
        <w:t>V</w:t>
      </w:r>
      <w:r w:rsidRPr="00312FEB">
        <w:rPr>
          <w:b/>
        </w:rPr>
        <w:t xml:space="preserve"> "0.0.0.0" и другие:</w:t>
      </w:r>
      <w:r w:rsidRPr="00312FEB">
        <w:t xml:space="preserve"> исключает определенные IP-адреса, которые </w:t>
      </w:r>
      <w:r>
        <w:t>мы не хотим</w:t>
      </w:r>
      <w:r w:rsidRPr="00312FEB">
        <w:t xml:space="preserve"> видеть в выводе.</w:t>
      </w:r>
    </w:p>
    <w:p w:rsidR="008D4EAE" w:rsidRPr="00684DB4" w:rsidRDefault="008D4EAE" w:rsidP="008D4EAE">
      <w:pPr>
        <w:pStyle w:val="a7"/>
        <w:ind w:left="360"/>
      </w:pPr>
      <w:r>
        <w:rPr>
          <w:noProof/>
          <w:lang w:eastAsia="ru-RU"/>
        </w:rPr>
        <w:drawing>
          <wp:inline distT="0" distB="0" distL="0" distR="0">
            <wp:extent cx="5940425" cy="544425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AE" w:rsidRDefault="008D4EAE" w:rsidP="008D4EAE">
      <w:pPr>
        <w:spacing w:after="200" w:line="276" w:lineRule="auto"/>
        <w:rPr>
          <w:rFonts w:ascii="Times New Roman" w:hAnsi="Times New Roman"/>
          <w:b/>
          <w:sz w:val="24"/>
          <w:lang w:val="ru-RU"/>
        </w:rPr>
      </w:pPr>
      <w:r>
        <w:rPr>
          <w:b/>
        </w:rPr>
        <w:br w:type="page"/>
      </w:r>
    </w:p>
    <w:p w:rsidR="008D4EAE" w:rsidRPr="008D4EAE" w:rsidRDefault="008D4EAE" w:rsidP="006C7240">
      <w:pPr>
        <w:pStyle w:val="a7"/>
        <w:numPr>
          <w:ilvl w:val="1"/>
          <w:numId w:val="5"/>
        </w:numPr>
        <w:outlineLvl w:val="2"/>
        <w:rPr>
          <w:b/>
        </w:rPr>
      </w:pPr>
      <w:bookmarkStart w:id="6" w:name="_Toc191941803"/>
      <w:r w:rsidRPr="003A6132">
        <w:rPr>
          <w:b/>
        </w:rPr>
        <w:lastRenderedPageBreak/>
        <w:t>Разница при запущенном браузере</w:t>
      </w:r>
      <w:bookmarkEnd w:id="6"/>
    </w:p>
    <w:p w:rsidR="008D4EAE" w:rsidRPr="007D7EF1" w:rsidRDefault="008D4EAE" w:rsidP="008D4EAE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7D7EF1">
        <w:rPr>
          <w:rFonts w:ascii="Times New Roman" w:hAnsi="Times New Roman" w:cs="Times New Roman"/>
          <w:sz w:val="24"/>
          <w:szCs w:val="24"/>
          <w:lang w:val="ru-RU"/>
        </w:rPr>
        <w:t xml:space="preserve">При запущенном браузере </w:t>
      </w:r>
      <w:r>
        <w:rPr>
          <w:rFonts w:ascii="Times New Roman" w:hAnsi="Times New Roman" w:cs="Times New Roman"/>
          <w:sz w:val="24"/>
          <w:szCs w:val="24"/>
        </w:rPr>
        <w:t>Chrome</w:t>
      </w:r>
      <w:r w:rsidRPr="007D7EF1">
        <w:rPr>
          <w:rFonts w:ascii="Times New Roman" w:hAnsi="Times New Roman" w:cs="Times New Roman"/>
          <w:sz w:val="24"/>
          <w:szCs w:val="24"/>
          <w:lang w:val="ru-RU"/>
        </w:rPr>
        <w:t xml:space="preserve"> появились </w:t>
      </w:r>
      <w:r>
        <w:rPr>
          <w:rFonts w:ascii="Times New Roman" w:hAnsi="Times New Roman" w:cs="Times New Roman"/>
          <w:sz w:val="24"/>
          <w:szCs w:val="24"/>
          <w:lang w:val="ru-RU"/>
        </w:rPr>
        <w:t>строки с новой информацией</w:t>
      </w:r>
      <w:r w:rsidRPr="007D7EF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D4EAE" w:rsidRPr="007D7EF1" w:rsidRDefault="008D4EAE" w:rsidP="008D4EAE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7D7EF1">
        <w:rPr>
          <w:rFonts w:cs="Times New Roman"/>
          <w:szCs w:val="24"/>
        </w:rPr>
        <w:t xml:space="preserve">-     TCP-соединения на </w:t>
      </w:r>
      <w:r>
        <w:rPr>
          <w:rFonts w:cs="Times New Roman"/>
          <w:szCs w:val="24"/>
        </w:rPr>
        <w:t xml:space="preserve">динамических </w:t>
      </w:r>
      <w:r w:rsidRPr="007D7EF1">
        <w:rPr>
          <w:rFonts w:cs="Times New Roman"/>
          <w:szCs w:val="24"/>
        </w:rPr>
        <w:t xml:space="preserve">портах </w:t>
      </w:r>
      <w:r>
        <w:rPr>
          <w:rFonts w:cs="Times New Roman"/>
          <w:szCs w:val="24"/>
        </w:rPr>
        <w:t>(</w:t>
      </w:r>
      <w:r w:rsidRPr="007D7EF1">
        <w:rPr>
          <w:rFonts w:cs="Times New Roman"/>
          <w:szCs w:val="24"/>
        </w:rPr>
        <w:t>&gt;</w:t>
      </w:r>
      <w:r w:rsidRPr="00FA2831">
        <w:rPr>
          <w:rFonts w:cs="Times New Roman"/>
          <w:szCs w:val="24"/>
        </w:rPr>
        <w:t>58400</w:t>
      </w:r>
      <w:r>
        <w:rPr>
          <w:rFonts w:cs="Times New Roman"/>
          <w:szCs w:val="24"/>
        </w:rPr>
        <w:t>)</w:t>
      </w:r>
      <w:r w:rsidRPr="007D7EF1">
        <w:rPr>
          <w:rFonts w:cs="Times New Roman"/>
          <w:szCs w:val="24"/>
        </w:rPr>
        <w:t>;</w:t>
      </w:r>
    </w:p>
    <w:p w:rsidR="008D4EAE" w:rsidRDefault="008D4EAE" w:rsidP="008D4EAE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FA2831">
        <w:rPr>
          <w:rFonts w:cs="Times New Roman"/>
          <w:szCs w:val="24"/>
        </w:rPr>
        <w:t xml:space="preserve">-     Различные подключения к веб-серверам; </w:t>
      </w:r>
    </w:p>
    <w:p w:rsidR="008D4EAE" w:rsidRDefault="008D4EAE" w:rsidP="008D4EAE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    </w:t>
      </w:r>
      <w:r w:rsidRPr="00FA2831">
        <w:rPr>
          <w:rFonts w:cs="Times New Roman"/>
          <w:szCs w:val="24"/>
        </w:rPr>
        <w:t>Со</w:t>
      </w:r>
      <w:r>
        <w:rPr>
          <w:rFonts w:cs="Times New Roman"/>
          <w:szCs w:val="24"/>
        </w:rPr>
        <w:t>единения с локальными сервисами и прокси-серверами</w:t>
      </w:r>
      <w:r w:rsidRPr="00FA2831">
        <w:rPr>
          <w:rFonts w:cs="Times New Roman"/>
          <w:szCs w:val="24"/>
        </w:rPr>
        <w:t xml:space="preserve">; </w:t>
      </w:r>
    </w:p>
    <w:p w:rsidR="008D4EAE" w:rsidRDefault="008D4EAE" w:rsidP="008D4EAE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    </w:t>
      </w:r>
      <w:r w:rsidRPr="00FA2831">
        <w:rPr>
          <w:rFonts w:cs="Times New Roman"/>
          <w:szCs w:val="24"/>
        </w:rPr>
        <w:t>Запросы к DNS-серверам для преобразо</w:t>
      </w:r>
      <w:r>
        <w:rPr>
          <w:rFonts w:cs="Times New Roman"/>
          <w:szCs w:val="24"/>
        </w:rPr>
        <w:t>вания доменных имен в IP-адреса</w:t>
      </w:r>
      <w:r w:rsidRPr="008D4EAE">
        <w:rPr>
          <w:rFonts w:cs="Times New Roman"/>
          <w:szCs w:val="24"/>
        </w:rPr>
        <w:t>;</w:t>
      </w:r>
    </w:p>
    <w:p w:rsidR="008D4EAE" w:rsidRPr="00FA2831" w:rsidRDefault="008D4EAE" w:rsidP="008D4EAE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 </w:t>
      </w:r>
      <w:r w:rsidRPr="00D563AA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</w:rPr>
        <w:t xml:space="preserve">В некоторыех строках соединения поменяли свое состояние 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CLOSE</w:t>
      </w:r>
      <w:r w:rsidRPr="00D563A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WAIT</w:t>
      </w:r>
      <w:r w:rsidRPr="008D4E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  <w:lang w:val="en-US"/>
        </w:rPr>
        <w:t>ESTABLISHED</w:t>
      </w:r>
      <w:r>
        <w:rPr>
          <w:rFonts w:cs="Times New Roman"/>
          <w:szCs w:val="24"/>
        </w:rPr>
        <w:t>, когда мы включили браузер, что значит, что они были закрыты, но не до конца освобождены</w:t>
      </w:r>
      <w:r w:rsidRPr="008D4EA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а после соединение было снова восстановлено.</w:t>
      </w:r>
    </w:p>
    <w:p w:rsidR="008D4EAE" w:rsidRDefault="008D4EAE" w:rsidP="008D4EAE">
      <w:pPr>
        <w:pStyle w:val="a7"/>
        <w:ind w:left="360"/>
      </w:pPr>
    </w:p>
    <w:p w:rsidR="008D4EAE" w:rsidRPr="003A6132" w:rsidRDefault="008D4EAE" w:rsidP="008D4EAE">
      <w:pPr>
        <w:pStyle w:val="a7"/>
        <w:ind w:left="360"/>
      </w:pPr>
      <w:r>
        <w:rPr>
          <w:noProof/>
          <w:lang w:eastAsia="ru-RU"/>
        </w:rPr>
        <w:drawing>
          <wp:inline distT="0" distB="0" distL="0" distR="0">
            <wp:extent cx="5940425" cy="5355071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AE" w:rsidRPr="008D4EAE" w:rsidRDefault="008D4EAE" w:rsidP="008D4EAE">
      <w:pPr>
        <w:spacing w:after="200" w:line="276" w:lineRule="auto"/>
        <w:rPr>
          <w:rFonts w:ascii="Times New Roman" w:hAnsi="Times New Roman"/>
          <w:sz w:val="24"/>
        </w:rPr>
      </w:pPr>
      <w:r>
        <w:br w:type="page"/>
      </w:r>
    </w:p>
    <w:p w:rsidR="008D4EAE" w:rsidRPr="002E3CA9" w:rsidRDefault="008D4EAE" w:rsidP="006C7240">
      <w:pPr>
        <w:pStyle w:val="a7"/>
        <w:numPr>
          <w:ilvl w:val="1"/>
          <w:numId w:val="5"/>
        </w:numPr>
        <w:outlineLvl w:val="2"/>
        <w:rPr>
          <w:b/>
          <w:szCs w:val="24"/>
        </w:rPr>
      </w:pPr>
      <w:bookmarkStart w:id="7" w:name="_Toc191941804"/>
      <w:r w:rsidRPr="002E3CA9">
        <w:rPr>
          <w:b/>
          <w:szCs w:val="24"/>
          <w:lang w:val="en-US"/>
        </w:rPr>
        <w:lastRenderedPageBreak/>
        <w:t>netstat –r</w:t>
      </w:r>
      <w:bookmarkEnd w:id="7"/>
    </w:p>
    <w:p w:rsidR="008D4EAE" w:rsidRDefault="008D4EAE" w:rsidP="008D4EAE">
      <w:pPr>
        <w:rPr>
          <w:b/>
        </w:rPr>
      </w:pPr>
      <w:r>
        <w:rPr>
          <w:b/>
          <w:lang w:val="ru-RU"/>
        </w:rPr>
        <w:t>Результат применения</w:t>
      </w:r>
      <w:r>
        <w:rPr>
          <w:b/>
        </w:rPr>
        <w:t>:</w:t>
      </w:r>
    </w:p>
    <w:p w:rsidR="0051221C" w:rsidRPr="0051221C" w:rsidRDefault="0051221C" w:rsidP="008D4EAE">
      <w:pPr>
        <w:rPr>
          <w:lang w:val="ru-RU"/>
        </w:rPr>
      </w:pPr>
      <w:r>
        <w:rPr>
          <w:lang w:val="ru-RU"/>
        </w:rPr>
        <w:t xml:space="preserve">Через роутер </w:t>
      </w:r>
      <w:r>
        <w:t>WiFi</w:t>
      </w:r>
    </w:p>
    <w:p w:rsidR="008D4EAE" w:rsidRPr="008D4EAE" w:rsidRDefault="008D4EAE" w:rsidP="008D4EAE">
      <w:pPr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06140" cy="6799270"/>
            <wp:effectExtent l="19050" t="0" r="39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15" cy="681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197" w:rsidRDefault="00AF5197" w:rsidP="0051221C">
      <w:pPr>
        <w:pStyle w:val="a7"/>
        <w:ind w:left="360"/>
      </w:pPr>
    </w:p>
    <w:p w:rsidR="00AF5197" w:rsidRDefault="00AF5197" w:rsidP="00AF5197">
      <w:pPr>
        <w:pStyle w:val="a7"/>
        <w:ind w:left="360"/>
      </w:pPr>
    </w:p>
    <w:p w:rsidR="00AF5197" w:rsidRDefault="00AF5197" w:rsidP="00AF5197">
      <w:pPr>
        <w:pStyle w:val="a7"/>
        <w:ind w:left="360"/>
      </w:pPr>
    </w:p>
    <w:p w:rsidR="00AF5197" w:rsidRDefault="00AF5197" w:rsidP="00AF5197">
      <w:pPr>
        <w:pStyle w:val="a7"/>
        <w:ind w:left="360"/>
      </w:pPr>
    </w:p>
    <w:p w:rsidR="00AF5197" w:rsidRDefault="00AF5197" w:rsidP="00AF5197">
      <w:pPr>
        <w:pStyle w:val="a7"/>
        <w:ind w:left="360"/>
      </w:pPr>
    </w:p>
    <w:p w:rsidR="00AF5197" w:rsidRDefault="00AF5197" w:rsidP="00AF5197">
      <w:pPr>
        <w:pStyle w:val="a7"/>
        <w:ind w:left="360"/>
      </w:pPr>
    </w:p>
    <w:p w:rsidR="00AF5197" w:rsidRDefault="00AF5197" w:rsidP="00AF5197">
      <w:pPr>
        <w:pStyle w:val="a7"/>
        <w:ind w:left="360"/>
      </w:pPr>
    </w:p>
    <w:p w:rsidR="00AF5197" w:rsidRPr="00AF5197" w:rsidRDefault="0051221C" w:rsidP="00AF5197">
      <w:pPr>
        <w:pStyle w:val="a7"/>
        <w:ind w:left="360"/>
      </w:pPr>
      <w:r w:rsidRPr="0051221C">
        <w:lastRenderedPageBreak/>
        <w:t>Через модем телефона</w:t>
      </w:r>
    </w:p>
    <w:p w:rsidR="0051221C" w:rsidRDefault="0051221C" w:rsidP="00AF5197">
      <w:r>
        <w:rPr>
          <w:noProof/>
          <w:lang w:val="ru-RU" w:eastAsia="ru-RU"/>
        </w:rPr>
        <w:drawing>
          <wp:inline distT="0" distB="0" distL="0" distR="0">
            <wp:extent cx="4208045" cy="7158016"/>
            <wp:effectExtent l="19050" t="0" r="20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79" cy="716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1C" w:rsidRPr="00E06BD7" w:rsidRDefault="0051221C" w:rsidP="005770CF">
      <w:pPr>
        <w:pStyle w:val="a7"/>
        <w:ind w:left="360"/>
      </w:pPr>
      <w:r>
        <w:t xml:space="preserve">Сравним по </w:t>
      </w:r>
      <w:r>
        <w:rPr>
          <w:lang w:val="en-US"/>
        </w:rPr>
        <w:t>IPv</w:t>
      </w:r>
      <w:r w:rsidRPr="0051221C">
        <w:t>4:</w:t>
      </w:r>
    </w:p>
    <w:p w:rsidR="0051221C" w:rsidRDefault="0051221C" w:rsidP="0051221C">
      <w:pPr>
        <w:pStyle w:val="a7"/>
        <w:ind w:left="360"/>
      </w:pPr>
      <w:r w:rsidRPr="0051221C">
        <w:t>При подключении через роутер появился маршрут для сети 172.17.0.0/16, который отсутствует при подключении через модем телефона</w:t>
      </w:r>
      <w:r>
        <w:t xml:space="preserve">. </w:t>
      </w:r>
    </w:p>
    <w:p w:rsidR="0051221C" w:rsidRDefault="0051221C" w:rsidP="0051221C">
      <w:pPr>
        <w:pStyle w:val="a7"/>
        <w:ind w:left="360"/>
      </w:pPr>
      <w:r>
        <w:t>Это указывает на то, что</w:t>
      </w:r>
      <w:r w:rsidRPr="0051221C">
        <w:t xml:space="preserve"> роутер использует другую подсеть для локальных устройств.</w:t>
      </w:r>
    </w:p>
    <w:p w:rsidR="0051221C" w:rsidRDefault="0051221C" w:rsidP="0051221C">
      <w:pPr>
        <w:pStyle w:val="a7"/>
        <w:ind w:left="360"/>
      </w:pPr>
    </w:p>
    <w:p w:rsidR="002E3CA9" w:rsidRPr="00E06BD7" w:rsidRDefault="0051221C" w:rsidP="006C7240">
      <w:pPr>
        <w:pStyle w:val="a7"/>
        <w:ind w:left="360"/>
      </w:pPr>
      <w:r w:rsidRPr="0051221C">
        <w:t>Модем телефона и роутер используют разные сети и подсети. Модем, вероятно, использует IP-адреса, предоставленные оператором мобильной связи, тогда как роутер создает локальную сеть с адресами, которые мо</w:t>
      </w:r>
      <w:r w:rsidR="00AF5197">
        <w:t>гут быть в диапазоне 172.17.x.x.</w:t>
      </w:r>
    </w:p>
    <w:p w:rsidR="00D27D46" w:rsidRDefault="008D4EAE" w:rsidP="006C7240">
      <w:pPr>
        <w:pStyle w:val="a4"/>
        <w:numPr>
          <w:ilvl w:val="0"/>
          <w:numId w:val="15"/>
        </w:numPr>
        <w:outlineLvl w:val="1"/>
        <w:rPr>
          <w:color w:val="auto"/>
          <w:lang w:val="en-US"/>
        </w:rPr>
      </w:pPr>
      <w:bookmarkStart w:id="8" w:name="_Toc191941805"/>
      <w:r w:rsidRPr="006C7240">
        <w:rPr>
          <w:color w:val="auto"/>
        </w:rPr>
        <w:lastRenderedPageBreak/>
        <w:t>«nslookup»</w:t>
      </w:r>
      <w:bookmarkEnd w:id="8"/>
    </w:p>
    <w:p w:rsidR="006C7240" w:rsidRPr="006C7240" w:rsidRDefault="006C7240" w:rsidP="006C7240"/>
    <w:p w:rsidR="008D4EAE" w:rsidRPr="005770CF" w:rsidRDefault="00D27D46" w:rsidP="005770CF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>
            <wp:extent cx="3642360" cy="233172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46" w:rsidRPr="005770CF" w:rsidRDefault="00D27D46" w:rsidP="005770CF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>
            <wp:extent cx="3638550" cy="112662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22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46" w:rsidRPr="00E06BD7" w:rsidRDefault="00D27D46" w:rsidP="00D27D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27D46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E06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7D46">
        <w:rPr>
          <w:rFonts w:ascii="Times New Roman" w:hAnsi="Times New Roman" w:cs="Times New Roman"/>
          <w:sz w:val="24"/>
          <w:szCs w:val="24"/>
          <w:lang w:val="ru-RU"/>
        </w:rPr>
        <w:t>сайта</w:t>
      </w:r>
      <w:r w:rsidRPr="00E06B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7D46">
        <w:rPr>
          <w:rFonts w:ascii="Times New Roman" w:hAnsi="Times New Roman" w:cs="Times New Roman"/>
          <w:sz w:val="24"/>
          <w:szCs w:val="24"/>
        </w:rPr>
        <w:t>Mai</w:t>
      </w:r>
      <w:r w:rsidRPr="00E06BD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27D46">
        <w:rPr>
          <w:rFonts w:ascii="Times New Roman" w:hAnsi="Times New Roman" w:cs="Times New Roman"/>
          <w:sz w:val="24"/>
          <w:szCs w:val="24"/>
        </w:rPr>
        <w:t>ru</w:t>
      </w:r>
      <w:r w:rsidRPr="00E06BD7">
        <w:rPr>
          <w:rFonts w:ascii="Times New Roman" w:hAnsi="Times New Roman" w:cs="Times New Roman"/>
          <w:sz w:val="24"/>
          <w:szCs w:val="24"/>
          <w:lang w:val="ru-RU"/>
        </w:rPr>
        <w:t xml:space="preserve"> - 194.54.177.229</w:t>
      </w:r>
    </w:p>
    <w:p w:rsidR="00D27D46" w:rsidRPr="005770CF" w:rsidRDefault="00D27D46" w:rsidP="00D27D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27D46">
        <w:rPr>
          <w:rFonts w:ascii="Times New Roman" w:hAnsi="Times New Roman" w:cs="Times New Roman"/>
          <w:sz w:val="24"/>
          <w:szCs w:val="24"/>
        </w:rPr>
        <w:t>Yandex</w:t>
      </w:r>
      <w:r w:rsidRPr="00D27D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27D46">
        <w:rPr>
          <w:rFonts w:ascii="Times New Roman" w:hAnsi="Times New Roman" w:cs="Times New Roman"/>
          <w:sz w:val="24"/>
          <w:szCs w:val="24"/>
        </w:rPr>
        <w:t>ru</w:t>
      </w:r>
      <w:r w:rsidRPr="00D27D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27D46">
        <w:rPr>
          <w:rFonts w:ascii="Times New Roman" w:hAnsi="Times New Roman" w:cs="Times New Roman"/>
          <w:sz w:val="24"/>
          <w:szCs w:val="24"/>
          <w:lang w:val="ru-RU"/>
        </w:rPr>
        <w:t xml:space="preserve"> 213.180.193.56</w:t>
      </w:r>
      <w:r w:rsidR="005770CF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5770CF" w:rsidRPr="005770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770CF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ля него мы видим два адреса </w:t>
      </w:r>
      <w:r>
        <w:rPr>
          <w:rFonts w:ascii="Times New Roman" w:hAnsi="Times New Roman" w:cs="Times New Roman"/>
          <w:sz w:val="24"/>
          <w:szCs w:val="24"/>
        </w:rPr>
        <w:t>IPv</w:t>
      </w:r>
      <w:r w:rsidRPr="00D27D46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IPv</w:t>
      </w:r>
      <w:r w:rsidRPr="00D27D46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Это означает что сайт поддерживает </w:t>
      </w:r>
      <w:r>
        <w:rPr>
          <w:rFonts w:ascii="Times New Roman" w:hAnsi="Times New Roman" w:cs="Times New Roman"/>
          <w:sz w:val="24"/>
          <w:szCs w:val="24"/>
        </w:rPr>
        <w:t>IPv</w:t>
      </w:r>
      <w:r w:rsidRPr="005770CF">
        <w:rPr>
          <w:rFonts w:ascii="Times New Roman" w:hAnsi="Times New Roman" w:cs="Times New Roman"/>
          <w:sz w:val="24"/>
          <w:szCs w:val="24"/>
          <w:lang w:val="ru-RU"/>
        </w:rPr>
        <w:t>6.</w:t>
      </w:r>
    </w:p>
    <w:p w:rsidR="002E3CA9" w:rsidRDefault="00D27D46" w:rsidP="00D27D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27D46">
        <w:rPr>
          <w:rFonts w:ascii="Times New Roman" w:hAnsi="Times New Roman" w:cs="Times New Roman"/>
          <w:sz w:val="24"/>
          <w:szCs w:val="24"/>
        </w:rPr>
        <w:t xml:space="preserve">Mansory.com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27D46">
        <w:rPr>
          <w:rFonts w:ascii="Times New Roman" w:hAnsi="Times New Roman" w:cs="Times New Roman"/>
          <w:sz w:val="24"/>
          <w:szCs w:val="24"/>
          <w:lang w:val="ru-RU"/>
        </w:rPr>
        <w:t>217.16.180.55</w:t>
      </w:r>
    </w:p>
    <w:p w:rsidR="002E3CA9" w:rsidRDefault="002E3CA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D27D46" w:rsidRPr="00D27D46" w:rsidRDefault="00D27D46" w:rsidP="00D27D4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770CF" w:rsidRPr="00410246" w:rsidRDefault="00D27D46" w:rsidP="006C7240">
      <w:pPr>
        <w:pStyle w:val="a4"/>
        <w:numPr>
          <w:ilvl w:val="0"/>
          <w:numId w:val="15"/>
        </w:numPr>
        <w:outlineLvl w:val="1"/>
        <w:rPr>
          <w:color w:val="auto"/>
        </w:rPr>
      </w:pPr>
      <w:bookmarkStart w:id="9" w:name="_Toc191941806"/>
      <w:r w:rsidRPr="00410246">
        <w:rPr>
          <w:color w:val="auto"/>
        </w:rPr>
        <w:t>«n</w:t>
      </w:r>
      <w:r w:rsidR="006C7240">
        <w:rPr>
          <w:color w:val="auto"/>
          <w:lang w:val="en-US"/>
        </w:rPr>
        <w:t>slookup</w:t>
      </w:r>
      <w:r w:rsidRPr="00410246">
        <w:rPr>
          <w:color w:val="auto"/>
        </w:rPr>
        <w:t>» и MX-адреса</w:t>
      </w:r>
      <w:bookmarkEnd w:id="9"/>
    </w:p>
    <w:p w:rsidR="00D27D46" w:rsidRPr="00E06BD7" w:rsidRDefault="00C77BAB" w:rsidP="00D27D4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7BAB">
        <w:rPr>
          <w:rFonts w:ascii="Times New Roman" w:hAnsi="Times New Roman" w:cs="Times New Roman"/>
          <w:sz w:val="24"/>
          <w:szCs w:val="24"/>
          <w:lang w:val="ru-RU"/>
        </w:rPr>
        <w:t xml:space="preserve">Добавляем </w:t>
      </w:r>
      <w:r w:rsidR="00D27D46" w:rsidRPr="00C77BAB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set type=MX</w:t>
      </w:r>
      <w:r w:rsidR="00D27D46" w:rsidRPr="00C77BAB">
        <w:rPr>
          <w:rFonts w:ascii="Times New Roman" w:hAnsi="Times New Roman" w:cs="Times New Roman"/>
          <w:sz w:val="24"/>
          <w:szCs w:val="24"/>
          <w:lang w:val="ru-RU"/>
        </w:rPr>
        <w:t xml:space="preserve"> для установки типа запроса на MX записи.</w:t>
      </w:r>
    </w:p>
    <w:p w:rsidR="00807880" w:rsidRPr="006C7240" w:rsidRDefault="00807880" w:rsidP="006C7240">
      <w:pPr>
        <w:pStyle w:val="a7"/>
        <w:numPr>
          <w:ilvl w:val="1"/>
          <w:numId w:val="15"/>
        </w:numPr>
        <w:outlineLvl w:val="2"/>
        <w:rPr>
          <w:rFonts w:cs="Times New Roman"/>
          <w:b/>
          <w:szCs w:val="24"/>
          <w:lang w:val="en-US"/>
        </w:rPr>
      </w:pPr>
      <w:bookmarkStart w:id="10" w:name="_Toc191941807"/>
      <w:r w:rsidRPr="006C7240">
        <w:rPr>
          <w:rFonts w:cs="Times New Roman"/>
          <w:b/>
          <w:szCs w:val="24"/>
        </w:rPr>
        <w:t>Mail.ru</w:t>
      </w:r>
      <w:bookmarkEnd w:id="10"/>
    </w:p>
    <w:p w:rsidR="005770CF" w:rsidRDefault="005770CF" w:rsidP="00D27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940735" cy="1836420"/>
            <wp:effectExtent l="19050" t="0" r="26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96" cy="184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0CF" w:rsidRDefault="005770CF" w:rsidP="00D27D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Мы видим имя почтового сервера </w:t>
      </w:r>
      <w:r w:rsidRPr="005770CF">
        <w:rPr>
          <w:rFonts w:ascii="Times New Roman" w:hAnsi="Times New Roman" w:cs="Times New Roman"/>
          <w:sz w:val="24"/>
          <w:szCs w:val="24"/>
          <w:lang w:val="ru-RU"/>
        </w:rPr>
        <w:t xml:space="preserve">(mxs.mail.ru)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ч</w:t>
      </w:r>
      <w:r w:rsidRPr="005770CF">
        <w:rPr>
          <w:rFonts w:ascii="Times New Roman" w:hAnsi="Times New Roman" w:cs="Times New Roman"/>
          <w:sz w:val="24"/>
          <w:szCs w:val="24"/>
          <w:lang w:val="ru-RU"/>
        </w:rPr>
        <w:t xml:space="preserve">исло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 ним, которое </w:t>
      </w:r>
      <w:r w:rsidRPr="005770CF">
        <w:rPr>
          <w:rFonts w:ascii="Times New Roman" w:hAnsi="Times New Roman" w:cs="Times New Roman"/>
          <w:sz w:val="24"/>
          <w:szCs w:val="24"/>
          <w:lang w:val="ru-RU"/>
        </w:rPr>
        <w:t xml:space="preserve">указывает на приоритет этого сервера для обработки входящей почты. Чем </w:t>
      </w:r>
      <w:r w:rsidRPr="005770CF">
        <w:rPr>
          <w:rFonts w:ascii="Times New Roman" w:hAnsi="Times New Roman" w:cs="Times New Roman"/>
          <w:b/>
          <w:sz w:val="24"/>
          <w:szCs w:val="24"/>
          <w:lang w:val="ru-RU"/>
        </w:rPr>
        <w:t>ниже число</w:t>
      </w:r>
      <w:r w:rsidRPr="005770CF">
        <w:rPr>
          <w:rFonts w:ascii="Times New Roman" w:hAnsi="Times New Roman" w:cs="Times New Roman"/>
          <w:sz w:val="24"/>
          <w:szCs w:val="24"/>
          <w:lang w:val="ru-RU"/>
        </w:rPr>
        <w:t xml:space="preserve">, тем </w:t>
      </w:r>
      <w:r w:rsidRPr="005770CF">
        <w:rPr>
          <w:rFonts w:ascii="Times New Roman" w:hAnsi="Times New Roman" w:cs="Times New Roman"/>
          <w:b/>
          <w:sz w:val="24"/>
          <w:szCs w:val="24"/>
          <w:lang w:val="ru-RU"/>
        </w:rPr>
        <w:t>выше приоритет</w:t>
      </w:r>
      <w:r w:rsidRPr="005770CF">
        <w:rPr>
          <w:rFonts w:ascii="Times New Roman" w:hAnsi="Times New Roman" w:cs="Times New Roman"/>
          <w:sz w:val="24"/>
          <w:szCs w:val="24"/>
          <w:lang w:val="ru-RU"/>
        </w:rPr>
        <w:t>. В данном случае, 10 означает, что это сервер с довольно высоким приоритетом. Если у домена есть несколько MX записей, почта будет сначала отправляться на сервер с наименьшим числом приоритета.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770CF" w:rsidRPr="00E06BD7" w:rsidRDefault="005770CF" w:rsidP="00D27D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так как мы не видим больше записей с другим числом приоритета, то компания использует </w:t>
      </w:r>
      <w:r w:rsidRPr="005770CF">
        <w:rPr>
          <w:rFonts w:ascii="Times New Roman" w:hAnsi="Times New Roman" w:cs="Times New Roman"/>
          <w:sz w:val="24"/>
          <w:szCs w:val="24"/>
          <w:lang w:val="ru-RU"/>
        </w:rPr>
        <w:t>только один почтовый сервер для обработки входящей почты.</w:t>
      </w:r>
    </w:p>
    <w:p w:rsidR="00807880" w:rsidRPr="006C7240" w:rsidRDefault="00807880" w:rsidP="006C7240">
      <w:pPr>
        <w:pStyle w:val="a7"/>
        <w:numPr>
          <w:ilvl w:val="1"/>
          <w:numId w:val="15"/>
        </w:numPr>
        <w:outlineLvl w:val="2"/>
        <w:rPr>
          <w:rFonts w:cs="Times New Roman"/>
          <w:b/>
          <w:szCs w:val="24"/>
        </w:rPr>
      </w:pPr>
      <w:bookmarkStart w:id="11" w:name="_Toc191941808"/>
      <w:r w:rsidRPr="006C7240">
        <w:rPr>
          <w:rFonts w:cs="Times New Roman"/>
          <w:b/>
          <w:szCs w:val="24"/>
        </w:rPr>
        <w:t>Mxs.mail.ru</w:t>
      </w:r>
      <w:bookmarkEnd w:id="11"/>
    </w:p>
    <w:p w:rsidR="00807880" w:rsidRDefault="00807880" w:rsidP="00D27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904236" cy="2377440"/>
            <wp:effectExtent l="19050" t="0" r="1014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28" cy="238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880" w:rsidRPr="00E06BD7" w:rsidRDefault="00807880" w:rsidP="00807880">
      <w:pPr>
        <w:pStyle w:val="a7"/>
        <w:numPr>
          <w:ilvl w:val="0"/>
          <w:numId w:val="8"/>
        </w:numPr>
        <w:rPr>
          <w:rFonts w:cs="Times New Roman"/>
          <w:szCs w:val="24"/>
          <w:lang w:val="en-US"/>
        </w:rPr>
      </w:pPr>
      <w:r w:rsidRPr="00E06BD7">
        <w:rPr>
          <w:rFonts w:cs="Times New Roman"/>
          <w:szCs w:val="24"/>
          <w:lang w:val="en-US"/>
        </w:rPr>
        <w:t xml:space="preserve">primary name server = ns1.mail.ru: </w:t>
      </w:r>
      <w:r w:rsidRPr="00807880">
        <w:rPr>
          <w:rFonts w:cs="Times New Roman"/>
          <w:szCs w:val="24"/>
        </w:rPr>
        <w:t>Основной</w:t>
      </w:r>
      <w:r w:rsidRPr="00E06BD7">
        <w:rPr>
          <w:rFonts w:cs="Times New Roman"/>
          <w:szCs w:val="24"/>
          <w:lang w:val="en-US"/>
        </w:rPr>
        <w:t xml:space="preserve"> DNS-</w:t>
      </w:r>
      <w:r w:rsidRPr="00807880">
        <w:rPr>
          <w:rFonts w:cs="Times New Roman"/>
          <w:szCs w:val="24"/>
        </w:rPr>
        <w:t>сервер</w:t>
      </w:r>
      <w:r w:rsidRPr="00E06BD7">
        <w:rPr>
          <w:rFonts w:cs="Times New Roman"/>
          <w:szCs w:val="24"/>
          <w:lang w:val="en-US"/>
        </w:rPr>
        <w:t xml:space="preserve"> </w:t>
      </w:r>
      <w:r w:rsidRPr="00807880">
        <w:rPr>
          <w:rFonts w:cs="Times New Roman"/>
          <w:szCs w:val="24"/>
        </w:rPr>
        <w:t>для</w:t>
      </w:r>
      <w:r w:rsidRPr="00E06BD7">
        <w:rPr>
          <w:rFonts w:cs="Times New Roman"/>
          <w:szCs w:val="24"/>
          <w:lang w:val="en-US"/>
        </w:rPr>
        <w:t xml:space="preserve"> </w:t>
      </w:r>
      <w:r w:rsidRPr="00807880">
        <w:rPr>
          <w:rFonts w:cs="Times New Roman"/>
          <w:szCs w:val="24"/>
        </w:rPr>
        <w:t>домена</w:t>
      </w:r>
      <w:r w:rsidRPr="00E06BD7">
        <w:rPr>
          <w:rFonts w:cs="Times New Roman"/>
          <w:szCs w:val="24"/>
          <w:lang w:val="en-US"/>
        </w:rPr>
        <w:t xml:space="preserve"> mail.ru — </w:t>
      </w:r>
      <w:r w:rsidRPr="00807880">
        <w:rPr>
          <w:rFonts w:cs="Times New Roman"/>
          <w:szCs w:val="24"/>
        </w:rPr>
        <w:t>это</w:t>
      </w:r>
      <w:r w:rsidRPr="00E06BD7">
        <w:rPr>
          <w:rFonts w:cs="Times New Roman"/>
          <w:szCs w:val="24"/>
          <w:lang w:val="en-US"/>
        </w:rPr>
        <w:t xml:space="preserve"> ns1.mail.ru.</w:t>
      </w:r>
    </w:p>
    <w:p w:rsidR="00807880" w:rsidRPr="00807880" w:rsidRDefault="00807880" w:rsidP="00807880">
      <w:pPr>
        <w:pStyle w:val="a7"/>
        <w:numPr>
          <w:ilvl w:val="0"/>
          <w:numId w:val="8"/>
        </w:numPr>
        <w:rPr>
          <w:rFonts w:cs="Times New Roman"/>
          <w:szCs w:val="24"/>
        </w:rPr>
      </w:pPr>
      <w:r w:rsidRPr="00807880">
        <w:rPr>
          <w:rFonts w:cs="Times New Roman"/>
          <w:szCs w:val="24"/>
        </w:rPr>
        <w:t>responsible mail addr = hostmaster.mail.ru: Ответственное лицо за почтовые записи — это адрес hostmaster@mail.ru.</w:t>
      </w:r>
    </w:p>
    <w:p w:rsidR="00807880" w:rsidRPr="00807880" w:rsidRDefault="00807880" w:rsidP="00807880">
      <w:pPr>
        <w:pStyle w:val="a7"/>
        <w:numPr>
          <w:ilvl w:val="0"/>
          <w:numId w:val="8"/>
        </w:numPr>
        <w:rPr>
          <w:rFonts w:cs="Times New Roman"/>
          <w:szCs w:val="24"/>
        </w:rPr>
      </w:pPr>
      <w:r w:rsidRPr="00807880">
        <w:rPr>
          <w:rFonts w:cs="Times New Roman"/>
          <w:szCs w:val="24"/>
        </w:rPr>
        <w:t>serial = 3436238079: Серийный номер зоны, который используется для отслеживания изменений в DNS-записях.</w:t>
      </w:r>
    </w:p>
    <w:p w:rsidR="00807880" w:rsidRPr="00807880" w:rsidRDefault="00807880" w:rsidP="00807880">
      <w:pPr>
        <w:pStyle w:val="a7"/>
        <w:numPr>
          <w:ilvl w:val="0"/>
          <w:numId w:val="8"/>
        </w:numPr>
        <w:rPr>
          <w:rFonts w:cs="Times New Roman"/>
          <w:szCs w:val="24"/>
        </w:rPr>
      </w:pPr>
      <w:r w:rsidRPr="00807880">
        <w:rPr>
          <w:rFonts w:cs="Times New Roman"/>
          <w:szCs w:val="24"/>
        </w:rPr>
        <w:lastRenderedPageBreak/>
        <w:t>refresh = 1800 (30 mins): Интервал обновления, указывающий, как часто вторичные серверы должны проверять изменения у первичного сервера (30 минут).</w:t>
      </w:r>
    </w:p>
    <w:p w:rsidR="00807880" w:rsidRPr="00807880" w:rsidRDefault="00807880" w:rsidP="00807880">
      <w:pPr>
        <w:pStyle w:val="a7"/>
        <w:numPr>
          <w:ilvl w:val="0"/>
          <w:numId w:val="8"/>
        </w:numPr>
        <w:rPr>
          <w:rFonts w:cs="Times New Roman"/>
          <w:szCs w:val="24"/>
        </w:rPr>
      </w:pPr>
      <w:r w:rsidRPr="00807880">
        <w:rPr>
          <w:rFonts w:cs="Times New Roman"/>
          <w:szCs w:val="24"/>
        </w:rPr>
        <w:t>retry = 900 (15 mins): Интервал повторной попытки, который указывает, как долго вторичные серверы должны ждать перед повторной попыткой запроса к первичному серверу (15 минут).</w:t>
      </w:r>
    </w:p>
    <w:p w:rsidR="00807880" w:rsidRPr="00807880" w:rsidRDefault="00807880" w:rsidP="00807880">
      <w:pPr>
        <w:pStyle w:val="a7"/>
        <w:numPr>
          <w:ilvl w:val="0"/>
          <w:numId w:val="8"/>
        </w:numPr>
        <w:rPr>
          <w:rFonts w:cs="Times New Roman"/>
          <w:szCs w:val="24"/>
        </w:rPr>
      </w:pPr>
      <w:r w:rsidRPr="00807880">
        <w:rPr>
          <w:rFonts w:cs="Times New Roman"/>
          <w:szCs w:val="24"/>
        </w:rPr>
        <w:t>expire = 604800 (7 days): Время, через которое вторичные серверы должны прекратить использование данных, если они не могут связаться с первичным сервером (7 дней).</w:t>
      </w:r>
    </w:p>
    <w:p w:rsidR="00807880" w:rsidRPr="00807880" w:rsidRDefault="00807880" w:rsidP="00807880">
      <w:pPr>
        <w:pStyle w:val="a7"/>
        <w:numPr>
          <w:ilvl w:val="0"/>
          <w:numId w:val="8"/>
        </w:numPr>
        <w:rPr>
          <w:rFonts w:cs="Times New Roman"/>
          <w:szCs w:val="24"/>
        </w:rPr>
      </w:pPr>
      <w:r w:rsidRPr="00807880">
        <w:rPr>
          <w:rFonts w:cs="Times New Roman"/>
          <w:szCs w:val="24"/>
        </w:rPr>
        <w:t>default TTL = 3600 (1 hour): Время жизни (TTL) по умолчанию для записей в этой зоне, указывающее, как долго кэшировать записи (1 час).</w:t>
      </w:r>
    </w:p>
    <w:p w:rsidR="002E3CA9" w:rsidRPr="006C7240" w:rsidRDefault="00807880" w:rsidP="006C7240">
      <w:pPr>
        <w:pStyle w:val="a7"/>
        <w:numPr>
          <w:ilvl w:val="1"/>
          <w:numId w:val="15"/>
        </w:numPr>
        <w:outlineLvl w:val="2"/>
        <w:rPr>
          <w:rFonts w:cs="Times New Roman"/>
          <w:b/>
          <w:szCs w:val="24"/>
        </w:rPr>
      </w:pPr>
      <w:bookmarkStart w:id="12" w:name="_Toc191941809"/>
      <w:r w:rsidRPr="006C7240">
        <w:rPr>
          <w:rFonts w:cs="Times New Roman"/>
          <w:b/>
          <w:szCs w:val="24"/>
        </w:rPr>
        <w:t>Yandex.ru</w:t>
      </w:r>
      <w:bookmarkEnd w:id="12"/>
    </w:p>
    <w:p w:rsidR="00807880" w:rsidRDefault="0080788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136465" cy="8001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12" cy="79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7C" w:rsidRPr="006C7240" w:rsidRDefault="006E3F7C" w:rsidP="006C7240">
      <w:pPr>
        <w:pStyle w:val="a7"/>
        <w:numPr>
          <w:ilvl w:val="1"/>
          <w:numId w:val="15"/>
        </w:numPr>
        <w:outlineLvl w:val="2"/>
        <w:rPr>
          <w:rFonts w:cs="Times New Roman"/>
          <w:b/>
          <w:szCs w:val="24"/>
        </w:rPr>
      </w:pPr>
      <w:bookmarkStart w:id="13" w:name="_Toc191941810"/>
      <w:r w:rsidRPr="006C7240">
        <w:rPr>
          <w:rFonts w:cs="Times New Roman"/>
          <w:b/>
          <w:szCs w:val="24"/>
        </w:rPr>
        <w:t>mx.Yandex.ru</w:t>
      </w:r>
      <w:bookmarkEnd w:id="13"/>
    </w:p>
    <w:p w:rsidR="006E3F7C" w:rsidRPr="00807880" w:rsidRDefault="006E3F7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121841" cy="16764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62" cy="167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7C" w:rsidRDefault="006E3F7C" w:rsidP="00D27D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Иногда мы сталкиваемся с записью </w:t>
      </w:r>
      <w:r w:rsidRPr="006E3F7C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6E3F7C">
        <w:rPr>
          <w:rFonts w:ascii="Times New Roman" w:hAnsi="Times New Roman" w:cs="Times New Roman"/>
          <w:b/>
          <w:sz w:val="24"/>
          <w:szCs w:val="24"/>
          <w:lang w:val="ru-RU"/>
        </w:rPr>
        <w:t>Не заслуживающий доверия ответ”:</w:t>
      </w:r>
      <w:r w:rsidRPr="006E3F7C">
        <w:rPr>
          <w:rFonts w:ascii="Times New Roman" w:hAnsi="Times New Roman" w:cs="Times New Roman"/>
          <w:sz w:val="24"/>
          <w:szCs w:val="24"/>
          <w:lang w:val="ru-RU"/>
        </w:rPr>
        <w:t xml:space="preserve"> Это сообщение может указывать н</w:t>
      </w:r>
      <w:r>
        <w:rPr>
          <w:rFonts w:ascii="Times New Roman" w:hAnsi="Times New Roman" w:cs="Times New Roman"/>
          <w:sz w:val="24"/>
          <w:szCs w:val="24"/>
          <w:lang w:val="ru-RU"/>
        </w:rPr>
        <w:t>а то, что DNS-сервер, который мы используем</w:t>
      </w:r>
      <w:r w:rsidRPr="006E3F7C">
        <w:rPr>
          <w:rFonts w:ascii="Times New Roman" w:hAnsi="Times New Roman" w:cs="Times New Roman"/>
          <w:sz w:val="24"/>
          <w:szCs w:val="24"/>
          <w:lang w:val="ru-RU"/>
        </w:rPr>
        <w:t xml:space="preserve"> (в данном случае ns.online.ru), не имеет полного доступа к записям или не может подтвердить их подлинность.</w:t>
      </w:r>
    </w:p>
    <w:p w:rsidR="002E3CA9" w:rsidRPr="006E3F7C" w:rsidRDefault="006E3F7C" w:rsidP="006E3F7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D4EAE" w:rsidRPr="006C7240" w:rsidRDefault="005770CF" w:rsidP="006C7240">
      <w:pPr>
        <w:pStyle w:val="a4"/>
        <w:numPr>
          <w:ilvl w:val="0"/>
          <w:numId w:val="15"/>
        </w:numPr>
        <w:outlineLvl w:val="1"/>
        <w:rPr>
          <w:color w:val="auto"/>
        </w:rPr>
      </w:pPr>
      <w:bookmarkStart w:id="14" w:name="_Toc191941811"/>
      <w:r w:rsidRPr="006C7240">
        <w:rPr>
          <w:color w:val="auto"/>
        </w:rPr>
        <w:lastRenderedPageBreak/>
        <w:t>«tracert»</w:t>
      </w:r>
      <w:bookmarkEnd w:id="14"/>
    </w:p>
    <w:p w:rsidR="006E3F7C" w:rsidRPr="006E3F7C" w:rsidRDefault="006E3F7C" w:rsidP="006E3F7C">
      <w:pPr>
        <w:rPr>
          <w:rFonts w:ascii="Times New Roman" w:hAnsi="Times New Roman" w:cs="Times New Roman"/>
          <w:sz w:val="24"/>
          <w:szCs w:val="24"/>
        </w:rPr>
      </w:pPr>
      <w:r w:rsidRPr="006E3F7C">
        <w:rPr>
          <w:rFonts w:ascii="Times New Roman" w:hAnsi="Times New Roman" w:cs="Times New Roman"/>
          <w:sz w:val="24"/>
          <w:szCs w:val="24"/>
          <w:lang w:val="ru-RU"/>
        </w:rPr>
        <w:t xml:space="preserve">Через домашний </w:t>
      </w:r>
      <w:r w:rsidRPr="006E3F7C">
        <w:rPr>
          <w:rFonts w:ascii="Times New Roman" w:hAnsi="Times New Roman" w:cs="Times New Roman"/>
          <w:sz w:val="24"/>
          <w:szCs w:val="24"/>
        </w:rPr>
        <w:t>WiFi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E3CA9" w:rsidRPr="002E3CA9" w:rsidRDefault="002E3CA9" w:rsidP="002E3CA9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288255" cy="332495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92" cy="332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A9" w:rsidRPr="002E3CA9" w:rsidRDefault="002E3CA9" w:rsidP="002E3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E3CA9">
        <w:rPr>
          <w:rFonts w:ascii="Times New Roman" w:hAnsi="Times New Roman" w:cs="Times New Roman"/>
          <w:sz w:val="24"/>
          <w:szCs w:val="24"/>
          <w:lang w:val="ru-RU"/>
        </w:rPr>
        <w:t>Иногда мы видим строки со “звездочками”</w:t>
      </w:r>
      <w:r w:rsidR="006E3F7C">
        <w:rPr>
          <w:rFonts w:ascii="Times New Roman" w:hAnsi="Times New Roman" w:cs="Times New Roman"/>
          <w:sz w:val="24"/>
          <w:szCs w:val="24"/>
          <w:lang w:val="ru-RU"/>
        </w:rPr>
        <w:t>(* * *)</w:t>
      </w:r>
      <w:r>
        <w:rPr>
          <w:rFonts w:ascii="Times New Roman" w:hAnsi="Times New Roman" w:cs="Times New Roman"/>
          <w:sz w:val="24"/>
          <w:szCs w:val="24"/>
          <w:lang w:val="ru-RU"/>
        </w:rPr>
        <w:t>. Это означает, что превышено время ожидания ответа от сервера или тайм-аут. Существует несколько различных причин, по которым это возможно</w:t>
      </w:r>
      <w:r w:rsidRPr="002E3CA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E3CA9" w:rsidRPr="002E3CA9" w:rsidRDefault="002E3CA9" w:rsidP="002E3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E3CA9">
        <w:rPr>
          <w:rFonts w:ascii="Times New Roman" w:hAnsi="Times New Roman" w:cs="Times New Roman"/>
          <w:b/>
          <w:sz w:val="24"/>
          <w:szCs w:val="24"/>
          <w:lang w:val="ru-RU"/>
        </w:rPr>
        <w:t>Маршрутизатор настроен игнорировать ICMP-запросы:</w:t>
      </w:r>
      <w:r w:rsidRPr="002E3CA9">
        <w:rPr>
          <w:rFonts w:ascii="Times New Roman" w:hAnsi="Times New Roman" w:cs="Times New Roman"/>
          <w:sz w:val="24"/>
          <w:szCs w:val="24"/>
          <w:lang w:val="ru-RU"/>
        </w:rPr>
        <w:t xml:space="preserve"> Некоторые маршрутизаторы могут быть настроены так, чтобы не отвечать на ICMP-запросы (которые используются для tracert)</w:t>
      </w:r>
      <w:r w:rsidR="006E3F7C">
        <w:rPr>
          <w:rFonts w:ascii="Times New Roman" w:hAnsi="Times New Roman" w:cs="Times New Roman"/>
          <w:sz w:val="24"/>
          <w:szCs w:val="24"/>
          <w:lang w:val="ru-RU"/>
        </w:rPr>
        <w:t>, что приводит к тайм-аутам.</w:t>
      </w:r>
    </w:p>
    <w:p w:rsidR="002E3CA9" w:rsidRPr="002E3CA9" w:rsidRDefault="002E3CA9" w:rsidP="002E3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E3CA9">
        <w:rPr>
          <w:rFonts w:ascii="Times New Roman" w:hAnsi="Times New Roman" w:cs="Times New Roman"/>
          <w:b/>
          <w:sz w:val="24"/>
          <w:szCs w:val="24"/>
          <w:lang w:val="ru-RU"/>
        </w:rPr>
        <w:t>Сетевые проблемы:</w:t>
      </w:r>
      <w:r w:rsidRPr="002E3CA9">
        <w:rPr>
          <w:rFonts w:ascii="Times New Roman" w:hAnsi="Times New Roman" w:cs="Times New Roman"/>
          <w:sz w:val="24"/>
          <w:szCs w:val="24"/>
          <w:lang w:val="ru-RU"/>
        </w:rPr>
        <w:t xml:space="preserve"> Временные проблемы в сети, такие как перегрузка или сбои</w:t>
      </w:r>
      <w:r w:rsidR="006E3F7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E3CA9" w:rsidRPr="002E3CA9" w:rsidRDefault="002E3CA9" w:rsidP="002E3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E3CA9">
        <w:rPr>
          <w:rFonts w:ascii="Times New Roman" w:hAnsi="Times New Roman" w:cs="Times New Roman"/>
          <w:b/>
          <w:sz w:val="24"/>
          <w:szCs w:val="24"/>
          <w:lang w:val="ru-RU"/>
        </w:rPr>
        <w:t>Фаерволы:</w:t>
      </w:r>
      <w:r w:rsidRPr="002E3CA9">
        <w:rPr>
          <w:rFonts w:ascii="Times New Roman" w:hAnsi="Times New Roman" w:cs="Times New Roman"/>
          <w:sz w:val="24"/>
          <w:szCs w:val="24"/>
          <w:lang w:val="ru-RU"/>
        </w:rPr>
        <w:t xml:space="preserve"> Некоторые сетевые фаерволы могут блокировать ICMP-трафик, что приводит к отсут</w:t>
      </w:r>
      <w:r>
        <w:rPr>
          <w:rFonts w:ascii="Times New Roman" w:hAnsi="Times New Roman" w:cs="Times New Roman"/>
          <w:sz w:val="24"/>
          <w:szCs w:val="24"/>
          <w:lang w:val="ru-RU"/>
        </w:rPr>
        <w:t>ствию ответов.</w:t>
      </w:r>
    </w:p>
    <w:p w:rsidR="005770CF" w:rsidRPr="002E3CA9" w:rsidRDefault="002E3CA9" w:rsidP="002E3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E3CA9">
        <w:rPr>
          <w:rFonts w:ascii="Times New Roman" w:hAnsi="Times New Roman" w:cs="Times New Roman"/>
          <w:b/>
          <w:sz w:val="24"/>
          <w:szCs w:val="24"/>
          <w:lang w:val="ru-RU"/>
        </w:rPr>
        <w:t>Маршрутизатор недоступен:</w:t>
      </w:r>
      <w:r w:rsidRPr="002E3CA9">
        <w:rPr>
          <w:rFonts w:ascii="Times New Roman" w:hAnsi="Times New Roman" w:cs="Times New Roman"/>
          <w:sz w:val="24"/>
          <w:szCs w:val="24"/>
          <w:lang w:val="ru-RU"/>
        </w:rPr>
        <w:t xml:space="preserve"> В редких случаях маршрутизатор может быть временно недоступен по техническим причинам.</w:t>
      </w:r>
    </w:p>
    <w:p w:rsidR="00807880" w:rsidRDefault="00807880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AF5197" w:rsidRDefault="00C633A4" w:rsidP="002E3CA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07880">
        <w:rPr>
          <w:rFonts w:ascii="Times New Roman" w:hAnsi="Times New Roman" w:cs="Times New Roman"/>
          <w:sz w:val="24"/>
          <w:szCs w:val="24"/>
          <w:lang w:val="ru-RU"/>
        </w:rPr>
        <w:lastRenderedPageBreak/>
        <w:t>Через точку модема телефон</w:t>
      </w:r>
      <w:r w:rsidR="00AF519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F5197">
        <w:rPr>
          <w:rFonts w:ascii="Times New Roman" w:hAnsi="Times New Roman" w:cs="Times New Roman"/>
          <w:sz w:val="24"/>
          <w:szCs w:val="24"/>
        </w:rPr>
        <w:t>:</w:t>
      </w:r>
    </w:p>
    <w:p w:rsidR="00C633A4" w:rsidRPr="00AF5197" w:rsidRDefault="00C633A4" w:rsidP="002E3CA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416592" cy="4132483"/>
            <wp:effectExtent l="19050" t="0" r="3008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00" cy="413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7C" w:rsidRDefault="006E3F7C">
      <w:pPr>
        <w:spacing w:after="200" w:line="276" w:lineRule="auto"/>
        <w:rPr>
          <w:rFonts w:ascii="Times New Roman" w:hAnsi="Times New Roman"/>
          <w:b/>
          <w:sz w:val="24"/>
          <w:lang w:val="ru-RU"/>
        </w:rPr>
      </w:pPr>
      <w:r>
        <w:rPr>
          <w:b/>
        </w:rPr>
        <w:br w:type="page"/>
      </w:r>
    </w:p>
    <w:p w:rsidR="008D4EAE" w:rsidRDefault="006E3F7C" w:rsidP="006C7240">
      <w:pPr>
        <w:pStyle w:val="a4"/>
        <w:numPr>
          <w:ilvl w:val="0"/>
          <w:numId w:val="15"/>
        </w:numPr>
        <w:outlineLvl w:val="1"/>
        <w:rPr>
          <w:color w:val="auto"/>
          <w:lang w:val="en-US"/>
        </w:rPr>
      </w:pPr>
      <w:bookmarkStart w:id="15" w:name="_Toc191941812"/>
      <w:r w:rsidRPr="006C7240">
        <w:rPr>
          <w:color w:val="auto"/>
        </w:rPr>
        <w:lastRenderedPageBreak/>
        <w:t>Доступность сетей</w:t>
      </w:r>
      <w:bookmarkEnd w:id="15"/>
    </w:p>
    <w:p w:rsidR="006C7240" w:rsidRPr="006C7240" w:rsidRDefault="006C7240" w:rsidP="006C72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2"/>
        <w:gridCol w:w="2245"/>
        <w:gridCol w:w="2207"/>
        <w:gridCol w:w="2474"/>
      </w:tblGrid>
      <w:tr w:rsidR="006E3F7C" w:rsidRPr="006E3F7C" w:rsidTr="006E3F7C">
        <w:trPr>
          <w:tblHeader/>
        </w:trPr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IP адрес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DNS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Доступность по IP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Доступность по DNS</w:t>
            </w:r>
          </w:p>
        </w:tc>
      </w:tr>
      <w:tr w:rsidR="006E3F7C" w:rsidRPr="006E3F7C" w:rsidTr="006E3F7C"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002B3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002B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192.178.241.70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072E12" w:rsidP="006002B3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1" w:tgtFrame="_blank" w:history="1">
              <w:r w:rsidR="006002B3">
                <w:rPr>
                  <w:rFonts w:ascii="Times New Roman" w:eastAsia="Times New Roman" w:hAnsi="Times New Roman" w:cs="Times New Roman"/>
                  <w:sz w:val="24"/>
                  <w:szCs w:val="24"/>
                  <w:lang w:val="ru-RU" w:eastAsia="ru-RU"/>
                </w:rPr>
                <w:t>Нет</w:t>
              </w:r>
            </w:hyperlink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Доступен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480E91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Нед</w:t>
            </w:r>
            <w:r w:rsidR="006E3F7C"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оступен</w:t>
            </w:r>
          </w:p>
        </w:tc>
      </w:tr>
      <w:tr w:rsidR="006E3F7C" w:rsidRPr="006E3F7C" w:rsidTr="006E3F7C"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172.217.16.196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072E12" w:rsidP="006002B3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2" w:tgtFrame="_blank" w:history="1">
              <w:r w:rsidR="006002B3">
                <w:rPr>
                  <w:rFonts w:ascii="Times New Roman" w:eastAsia="Times New Roman" w:hAnsi="Times New Roman" w:cs="Times New Roman"/>
                  <w:sz w:val="24"/>
                  <w:szCs w:val="24"/>
                  <w:lang w:val="ru-RU" w:eastAsia="ru-RU"/>
                </w:rPr>
                <w:t>Нет</w:t>
              </w:r>
            </w:hyperlink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Доступен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480E91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Нед</w:t>
            </w:r>
            <w:r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оступен</w:t>
            </w:r>
          </w:p>
        </w:tc>
      </w:tr>
      <w:tr w:rsidR="006E3F7C" w:rsidRPr="006E3F7C" w:rsidTr="006E3F7C"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151.101.65.121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072E12" w:rsidP="006002B3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3" w:tgtFrame="_blank" w:history="1">
              <w:r w:rsidR="006002B3">
                <w:rPr>
                  <w:rFonts w:ascii="Times New Roman" w:eastAsia="Times New Roman" w:hAnsi="Times New Roman" w:cs="Times New Roman"/>
                  <w:sz w:val="24"/>
                  <w:szCs w:val="24"/>
                  <w:lang w:val="ru-RU" w:eastAsia="ru-RU"/>
                </w:rPr>
                <w:t>Нет</w:t>
              </w:r>
            </w:hyperlink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Доступен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480E91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Нед</w:t>
            </w:r>
            <w:r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оступен</w:t>
            </w:r>
          </w:p>
        </w:tc>
      </w:tr>
      <w:tr w:rsidR="006E3F7C" w:rsidRPr="006E3F7C" w:rsidTr="006E3F7C"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13644E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364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142.250.74.14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13644E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3644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google.com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E3F7C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Доступен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13644E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</w:t>
            </w:r>
            <w:r w:rsidR="00480E91"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оступен</w:t>
            </w:r>
          </w:p>
        </w:tc>
      </w:tr>
      <w:tr w:rsidR="006E3F7C" w:rsidRPr="006E3F7C" w:rsidTr="006E3F7C"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002B3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02B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209.85.233.147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6002B3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002B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lr-in-f147.1e100.net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13644E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</w:t>
            </w:r>
            <w:r w:rsidR="006E3F7C" w:rsidRPr="006E3F7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оступен</w:t>
            </w:r>
          </w:p>
        </w:tc>
        <w:tc>
          <w:tcPr>
            <w:tcW w:w="0" w:type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E3F7C" w:rsidRPr="006E3F7C" w:rsidRDefault="0013644E" w:rsidP="006E3F7C">
            <w:pPr>
              <w:spacing w:after="1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Нед</w:t>
            </w:r>
            <w:r w:rsidR="006002B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оступен</w:t>
            </w:r>
          </w:p>
        </w:tc>
      </w:tr>
    </w:tbl>
    <w:p w:rsidR="0013644E" w:rsidRDefault="0013644E" w:rsidP="0013644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3644E" w:rsidRPr="0013644E" w:rsidRDefault="0013644E" w:rsidP="0013644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364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Доступен: </w:t>
      </w:r>
      <w:r w:rsidRPr="0013644E">
        <w:rPr>
          <w:rFonts w:ascii="Times New Roman" w:hAnsi="Times New Roman" w:cs="Times New Roman"/>
          <w:sz w:val="24"/>
          <w:szCs w:val="24"/>
          <w:lang w:val="ru-RU"/>
        </w:rPr>
        <w:t>Если команда ping возвращает ответы от хоста.</w:t>
      </w:r>
    </w:p>
    <w:p w:rsidR="008D4EAE" w:rsidRDefault="0013644E" w:rsidP="001364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3644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Недоступен: </w:t>
      </w:r>
      <w:r w:rsidRPr="0013644E">
        <w:rPr>
          <w:rFonts w:ascii="Times New Roman" w:hAnsi="Times New Roman" w:cs="Times New Roman"/>
          <w:sz w:val="24"/>
          <w:szCs w:val="24"/>
          <w:lang w:val="ru-RU"/>
        </w:rPr>
        <w:t>Если команда ping сообщает о тайм-ауте или недоступности, или если не удалось получить DNS-имя.</w:t>
      </w:r>
    </w:p>
    <w:p w:rsidR="0013644E" w:rsidRPr="0013644E" w:rsidRDefault="0013644E" w:rsidP="0013644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D4EAE" w:rsidRDefault="0013644E" w:rsidP="0013644E">
      <w:r>
        <w:rPr>
          <w:noProof/>
          <w:lang w:val="ru-RU" w:eastAsia="ru-RU"/>
        </w:rPr>
        <w:drawing>
          <wp:inline distT="0" distB="0" distL="0" distR="0">
            <wp:extent cx="3835767" cy="301591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31" cy="301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4E" w:rsidRDefault="0013644E" w:rsidP="0013644E">
      <w:r>
        <w:rPr>
          <w:noProof/>
          <w:lang w:val="ru-RU" w:eastAsia="ru-RU"/>
        </w:rPr>
        <w:lastRenderedPageBreak/>
        <w:drawing>
          <wp:inline distT="0" distB="0" distL="0" distR="0">
            <wp:extent cx="3839076" cy="2307684"/>
            <wp:effectExtent l="19050" t="0" r="9024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36" cy="231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4E" w:rsidRDefault="0013644E" w:rsidP="0013644E">
      <w:r>
        <w:rPr>
          <w:noProof/>
          <w:lang w:val="ru-RU" w:eastAsia="ru-RU"/>
        </w:rPr>
        <w:drawing>
          <wp:inline distT="0" distB="0" distL="0" distR="0">
            <wp:extent cx="3835582" cy="137962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76" cy="13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4E" w:rsidRPr="0013644E" w:rsidRDefault="0013644E" w:rsidP="0013644E">
      <w:r>
        <w:rPr>
          <w:noProof/>
          <w:lang w:val="ru-RU" w:eastAsia="ru-RU"/>
        </w:rPr>
        <w:drawing>
          <wp:inline distT="0" distB="0" distL="0" distR="0">
            <wp:extent cx="3839076" cy="2720315"/>
            <wp:effectExtent l="19050" t="0" r="9024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29" cy="27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44E" w:rsidRPr="0013644E" w:rsidSect="00EF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5466"/>
    <w:multiLevelType w:val="hybridMultilevel"/>
    <w:tmpl w:val="3A60E1B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315088"/>
    <w:multiLevelType w:val="hybridMultilevel"/>
    <w:tmpl w:val="911A36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0749C5"/>
    <w:multiLevelType w:val="multilevel"/>
    <w:tmpl w:val="AAA86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1FC33B8"/>
    <w:multiLevelType w:val="multilevel"/>
    <w:tmpl w:val="C4B85C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4826E1A"/>
    <w:multiLevelType w:val="multilevel"/>
    <w:tmpl w:val="F0B01B8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5D42A69"/>
    <w:multiLevelType w:val="hybridMultilevel"/>
    <w:tmpl w:val="84C4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85D33"/>
    <w:multiLevelType w:val="multilevel"/>
    <w:tmpl w:val="5E36B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4033B40"/>
    <w:multiLevelType w:val="multilevel"/>
    <w:tmpl w:val="6C22C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B063A12"/>
    <w:multiLevelType w:val="hybridMultilevel"/>
    <w:tmpl w:val="0B6CA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46BF9"/>
    <w:multiLevelType w:val="hybridMultilevel"/>
    <w:tmpl w:val="1AF23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915BE"/>
    <w:multiLevelType w:val="hybridMultilevel"/>
    <w:tmpl w:val="8176F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D71E4"/>
    <w:multiLevelType w:val="multilevel"/>
    <w:tmpl w:val="1ED67D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35220BAA"/>
    <w:multiLevelType w:val="hybridMultilevel"/>
    <w:tmpl w:val="773CA9F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5C33111"/>
    <w:multiLevelType w:val="hybridMultilevel"/>
    <w:tmpl w:val="3AC2A9C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6A0D16"/>
    <w:multiLevelType w:val="multilevel"/>
    <w:tmpl w:val="1ED67D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3DCC782C"/>
    <w:multiLevelType w:val="hybridMultilevel"/>
    <w:tmpl w:val="05F85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CA1A02"/>
    <w:multiLevelType w:val="multilevel"/>
    <w:tmpl w:val="079C4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49B4418"/>
    <w:multiLevelType w:val="hybridMultilevel"/>
    <w:tmpl w:val="51BE4B3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4D0F1068"/>
    <w:multiLevelType w:val="hybridMultilevel"/>
    <w:tmpl w:val="2D462C3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A26BF9"/>
    <w:multiLevelType w:val="multilevel"/>
    <w:tmpl w:val="2084C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52B5322D"/>
    <w:multiLevelType w:val="hybridMultilevel"/>
    <w:tmpl w:val="4758857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81A2B6C"/>
    <w:multiLevelType w:val="hybridMultilevel"/>
    <w:tmpl w:val="5D60B1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02C93"/>
    <w:multiLevelType w:val="hybridMultilevel"/>
    <w:tmpl w:val="A5D4378C"/>
    <w:lvl w:ilvl="0" w:tplc="418CE27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BA409A"/>
    <w:multiLevelType w:val="hybridMultilevel"/>
    <w:tmpl w:val="3700726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71E49A5"/>
    <w:multiLevelType w:val="hybridMultilevel"/>
    <w:tmpl w:val="9016394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BC46C6"/>
    <w:multiLevelType w:val="multilevel"/>
    <w:tmpl w:val="9800A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B08680C"/>
    <w:multiLevelType w:val="hybridMultilevel"/>
    <w:tmpl w:val="DE6A30A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05961E9"/>
    <w:multiLevelType w:val="multilevel"/>
    <w:tmpl w:val="2084C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1063D3B"/>
    <w:multiLevelType w:val="hybridMultilevel"/>
    <w:tmpl w:val="5CB8754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AF85F56"/>
    <w:multiLevelType w:val="hybridMultilevel"/>
    <w:tmpl w:val="5792F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5237DF"/>
    <w:multiLevelType w:val="hybridMultilevel"/>
    <w:tmpl w:val="3AF43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84835"/>
    <w:multiLevelType w:val="multilevel"/>
    <w:tmpl w:val="D6762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EEA1E6A"/>
    <w:multiLevelType w:val="hybridMultilevel"/>
    <w:tmpl w:val="23E692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22"/>
  </w:num>
  <w:num w:numId="4">
    <w:abstractNumId w:val="4"/>
  </w:num>
  <w:num w:numId="5">
    <w:abstractNumId w:val="24"/>
  </w:num>
  <w:num w:numId="6">
    <w:abstractNumId w:val="20"/>
  </w:num>
  <w:num w:numId="7">
    <w:abstractNumId w:val="13"/>
  </w:num>
  <w:num w:numId="8">
    <w:abstractNumId w:val="10"/>
  </w:num>
  <w:num w:numId="9">
    <w:abstractNumId w:val="23"/>
  </w:num>
  <w:num w:numId="10">
    <w:abstractNumId w:val="0"/>
  </w:num>
  <w:num w:numId="11">
    <w:abstractNumId w:val="31"/>
  </w:num>
  <w:num w:numId="12">
    <w:abstractNumId w:val="12"/>
  </w:num>
  <w:num w:numId="13">
    <w:abstractNumId w:val="7"/>
  </w:num>
  <w:num w:numId="14">
    <w:abstractNumId w:val="28"/>
  </w:num>
  <w:num w:numId="15">
    <w:abstractNumId w:val="15"/>
  </w:num>
  <w:num w:numId="16">
    <w:abstractNumId w:val="18"/>
  </w:num>
  <w:num w:numId="17">
    <w:abstractNumId w:val="26"/>
  </w:num>
  <w:num w:numId="18">
    <w:abstractNumId w:val="2"/>
  </w:num>
  <w:num w:numId="19">
    <w:abstractNumId w:val="16"/>
  </w:num>
  <w:num w:numId="20">
    <w:abstractNumId w:val="6"/>
  </w:num>
  <w:num w:numId="21">
    <w:abstractNumId w:val="3"/>
  </w:num>
  <w:num w:numId="22">
    <w:abstractNumId w:val="11"/>
  </w:num>
  <w:num w:numId="23">
    <w:abstractNumId w:val="14"/>
  </w:num>
  <w:num w:numId="24">
    <w:abstractNumId w:val="19"/>
  </w:num>
  <w:num w:numId="25">
    <w:abstractNumId w:val="27"/>
  </w:num>
  <w:num w:numId="26">
    <w:abstractNumId w:val="25"/>
  </w:num>
  <w:num w:numId="27">
    <w:abstractNumId w:val="1"/>
  </w:num>
  <w:num w:numId="28">
    <w:abstractNumId w:val="21"/>
  </w:num>
  <w:num w:numId="29">
    <w:abstractNumId w:val="32"/>
  </w:num>
  <w:num w:numId="30">
    <w:abstractNumId w:val="30"/>
  </w:num>
  <w:num w:numId="31">
    <w:abstractNumId w:val="5"/>
  </w:num>
  <w:num w:numId="32">
    <w:abstractNumId w:val="8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characterSpacingControl w:val="doNotCompress"/>
  <w:compat/>
  <w:rsids>
    <w:rsidRoot w:val="00B570CE"/>
    <w:rsid w:val="00072E12"/>
    <w:rsid w:val="00094C75"/>
    <w:rsid w:val="0013644E"/>
    <w:rsid w:val="00147E43"/>
    <w:rsid w:val="0019396B"/>
    <w:rsid w:val="002E3CA9"/>
    <w:rsid w:val="00312FEB"/>
    <w:rsid w:val="00334F99"/>
    <w:rsid w:val="00337B47"/>
    <w:rsid w:val="003A6132"/>
    <w:rsid w:val="003D2EB1"/>
    <w:rsid w:val="00410246"/>
    <w:rsid w:val="00480E91"/>
    <w:rsid w:val="0051221C"/>
    <w:rsid w:val="005770CF"/>
    <w:rsid w:val="00596888"/>
    <w:rsid w:val="006002B3"/>
    <w:rsid w:val="00684DB4"/>
    <w:rsid w:val="006C7240"/>
    <w:rsid w:val="006E3F7C"/>
    <w:rsid w:val="007D7EF1"/>
    <w:rsid w:val="007E5CE4"/>
    <w:rsid w:val="007F5413"/>
    <w:rsid w:val="00807880"/>
    <w:rsid w:val="008D4EAE"/>
    <w:rsid w:val="00A340A3"/>
    <w:rsid w:val="00AE6DA3"/>
    <w:rsid w:val="00AF5197"/>
    <w:rsid w:val="00B570CE"/>
    <w:rsid w:val="00C52A68"/>
    <w:rsid w:val="00C633A4"/>
    <w:rsid w:val="00C77BAB"/>
    <w:rsid w:val="00C85524"/>
    <w:rsid w:val="00D27D46"/>
    <w:rsid w:val="00D563AA"/>
    <w:rsid w:val="00E06BD7"/>
    <w:rsid w:val="00EF2BFA"/>
    <w:rsid w:val="00F05F7B"/>
    <w:rsid w:val="00FA2831"/>
    <w:rsid w:val="00FB4F9E"/>
    <w:rsid w:val="00FD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0CE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2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B570C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D2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FD29A9"/>
    <w:pPr>
      <w:spacing w:line="276" w:lineRule="auto"/>
      <w:outlineLvl w:val="9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FD2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29A9"/>
    <w:rPr>
      <w:rFonts w:ascii="Tahoma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FD29A9"/>
    <w:pPr>
      <w:spacing w:after="200" w:line="276" w:lineRule="auto"/>
      <w:ind w:left="720"/>
      <w:contextualSpacing/>
    </w:pPr>
    <w:rPr>
      <w:rFonts w:ascii="Times New Roman" w:hAnsi="Times New Roman"/>
      <w:sz w:val="24"/>
      <w:lang w:val="ru-RU"/>
    </w:rPr>
  </w:style>
  <w:style w:type="paragraph" w:customStyle="1" w:styleId="351">
    <w:name w:val="Основной текст (35)1"/>
    <w:basedOn w:val="a"/>
    <w:rsid w:val="00FD29A9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val="ru-RU" w:eastAsia="ru-RU"/>
    </w:rPr>
  </w:style>
  <w:style w:type="character" w:customStyle="1" w:styleId="3560">
    <w:name w:val="Основной текст (35)60"/>
    <w:basedOn w:val="a0"/>
    <w:rsid w:val="00FD29A9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styleId="a8">
    <w:name w:val="Hyperlink"/>
    <w:basedOn w:val="a0"/>
    <w:uiPriority w:val="99"/>
    <w:unhideWhenUsed/>
    <w:rsid w:val="006E3F7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C724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C7240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C724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www.googl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wikipedia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google.com/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6C140-DD16-4358-92FC-49BB33A5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16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10</cp:revision>
  <dcterms:created xsi:type="dcterms:W3CDTF">2025-02-25T19:43:00Z</dcterms:created>
  <dcterms:modified xsi:type="dcterms:W3CDTF">2025-03-07T11:35:00Z</dcterms:modified>
</cp:coreProperties>
</file>