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exact"/>
        <w:textAlignment w:val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期末答辩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考核</w:t>
      </w:r>
      <w:r>
        <w:rPr>
          <w:rFonts w:hint="eastAsia" w:ascii="宋体" w:hAnsi="宋体"/>
          <w:b/>
          <w:sz w:val="28"/>
          <w:szCs w:val="28"/>
        </w:rPr>
        <w:t>要求</w:t>
      </w:r>
      <w:r>
        <w:rPr>
          <w:rFonts w:hint="eastAsia" w:ascii="宋体" w:hAnsi="宋体"/>
          <w:sz w:val="28"/>
          <w:szCs w:val="28"/>
        </w:rPr>
        <w:t>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exact"/>
        <w:textAlignment w:val="auto"/>
        <w:rPr>
          <w:rFonts w:hint="eastAsia" w:ascii="宋体" w:hAnsi="宋体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0"/>
        <w:textAlignment w:val="auto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课程设计</w:t>
      </w:r>
      <w:r>
        <w:rPr>
          <w:rFonts w:hint="eastAsia" w:hAnsi="宋体"/>
          <w:sz w:val="24"/>
          <w:lang w:eastAsia="zh-CN"/>
        </w:rPr>
        <w:t>考核</w:t>
      </w:r>
      <w:r>
        <w:rPr>
          <w:rFonts w:hAnsi="宋体"/>
          <w:sz w:val="24"/>
        </w:rPr>
        <w:t>的内容必须由以下</w:t>
      </w:r>
      <w:r>
        <w:rPr>
          <w:rFonts w:hint="eastAsia" w:hAnsi="宋体"/>
          <w:sz w:val="24"/>
          <w:lang w:eastAsia="zh-CN"/>
        </w:rPr>
        <w:t>几</w:t>
      </w:r>
      <w:r>
        <w:rPr>
          <w:rFonts w:hAnsi="宋体"/>
          <w:sz w:val="24"/>
        </w:rPr>
        <w:t>个部分组成，缺一不可</w:t>
      </w:r>
      <w:r>
        <w:rPr>
          <w:rFonts w:hint="eastAsia" w:hAnsi="宋体"/>
          <w:sz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2" w:firstLineChars="200"/>
        <w:textAlignment w:val="auto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/>
          <w:b/>
          <w:color w:val="FF0000"/>
          <w:sz w:val="24"/>
          <w:szCs w:val="24"/>
        </w:rPr>
        <w:t>上交源程序：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2" w:firstLineChars="200"/>
        <w:textAlignment w:val="auto"/>
        <w:rPr>
          <w:rFonts w:hint="eastAsia" w:ascii="宋体" w:hAnsi="宋体"/>
          <w:b/>
          <w:color w:val="FF0000"/>
          <w:sz w:val="24"/>
          <w:szCs w:val="24"/>
        </w:rPr>
      </w:pPr>
      <w:r>
        <w:rPr>
          <w:rFonts w:ascii="宋体" w:hAnsi="宋体"/>
          <w:b/>
          <w:color w:val="FF0000"/>
          <w:sz w:val="24"/>
          <w:szCs w:val="24"/>
        </w:rPr>
        <w:t>学生按照</w:t>
      </w:r>
      <w:r>
        <w:rPr>
          <w:rFonts w:hint="eastAsia" w:ascii="宋体" w:hAnsi="宋体"/>
          <w:b/>
          <w:color w:val="FF0000"/>
          <w:sz w:val="24"/>
          <w:szCs w:val="24"/>
        </w:rPr>
        <w:t>实验题目</w:t>
      </w:r>
      <w:r>
        <w:rPr>
          <w:rFonts w:ascii="宋体" w:hAnsi="宋体"/>
          <w:b/>
          <w:color w:val="FF0000"/>
          <w:sz w:val="24"/>
          <w:szCs w:val="24"/>
        </w:rPr>
        <w:t>的具体要求所开发的所有源程序（应该放到一个文件夹中）</w:t>
      </w:r>
      <w:r>
        <w:rPr>
          <w:rFonts w:hint="eastAsia" w:ascii="宋体" w:hAnsi="宋体"/>
          <w:b/>
          <w:color w:val="FF0000"/>
          <w:sz w:val="24"/>
          <w:szCs w:val="24"/>
        </w:rPr>
        <w:t>，然后打包压缩后上交</w:t>
      </w:r>
      <w:r>
        <w:rPr>
          <w:rFonts w:ascii="宋体" w:hAnsi="宋体"/>
          <w:b/>
          <w:color w:val="FF0000"/>
          <w:sz w:val="24"/>
          <w:szCs w:val="24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left="0" w:leftChars="0" w:firstLine="482" w:firstLineChars="200"/>
        <w:textAlignment w:val="auto"/>
        <w:rPr>
          <w:rFonts w:ascii="宋体" w:hAnsi="宋体"/>
          <w:b/>
          <w:color w:val="FF0000"/>
          <w:sz w:val="24"/>
          <w:szCs w:val="24"/>
        </w:rPr>
      </w:pPr>
      <w:r>
        <w:rPr>
          <w:rFonts w:ascii="宋体" w:hAnsi="宋体"/>
          <w:b/>
          <w:color w:val="FF0000"/>
          <w:sz w:val="24"/>
          <w:szCs w:val="24"/>
        </w:rPr>
        <w:t>上交程序的说明文件：（保存在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CN"/>
        </w:rPr>
        <w:t>***</w:t>
      </w:r>
      <w:r>
        <w:rPr>
          <w:rFonts w:ascii="宋体" w:hAnsi="宋体"/>
          <w:b/>
          <w:color w:val="FF0000"/>
          <w:sz w:val="24"/>
          <w:szCs w:val="24"/>
        </w:rPr>
        <w:t>.</w:t>
      </w:r>
      <w:r>
        <w:rPr>
          <w:rFonts w:hint="eastAsia" w:ascii="宋体" w:hAnsi="宋体"/>
          <w:b/>
          <w:color w:val="FF0000"/>
          <w:sz w:val="24"/>
          <w:szCs w:val="24"/>
          <w:lang w:val="en-US" w:eastAsia="zh-CN"/>
        </w:rPr>
        <w:t>docx</w:t>
      </w:r>
      <w:r>
        <w:rPr>
          <w:rFonts w:ascii="宋体" w:hAnsi="宋体"/>
          <w:b/>
          <w:color w:val="FF0000"/>
          <w:sz w:val="24"/>
          <w:szCs w:val="24"/>
        </w:rPr>
        <w:t>中）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2" w:firstLineChars="200"/>
        <w:textAlignment w:val="auto"/>
        <w:rPr>
          <w:rFonts w:hint="eastAsia" w:ascii="宋体" w:hAnsi="宋体"/>
          <w:b/>
          <w:color w:val="FF0000"/>
          <w:sz w:val="24"/>
          <w:szCs w:val="24"/>
        </w:rPr>
      </w:pPr>
      <w:r>
        <w:rPr>
          <w:rFonts w:ascii="宋体" w:hAnsi="宋体"/>
          <w:b/>
          <w:color w:val="FF0000"/>
          <w:sz w:val="24"/>
          <w:szCs w:val="24"/>
        </w:rPr>
        <w:t>在说明文档中应该写明上交程序所在的目录，上交程序的主程序文件名，如果需要安装</w:t>
      </w:r>
      <w:r>
        <w:rPr>
          <w:rFonts w:hint="eastAsia" w:ascii="宋体" w:hAnsi="宋体"/>
          <w:b/>
          <w:color w:val="FF0000"/>
          <w:sz w:val="24"/>
          <w:szCs w:val="24"/>
        </w:rPr>
        <w:t>第三方软件才能运行</w:t>
      </w:r>
      <w:r>
        <w:rPr>
          <w:rFonts w:ascii="宋体" w:hAnsi="宋体"/>
          <w:b/>
          <w:color w:val="FF0000"/>
          <w:sz w:val="24"/>
          <w:szCs w:val="24"/>
        </w:rPr>
        <w:t>，要有</w:t>
      </w:r>
      <w:r>
        <w:rPr>
          <w:rFonts w:hint="eastAsia" w:ascii="宋体" w:hAnsi="宋体"/>
          <w:b/>
          <w:color w:val="FF0000"/>
          <w:sz w:val="24"/>
          <w:szCs w:val="24"/>
        </w:rPr>
        <w:t>第三方</w:t>
      </w:r>
      <w:r>
        <w:rPr>
          <w:rFonts w:ascii="宋体" w:hAnsi="宋体"/>
          <w:b/>
          <w:color w:val="FF0000"/>
          <w:sz w:val="24"/>
          <w:szCs w:val="24"/>
        </w:rPr>
        <w:t>程序的安装使用说明；</w:t>
      </w:r>
      <w:r>
        <w:rPr>
          <w:rFonts w:hint="eastAsia" w:ascii="宋体" w:hAnsi="宋体"/>
          <w:b/>
          <w:color w:val="FF0000"/>
          <w:sz w:val="24"/>
          <w:szCs w:val="24"/>
          <w:lang w:eastAsia="zh-CN"/>
        </w:rPr>
        <w:t>程序运行的特殊功能辅助说明</w:t>
      </w:r>
      <w:r>
        <w:rPr>
          <w:rFonts w:hint="eastAsia" w:ascii="宋体" w:hAnsi="宋体"/>
          <w:b/>
          <w:color w:val="FF0000"/>
          <w:sz w:val="24"/>
          <w:szCs w:val="24"/>
        </w:rPr>
        <w:t>（可以在报告中体现）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left="0" w:leftChars="0" w:firstLine="482" w:firstLineChars="200"/>
        <w:textAlignment w:val="auto"/>
        <w:rPr>
          <w:rFonts w:hint="eastAsia" w:ascii="宋体" w:hAnsi="宋体"/>
          <w:b/>
          <w:color w:val="FF0000"/>
          <w:sz w:val="24"/>
          <w:szCs w:val="24"/>
          <w:lang w:eastAsia="zh-CN"/>
        </w:rPr>
      </w:pPr>
      <w:r>
        <w:rPr>
          <w:rFonts w:ascii="宋体" w:hAnsi="宋体"/>
          <w:b/>
          <w:color w:val="FF0000"/>
          <w:sz w:val="24"/>
          <w:szCs w:val="24"/>
        </w:rPr>
        <w:t>设计报告：（</w:t>
      </w:r>
      <w:r>
        <w:rPr>
          <w:rFonts w:hint="eastAsia" w:ascii="宋体" w:hAnsi="宋体"/>
          <w:b/>
          <w:color w:val="FF0000"/>
          <w:sz w:val="24"/>
          <w:szCs w:val="24"/>
        </w:rPr>
        <w:t>电子版本，</w:t>
      </w:r>
      <w:r>
        <w:rPr>
          <w:rFonts w:ascii="宋体" w:hAnsi="宋体"/>
          <w:b/>
          <w:color w:val="FF0000"/>
          <w:sz w:val="24"/>
          <w:szCs w:val="24"/>
        </w:rPr>
        <w:t>保存在word 文档中</w:t>
      </w:r>
      <w:r>
        <w:rPr>
          <w:rFonts w:hint="eastAsia" w:ascii="宋体" w:hAnsi="宋体"/>
          <w:b/>
          <w:color w:val="FF0000"/>
          <w:sz w:val="24"/>
          <w:szCs w:val="24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2" w:firstLineChars="200"/>
        <w:textAlignment w:val="auto"/>
        <w:rPr>
          <w:rFonts w:hint="eastAsia" w:ascii="宋体" w:hAnsi="宋体"/>
          <w:b/>
          <w:color w:val="FF0000"/>
          <w:sz w:val="24"/>
          <w:szCs w:val="24"/>
        </w:rPr>
      </w:pPr>
      <w:r>
        <w:rPr>
          <w:rFonts w:ascii="宋体" w:hAnsi="宋体"/>
          <w:b/>
          <w:color w:val="FF0000"/>
          <w:sz w:val="24"/>
          <w:szCs w:val="24"/>
        </w:rPr>
        <w:t>文件名要求</w:t>
      </w:r>
      <w:r>
        <w:rPr>
          <w:rFonts w:hint="eastAsia" w:ascii="宋体" w:hAnsi="宋体"/>
          <w:b/>
          <w:color w:val="FF0000"/>
          <w:sz w:val="24"/>
          <w:szCs w:val="24"/>
        </w:rPr>
        <w:t>：</w:t>
      </w:r>
      <w:r>
        <w:rPr>
          <w:rFonts w:ascii="宋体" w:hAnsi="宋体"/>
          <w:b/>
          <w:color w:val="FF0000"/>
          <w:sz w:val="24"/>
          <w:szCs w:val="24"/>
        </w:rPr>
        <w:t xml:space="preserve"> 按照</w:t>
      </w:r>
      <w:r>
        <w:rPr>
          <w:rFonts w:hint="eastAsia" w:ascii="宋体" w:hAnsi="宋体"/>
          <w:b/>
          <w:color w:val="FF0000"/>
          <w:sz w:val="24"/>
          <w:szCs w:val="24"/>
        </w:rPr>
        <w:t>“</w:t>
      </w:r>
      <w:r>
        <w:rPr>
          <w:rFonts w:ascii="宋体" w:hAnsi="宋体"/>
          <w:b/>
          <w:color w:val="FF0000"/>
          <w:sz w:val="24"/>
          <w:szCs w:val="24"/>
        </w:rPr>
        <w:t>学号_姓名</w:t>
      </w:r>
      <w:r>
        <w:rPr>
          <w:rFonts w:hint="eastAsia" w:ascii="宋体" w:hAnsi="宋体"/>
          <w:b/>
          <w:color w:val="FF0000"/>
          <w:sz w:val="24"/>
          <w:szCs w:val="24"/>
        </w:rPr>
        <w:t>_</w:t>
      </w:r>
      <w:r>
        <w:rPr>
          <w:rFonts w:ascii="宋体" w:hAnsi="宋体"/>
          <w:b/>
          <w:color w:val="FF0000"/>
          <w:sz w:val="24"/>
          <w:szCs w:val="24"/>
        </w:rPr>
        <w:t>设计</w:t>
      </w:r>
      <w:r>
        <w:rPr>
          <w:rFonts w:hint="eastAsia" w:ascii="宋体" w:hAnsi="宋体"/>
          <w:b/>
          <w:color w:val="FF0000"/>
          <w:sz w:val="24"/>
          <w:szCs w:val="24"/>
        </w:rPr>
        <w:t>题目”</w:t>
      </w:r>
      <w:r>
        <w:rPr>
          <w:rFonts w:ascii="宋体" w:hAnsi="宋体"/>
          <w:b/>
          <w:color w:val="FF0000"/>
          <w:sz w:val="24"/>
          <w:szCs w:val="24"/>
        </w:rPr>
        <w:t>起名，如文件名为</w:t>
      </w:r>
      <w:r>
        <w:rPr>
          <w:rFonts w:hint="eastAsia" w:ascii="宋体" w:hAnsi="宋体"/>
          <w:b/>
          <w:color w:val="FF0000"/>
          <w:sz w:val="24"/>
          <w:szCs w:val="24"/>
        </w:rPr>
        <w:t>“XXX</w:t>
      </w:r>
      <w:r>
        <w:rPr>
          <w:rFonts w:ascii="宋体" w:hAnsi="宋体"/>
          <w:b/>
          <w:color w:val="FF0000"/>
          <w:sz w:val="24"/>
          <w:szCs w:val="24"/>
        </w:rPr>
        <w:t>_张三</w:t>
      </w:r>
      <w:r>
        <w:rPr>
          <w:rFonts w:hint="eastAsia" w:ascii="宋体" w:hAnsi="宋体"/>
          <w:b/>
          <w:color w:val="FF0000"/>
          <w:sz w:val="24"/>
          <w:szCs w:val="24"/>
        </w:rPr>
        <w:t>_赫夫曼编码 ”</w:t>
      </w:r>
      <w:r>
        <w:rPr>
          <w:rFonts w:ascii="宋体" w:hAnsi="宋体"/>
          <w:b/>
          <w:color w:val="FF0000"/>
          <w:sz w:val="24"/>
          <w:szCs w:val="24"/>
        </w:rPr>
        <w:t>.doc</w:t>
      </w:r>
      <w:r>
        <w:rPr>
          <w:rFonts w:hint="eastAsia" w:ascii="宋体" w:hAnsi="宋体"/>
          <w:b/>
          <w:color w:val="FF0000"/>
          <w:sz w:val="24"/>
          <w:szCs w:val="24"/>
        </w:rPr>
        <w:t>或</w:t>
      </w:r>
      <w:r>
        <w:rPr>
          <w:rFonts w:ascii="宋体" w:hAnsi="宋体"/>
          <w:b/>
          <w:color w:val="FF0000"/>
          <w:sz w:val="24"/>
          <w:szCs w:val="24"/>
        </w:rPr>
        <w:t>.doc</w:t>
      </w:r>
      <w:r>
        <w:rPr>
          <w:rFonts w:hint="eastAsia" w:ascii="宋体" w:hAnsi="宋体"/>
          <w:b/>
          <w:color w:val="FF0000"/>
          <w:sz w:val="24"/>
          <w:szCs w:val="24"/>
        </w:rPr>
        <w:t>x</w:t>
      </w:r>
      <w:r>
        <w:rPr>
          <w:rFonts w:ascii="宋体" w:hAnsi="宋体"/>
          <w:b/>
          <w:color w:val="FF0000"/>
          <w:sz w:val="24"/>
          <w:szCs w:val="24"/>
        </w:rPr>
        <w:t>）</w:t>
      </w:r>
      <w:r>
        <w:rPr>
          <w:rFonts w:hint="eastAsia" w:ascii="宋体" w:hAnsi="宋体"/>
          <w:b/>
          <w:color w:val="FF0000"/>
          <w:sz w:val="24"/>
          <w:szCs w:val="24"/>
        </w:rPr>
        <w:t>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0"/>
        <w:textAlignment w:val="auto"/>
        <w:rPr>
          <w:rFonts w:hint="eastAsia" w:hAnsi="宋体"/>
          <w:sz w:val="24"/>
        </w:rPr>
      </w:pPr>
      <w:r>
        <w:rPr>
          <w:rFonts w:hAnsi="宋体"/>
          <w:sz w:val="24"/>
        </w:rPr>
        <w:t>其中包括: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题目；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实验目的；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需求分析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在该部分中叙述</w:t>
      </w:r>
      <w:r>
        <w:rPr>
          <w:rFonts w:hint="eastAsia" w:ascii="宋体" w:hAnsi="宋体"/>
          <w:sz w:val="24"/>
          <w:szCs w:val="24"/>
        </w:rPr>
        <w:t>实现的</w:t>
      </w:r>
      <w:r>
        <w:rPr>
          <w:rFonts w:ascii="宋体" w:hAnsi="宋体"/>
          <w:sz w:val="24"/>
          <w:szCs w:val="24"/>
        </w:rPr>
        <w:t>功能要求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概要设计</w:t>
      </w:r>
      <w:r>
        <w:rPr>
          <w:rFonts w:hint="eastAsia" w:ascii="宋体" w:hAnsi="宋体"/>
          <w:sz w:val="24"/>
          <w:szCs w:val="24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0"/>
        <w:textAlignment w:val="auto"/>
        <w:rPr>
          <w:rFonts w:hint="eastAsia" w:hAnsi="宋体"/>
          <w:sz w:val="24"/>
        </w:rPr>
      </w:pPr>
      <w:r>
        <w:rPr>
          <w:rFonts w:hAnsi="宋体"/>
          <w:sz w:val="24"/>
        </w:rPr>
        <w:t>在此说明每个部分的算法设计说明（可以是描述算法的流程图），每个程序中使用的存储结构设计说明（如果指定存储结构请写出该存储结构的定义</w:t>
      </w:r>
      <w:r>
        <w:rPr>
          <w:rFonts w:hint="eastAsia" w:hAnsi="宋体"/>
          <w:sz w:val="24"/>
        </w:rPr>
        <w:t>）；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程序说明：</w:t>
      </w:r>
    </w:p>
    <w:p>
      <w:pPr>
        <w:pStyle w:val="4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ind w:left="480" w:leftChars="0"/>
        <w:textAlignment w:val="auto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构成项目工程的多个源程序文件的具体功能说明，或者功能模块的简要概括说明；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详细设计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0"/>
        <w:textAlignment w:val="auto"/>
        <w:rPr>
          <w:rFonts w:hint="eastAsia" w:hAnsi="宋体"/>
          <w:sz w:val="24"/>
        </w:rPr>
      </w:pPr>
      <w:r>
        <w:rPr>
          <w:rFonts w:hAnsi="宋体"/>
          <w:sz w:val="24"/>
        </w:rPr>
        <w:t>各个算法实现的源程序，对每个题目要有相应的源程序（可以是一组源程序，每个功能模块采用不同的函数实现）</w:t>
      </w:r>
      <w:r>
        <w:rPr>
          <w:rFonts w:hint="eastAsia" w:hAnsi="宋体"/>
          <w:sz w:val="24"/>
        </w:rPr>
        <w:t>。</w:t>
      </w:r>
      <w:r>
        <w:rPr>
          <w:rFonts w:hAnsi="宋体"/>
          <w:sz w:val="24"/>
        </w:rPr>
        <w:t>源程序要按照写程序的规则来编写。要结构清晰，重点函数的重点变量，重点功能部分要加上清晰的程序注释</w:t>
      </w:r>
      <w:r>
        <w:rPr>
          <w:rFonts w:hint="eastAsia" w:hAnsi="宋体"/>
          <w:sz w:val="24"/>
        </w:rPr>
        <w:t>；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调试分析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0"/>
        <w:textAlignment w:val="auto"/>
        <w:rPr>
          <w:rFonts w:hint="eastAsia" w:hAnsi="宋体"/>
          <w:sz w:val="24"/>
        </w:rPr>
      </w:pPr>
      <w:r>
        <w:rPr>
          <w:rFonts w:hAnsi="宋体"/>
          <w:sz w:val="24"/>
        </w:rPr>
        <w:t>测试数据，测试输出的结果，时间复杂度分析，和每个模块设计和调试时存在问题的思考（问题是哪些？问题如何解决？），算法的改进设想</w:t>
      </w:r>
      <w:r>
        <w:rPr>
          <w:rFonts w:hint="eastAsia" w:hAnsi="宋体"/>
          <w:sz w:val="24"/>
        </w:rPr>
        <w:t>；</w:t>
      </w:r>
      <w:r>
        <w:rPr>
          <w:rFonts w:hAnsi="宋体"/>
          <w:sz w:val="24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adjustRightInd w:val="0"/>
        <w:snapToGrid w:val="0"/>
        <w:spacing w:line="360" w:lineRule="exac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实践心得与体会（总结）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exact"/>
        <w:ind w:firstLine="480"/>
        <w:textAlignment w:val="auto"/>
        <w:rPr>
          <w:rFonts w:hint="eastAsia" w:hAnsi="宋体"/>
          <w:sz w:val="24"/>
        </w:rPr>
      </w:pPr>
      <w:r>
        <w:rPr>
          <w:rFonts w:hAnsi="宋体"/>
          <w:sz w:val="24"/>
        </w:rPr>
        <w:t>总结可以包括 : 设计过程的收获、遇到问题</w:t>
      </w:r>
      <w:r>
        <w:rPr>
          <w:rFonts w:hint="eastAsia" w:hAnsi="宋体"/>
          <w:sz w:val="24"/>
        </w:rPr>
        <w:t>及</w:t>
      </w:r>
      <w:r>
        <w:rPr>
          <w:rFonts w:hAnsi="宋体"/>
          <w:sz w:val="24"/>
        </w:rPr>
        <w:t>解决问题过程的思考、程序调试能力的思考、对数据结构这门课程的思考、在设计过程中对《数据结构》课程的认识等内容</w:t>
      </w:r>
      <w:r>
        <w:rPr>
          <w:rFonts w:hint="eastAsia" w:hAnsi="宋体"/>
          <w:sz w:val="24"/>
        </w:rPr>
        <w:t>。</w:t>
      </w:r>
    </w:p>
    <w:p>
      <w:pPr>
        <w:rPr>
          <w:rFonts w:hint="eastAsia" w:hAnsi="宋体"/>
          <w:sz w:val="24"/>
        </w:rPr>
      </w:pPr>
    </w:p>
    <w:p>
      <w:pPr>
        <w:ind w:firstLine="482" w:firstLineChars="200"/>
        <w:rPr>
          <w:rFonts w:hint="eastAsia" w:hAnsi="宋体"/>
          <w:sz w:val="24"/>
        </w:rPr>
      </w:pPr>
      <w:r>
        <w:rPr>
          <w:rFonts w:hint="eastAsia" w:ascii="宋体" w:hAnsi="宋体"/>
          <w:b/>
          <w:color w:val="FF0000"/>
          <w:sz w:val="24"/>
          <w:lang w:eastAsia="zh-CN"/>
        </w:rPr>
        <w:t>（</w:t>
      </w:r>
      <w:r>
        <w:rPr>
          <w:rFonts w:hint="eastAsia" w:ascii="宋体" w:hAnsi="宋体"/>
          <w:b/>
          <w:color w:val="FF0000"/>
          <w:sz w:val="24"/>
          <w:lang w:val="en-US" w:eastAsia="zh-CN"/>
        </w:rPr>
        <w:t>4）在线填写</w:t>
      </w:r>
      <w:r>
        <w:rPr>
          <w:rFonts w:hint="eastAsia" w:ascii="宋体" w:hAnsi="宋体"/>
          <w:b/>
          <w:color w:val="FF0000"/>
          <w:sz w:val="24"/>
        </w:rPr>
        <w:t>电子版本的“课程设计答辩记录表”，</w:t>
      </w:r>
      <w:r>
        <w:rPr>
          <w:rFonts w:hint="eastAsia" w:ascii="宋体" w:hAnsi="宋体"/>
          <w:b/>
          <w:color w:val="FF0000"/>
          <w:sz w:val="24"/>
          <w:lang w:val="en-US" w:eastAsia="zh-CN"/>
        </w:rPr>
        <w:t>文档详见腾讯在线文档</w:t>
      </w:r>
      <w:r>
        <w:rPr>
          <w:rFonts w:hint="eastAsia" w:ascii="宋体" w:hAnsi="宋体"/>
          <w:b/>
          <w:color w:val="FF0000"/>
          <w:sz w:val="24"/>
        </w:rPr>
        <w:t>；</w:t>
      </w:r>
    </w:p>
    <w:sectPr>
      <w:pgSz w:w="11906" w:h="16838"/>
      <w:pgMar w:top="1157" w:right="1406" w:bottom="1157" w:left="140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92F3F"/>
    <w:multiLevelType w:val="singleLevel"/>
    <w:tmpl w:val="DDF92F3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CAA6257"/>
    <w:multiLevelType w:val="multilevel"/>
    <w:tmpl w:val="4CAA6257"/>
    <w:lvl w:ilvl="0" w:tentative="0">
      <w:start w:val="1"/>
      <w:numFmt w:val="decimal"/>
      <w:lvlText w:val="（%1）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pStyle w:val="4"/>
      <w:lvlText w:val="（%2）"/>
      <w:lvlJc w:val="center"/>
      <w:pPr>
        <w:tabs>
          <w:tab w:val="left" w:pos="552"/>
        </w:tabs>
        <w:ind w:left="552" w:firstLine="288"/>
      </w:pPr>
      <w:rPr>
        <w:rFonts w:hint="eastAsia"/>
      </w:rPr>
    </w:lvl>
    <w:lvl w:ilvl="2" w:tentative="0">
      <w:start w:val="2"/>
      <w:numFmt w:val="decimal"/>
      <w:lvlText w:val="%3．"/>
      <w:lvlJc w:val="left"/>
      <w:pPr>
        <w:tabs>
          <w:tab w:val="left" w:pos="1620"/>
        </w:tabs>
        <w:ind w:left="162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584D4F68"/>
    <w:multiLevelType w:val="multilevel"/>
    <w:tmpl w:val="584D4F68"/>
    <w:lvl w:ilvl="0" w:tentative="0">
      <w:start w:val="1"/>
      <w:numFmt w:val="decimal"/>
      <w:lvlText w:val="%1）"/>
      <w:lvlJc w:val="left"/>
      <w:pPr>
        <w:ind w:left="840" w:hanging="360"/>
      </w:pPr>
      <w:rPr>
        <w:rFonts w:ascii="宋体" w:hAnsi="宋体" w:eastAsia="宋体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jMTQzMjJjYzFkMDVjYzJkODJkNzdlY2ZmNGIzNmQifQ=="/>
  </w:docVars>
  <w:rsids>
    <w:rsidRoot w:val="28C174B7"/>
    <w:rsid w:val="20747D1E"/>
    <w:rsid w:val="21F66939"/>
    <w:rsid w:val="231057D9"/>
    <w:rsid w:val="28961059"/>
    <w:rsid w:val="28C174B7"/>
    <w:rsid w:val="4C227599"/>
    <w:rsid w:val="6BD611AD"/>
    <w:rsid w:val="7F5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条目"/>
    <w:basedOn w:val="1"/>
    <w:qFormat/>
    <w:uiPriority w:val="0"/>
    <w:pPr>
      <w:numPr>
        <w:ilvl w:val="1"/>
        <w:numId w:val="1"/>
      </w:numPr>
      <w:tabs>
        <w:tab w:val="left" w:pos="0"/>
        <w:tab w:val="clear" w:pos="552"/>
      </w:tabs>
      <w:adjustRightInd w:val="0"/>
      <w:snapToGrid w:val="0"/>
      <w:spacing w:line="360" w:lineRule="auto"/>
      <w:ind w:left="0" w:firstLine="400"/>
      <w:jc w:val="left"/>
    </w:pPr>
    <w:rPr>
      <w:szCs w:val="21"/>
    </w:rPr>
  </w:style>
  <w:style w:type="paragraph" w:customStyle="1" w:styleId="5">
    <w:name w:val="正文（首行缩进两字）"/>
    <w:basedOn w:val="1"/>
    <w:next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686</Words>
  <Characters>706</Characters>
  <Lines>0</Lines>
  <Paragraphs>0</Paragraphs>
  <TotalTime>3</TotalTime>
  <ScaleCrop>false</ScaleCrop>
  <LinksUpToDate>false</LinksUpToDate>
  <CharactersWithSpaces>713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2019-12-10T13:58:00Z</dcterms:created>
  <dc:creator>TestContest</dc:creator>
  <cp:lastModifiedBy>63061</cp:lastModifiedBy>
  <dcterms:modified xsi:type="dcterms:W3CDTF">2023-12-13T03:06:51Z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E9D4BD7C57554B8480E7B985F2316392</vt:lpwstr>
  </property>
</Properties>
</file>