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65FD1">
      <w:pPr>
        <w:pStyle w:val="4"/>
        <w:jc w:val="both"/>
        <w:rPr>
          <w:rFonts w:ascii="Times New Roman"/>
          <w:sz w:val="20"/>
        </w:rPr>
      </w:pPr>
    </w:p>
    <w:p w14:paraId="04069332">
      <w:pPr>
        <w:pStyle w:val="4"/>
        <w:jc w:val="both"/>
        <w:rPr>
          <w:rFonts w:ascii="Times New Roman"/>
          <w:sz w:val="20"/>
        </w:rPr>
      </w:pPr>
    </w:p>
    <w:p w14:paraId="0B499678">
      <w:pPr>
        <w:pStyle w:val="4"/>
        <w:spacing w:before="1"/>
        <w:jc w:val="both"/>
        <w:rPr>
          <w:rFonts w:ascii="Times New Roman"/>
          <w:sz w:val="11"/>
        </w:rPr>
      </w:pPr>
    </w:p>
    <w:p w14:paraId="211E4101">
      <w:pPr>
        <w:pStyle w:val="4"/>
        <w:ind w:left="2436"/>
        <w:jc w:val="both"/>
        <w:rPr>
          <w:rFonts w:ascii="Times New Roman"/>
          <w:sz w:val="20"/>
        </w:rPr>
      </w:pPr>
      <w:r>
        <w:rPr>
          <w:rFonts w:ascii="Times New Roman"/>
          <w:sz w:val="20"/>
        </w:rPr>
        <w:drawing>
          <wp:inline distT="0" distB="0" distL="0" distR="0">
            <wp:extent cx="3679825" cy="12065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32" cstate="print"/>
                    <a:stretch>
                      <a:fillRect/>
                    </a:stretch>
                  </pic:blipFill>
                  <pic:spPr>
                    <a:xfrm>
                      <a:off x="0" y="0"/>
                      <a:ext cx="3680085" cy="1207007"/>
                    </a:xfrm>
                    <a:prstGeom prst="rect">
                      <a:avLst/>
                    </a:prstGeom>
                  </pic:spPr>
                </pic:pic>
              </a:graphicData>
            </a:graphic>
          </wp:inline>
        </w:drawing>
      </w:r>
    </w:p>
    <w:p w14:paraId="20B07AD0">
      <w:pPr>
        <w:pStyle w:val="4"/>
        <w:jc w:val="both"/>
        <w:rPr>
          <w:rFonts w:ascii="Times New Roman"/>
          <w:sz w:val="20"/>
        </w:rPr>
      </w:pPr>
    </w:p>
    <w:p w14:paraId="2D6440ED">
      <w:pPr>
        <w:pStyle w:val="4"/>
        <w:jc w:val="both"/>
        <w:rPr>
          <w:rFonts w:ascii="Times New Roman"/>
          <w:sz w:val="20"/>
        </w:rPr>
      </w:pPr>
    </w:p>
    <w:p w14:paraId="7A1B82E2">
      <w:pPr>
        <w:pStyle w:val="4"/>
        <w:jc w:val="both"/>
        <w:rPr>
          <w:rFonts w:ascii="Times New Roman"/>
          <w:sz w:val="20"/>
        </w:rPr>
      </w:pPr>
    </w:p>
    <w:p w14:paraId="0C79208D">
      <w:pPr>
        <w:pStyle w:val="4"/>
        <w:jc w:val="both"/>
        <w:rPr>
          <w:rFonts w:ascii="Times New Roman"/>
          <w:sz w:val="20"/>
        </w:rPr>
      </w:pPr>
    </w:p>
    <w:p w14:paraId="1DE26BDC">
      <w:pPr>
        <w:pStyle w:val="4"/>
        <w:jc w:val="both"/>
        <w:rPr>
          <w:rFonts w:ascii="Times New Roman"/>
          <w:sz w:val="20"/>
        </w:rPr>
      </w:pPr>
    </w:p>
    <w:p w14:paraId="125097F6">
      <w:pPr>
        <w:pStyle w:val="4"/>
        <w:spacing w:before="3"/>
        <w:jc w:val="both"/>
        <w:rPr>
          <w:rFonts w:ascii="Times New Roman"/>
        </w:rPr>
      </w:pPr>
    </w:p>
    <w:p w14:paraId="38E28552">
      <w:pPr>
        <w:spacing w:before="38"/>
        <w:ind w:left="2344" w:firstLine="536"/>
        <w:jc w:val="both"/>
        <w:rPr>
          <w:b/>
          <w:sz w:val="44"/>
          <w:lang w:eastAsia="zh-CN"/>
        </w:rPr>
      </w:pPr>
      <w:bookmarkStart w:id="0" w:name="线上点单系统需求规约"/>
      <w:bookmarkEnd w:id="0"/>
      <w:r>
        <w:rPr>
          <w:rFonts w:hint="eastAsia"/>
          <w:b/>
          <w:sz w:val="44"/>
          <w:lang w:eastAsia="zh-CN"/>
        </w:rPr>
        <w:t>校园</w:t>
      </w:r>
      <w:r>
        <w:rPr>
          <w:b/>
          <w:sz w:val="44"/>
          <w:lang w:eastAsia="zh-CN"/>
        </w:rPr>
        <w:t>线上</w:t>
      </w:r>
      <w:r>
        <w:rPr>
          <w:rFonts w:hint="eastAsia"/>
          <w:b/>
          <w:sz w:val="44"/>
          <w:lang w:eastAsia="zh-CN"/>
        </w:rPr>
        <w:t>点餐</w:t>
      </w:r>
      <w:r>
        <w:rPr>
          <w:b/>
          <w:sz w:val="44"/>
          <w:lang w:eastAsia="zh-CN"/>
        </w:rPr>
        <w:t>系统需求规约</w:t>
      </w:r>
    </w:p>
    <w:p w14:paraId="6521632B">
      <w:pPr>
        <w:pStyle w:val="4"/>
        <w:jc w:val="both"/>
        <w:rPr>
          <w:b/>
          <w:sz w:val="44"/>
          <w:lang w:eastAsia="zh-CN"/>
        </w:rPr>
      </w:pPr>
    </w:p>
    <w:p w14:paraId="4CE6544B">
      <w:pPr>
        <w:pStyle w:val="4"/>
        <w:jc w:val="both"/>
        <w:rPr>
          <w:b/>
          <w:sz w:val="44"/>
          <w:lang w:eastAsia="zh-CN"/>
        </w:rPr>
      </w:pPr>
    </w:p>
    <w:p w14:paraId="373FEE9A">
      <w:pPr>
        <w:pStyle w:val="4"/>
        <w:jc w:val="both"/>
        <w:rPr>
          <w:b/>
          <w:sz w:val="44"/>
          <w:lang w:eastAsia="zh-CN"/>
        </w:rPr>
      </w:pPr>
    </w:p>
    <w:p w14:paraId="1BF68032">
      <w:pPr>
        <w:pStyle w:val="4"/>
        <w:jc w:val="both"/>
        <w:rPr>
          <w:rFonts w:hint="eastAsia"/>
          <w:b/>
          <w:sz w:val="44"/>
          <w:lang w:eastAsia="zh-CN"/>
        </w:rPr>
      </w:pPr>
    </w:p>
    <w:p w14:paraId="739878D1">
      <w:pPr>
        <w:pStyle w:val="4"/>
        <w:jc w:val="both"/>
        <w:rPr>
          <w:rFonts w:hint="eastAsia"/>
          <w:b/>
          <w:sz w:val="44"/>
          <w:lang w:eastAsia="zh-CN"/>
        </w:rPr>
      </w:pPr>
    </w:p>
    <w:p w14:paraId="3B3C9BC3">
      <w:pPr>
        <w:tabs>
          <w:tab w:val="left" w:pos="5444"/>
        </w:tabs>
        <w:spacing w:before="302" w:line="417" w:lineRule="auto"/>
        <w:ind w:left="4032" w:right="3851" w:firstLine="4"/>
        <w:jc w:val="both"/>
        <w:rPr>
          <w:spacing w:val="-1"/>
          <w:sz w:val="28"/>
          <w:lang w:eastAsia="zh-CN"/>
        </w:rPr>
      </w:pPr>
      <w:r>
        <w:rPr>
          <w:sz w:val="28"/>
          <w:lang w:eastAsia="zh-CN"/>
        </w:rPr>
        <w:t xml:space="preserve">1953729    </w:t>
      </w:r>
      <w:r>
        <w:rPr>
          <w:rFonts w:hint="eastAsia"/>
          <w:spacing w:val="-1"/>
          <w:sz w:val="28"/>
          <w:lang w:eastAsia="zh-CN"/>
        </w:rPr>
        <w:t>吴浩泽</w:t>
      </w:r>
    </w:p>
    <w:p w14:paraId="493B3C0C">
      <w:pPr>
        <w:tabs>
          <w:tab w:val="left" w:pos="5444"/>
        </w:tabs>
        <w:spacing w:before="302" w:line="417" w:lineRule="auto"/>
        <w:ind w:left="4032" w:right="3851" w:firstLine="4"/>
        <w:jc w:val="both"/>
        <w:rPr>
          <w:spacing w:val="-1"/>
          <w:sz w:val="28"/>
          <w:lang w:eastAsia="zh-CN"/>
        </w:rPr>
      </w:pPr>
    </w:p>
    <w:p w14:paraId="1ACD482A">
      <w:pPr>
        <w:pStyle w:val="4"/>
        <w:spacing w:before="9"/>
        <w:jc w:val="both"/>
        <w:rPr>
          <w:sz w:val="20"/>
          <w:lang w:eastAsia="zh-CN"/>
        </w:rPr>
      </w:pPr>
    </w:p>
    <w:p w14:paraId="20E8CEC9">
      <w:pPr>
        <w:pStyle w:val="4"/>
        <w:jc w:val="both"/>
        <w:rPr>
          <w:sz w:val="28"/>
          <w:lang w:eastAsia="zh-CN"/>
        </w:rPr>
      </w:pPr>
    </w:p>
    <w:p w14:paraId="678C3DD8">
      <w:pPr>
        <w:pStyle w:val="4"/>
        <w:jc w:val="both"/>
        <w:rPr>
          <w:sz w:val="28"/>
          <w:lang w:eastAsia="zh-CN"/>
        </w:rPr>
      </w:pPr>
    </w:p>
    <w:p w14:paraId="017BD930">
      <w:pPr>
        <w:pStyle w:val="4"/>
        <w:jc w:val="both"/>
        <w:rPr>
          <w:rFonts w:hint="eastAsia"/>
          <w:sz w:val="28"/>
          <w:lang w:eastAsia="zh-CN"/>
        </w:rPr>
      </w:pPr>
    </w:p>
    <w:p w14:paraId="1E51C485">
      <w:pPr>
        <w:pStyle w:val="4"/>
        <w:spacing w:before="5"/>
        <w:jc w:val="both"/>
        <w:rPr>
          <w:sz w:val="41"/>
          <w:lang w:eastAsia="zh-CN"/>
        </w:rPr>
      </w:pPr>
    </w:p>
    <w:p w14:paraId="099329BA">
      <w:pPr>
        <w:spacing w:line="417" w:lineRule="auto"/>
        <w:ind w:left="3880" w:right="4340" w:firstLine="440"/>
        <w:jc w:val="both"/>
        <w:rPr>
          <w:sz w:val="28"/>
          <w:lang w:eastAsia="zh-CN"/>
        </w:rPr>
      </w:pPr>
      <w:r>
        <w:rPr>
          <w:sz w:val="28"/>
          <w:lang w:eastAsia="zh-CN"/>
        </w:rPr>
        <w:t>任 课 教 师</w:t>
      </w:r>
      <w:r>
        <w:rPr>
          <w:rFonts w:hint="eastAsia"/>
          <w:sz w:val="28"/>
          <w:lang w:eastAsia="zh-CN"/>
        </w:rPr>
        <w:t xml:space="preserve"> </w:t>
      </w:r>
    </w:p>
    <w:p w14:paraId="41ECF171">
      <w:pPr>
        <w:spacing w:line="417" w:lineRule="auto"/>
        <w:ind w:left="3880" w:right="4340" w:firstLine="719" w:firstLineChars="257"/>
        <w:jc w:val="both"/>
        <w:rPr>
          <w:sz w:val="28"/>
          <w:lang w:eastAsia="zh-CN"/>
        </w:rPr>
      </w:pPr>
      <w:r>
        <w:rPr>
          <w:sz w:val="28"/>
          <w:lang w:eastAsia="zh-CN"/>
        </w:rPr>
        <w:t>杜庆峰</w:t>
      </w:r>
    </w:p>
    <w:p w14:paraId="39F74EB3">
      <w:pPr>
        <w:pStyle w:val="4"/>
        <w:jc w:val="both"/>
        <w:rPr>
          <w:sz w:val="28"/>
          <w:lang w:eastAsia="zh-CN"/>
        </w:rPr>
      </w:pPr>
    </w:p>
    <w:p w14:paraId="5F92E9EA">
      <w:pPr>
        <w:pStyle w:val="4"/>
        <w:jc w:val="both"/>
        <w:rPr>
          <w:sz w:val="28"/>
          <w:lang w:eastAsia="zh-CN"/>
        </w:rPr>
      </w:pPr>
    </w:p>
    <w:p w14:paraId="22249B63">
      <w:pPr>
        <w:pStyle w:val="4"/>
        <w:spacing w:before="5"/>
        <w:jc w:val="both"/>
        <w:rPr>
          <w:sz w:val="41"/>
          <w:lang w:eastAsia="zh-CN"/>
        </w:rPr>
      </w:pPr>
    </w:p>
    <w:p w14:paraId="7169F596">
      <w:pPr>
        <w:ind w:firstLine="4200" w:firstLineChars="1500"/>
        <w:jc w:val="both"/>
        <w:rPr>
          <w:sz w:val="28"/>
          <w:lang w:eastAsia="zh-CN"/>
        </w:rPr>
      </w:pPr>
      <w:r>
        <w:rPr>
          <w:sz w:val="28"/>
          <w:lang w:eastAsia="zh-CN"/>
        </w:rPr>
        <w:t>二〇二</w:t>
      </w:r>
      <w:r>
        <w:rPr>
          <w:rFonts w:hint="eastAsia"/>
          <w:sz w:val="28"/>
          <w:lang w:eastAsia="zh-CN"/>
        </w:rPr>
        <w:t>二</w:t>
      </w:r>
      <w:r>
        <w:rPr>
          <w:sz w:val="28"/>
          <w:lang w:eastAsia="zh-CN"/>
        </w:rPr>
        <w:t>年十</w:t>
      </w:r>
      <w:r>
        <w:rPr>
          <w:rFonts w:hint="eastAsia"/>
          <w:sz w:val="28"/>
          <w:lang w:eastAsia="zh-CN"/>
        </w:rPr>
        <w:t>一</w:t>
      </w:r>
      <w:r>
        <w:rPr>
          <w:sz w:val="28"/>
          <w:lang w:eastAsia="zh-CN"/>
        </w:rPr>
        <w:t>月</w:t>
      </w:r>
    </w:p>
    <w:p w14:paraId="08FF666B">
      <w:pPr>
        <w:jc w:val="both"/>
        <w:rPr>
          <w:sz w:val="28"/>
          <w:lang w:eastAsia="zh-CN"/>
        </w:rPr>
        <w:sectPr>
          <w:type w:val="continuous"/>
          <w:pgSz w:w="11910" w:h="16840"/>
          <w:pgMar w:top="1580" w:right="840" w:bottom="280" w:left="660" w:header="720" w:footer="720" w:gutter="0"/>
          <w:cols w:space="720" w:num="1"/>
        </w:sectPr>
      </w:pPr>
    </w:p>
    <w:p w14:paraId="4908D224">
      <w:pPr>
        <w:pStyle w:val="4"/>
        <w:spacing w:before="1"/>
        <w:jc w:val="both"/>
        <w:rPr>
          <w:sz w:val="12"/>
          <w:lang w:eastAsia="zh-CN"/>
        </w:rPr>
      </w:pPr>
    </w:p>
    <w:p w14:paraId="72727C8D">
      <w:pPr>
        <w:spacing w:before="54"/>
        <w:ind w:left="180"/>
        <w:jc w:val="both"/>
        <w:rPr>
          <w:b/>
          <w:sz w:val="32"/>
          <w:lang w:eastAsia="zh-CN"/>
        </w:rPr>
      </w:pPr>
      <w:bookmarkStart w:id="1" w:name="目录"/>
      <w:bookmarkEnd w:id="1"/>
      <w:r>
        <w:rPr>
          <w:b/>
          <w:sz w:val="32"/>
          <w:lang w:eastAsia="zh-CN"/>
        </w:rPr>
        <w:t>目录</w:t>
      </w:r>
    </w:p>
    <w:sdt>
      <w:sdtPr>
        <w:id w:val="-225847512"/>
        <w:docPartObj>
          <w:docPartGallery w:val="Table of Contents"/>
          <w:docPartUnique/>
        </w:docPartObj>
      </w:sdtPr>
      <w:sdtContent>
        <w:p w14:paraId="6BCA4C80">
          <w:pPr>
            <w:pStyle w:val="7"/>
            <w:tabs>
              <w:tab w:val="right" w:leader="dot" w:pos="10165"/>
            </w:tabs>
            <w:spacing w:before="394"/>
            <w:ind w:left="0" w:firstLine="420"/>
            <w:jc w:val="both"/>
            <w:rPr>
              <w:rFonts w:ascii="Times New Roman" w:eastAsia="Times New Roman"/>
              <w:lang w:eastAsia="zh-CN"/>
            </w:rPr>
          </w:pPr>
          <w:r>
            <w:fldChar w:fldCharType="begin"/>
          </w:r>
          <w:r>
            <w:instrText xml:space="preserve"> HYPERLINK \l "_bookmark1" </w:instrText>
          </w:r>
          <w:r>
            <w:fldChar w:fldCharType="separate"/>
          </w:r>
          <w:r>
            <w:rPr>
              <w:rFonts w:hint="eastAsia"/>
              <w:lang w:eastAsia="zh-CN"/>
            </w:rPr>
            <w:t>一</w:t>
          </w:r>
          <w:r>
            <w:rPr>
              <w:lang w:eastAsia="zh-CN"/>
            </w:rPr>
            <w:t>、介绍</w:t>
          </w:r>
          <w:r>
            <w:rPr>
              <w:lang w:eastAsia="zh-CN"/>
            </w:rPr>
            <w:tab/>
          </w:r>
          <w:r>
            <w:rPr>
              <w:rFonts w:ascii="Times New Roman" w:eastAsia="Times New Roman"/>
              <w:lang w:eastAsia="zh-CN"/>
            </w:rPr>
            <w:t>1</w:t>
          </w:r>
          <w:r>
            <w:rPr>
              <w:rFonts w:ascii="Times New Roman" w:eastAsia="Times New Roman"/>
              <w:lang w:eastAsia="zh-CN"/>
            </w:rPr>
            <w:fldChar w:fldCharType="end"/>
          </w:r>
        </w:p>
        <w:p w14:paraId="4AE5AE9B">
          <w:pPr>
            <w:pStyle w:val="7"/>
            <w:tabs>
              <w:tab w:val="right" w:leader="dot" w:pos="10165"/>
            </w:tabs>
            <w:jc w:val="both"/>
            <w:rPr>
              <w:rFonts w:ascii="Times New Roman" w:eastAsia="Times New Roman"/>
              <w:lang w:eastAsia="zh-CN"/>
            </w:rPr>
          </w:pPr>
          <w:r>
            <w:fldChar w:fldCharType="begin"/>
          </w:r>
          <w:r>
            <w:instrText xml:space="preserve"> HYPERLINK \l "_bookmark2" </w:instrText>
          </w:r>
          <w:r>
            <w:fldChar w:fldCharType="separate"/>
          </w:r>
          <w:r>
            <w:rPr>
              <w:rFonts w:hint="eastAsia"/>
              <w:lang w:eastAsia="zh-CN"/>
            </w:rPr>
            <w:t>二</w:t>
          </w:r>
          <w:r>
            <w:rPr>
              <w:lang w:eastAsia="zh-CN"/>
            </w:rPr>
            <w:t>、整体描述</w:t>
          </w:r>
          <w:r>
            <w:rPr>
              <w:lang w:eastAsia="zh-CN"/>
            </w:rPr>
            <w:tab/>
          </w:r>
          <w:r>
            <w:rPr>
              <w:rFonts w:ascii="Times New Roman" w:eastAsia="Times New Roman"/>
              <w:lang w:eastAsia="zh-CN"/>
            </w:rPr>
            <w:t>2</w:t>
          </w:r>
          <w:r>
            <w:rPr>
              <w:rFonts w:ascii="Times New Roman" w:eastAsia="Times New Roman"/>
              <w:lang w:eastAsia="zh-CN"/>
            </w:rPr>
            <w:fldChar w:fldCharType="end"/>
          </w:r>
        </w:p>
        <w:p w14:paraId="68683D8F">
          <w:pPr>
            <w:pStyle w:val="7"/>
            <w:tabs>
              <w:tab w:val="right" w:leader="dot" w:pos="10165"/>
            </w:tabs>
            <w:jc w:val="both"/>
            <w:rPr>
              <w:rFonts w:ascii="Times New Roman" w:eastAsia="Times New Roman"/>
              <w:lang w:eastAsia="zh-CN"/>
            </w:rPr>
          </w:pPr>
          <w:r>
            <w:fldChar w:fldCharType="begin"/>
          </w:r>
          <w:r>
            <w:instrText xml:space="preserve"> HYPERLINK \l "_bookmark3" </w:instrText>
          </w:r>
          <w:r>
            <w:fldChar w:fldCharType="separate"/>
          </w:r>
          <w:r>
            <w:rPr>
              <w:rFonts w:hint="eastAsia"/>
              <w:lang w:eastAsia="zh-CN"/>
            </w:rPr>
            <w:t>三</w:t>
          </w:r>
          <w:r>
            <w:rPr>
              <w:lang w:eastAsia="zh-CN"/>
            </w:rPr>
            <w:t>、系统与其他系统的接口</w:t>
          </w:r>
          <w:r>
            <w:rPr>
              <w:lang w:eastAsia="zh-CN"/>
            </w:rPr>
            <w:tab/>
          </w:r>
          <w:r>
            <w:rPr>
              <w:rFonts w:ascii="Times New Roman" w:eastAsia="Times New Roman"/>
              <w:lang w:eastAsia="zh-CN"/>
            </w:rPr>
            <w:t>2</w:t>
          </w:r>
          <w:r>
            <w:rPr>
              <w:rFonts w:ascii="Times New Roman" w:eastAsia="Times New Roman"/>
              <w:lang w:eastAsia="zh-CN"/>
            </w:rPr>
            <w:fldChar w:fldCharType="end"/>
          </w:r>
        </w:p>
        <w:p w14:paraId="020E7B35">
          <w:pPr>
            <w:pStyle w:val="7"/>
            <w:tabs>
              <w:tab w:val="right" w:leader="dot" w:pos="10165"/>
            </w:tabs>
            <w:spacing w:before="55"/>
            <w:jc w:val="both"/>
            <w:rPr>
              <w:rFonts w:ascii="Times New Roman" w:eastAsia="Times New Roman"/>
              <w:lang w:eastAsia="zh-CN"/>
            </w:rPr>
          </w:pPr>
          <w:r>
            <w:fldChar w:fldCharType="begin"/>
          </w:r>
          <w:r>
            <w:instrText xml:space="preserve"> HYPERLINK \l "_bookmark4" </w:instrText>
          </w:r>
          <w:r>
            <w:fldChar w:fldCharType="separate"/>
          </w:r>
          <w:r>
            <w:rPr>
              <w:rFonts w:hint="eastAsia"/>
              <w:lang w:eastAsia="zh-CN"/>
            </w:rPr>
            <w:t>四</w:t>
          </w:r>
          <w:r>
            <w:rPr>
              <w:lang w:eastAsia="zh-CN"/>
            </w:rPr>
            <w:t>、主要的功能需求</w:t>
          </w:r>
          <w:r>
            <w:rPr>
              <w:lang w:eastAsia="zh-CN"/>
            </w:rPr>
            <w:tab/>
          </w:r>
          <w:r>
            <w:rPr>
              <w:rFonts w:ascii="Times New Roman" w:eastAsia="Times New Roman"/>
              <w:lang w:eastAsia="zh-CN"/>
            </w:rPr>
            <w:t>3</w:t>
          </w:r>
          <w:r>
            <w:rPr>
              <w:rFonts w:ascii="Times New Roman" w:eastAsia="Times New Roman"/>
              <w:lang w:eastAsia="zh-CN"/>
            </w:rPr>
            <w:fldChar w:fldCharType="end"/>
          </w:r>
        </w:p>
        <w:p w14:paraId="00995515">
          <w:pPr>
            <w:pStyle w:val="8"/>
            <w:tabs>
              <w:tab w:val="right" w:leader="dot" w:pos="10165"/>
            </w:tabs>
            <w:jc w:val="both"/>
            <w:rPr>
              <w:rFonts w:ascii="Times New Roman" w:eastAsia="Times New Roman"/>
              <w:lang w:eastAsia="zh-CN"/>
            </w:rPr>
          </w:pPr>
          <w:r>
            <w:fldChar w:fldCharType="begin"/>
          </w:r>
          <w:r>
            <w:instrText xml:space="preserve"> HYPERLINK \l "_bookmark5" </w:instrText>
          </w:r>
          <w:r>
            <w:fldChar w:fldCharType="separate"/>
          </w:r>
          <w:r>
            <w:rPr>
              <w:lang w:eastAsia="zh-CN"/>
            </w:rPr>
            <w:t>1、总用例图：</w:t>
          </w:r>
          <w:r>
            <w:rPr>
              <w:lang w:eastAsia="zh-CN"/>
            </w:rPr>
            <w:tab/>
          </w:r>
          <w:r>
            <w:rPr>
              <w:rFonts w:ascii="Times New Roman" w:eastAsia="Times New Roman"/>
              <w:lang w:eastAsia="zh-CN"/>
            </w:rPr>
            <w:t>3</w:t>
          </w:r>
          <w:r>
            <w:rPr>
              <w:rFonts w:ascii="Times New Roman" w:eastAsia="Times New Roman"/>
              <w:lang w:eastAsia="zh-CN"/>
            </w:rPr>
            <w:fldChar w:fldCharType="end"/>
          </w:r>
        </w:p>
        <w:p w14:paraId="1561BC48">
          <w:pPr>
            <w:pStyle w:val="8"/>
            <w:tabs>
              <w:tab w:val="right" w:leader="dot" w:pos="10165"/>
            </w:tabs>
            <w:jc w:val="both"/>
            <w:rPr>
              <w:rFonts w:ascii="Times New Roman" w:eastAsia="Times New Roman"/>
            </w:rPr>
          </w:pPr>
          <w:r>
            <w:fldChar w:fldCharType="begin"/>
          </w:r>
          <w:r>
            <w:instrText xml:space="preserve"> HYPERLINK \l "_bookmark6" </w:instrText>
          </w:r>
          <w:r>
            <w:fldChar w:fldCharType="separate"/>
          </w:r>
          <w:r>
            <w:t>2、主要的用例以及功能：</w:t>
          </w:r>
          <w:r>
            <w:tab/>
          </w:r>
          <w:r>
            <w:rPr>
              <w:rFonts w:ascii="Times New Roman" w:eastAsia="Times New Roman"/>
            </w:rPr>
            <w:t>3</w:t>
          </w:r>
          <w:r>
            <w:rPr>
              <w:rFonts w:ascii="Times New Roman" w:eastAsia="Times New Roman"/>
            </w:rPr>
            <w:fldChar w:fldCharType="end"/>
          </w:r>
        </w:p>
        <w:p w14:paraId="6180E2BA">
          <w:pPr>
            <w:pStyle w:val="8"/>
            <w:tabs>
              <w:tab w:val="right" w:leader="dot" w:pos="10165"/>
            </w:tabs>
            <w:jc w:val="both"/>
            <w:rPr>
              <w:rFonts w:ascii="Times New Roman" w:eastAsia="Times New Roman"/>
              <w:lang w:eastAsia="zh-CN"/>
            </w:rPr>
          </w:pPr>
          <w:r>
            <w:fldChar w:fldCharType="begin"/>
          </w:r>
          <w:r>
            <w:instrText xml:space="preserve"> HYPERLINK \l "_bookmark7" </w:instrText>
          </w:r>
          <w:r>
            <w:fldChar w:fldCharType="separate"/>
          </w:r>
          <w:r>
            <w:rPr>
              <w:lang w:eastAsia="zh-CN"/>
            </w:rPr>
            <w:t>3、用例的详细描述：</w:t>
          </w:r>
          <w:r>
            <w:rPr>
              <w:lang w:eastAsia="zh-CN"/>
            </w:rPr>
            <w:tab/>
          </w:r>
          <w:r>
            <w:rPr>
              <w:rFonts w:ascii="Times New Roman" w:eastAsia="Times New Roman"/>
              <w:lang w:eastAsia="zh-CN"/>
            </w:rPr>
            <w:t>4</w:t>
          </w:r>
          <w:r>
            <w:rPr>
              <w:rFonts w:ascii="Times New Roman" w:eastAsia="Times New Roman"/>
              <w:lang w:eastAsia="zh-CN"/>
            </w:rPr>
            <w:fldChar w:fldCharType="end"/>
          </w:r>
        </w:p>
        <w:p w14:paraId="2886D8B6">
          <w:pPr>
            <w:pStyle w:val="7"/>
            <w:tabs>
              <w:tab w:val="right" w:leader="dot" w:pos="10165"/>
            </w:tabs>
            <w:spacing w:before="55"/>
            <w:jc w:val="both"/>
            <w:rPr>
              <w:rFonts w:ascii="Times New Roman" w:eastAsia="Times New Roman"/>
              <w:lang w:eastAsia="zh-CN"/>
            </w:rPr>
          </w:pPr>
          <w:r>
            <w:fldChar w:fldCharType="begin"/>
          </w:r>
          <w:r>
            <w:instrText xml:space="preserve"> HYPERLINK \l "_bookmark8" </w:instrText>
          </w:r>
          <w:r>
            <w:fldChar w:fldCharType="separate"/>
          </w:r>
          <w:r>
            <w:rPr>
              <w:rFonts w:hint="eastAsia"/>
              <w:lang w:eastAsia="zh-CN"/>
            </w:rPr>
            <w:t>五</w:t>
          </w:r>
          <w:r>
            <w:rPr>
              <w:lang w:eastAsia="zh-CN"/>
            </w:rPr>
            <w:t>、非功能需求</w:t>
          </w:r>
          <w:r>
            <w:rPr>
              <w:lang w:eastAsia="zh-CN"/>
            </w:rPr>
            <w:tab/>
          </w:r>
          <w:r>
            <w:rPr>
              <w:rFonts w:ascii="Times New Roman" w:eastAsia="Times New Roman"/>
              <w:lang w:eastAsia="zh-CN"/>
            </w:rPr>
            <w:t>13</w:t>
          </w:r>
          <w:r>
            <w:rPr>
              <w:rFonts w:ascii="Times New Roman" w:eastAsia="Times New Roman"/>
              <w:lang w:eastAsia="zh-CN"/>
            </w:rPr>
            <w:fldChar w:fldCharType="end"/>
          </w:r>
        </w:p>
        <w:p w14:paraId="583493AF">
          <w:pPr>
            <w:pStyle w:val="8"/>
            <w:tabs>
              <w:tab w:val="right" w:leader="dot" w:pos="10165"/>
            </w:tabs>
            <w:jc w:val="both"/>
            <w:rPr>
              <w:rFonts w:ascii="Times New Roman" w:eastAsia="Times New Roman"/>
            </w:rPr>
          </w:pPr>
          <w:r>
            <w:fldChar w:fldCharType="begin"/>
          </w:r>
          <w:r>
            <w:instrText xml:space="preserve"> HYPERLINK \l "_bookmark9" </w:instrText>
          </w:r>
          <w:r>
            <w:fldChar w:fldCharType="separate"/>
          </w:r>
          <w:r>
            <w:t>1、性能需求</w:t>
          </w:r>
          <w:r>
            <w:tab/>
          </w:r>
          <w:r>
            <w:rPr>
              <w:rFonts w:ascii="Times New Roman" w:eastAsia="Times New Roman"/>
            </w:rPr>
            <w:t>13</w:t>
          </w:r>
          <w:r>
            <w:rPr>
              <w:rFonts w:ascii="Times New Roman" w:eastAsia="Times New Roman"/>
            </w:rPr>
            <w:fldChar w:fldCharType="end"/>
          </w:r>
        </w:p>
        <w:p w14:paraId="74128B0B">
          <w:pPr>
            <w:pStyle w:val="8"/>
            <w:tabs>
              <w:tab w:val="right" w:leader="dot" w:pos="10165"/>
            </w:tabs>
            <w:jc w:val="both"/>
            <w:rPr>
              <w:rFonts w:ascii="Times New Roman" w:eastAsia="Times New Roman"/>
            </w:rPr>
          </w:pPr>
          <w:r>
            <w:fldChar w:fldCharType="begin"/>
          </w:r>
          <w:r>
            <w:instrText xml:space="preserve"> HYPERLINK \l "_bookmark10" </w:instrText>
          </w:r>
          <w:r>
            <w:fldChar w:fldCharType="separate"/>
          </w:r>
          <w:r>
            <w:t>2、界面需求</w:t>
          </w:r>
          <w:r>
            <w:tab/>
          </w:r>
          <w:r>
            <w:rPr>
              <w:rFonts w:ascii="Times New Roman" w:eastAsia="Times New Roman"/>
            </w:rPr>
            <w:t>13</w:t>
          </w:r>
          <w:r>
            <w:rPr>
              <w:rFonts w:ascii="Times New Roman" w:eastAsia="Times New Roman"/>
            </w:rPr>
            <w:fldChar w:fldCharType="end"/>
          </w:r>
        </w:p>
        <w:p w14:paraId="066D2979">
          <w:pPr>
            <w:pStyle w:val="8"/>
            <w:tabs>
              <w:tab w:val="right" w:leader="dot" w:pos="10165"/>
            </w:tabs>
            <w:jc w:val="both"/>
            <w:rPr>
              <w:rFonts w:ascii="Times New Roman" w:eastAsia="Times New Roman"/>
              <w:lang w:eastAsia="zh-CN"/>
            </w:rPr>
          </w:pPr>
          <w:r>
            <w:fldChar w:fldCharType="begin"/>
          </w:r>
          <w:r>
            <w:instrText xml:space="preserve"> HYPERLINK \l "_bookmark11" </w:instrText>
          </w:r>
          <w:r>
            <w:fldChar w:fldCharType="separate"/>
          </w:r>
          <w:r>
            <w:rPr>
              <w:lang w:eastAsia="zh-CN"/>
            </w:rPr>
            <w:t>3、安全性</w:t>
          </w:r>
          <w:r>
            <w:rPr>
              <w:lang w:eastAsia="zh-CN"/>
            </w:rPr>
            <w:tab/>
          </w:r>
          <w:r>
            <w:rPr>
              <w:rFonts w:ascii="Times New Roman" w:eastAsia="Times New Roman"/>
              <w:lang w:eastAsia="zh-CN"/>
            </w:rPr>
            <w:t>13</w:t>
          </w:r>
          <w:r>
            <w:rPr>
              <w:rFonts w:ascii="Times New Roman" w:eastAsia="Times New Roman"/>
              <w:lang w:eastAsia="zh-CN"/>
            </w:rPr>
            <w:fldChar w:fldCharType="end"/>
          </w:r>
        </w:p>
        <w:p w14:paraId="24DCBFD4">
          <w:pPr>
            <w:pStyle w:val="8"/>
            <w:tabs>
              <w:tab w:val="right" w:leader="dot" w:pos="10165"/>
            </w:tabs>
            <w:spacing w:before="55"/>
            <w:jc w:val="both"/>
            <w:rPr>
              <w:rFonts w:ascii="Times New Roman" w:eastAsia="Times New Roman"/>
              <w:lang w:eastAsia="zh-CN"/>
            </w:rPr>
          </w:pPr>
          <w:r>
            <w:fldChar w:fldCharType="begin"/>
          </w:r>
          <w:r>
            <w:instrText xml:space="preserve"> HYPERLINK \l "_bookmark12" </w:instrText>
          </w:r>
          <w:r>
            <w:fldChar w:fldCharType="separate"/>
          </w:r>
          <w:r>
            <w:rPr>
              <w:lang w:eastAsia="zh-CN"/>
            </w:rPr>
            <w:t>4、可靠性</w:t>
          </w:r>
          <w:r>
            <w:rPr>
              <w:lang w:eastAsia="zh-CN"/>
            </w:rPr>
            <w:tab/>
          </w:r>
          <w:r>
            <w:rPr>
              <w:rFonts w:ascii="Times New Roman" w:eastAsia="Times New Roman"/>
              <w:lang w:eastAsia="zh-CN"/>
            </w:rPr>
            <w:t>13</w:t>
          </w:r>
          <w:r>
            <w:rPr>
              <w:rFonts w:ascii="Times New Roman" w:eastAsia="Times New Roman"/>
              <w:lang w:eastAsia="zh-CN"/>
            </w:rPr>
            <w:fldChar w:fldCharType="end"/>
          </w:r>
        </w:p>
        <w:p w14:paraId="43B7FCAF">
          <w:pPr>
            <w:pStyle w:val="8"/>
            <w:tabs>
              <w:tab w:val="right" w:leader="dot" w:pos="10165"/>
            </w:tabs>
            <w:jc w:val="both"/>
            <w:rPr>
              <w:rFonts w:ascii="Times New Roman" w:eastAsia="Times New Roman"/>
              <w:lang w:eastAsia="zh-CN"/>
            </w:rPr>
          </w:pPr>
          <w:r>
            <w:fldChar w:fldCharType="begin"/>
          </w:r>
          <w:r>
            <w:instrText xml:space="preserve"> HYPERLINK \l "_bookmark13" </w:instrText>
          </w:r>
          <w:r>
            <w:fldChar w:fldCharType="separate"/>
          </w:r>
          <w:r>
            <w:rPr>
              <w:lang w:eastAsia="zh-CN"/>
            </w:rPr>
            <w:t>5、可维护性与可拓展性</w:t>
          </w:r>
          <w:r>
            <w:rPr>
              <w:lang w:eastAsia="zh-CN"/>
            </w:rPr>
            <w:tab/>
          </w:r>
          <w:r>
            <w:rPr>
              <w:rFonts w:ascii="Times New Roman" w:eastAsia="Times New Roman"/>
              <w:lang w:eastAsia="zh-CN"/>
            </w:rPr>
            <w:t>13</w:t>
          </w:r>
          <w:r>
            <w:rPr>
              <w:rFonts w:ascii="Times New Roman" w:eastAsia="Times New Roman"/>
              <w:lang w:eastAsia="zh-CN"/>
            </w:rPr>
            <w:fldChar w:fldCharType="end"/>
          </w:r>
        </w:p>
        <w:p w14:paraId="7260A49B">
          <w:pPr>
            <w:pStyle w:val="7"/>
            <w:tabs>
              <w:tab w:val="right" w:leader="dot" w:pos="10165"/>
            </w:tabs>
            <w:jc w:val="both"/>
            <w:rPr>
              <w:rFonts w:ascii="Times New Roman" w:eastAsia="Times New Roman"/>
              <w:lang w:eastAsia="zh-CN"/>
            </w:rPr>
          </w:pPr>
          <w:r>
            <w:fldChar w:fldCharType="begin"/>
          </w:r>
          <w:r>
            <w:instrText xml:space="preserve"> HYPERLINK \l "_bookmark14" </w:instrText>
          </w:r>
          <w:r>
            <w:fldChar w:fldCharType="separate"/>
          </w:r>
          <w:r>
            <w:rPr>
              <w:rFonts w:hint="eastAsia"/>
              <w:lang w:eastAsia="zh-CN"/>
            </w:rPr>
            <w:t>六</w:t>
          </w:r>
          <w:r>
            <w:rPr>
              <w:lang w:eastAsia="zh-CN"/>
            </w:rPr>
            <w:t>、其他需求</w:t>
          </w:r>
          <w:r>
            <w:rPr>
              <w:lang w:eastAsia="zh-CN"/>
            </w:rPr>
            <w:tab/>
          </w:r>
          <w:r>
            <w:rPr>
              <w:rFonts w:ascii="Times New Roman" w:eastAsia="Times New Roman"/>
              <w:lang w:eastAsia="zh-CN"/>
            </w:rPr>
            <w:t>13</w:t>
          </w:r>
          <w:r>
            <w:rPr>
              <w:rFonts w:ascii="Times New Roman" w:eastAsia="Times New Roman"/>
              <w:lang w:eastAsia="zh-CN"/>
            </w:rPr>
            <w:fldChar w:fldCharType="end"/>
          </w:r>
        </w:p>
        <w:p w14:paraId="4B17265E">
          <w:pPr>
            <w:pStyle w:val="7"/>
            <w:tabs>
              <w:tab w:val="right" w:leader="dot" w:pos="10165"/>
            </w:tabs>
            <w:jc w:val="both"/>
            <w:rPr>
              <w:rFonts w:ascii="Times New Roman" w:eastAsia="Times New Roman"/>
              <w:lang w:eastAsia="zh-CN"/>
            </w:rPr>
            <w:sectPr>
              <w:pgSz w:w="11910" w:h="16840"/>
              <w:pgMar w:top="1580" w:right="840" w:bottom="280" w:left="660" w:header="720" w:footer="720" w:gutter="0"/>
              <w:cols w:space="720" w:num="1"/>
            </w:sectPr>
          </w:pPr>
        </w:p>
      </w:sdtContent>
    </w:sdt>
    <w:p w14:paraId="679375E0">
      <w:pPr>
        <w:pStyle w:val="2"/>
        <w:jc w:val="both"/>
        <w:rPr>
          <w:lang w:eastAsia="zh-CN"/>
        </w:rPr>
      </w:pPr>
      <w:bookmarkStart w:id="2" w:name="一、修订历史"/>
      <w:bookmarkEnd w:id="2"/>
      <w:bookmarkStart w:id="3" w:name="_bookmark0"/>
      <w:bookmarkEnd w:id="3"/>
      <w:bookmarkStart w:id="4" w:name="二、介绍"/>
      <w:bookmarkEnd w:id="4"/>
      <w:bookmarkStart w:id="5" w:name="_bookmark1"/>
      <w:bookmarkEnd w:id="5"/>
      <w:r>
        <w:rPr>
          <w:rFonts w:hint="eastAsia"/>
          <w:lang w:eastAsia="zh-CN"/>
        </w:rPr>
        <w:t>一</w:t>
      </w:r>
      <w:r>
        <w:rPr>
          <w:lang w:eastAsia="zh-CN"/>
        </w:rPr>
        <w:t>、介绍</w:t>
      </w:r>
    </w:p>
    <w:p w14:paraId="1F1E0398">
      <w:pPr>
        <w:pStyle w:val="4"/>
        <w:spacing w:before="1"/>
        <w:jc w:val="both"/>
        <w:rPr>
          <w:b/>
          <w:sz w:val="25"/>
          <w:lang w:eastAsia="zh-CN"/>
        </w:rPr>
      </w:pPr>
    </w:p>
    <w:p w14:paraId="5D7CA34D">
      <w:pPr>
        <w:pStyle w:val="4"/>
        <w:spacing w:line="312" w:lineRule="auto"/>
        <w:ind w:left="420" w:right="117" w:firstLine="480"/>
        <w:jc w:val="both"/>
        <w:rPr>
          <w:lang w:eastAsia="zh-CN"/>
        </w:rPr>
      </w:pPr>
      <w:r>
        <w:rPr>
          <w:spacing w:val="-6"/>
          <w:lang w:eastAsia="zh-CN"/>
        </w:rPr>
        <w:t>就中国餐饮业的发展现状看，中国餐饮业当今的特点之一是在线点餐服务发展迅速，手机</w:t>
      </w:r>
      <w:r>
        <w:rPr>
          <w:spacing w:val="-12"/>
          <w:lang w:eastAsia="zh-CN"/>
        </w:rPr>
        <w:t>支付方式快速兴起，随着互联网普及率的提高，以及互联网应用的深入，网上点餐已经越来越</w:t>
      </w:r>
      <w:r>
        <w:rPr>
          <w:spacing w:val="-19"/>
          <w:lang w:eastAsia="zh-CN"/>
        </w:rPr>
        <w:t xml:space="preserve">进入大众的视野。再加上当下人们的支付方式都是移动支付，造就了如今纸币的使用越来越少， </w:t>
      </w:r>
      <w:r>
        <w:rPr>
          <w:lang w:eastAsia="zh-CN"/>
        </w:rPr>
        <w:t>线上点餐的需求越来越大的情况。</w:t>
      </w:r>
    </w:p>
    <w:p w14:paraId="1191ACF3">
      <w:pPr>
        <w:pStyle w:val="4"/>
        <w:spacing w:line="312" w:lineRule="auto"/>
        <w:ind w:left="420" w:right="145" w:firstLine="480"/>
        <w:jc w:val="both"/>
        <w:rPr>
          <w:lang w:eastAsia="zh-CN"/>
        </w:rPr>
      </w:pPr>
      <w:r>
        <w:rPr>
          <w:spacing w:val="-6"/>
          <w:lang w:eastAsia="zh-CN"/>
        </w:rPr>
        <w:t>本项目基于对实际情况的分析，预计构建一个网上点餐系统，用来实现餐厅的点餐等多方</w:t>
      </w:r>
      <w:r>
        <w:rPr>
          <w:spacing w:val="-11"/>
          <w:lang w:eastAsia="zh-CN"/>
        </w:rPr>
        <w:t>面服务。项目的主要目标是，通过设计完备的</w:t>
      </w:r>
      <w:r>
        <w:rPr>
          <w:rFonts w:hint="eastAsia"/>
          <w:spacing w:val="-11"/>
          <w:lang w:eastAsia="zh-CN"/>
        </w:rPr>
        <w:t>点餐</w:t>
      </w:r>
      <w:r>
        <w:rPr>
          <w:spacing w:val="-11"/>
          <w:lang w:eastAsia="zh-CN"/>
        </w:rPr>
        <w:t>系统，给顾客的</w:t>
      </w:r>
      <w:r>
        <w:rPr>
          <w:rFonts w:hint="eastAsia"/>
          <w:spacing w:val="-11"/>
          <w:lang w:eastAsia="zh-CN"/>
        </w:rPr>
        <w:t>点餐</w:t>
      </w:r>
      <w:r>
        <w:rPr>
          <w:spacing w:val="-11"/>
          <w:lang w:eastAsia="zh-CN"/>
        </w:rPr>
        <w:t>带来方便，给商家的服</w:t>
      </w:r>
      <w:r>
        <w:rPr>
          <w:spacing w:val="-12"/>
          <w:lang w:eastAsia="zh-CN"/>
        </w:rPr>
        <w:t xml:space="preserve">务带来优化，提高商家盈利，给顾客带来便利。信息技术的发展将更快的推动互联网的发展， </w:t>
      </w:r>
      <w:r>
        <w:rPr>
          <w:lang w:eastAsia="zh-CN"/>
        </w:rPr>
        <w:t>点餐系统的重要性也将越显其强大的作用。</w:t>
      </w:r>
    </w:p>
    <w:p w14:paraId="1CA48FF1">
      <w:pPr>
        <w:pStyle w:val="4"/>
        <w:spacing w:before="1" w:line="312" w:lineRule="auto"/>
        <w:ind w:left="420" w:right="145" w:firstLine="480"/>
        <w:jc w:val="both"/>
        <w:rPr>
          <w:lang w:eastAsia="zh-CN"/>
        </w:rPr>
      </w:pPr>
      <w:r>
        <w:rPr>
          <w:lang w:eastAsia="zh-CN"/>
        </w:rPr>
        <w:t>本项目的设计目的是为了满足消费者只要通过互联网就可以购买自己喜欢的菜品，改变传统的餐饮服务，在互联网上进行交易，实现网上下单。</w:t>
      </w:r>
      <w:r>
        <w:rPr>
          <w:rFonts w:hint="eastAsia"/>
          <w:lang w:eastAsia="zh-CN"/>
        </w:rPr>
        <w:t>受自身精力和时间所限，本项目主要是1953729</w:t>
      </w:r>
      <w:r>
        <w:rPr>
          <w:lang w:eastAsia="zh-CN"/>
        </w:rPr>
        <w:t xml:space="preserve"> </w:t>
      </w:r>
      <w:r>
        <w:rPr>
          <w:rFonts w:hint="eastAsia"/>
          <w:lang w:eastAsia="zh-CN"/>
        </w:rPr>
        <w:t>吴浩泽一人完成，所以</w:t>
      </w:r>
      <w:r>
        <w:rPr>
          <w:lang w:eastAsia="zh-CN"/>
        </w:rPr>
        <w:t>该系统用户界面</w:t>
      </w:r>
      <w:r>
        <w:rPr>
          <w:rFonts w:hint="eastAsia"/>
          <w:lang w:eastAsia="zh-CN"/>
        </w:rPr>
        <w:t>主要是</w:t>
      </w:r>
      <w:r>
        <w:rPr>
          <w:lang w:eastAsia="zh-CN"/>
        </w:rPr>
        <w:t>顾客端</w:t>
      </w:r>
      <w:r>
        <w:rPr>
          <w:rFonts w:hint="eastAsia"/>
          <w:lang w:eastAsia="zh-CN"/>
        </w:rPr>
        <w:t>，商家app端并没有做</w:t>
      </w:r>
      <w:r>
        <w:rPr>
          <w:lang w:eastAsia="zh-CN"/>
        </w:rPr>
        <w:t>。顾客端包含线上商家显示，进入店家后线上点餐，进行点餐结账，评价菜品等功能</w:t>
      </w:r>
      <w:r>
        <w:rPr>
          <w:rFonts w:hint="eastAsia"/>
          <w:lang w:eastAsia="zh-CN"/>
        </w:rPr>
        <w:t>。</w:t>
      </w:r>
    </w:p>
    <w:p w14:paraId="7032C3B9">
      <w:pPr>
        <w:pStyle w:val="4"/>
        <w:spacing w:before="2" w:line="312" w:lineRule="auto"/>
        <w:ind w:left="420" w:right="237" w:firstLine="480"/>
        <w:jc w:val="both"/>
        <w:rPr>
          <w:lang w:eastAsia="zh-CN"/>
        </w:rPr>
      </w:pPr>
      <w:r>
        <w:rPr>
          <w:spacing w:val="-8"/>
          <w:lang w:eastAsia="zh-CN"/>
        </w:rPr>
        <w:t>本项目主要涉及软件，数据库与网络技术等。涵盖知识面广，可有效地提高综合运用所学知识分析问题的能力，增强对事物的理解与掌握能力，培养掌握科学的研究方法，正确的设计</w:t>
      </w:r>
      <w:r>
        <w:rPr>
          <w:lang w:eastAsia="zh-CN"/>
        </w:rPr>
        <w:t>思想，独立思考，勇于进取，探索创新，为今后进一步学习与工作奠定了良好的基础。</w:t>
      </w:r>
    </w:p>
    <w:p w14:paraId="668B92BB">
      <w:pPr>
        <w:spacing w:line="312" w:lineRule="auto"/>
        <w:jc w:val="both"/>
        <w:rPr>
          <w:lang w:eastAsia="zh-CN"/>
        </w:rPr>
        <w:sectPr>
          <w:headerReference r:id="rId3" w:type="default"/>
          <w:footerReference r:id="rId4" w:type="default"/>
          <w:pgSz w:w="11910" w:h="16840"/>
          <w:pgMar w:top="1900" w:right="840" w:bottom="1160" w:left="660" w:header="1603" w:footer="970" w:gutter="0"/>
          <w:pgNumType w:start="1"/>
          <w:cols w:space="720" w:num="1"/>
        </w:sectPr>
      </w:pPr>
    </w:p>
    <w:p w14:paraId="0CC01FBE">
      <w:pPr>
        <w:spacing w:line="340" w:lineRule="exact"/>
        <w:ind w:left="20" w:firstLine="400"/>
        <w:jc w:val="both"/>
        <w:rPr>
          <w:b/>
          <w:sz w:val="30"/>
          <w:lang w:eastAsia="zh-CN"/>
        </w:rPr>
      </w:pPr>
      <w:r>
        <w:rPr>
          <w:rFonts w:hint="eastAsia"/>
          <w:b/>
          <w:sz w:val="30"/>
          <w:lang w:eastAsia="zh-CN"/>
        </w:rPr>
        <w:t>二</w:t>
      </w:r>
      <w:r>
        <w:rPr>
          <w:b/>
          <w:sz w:val="30"/>
          <w:lang w:eastAsia="zh-CN"/>
        </w:rPr>
        <w:t>、整体描述</w:t>
      </w:r>
    </w:p>
    <w:p w14:paraId="1388F9F6">
      <w:pPr>
        <w:pStyle w:val="4"/>
        <w:jc w:val="both"/>
        <w:rPr>
          <w:sz w:val="23"/>
          <w:lang w:eastAsia="zh-CN"/>
        </w:rPr>
      </w:pPr>
    </w:p>
    <w:p w14:paraId="08EA06AC">
      <w:pPr>
        <w:pStyle w:val="4"/>
        <w:spacing w:before="66" w:line="312" w:lineRule="auto"/>
        <w:ind w:left="420" w:right="237" w:firstLine="480"/>
        <w:jc w:val="both"/>
        <w:rPr>
          <w:lang w:eastAsia="zh-CN"/>
        </w:rPr>
      </w:pPr>
      <w:bookmarkStart w:id="6" w:name="三、整体描述"/>
      <w:bookmarkEnd w:id="6"/>
      <w:bookmarkStart w:id="7" w:name="_bookmark2"/>
      <w:bookmarkEnd w:id="7"/>
      <w:r>
        <w:rPr>
          <w:rFonts w:hint="eastAsia"/>
          <w:lang w:eastAsia="zh-CN"/>
        </w:rPr>
        <w:t>受自身精力和时间所限，本项目主要是1</w:t>
      </w:r>
      <w:r>
        <w:rPr>
          <w:lang w:eastAsia="zh-CN"/>
        </w:rPr>
        <w:t xml:space="preserve">953729 </w:t>
      </w:r>
      <w:r>
        <w:rPr>
          <w:rFonts w:hint="eastAsia"/>
          <w:lang w:eastAsia="zh-CN"/>
        </w:rPr>
        <w:t>吴浩泽一人完成，所以</w:t>
      </w:r>
      <w:r>
        <w:rPr>
          <w:lang w:eastAsia="zh-CN"/>
        </w:rPr>
        <w:t>该系统用户界面</w:t>
      </w:r>
      <w:r>
        <w:rPr>
          <w:rFonts w:hint="eastAsia"/>
          <w:lang w:eastAsia="zh-CN"/>
        </w:rPr>
        <w:t>主要是</w:t>
      </w:r>
      <w:r>
        <w:rPr>
          <w:lang w:eastAsia="zh-CN"/>
        </w:rPr>
        <w:t>顾客端</w:t>
      </w:r>
      <w:r>
        <w:rPr>
          <w:rFonts w:hint="eastAsia"/>
          <w:lang w:eastAsia="zh-CN"/>
        </w:rPr>
        <w:t>，商家app端并没有做</w:t>
      </w:r>
      <w:r>
        <w:rPr>
          <w:lang w:eastAsia="zh-CN"/>
        </w:rPr>
        <w:t>。</w:t>
      </w:r>
      <w:r>
        <w:rPr>
          <w:spacing w:val="-12"/>
          <w:lang w:eastAsia="zh-CN"/>
        </w:rPr>
        <w:t>顾客端使</w:t>
      </w:r>
      <w:r>
        <w:rPr>
          <w:spacing w:val="-6"/>
          <w:lang w:eastAsia="zh-CN"/>
        </w:rPr>
        <w:t xml:space="preserve">用微信小程序进行线上点餐、付款、评价等操作。数据库使用 </w:t>
      </w:r>
      <w:r>
        <w:rPr>
          <w:lang w:eastAsia="zh-CN"/>
        </w:rPr>
        <w:t>Mysql</w:t>
      </w:r>
      <w:r>
        <w:rPr>
          <w:spacing w:val="-14"/>
          <w:lang w:eastAsia="zh-CN"/>
        </w:rPr>
        <w:t xml:space="preserve"> 来连接系统，通过 </w:t>
      </w:r>
      <w:r>
        <w:rPr>
          <w:spacing w:val="-3"/>
          <w:lang w:eastAsia="zh-CN"/>
        </w:rPr>
        <w:t>pytho</w:t>
      </w:r>
      <w:r>
        <w:rPr>
          <w:lang w:eastAsia="zh-CN"/>
        </w:rPr>
        <w:t>n</w:t>
      </w:r>
      <w:r>
        <w:rPr>
          <w:spacing w:val="-24"/>
          <w:lang w:eastAsia="zh-CN"/>
        </w:rPr>
        <w:t xml:space="preserve"> 编写的 </w:t>
      </w:r>
      <w:r>
        <w:rPr>
          <w:lang w:eastAsia="zh-CN"/>
        </w:rPr>
        <w:t>F</w:t>
      </w:r>
      <w:r>
        <w:rPr>
          <w:rFonts w:hint="eastAsia"/>
          <w:lang w:eastAsia="zh-CN"/>
        </w:rPr>
        <w:t>ast</w:t>
      </w:r>
      <w:r>
        <w:rPr>
          <w:lang w:eastAsia="zh-CN"/>
        </w:rPr>
        <w:t>API</w:t>
      </w:r>
      <w:r>
        <w:rPr>
          <w:spacing w:val="-14"/>
          <w:lang w:eastAsia="zh-CN"/>
        </w:rPr>
        <w:t xml:space="preserve"> 框架完成的后台 </w:t>
      </w:r>
      <w:r>
        <w:rPr>
          <w:lang w:eastAsia="zh-CN"/>
        </w:rPr>
        <w:t>api</w:t>
      </w:r>
      <w:r>
        <w:rPr>
          <w:spacing w:val="-8"/>
          <w:lang w:eastAsia="zh-CN"/>
        </w:rPr>
        <w:t xml:space="preserve"> 来进行后台业务逻辑控制。</w:t>
      </w:r>
    </w:p>
    <w:p w14:paraId="150E9FB9">
      <w:pPr>
        <w:pStyle w:val="4"/>
        <w:spacing w:before="1"/>
        <w:ind w:left="900"/>
        <w:jc w:val="both"/>
        <w:rPr>
          <w:lang w:eastAsia="zh-CN"/>
        </w:rPr>
      </w:pPr>
      <w:r>
        <w:rPr>
          <w:lang w:eastAsia="zh-CN"/>
        </w:rPr>
        <w:t>通过不同用例的实现，项目具有以下特点：</w:t>
      </w:r>
    </w:p>
    <w:p w14:paraId="6D122843">
      <w:pPr>
        <w:pStyle w:val="4"/>
        <w:spacing w:before="93" w:line="312" w:lineRule="auto"/>
        <w:ind w:left="900" w:right="265"/>
        <w:jc w:val="both"/>
        <w:rPr>
          <w:lang w:eastAsia="zh-CN"/>
        </w:rPr>
      </w:pPr>
      <w:r>
        <w:rPr>
          <w:lang w:eastAsia="zh-CN"/>
        </w:rPr>
        <w:t>1、顾客可以通过微信小程序在点餐时输入自己的需求，从而达到帮助顾客规划自己对于不同菜品的需求。</w:t>
      </w:r>
    </w:p>
    <w:p w14:paraId="6C9F8B0C">
      <w:pPr>
        <w:pStyle w:val="4"/>
        <w:spacing w:line="307" w:lineRule="exact"/>
        <w:ind w:left="900"/>
        <w:jc w:val="both"/>
        <w:rPr>
          <w:lang w:eastAsia="zh-CN"/>
        </w:rPr>
      </w:pPr>
      <w:r>
        <w:rPr>
          <w:lang w:eastAsia="zh-CN"/>
        </w:rPr>
        <w:t>2、顾客点餐后，系统能将订单进行合理分配，并给予顾客反馈。</w:t>
      </w:r>
    </w:p>
    <w:p w14:paraId="3FA63D2D">
      <w:pPr>
        <w:pStyle w:val="4"/>
        <w:spacing w:before="93" w:line="312" w:lineRule="auto"/>
        <w:ind w:left="900" w:right="265"/>
        <w:jc w:val="both"/>
        <w:rPr>
          <w:lang w:eastAsia="zh-CN"/>
        </w:rPr>
      </w:pPr>
      <w:r>
        <w:rPr>
          <w:lang w:eastAsia="zh-CN"/>
        </w:rPr>
        <w:t>3、对顾客的订单信息合理储存，以便随时更改。并且通过微信小程序在结账时使用微信支付完成订单。</w:t>
      </w:r>
    </w:p>
    <w:p w14:paraId="6785BDE3">
      <w:pPr>
        <w:pStyle w:val="4"/>
        <w:spacing w:line="307" w:lineRule="exact"/>
        <w:ind w:left="900"/>
        <w:jc w:val="both"/>
        <w:rPr>
          <w:lang w:eastAsia="zh-CN"/>
        </w:rPr>
      </w:pPr>
      <w:r>
        <w:rPr>
          <w:lang w:eastAsia="zh-CN"/>
        </w:rPr>
        <w:t>4、各个数据端口能实现数据的交互互通，以实现数据的共享。</w:t>
      </w:r>
    </w:p>
    <w:p w14:paraId="0F9C52A7">
      <w:pPr>
        <w:pStyle w:val="4"/>
        <w:jc w:val="both"/>
        <w:rPr>
          <w:spacing w:val="-7"/>
          <w:lang w:eastAsia="zh-CN"/>
        </w:rPr>
      </w:pPr>
    </w:p>
    <w:p w14:paraId="1ADDD460">
      <w:pPr>
        <w:pStyle w:val="4"/>
        <w:jc w:val="both"/>
        <w:rPr>
          <w:spacing w:val="-7"/>
          <w:lang w:eastAsia="zh-CN"/>
        </w:rPr>
      </w:pPr>
    </w:p>
    <w:p w14:paraId="021009F1">
      <w:pPr>
        <w:pStyle w:val="4"/>
        <w:jc w:val="both"/>
        <w:rPr>
          <w:spacing w:val="-7"/>
          <w:lang w:eastAsia="zh-CN"/>
        </w:rPr>
      </w:pPr>
    </w:p>
    <w:p w14:paraId="66AFE05B">
      <w:pPr>
        <w:pStyle w:val="4"/>
        <w:jc w:val="both"/>
        <w:rPr>
          <w:spacing w:val="-7"/>
          <w:lang w:eastAsia="zh-CN"/>
        </w:rPr>
      </w:pPr>
    </w:p>
    <w:p w14:paraId="7AD2938B">
      <w:pPr>
        <w:pStyle w:val="4"/>
        <w:jc w:val="both"/>
        <w:rPr>
          <w:spacing w:val="-7"/>
          <w:lang w:eastAsia="zh-CN"/>
        </w:rPr>
      </w:pPr>
    </w:p>
    <w:p w14:paraId="0C6D4EE2">
      <w:pPr>
        <w:pStyle w:val="4"/>
        <w:jc w:val="both"/>
        <w:rPr>
          <w:spacing w:val="-7"/>
          <w:lang w:eastAsia="zh-CN"/>
        </w:rPr>
      </w:pPr>
    </w:p>
    <w:p w14:paraId="09DC7760">
      <w:pPr>
        <w:pStyle w:val="4"/>
        <w:jc w:val="both"/>
        <w:rPr>
          <w:spacing w:val="-7"/>
          <w:lang w:eastAsia="zh-CN"/>
        </w:rPr>
      </w:pPr>
    </w:p>
    <w:p w14:paraId="429D0D37">
      <w:pPr>
        <w:pStyle w:val="4"/>
        <w:jc w:val="both"/>
        <w:rPr>
          <w:spacing w:val="-7"/>
          <w:lang w:eastAsia="zh-CN"/>
        </w:rPr>
      </w:pPr>
    </w:p>
    <w:p w14:paraId="26AA6867">
      <w:pPr>
        <w:pStyle w:val="4"/>
        <w:jc w:val="both"/>
        <w:rPr>
          <w:lang w:eastAsia="zh-CN"/>
        </w:rPr>
      </w:pPr>
    </w:p>
    <w:p w14:paraId="7B1B8E8E">
      <w:pPr>
        <w:pStyle w:val="4"/>
        <w:jc w:val="both"/>
        <w:rPr>
          <w:lang w:eastAsia="zh-CN"/>
        </w:rPr>
      </w:pPr>
    </w:p>
    <w:p w14:paraId="6B38DF22">
      <w:pPr>
        <w:pStyle w:val="4"/>
        <w:jc w:val="both"/>
        <w:rPr>
          <w:lang w:eastAsia="zh-CN"/>
        </w:rPr>
      </w:pPr>
    </w:p>
    <w:p w14:paraId="7FD51DCC">
      <w:pPr>
        <w:pStyle w:val="4"/>
        <w:jc w:val="both"/>
        <w:rPr>
          <w:lang w:eastAsia="zh-CN"/>
        </w:rPr>
      </w:pPr>
    </w:p>
    <w:p w14:paraId="2DE52474">
      <w:pPr>
        <w:pStyle w:val="4"/>
        <w:jc w:val="both"/>
        <w:rPr>
          <w:lang w:eastAsia="zh-CN"/>
        </w:rPr>
      </w:pPr>
    </w:p>
    <w:p w14:paraId="4AB44E08">
      <w:pPr>
        <w:pStyle w:val="2"/>
        <w:spacing w:before="183"/>
        <w:jc w:val="both"/>
        <w:rPr>
          <w:lang w:eastAsia="zh-CN"/>
        </w:rPr>
      </w:pPr>
      <w:bookmarkStart w:id="8" w:name="四、系统与其他系统的接口"/>
      <w:bookmarkEnd w:id="8"/>
      <w:bookmarkStart w:id="9" w:name="_bookmark3"/>
      <w:bookmarkEnd w:id="9"/>
      <w:r>
        <w:rPr>
          <w:rFonts w:hint="eastAsia"/>
          <w:lang w:eastAsia="zh-CN"/>
        </w:rPr>
        <w:t>三</w:t>
      </w:r>
      <w:r>
        <w:rPr>
          <w:lang w:eastAsia="zh-CN"/>
        </w:rPr>
        <w:t>、系统与其他系统的接口</w:t>
      </w:r>
    </w:p>
    <w:p w14:paraId="02226539">
      <w:pPr>
        <w:pStyle w:val="4"/>
        <w:spacing w:before="11"/>
        <w:jc w:val="both"/>
        <w:rPr>
          <w:b/>
          <w:lang w:eastAsia="zh-CN"/>
        </w:rPr>
      </w:pPr>
    </w:p>
    <w:p w14:paraId="7C91E6CA">
      <w:pPr>
        <w:pStyle w:val="4"/>
        <w:ind w:left="900"/>
        <w:jc w:val="both"/>
        <w:rPr>
          <w:lang w:eastAsia="zh-CN"/>
        </w:rPr>
      </w:pPr>
      <w:r>
        <w:rPr>
          <w:lang w:eastAsia="zh-CN"/>
        </w:rPr>
        <w:t>系统在顾客端和微信小程序的接口：</w:t>
      </w:r>
    </w:p>
    <w:p w14:paraId="044FBE3D">
      <w:pPr>
        <w:pStyle w:val="12"/>
        <w:numPr>
          <w:ilvl w:val="0"/>
          <w:numId w:val="1"/>
        </w:numPr>
        <w:tabs>
          <w:tab w:val="left" w:pos="732"/>
        </w:tabs>
        <w:jc w:val="both"/>
        <w:rPr>
          <w:sz w:val="24"/>
        </w:rPr>
      </w:pPr>
      <w:r>
        <w:rPr>
          <w:spacing w:val="-12"/>
          <w:sz w:val="24"/>
        </w:rPr>
        <w:t xml:space="preserve">获取微信 </w:t>
      </w:r>
      <w:r>
        <w:rPr>
          <w:sz w:val="24"/>
        </w:rPr>
        <w:t>APP</w:t>
      </w:r>
      <w:r>
        <w:rPr>
          <w:spacing w:val="-12"/>
          <w:sz w:val="24"/>
        </w:rPr>
        <w:t xml:space="preserve"> 授权设置</w:t>
      </w:r>
      <w:r>
        <w:rPr>
          <w:sz w:val="24"/>
        </w:rPr>
        <w:t>：wx.getAppAuthorizeSetting</w:t>
      </w:r>
    </w:p>
    <w:p w14:paraId="0241CF1B">
      <w:pPr>
        <w:pStyle w:val="12"/>
        <w:numPr>
          <w:ilvl w:val="0"/>
          <w:numId w:val="1"/>
        </w:numPr>
        <w:tabs>
          <w:tab w:val="left" w:pos="732"/>
          <w:tab w:val="left" w:pos="4571"/>
          <w:tab w:val="left" w:pos="4931"/>
        </w:tabs>
        <w:spacing w:before="94"/>
        <w:jc w:val="both"/>
        <w:rPr>
          <w:sz w:val="24"/>
        </w:rPr>
      </w:pPr>
      <w:r>
        <w:rPr>
          <w:sz w:val="24"/>
        </w:rPr>
        <w:t>微信页面跳转接口：wx.switchTab</w:t>
      </w:r>
      <w:r>
        <w:rPr>
          <w:sz w:val="24"/>
        </w:rPr>
        <w:tab/>
      </w:r>
      <w:r>
        <w:rPr>
          <w:sz w:val="24"/>
        </w:rPr>
        <w:t>&amp;</w:t>
      </w:r>
      <w:r>
        <w:rPr>
          <w:sz w:val="24"/>
        </w:rPr>
        <w:tab/>
      </w:r>
      <w:r>
        <w:rPr>
          <w:sz w:val="24"/>
        </w:rPr>
        <w:t>wx.navigateTo</w:t>
      </w:r>
    </w:p>
    <w:p w14:paraId="31B2E0FA">
      <w:pPr>
        <w:pStyle w:val="12"/>
        <w:numPr>
          <w:ilvl w:val="0"/>
          <w:numId w:val="1"/>
        </w:numPr>
        <w:tabs>
          <w:tab w:val="left" w:pos="732"/>
          <w:tab w:val="left" w:pos="4691"/>
          <w:tab w:val="left" w:pos="5051"/>
        </w:tabs>
        <w:spacing w:before="91"/>
        <w:jc w:val="both"/>
        <w:rPr>
          <w:sz w:val="24"/>
        </w:rPr>
      </w:pPr>
      <w:r>
        <w:rPr>
          <w:sz w:val="24"/>
        </w:rPr>
        <w:t>微信支付接口：wx.requestPayment</w:t>
      </w:r>
      <w:r>
        <w:rPr>
          <w:sz w:val="24"/>
        </w:rPr>
        <w:tab/>
      </w:r>
      <w:r>
        <w:rPr>
          <w:sz w:val="24"/>
        </w:rPr>
        <w:t>&amp;</w:t>
      </w:r>
      <w:r>
        <w:rPr>
          <w:sz w:val="24"/>
        </w:rPr>
        <w:tab/>
      </w:r>
      <w:r>
        <w:rPr>
          <w:sz w:val="24"/>
        </w:rPr>
        <w:t>wx.requestOrderPayment</w:t>
      </w:r>
    </w:p>
    <w:p w14:paraId="366DAA12">
      <w:pPr>
        <w:pStyle w:val="12"/>
        <w:numPr>
          <w:ilvl w:val="0"/>
          <w:numId w:val="1"/>
        </w:numPr>
        <w:tabs>
          <w:tab w:val="left" w:pos="732"/>
          <w:tab w:val="left" w:pos="3131"/>
          <w:tab w:val="left" w:pos="3491"/>
        </w:tabs>
        <w:jc w:val="both"/>
        <w:rPr>
          <w:sz w:val="24"/>
        </w:rPr>
      </w:pPr>
      <w:r>
        <w:rPr>
          <w:sz w:val="24"/>
        </w:rPr>
        <w:t>微信登录：wx.login</w:t>
      </w:r>
      <w:r>
        <w:rPr>
          <w:sz w:val="24"/>
        </w:rPr>
        <w:tab/>
      </w:r>
      <w:r>
        <w:rPr>
          <w:sz w:val="24"/>
        </w:rPr>
        <w:t>&amp;</w:t>
      </w:r>
      <w:r>
        <w:rPr>
          <w:sz w:val="24"/>
        </w:rPr>
        <w:tab/>
      </w:r>
      <w:r>
        <w:rPr>
          <w:sz w:val="24"/>
        </w:rPr>
        <w:t>wx.getUserProfile</w:t>
      </w:r>
    </w:p>
    <w:p w14:paraId="28223774">
      <w:pPr>
        <w:pStyle w:val="4"/>
        <w:jc w:val="both"/>
      </w:pPr>
    </w:p>
    <w:p w14:paraId="43B6187C">
      <w:pPr>
        <w:pStyle w:val="4"/>
        <w:jc w:val="both"/>
      </w:pPr>
    </w:p>
    <w:p w14:paraId="3BD6217E">
      <w:pPr>
        <w:pStyle w:val="4"/>
        <w:spacing w:before="8"/>
        <w:jc w:val="both"/>
        <w:rPr>
          <w:sz w:val="21"/>
        </w:rPr>
      </w:pPr>
    </w:p>
    <w:p w14:paraId="135FC770">
      <w:pPr>
        <w:jc w:val="both"/>
        <w:rPr>
          <w:lang w:eastAsia="zh-CN"/>
        </w:rPr>
        <w:sectPr>
          <w:headerReference r:id="rId5" w:type="default"/>
          <w:footerReference r:id="rId6" w:type="default"/>
          <w:pgSz w:w="11910" w:h="16840"/>
          <w:pgMar w:top="1900" w:right="840" w:bottom="1160" w:left="660" w:header="1603" w:footer="970" w:gutter="0"/>
          <w:pgNumType w:start="2"/>
          <w:cols w:space="720" w:num="1"/>
        </w:sectPr>
      </w:pPr>
    </w:p>
    <w:p w14:paraId="69C21C11">
      <w:pPr>
        <w:spacing w:line="340" w:lineRule="exact"/>
        <w:ind w:left="20" w:firstLine="400"/>
        <w:jc w:val="both"/>
        <w:rPr>
          <w:b/>
          <w:sz w:val="30"/>
        </w:rPr>
      </w:pPr>
      <w:r>
        <w:rPr>
          <w:rFonts w:hint="eastAsia"/>
          <w:b/>
          <w:sz w:val="30"/>
          <w:lang w:eastAsia="zh-CN"/>
        </w:rPr>
        <w:t>四</w:t>
      </w:r>
      <w:r>
        <w:rPr>
          <w:b/>
          <w:sz w:val="30"/>
        </w:rPr>
        <w:t>、主要的功能需求</w:t>
      </w:r>
    </w:p>
    <w:p w14:paraId="5C72D074">
      <w:pPr>
        <w:pStyle w:val="4"/>
        <w:jc w:val="both"/>
        <w:rPr>
          <w:sz w:val="23"/>
          <w:lang w:eastAsia="zh-CN"/>
        </w:rPr>
      </w:pPr>
    </w:p>
    <w:p w14:paraId="3BB3D7E5">
      <w:pPr>
        <w:pStyle w:val="3"/>
        <w:spacing w:before="66"/>
        <w:jc w:val="both"/>
        <w:rPr>
          <w:lang w:eastAsia="zh-CN"/>
        </w:rPr>
      </w:pPr>
      <w:bookmarkStart w:id="10" w:name="五、主要的功能需求_"/>
      <w:bookmarkEnd w:id="10"/>
      <w:bookmarkStart w:id="11" w:name="1、总用例图："/>
      <w:bookmarkEnd w:id="11"/>
      <w:bookmarkStart w:id="12" w:name="_bookmark4"/>
      <w:bookmarkEnd w:id="12"/>
      <w:bookmarkStart w:id="13" w:name="_bookmark5"/>
      <w:bookmarkEnd w:id="13"/>
      <w:r>
        <w:rPr>
          <w:lang w:eastAsia="zh-CN"/>
        </w:rPr>
        <w:t>1、总用例图：</w:t>
      </w:r>
    </w:p>
    <w:p w14:paraId="7D6E394A">
      <w:pPr>
        <w:pStyle w:val="4"/>
        <w:spacing w:before="5"/>
        <w:jc w:val="both"/>
        <w:rPr>
          <w:b/>
          <w:sz w:val="14"/>
          <w:lang w:eastAsia="zh-CN"/>
        </w:rPr>
      </w:pPr>
      <w:r>
        <w:drawing>
          <wp:anchor distT="0" distB="0" distL="0" distR="0" simplePos="0" relativeHeight="251680768" behindDoc="0" locked="0" layoutInCell="1" allowOverlap="1">
            <wp:simplePos x="0" y="0"/>
            <wp:positionH relativeFrom="page">
              <wp:posOffset>1123315</wp:posOffset>
            </wp:positionH>
            <wp:positionV relativeFrom="paragraph">
              <wp:posOffset>141605</wp:posOffset>
            </wp:positionV>
            <wp:extent cx="4392930" cy="510667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33" cstate="print"/>
                    <a:stretch>
                      <a:fillRect/>
                    </a:stretch>
                  </pic:blipFill>
                  <pic:spPr>
                    <a:xfrm>
                      <a:off x="0" y="0"/>
                      <a:ext cx="4393152" cy="5106638"/>
                    </a:xfrm>
                    <a:prstGeom prst="rect">
                      <a:avLst/>
                    </a:prstGeom>
                  </pic:spPr>
                </pic:pic>
              </a:graphicData>
            </a:graphic>
          </wp:anchor>
        </w:drawing>
      </w:r>
    </w:p>
    <w:p w14:paraId="0898C891">
      <w:pPr>
        <w:pStyle w:val="4"/>
        <w:jc w:val="both"/>
        <w:rPr>
          <w:b/>
          <w:lang w:eastAsia="zh-CN"/>
        </w:rPr>
      </w:pPr>
    </w:p>
    <w:p w14:paraId="68531FBD">
      <w:pPr>
        <w:spacing w:before="156"/>
        <w:ind w:left="420"/>
        <w:jc w:val="both"/>
        <w:rPr>
          <w:b/>
          <w:sz w:val="24"/>
          <w:lang w:eastAsia="zh-CN"/>
        </w:rPr>
      </w:pPr>
      <w:bookmarkStart w:id="14" w:name="2、主要的用例："/>
      <w:bookmarkEnd w:id="14"/>
      <w:r>
        <w:rPr>
          <w:b/>
          <w:sz w:val="24"/>
          <w:lang w:eastAsia="zh-CN"/>
        </w:rPr>
        <w:t>2、主要的用例：</w:t>
      </w:r>
    </w:p>
    <w:p w14:paraId="57F59749">
      <w:pPr>
        <w:pStyle w:val="12"/>
        <w:numPr>
          <w:ilvl w:val="0"/>
          <w:numId w:val="2"/>
        </w:numPr>
        <w:tabs>
          <w:tab w:val="left" w:pos="1021"/>
        </w:tabs>
        <w:jc w:val="both"/>
        <w:rPr>
          <w:sz w:val="24"/>
        </w:rPr>
      </w:pPr>
      <w:r>
        <w:rPr>
          <w:sz w:val="24"/>
        </w:rPr>
        <w:t>选择商家:</w:t>
      </w:r>
    </w:p>
    <w:p w14:paraId="03B9AE81">
      <w:pPr>
        <w:pStyle w:val="12"/>
        <w:numPr>
          <w:ilvl w:val="0"/>
          <w:numId w:val="2"/>
        </w:numPr>
        <w:tabs>
          <w:tab w:val="left" w:pos="1021"/>
        </w:tabs>
        <w:spacing w:before="91"/>
        <w:jc w:val="both"/>
        <w:rPr>
          <w:sz w:val="24"/>
        </w:rPr>
      </w:pPr>
      <w:r>
        <w:rPr>
          <w:sz w:val="24"/>
        </w:rPr>
        <w:t>商家注册、登录</w:t>
      </w:r>
    </w:p>
    <w:p w14:paraId="05683C52">
      <w:pPr>
        <w:pStyle w:val="12"/>
        <w:numPr>
          <w:ilvl w:val="0"/>
          <w:numId w:val="2"/>
        </w:numPr>
        <w:tabs>
          <w:tab w:val="left" w:pos="1021"/>
        </w:tabs>
        <w:jc w:val="both"/>
        <w:rPr>
          <w:sz w:val="24"/>
        </w:rPr>
      </w:pPr>
      <w:r>
        <w:rPr>
          <w:sz w:val="24"/>
        </w:rPr>
        <w:t>选择菜品</w:t>
      </w:r>
    </w:p>
    <w:p w14:paraId="0ADEC4C6">
      <w:pPr>
        <w:pStyle w:val="12"/>
        <w:numPr>
          <w:ilvl w:val="0"/>
          <w:numId w:val="2"/>
        </w:numPr>
        <w:tabs>
          <w:tab w:val="left" w:pos="1021"/>
        </w:tabs>
        <w:jc w:val="both"/>
        <w:rPr>
          <w:sz w:val="24"/>
        </w:rPr>
      </w:pPr>
      <w:r>
        <w:rPr>
          <w:sz w:val="24"/>
        </w:rPr>
        <w:t>管理菜品</w:t>
      </w:r>
    </w:p>
    <w:p w14:paraId="1F2F8F23">
      <w:pPr>
        <w:pStyle w:val="12"/>
        <w:numPr>
          <w:ilvl w:val="0"/>
          <w:numId w:val="2"/>
        </w:numPr>
        <w:tabs>
          <w:tab w:val="left" w:pos="1021"/>
        </w:tabs>
        <w:spacing w:before="91"/>
        <w:jc w:val="both"/>
        <w:rPr>
          <w:sz w:val="24"/>
        </w:rPr>
      </w:pPr>
      <w:r>
        <w:rPr>
          <w:sz w:val="24"/>
        </w:rPr>
        <w:t>提交订单</w:t>
      </w:r>
    </w:p>
    <w:p w14:paraId="7E92F5D2">
      <w:pPr>
        <w:pStyle w:val="12"/>
        <w:numPr>
          <w:ilvl w:val="0"/>
          <w:numId w:val="2"/>
        </w:numPr>
        <w:tabs>
          <w:tab w:val="left" w:pos="1021"/>
        </w:tabs>
        <w:spacing w:before="94"/>
        <w:jc w:val="both"/>
        <w:rPr>
          <w:sz w:val="24"/>
        </w:rPr>
      </w:pPr>
      <w:r>
        <w:rPr>
          <w:sz w:val="24"/>
        </w:rPr>
        <w:t>获取、更改订单状态</w:t>
      </w:r>
    </w:p>
    <w:p w14:paraId="66ED7DC3">
      <w:pPr>
        <w:pStyle w:val="12"/>
        <w:numPr>
          <w:ilvl w:val="0"/>
          <w:numId w:val="2"/>
        </w:numPr>
        <w:tabs>
          <w:tab w:val="left" w:pos="1021"/>
        </w:tabs>
        <w:jc w:val="both"/>
        <w:rPr>
          <w:sz w:val="24"/>
        </w:rPr>
      </w:pPr>
      <w:r>
        <w:rPr>
          <w:sz w:val="24"/>
        </w:rPr>
        <w:t>查看订单</w:t>
      </w:r>
    </w:p>
    <w:p w14:paraId="3FFE8113">
      <w:pPr>
        <w:pStyle w:val="12"/>
        <w:numPr>
          <w:ilvl w:val="0"/>
          <w:numId w:val="2"/>
        </w:numPr>
        <w:tabs>
          <w:tab w:val="left" w:pos="1021"/>
        </w:tabs>
        <w:spacing w:before="91"/>
        <w:jc w:val="both"/>
        <w:rPr>
          <w:sz w:val="24"/>
        </w:rPr>
      </w:pPr>
      <w:r>
        <w:rPr>
          <w:sz w:val="24"/>
        </w:rPr>
        <w:t>评价</w:t>
      </w:r>
    </w:p>
    <w:p w14:paraId="21AA8A93">
      <w:pPr>
        <w:pStyle w:val="12"/>
        <w:numPr>
          <w:ilvl w:val="0"/>
          <w:numId w:val="2"/>
        </w:numPr>
        <w:tabs>
          <w:tab w:val="left" w:pos="1021"/>
        </w:tabs>
        <w:jc w:val="both"/>
        <w:rPr>
          <w:sz w:val="24"/>
        </w:rPr>
      </w:pPr>
      <w:r>
        <w:rPr>
          <w:sz w:val="24"/>
        </w:rPr>
        <w:t>查看评价</w:t>
      </w:r>
    </w:p>
    <w:p w14:paraId="2692E69F">
      <w:pPr>
        <w:jc w:val="both"/>
        <w:rPr>
          <w:sz w:val="24"/>
        </w:rPr>
        <w:sectPr>
          <w:headerReference r:id="rId7" w:type="default"/>
          <w:footerReference r:id="rId8" w:type="default"/>
          <w:pgSz w:w="11910" w:h="16840"/>
          <w:pgMar w:top="1900" w:right="840" w:bottom="1160" w:left="660" w:header="1603" w:footer="970" w:gutter="0"/>
          <w:pgNumType w:start="3"/>
          <w:cols w:space="720" w:num="1"/>
        </w:sectPr>
      </w:pPr>
    </w:p>
    <w:p w14:paraId="6CA62498">
      <w:pPr>
        <w:pStyle w:val="3"/>
        <w:jc w:val="both"/>
        <w:rPr>
          <w:lang w:eastAsia="zh-CN"/>
        </w:rPr>
      </w:pPr>
      <w:bookmarkStart w:id="15" w:name="_bookmark7"/>
      <w:bookmarkEnd w:id="15"/>
      <w:bookmarkStart w:id="16" w:name="3、用例的详细描述："/>
      <w:bookmarkEnd w:id="16"/>
      <w:r>
        <w:rPr>
          <w:lang w:eastAsia="zh-CN"/>
        </w:rPr>
        <w:t>3、用例的详细描述：</w:t>
      </w:r>
    </w:p>
    <w:p w14:paraId="04F33373">
      <w:pPr>
        <w:pStyle w:val="3"/>
        <w:jc w:val="both"/>
        <w:rPr>
          <w:lang w:eastAsia="zh-CN"/>
        </w:rPr>
      </w:pPr>
    </w:p>
    <w:p w14:paraId="6152A112">
      <w:pPr>
        <w:pStyle w:val="3"/>
        <w:jc w:val="both"/>
        <w:rPr>
          <w:lang w:eastAsia="zh-CN"/>
        </w:rPr>
      </w:pPr>
    </w:p>
    <w:p w14:paraId="3CD6DC52">
      <w:pPr>
        <w:pStyle w:val="4"/>
        <w:spacing w:before="8"/>
        <w:ind w:firstLine="420"/>
        <w:jc w:val="both"/>
        <w:rPr>
          <w:b/>
          <w:sz w:val="23"/>
          <w:lang w:eastAsia="zh-CN"/>
        </w:rPr>
      </w:pPr>
      <w:r>
        <w:rPr>
          <w:lang w:eastAsia="zh-CN"/>
        </w:rPr>
        <w:t>（1）选择</w:t>
      </w:r>
      <w:r>
        <w:rPr>
          <w:rFonts w:hint="eastAsia"/>
          <w:lang w:val="en-US" w:eastAsia="zh-CN"/>
        </w:rPr>
        <w:t>浙理</w:t>
      </w:r>
      <w:r>
        <w:rPr>
          <w:lang w:eastAsia="zh-CN"/>
        </w:rPr>
        <w:t>商家</w:t>
      </w:r>
      <w:r>
        <w:drawing>
          <wp:anchor distT="0" distB="0" distL="0" distR="0" simplePos="0" relativeHeight="251681792" behindDoc="0" locked="0" layoutInCell="1" allowOverlap="1">
            <wp:simplePos x="0" y="0"/>
            <wp:positionH relativeFrom="page">
              <wp:posOffset>755015</wp:posOffset>
            </wp:positionH>
            <wp:positionV relativeFrom="paragraph">
              <wp:posOffset>216535</wp:posOffset>
            </wp:positionV>
            <wp:extent cx="3594735" cy="122872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34" cstate="print"/>
                    <a:stretch>
                      <a:fillRect/>
                    </a:stretch>
                  </pic:blipFill>
                  <pic:spPr>
                    <a:xfrm>
                      <a:off x="0" y="0"/>
                      <a:ext cx="3594814" cy="1228725"/>
                    </a:xfrm>
                    <a:prstGeom prst="rect">
                      <a:avLst/>
                    </a:prstGeom>
                  </pic:spPr>
                </pic:pic>
              </a:graphicData>
            </a:graphic>
          </wp:anchor>
        </w:drawing>
      </w:r>
    </w:p>
    <w:p w14:paraId="61AA1108">
      <w:pPr>
        <w:pStyle w:val="4"/>
        <w:spacing w:after="12"/>
        <w:jc w:val="both"/>
        <w:rPr>
          <w:lang w:eastAsia="zh-CN"/>
        </w:rPr>
      </w:pPr>
    </w:p>
    <w:tbl>
      <w:tblPr>
        <w:tblStyle w:val="11"/>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4B917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545C4E80">
            <w:pPr>
              <w:pStyle w:val="13"/>
              <w:spacing w:before="78" w:line="262" w:lineRule="exact"/>
              <w:ind w:left="0" w:leftChars="0" w:firstLine="0" w:firstLineChars="0"/>
              <w:jc w:val="center"/>
              <w:rPr>
                <w:sz w:val="21"/>
              </w:rPr>
            </w:pPr>
            <w:r>
              <w:rPr>
                <w:sz w:val="21"/>
              </w:rPr>
              <w:t>用例名称</w:t>
            </w:r>
          </w:p>
        </w:tc>
        <w:tc>
          <w:tcPr>
            <w:tcW w:w="8387" w:type="dxa"/>
          </w:tcPr>
          <w:p w14:paraId="743C623C">
            <w:pPr>
              <w:pStyle w:val="13"/>
              <w:spacing w:before="78" w:line="262" w:lineRule="exact"/>
              <w:jc w:val="center"/>
              <w:rPr>
                <w:sz w:val="21"/>
              </w:rPr>
            </w:pPr>
            <w:r>
              <w:rPr>
                <w:rFonts w:hint="eastAsia"/>
                <w:sz w:val="21"/>
              </w:rPr>
              <w:t>选择浙理商家</w:t>
            </w:r>
          </w:p>
        </w:tc>
      </w:tr>
      <w:tr w14:paraId="232AE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7175CA6">
            <w:pPr>
              <w:pStyle w:val="13"/>
              <w:ind w:left="0" w:leftChars="0" w:firstLine="0" w:firstLineChars="0"/>
              <w:jc w:val="center"/>
              <w:rPr>
                <w:rFonts w:hint="default" w:eastAsia="宋体"/>
                <w:sz w:val="21"/>
                <w:lang w:val="en-US" w:eastAsia="zh-CN"/>
              </w:rPr>
            </w:pPr>
            <w:r>
              <w:rPr>
                <w:rFonts w:hint="eastAsia"/>
                <w:sz w:val="21"/>
                <w:lang w:val="en-US" w:eastAsia="zh-CN"/>
              </w:rPr>
              <w:t>业务目标</w:t>
            </w:r>
          </w:p>
        </w:tc>
        <w:tc>
          <w:tcPr>
            <w:tcW w:w="8387" w:type="dxa"/>
          </w:tcPr>
          <w:p w14:paraId="464A1596">
            <w:pPr>
              <w:pStyle w:val="13"/>
              <w:ind w:left="106"/>
              <w:jc w:val="center"/>
              <w:rPr>
                <w:sz w:val="21"/>
                <w:lang w:eastAsia="zh-CN"/>
              </w:rPr>
            </w:pPr>
            <w:r>
              <w:rPr>
                <w:rFonts w:hint="eastAsia"/>
                <w:sz w:val="21"/>
                <w:lang w:eastAsia="zh-CN"/>
              </w:rPr>
              <w:t>理工师生在微信小程序端通过搜索或扫码方式选择所需的浙理商家，系统响应并进入相应商家点餐界面。</w:t>
            </w:r>
          </w:p>
        </w:tc>
      </w:tr>
      <w:tr w14:paraId="6E7C6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0076717">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执行者</w:t>
            </w:r>
          </w:p>
        </w:tc>
        <w:tc>
          <w:tcPr>
            <w:tcW w:w="8387" w:type="dxa"/>
          </w:tcPr>
          <w:p w14:paraId="770AA582">
            <w:pPr>
              <w:pStyle w:val="13"/>
              <w:spacing w:before="45" w:line="255" w:lineRule="exact"/>
              <w:ind w:left="106"/>
              <w:jc w:val="center"/>
              <w:rPr>
                <w:sz w:val="21"/>
              </w:rPr>
            </w:pPr>
            <w:r>
              <w:rPr>
                <w:rFonts w:hint="eastAsia"/>
                <w:sz w:val="21"/>
              </w:rPr>
              <w:t>理工师生（小程序用户）</w:t>
            </w:r>
          </w:p>
        </w:tc>
      </w:tr>
      <w:tr w14:paraId="0F522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5E2AF16">
            <w:pPr>
              <w:pStyle w:val="13"/>
              <w:ind w:left="0" w:leftChars="0" w:firstLine="0" w:firstLineChars="0"/>
              <w:jc w:val="center"/>
              <w:rPr>
                <w:rFonts w:hint="default" w:eastAsia="宋体"/>
                <w:sz w:val="21"/>
                <w:lang w:val="en-US" w:eastAsia="zh-CN"/>
              </w:rPr>
            </w:pPr>
            <w:r>
              <w:rPr>
                <w:rFonts w:hint="eastAsia"/>
                <w:sz w:val="21"/>
                <w:lang w:val="en-US" w:eastAsia="zh-CN"/>
              </w:rPr>
              <w:t>前置条件</w:t>
            </w:r>
          </w:p>
        </w:tc>
        <w:tc>
          <w:tcPr>
            <w:tcW w:w="8387" w:type="dxa"/>
          </w:tcPr>
          <w:p w14:paraId="5463AF8A">
            <w:pPr>
              <w:pStyle w:val="13"/>
              <w:ind w:left="106"/>
              <w:jc w:val="center"/>
              <w:rPr>
                <w:sz w:val="21"/>
                <w:lang w:eastAsia="zh-CN"/>
              </w:rPr>
            </w:pPr>
            <w:r>
              <w:rPr>
                <w:rFonts w:hint="eastAsia"/>
                <w:sz w:val="21"/>
                <w:lang w:eastAsia="zh-CN"/>
              </w:rPr>
              <w:t>理工师生已通过微信账号完成身份认证并成功登录系统。</w:t>
            </w:r>
          </w:p>
        </w:tc>
      </w:tr>
      <w:tr w14:paraId="6C539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D65A2AB">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后置条件</w:t>
            </w:r>
          </w:p>
        </w:tc>
        <w:tc>
          <w:tcPr>
            <w:tcW w:w="8387" w:type="dxa"/>
          </w:tcPr>
          <w:p w14:paraId="1F1E669F">
            <w:pPr>
              <w:pStyle w:val="13"/>
              <w:spacing w:before="45" w:line="255" w:lineRule="exact"/>
              <w:ind w:left="106"/>
              <w:jc w:val="center"/>
              <w:rPr>
                <w:sz w:val="21"/>
              </w:rPr>
            </w:pPr>
            <w:r>
              <w:rPr>
                <w:rFonts w:hint="eastAsia"/>
                <w:sz w:val="21"/>
              </w:rPr>
              <w:t>系统显示所选浙理商家的点餐页面，准备进入菜单浏览与下单流程。</w:t>
            </w:r>
          </w:p>
        </w:tc>
      </w:tr>
      <w:tr w14:paraId="38160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DA815CC">
            <w:pPr>
              <w:pStyle w:val="13"/>
              <w:ind w:left="0" w:leftChars="0" w:firstLine="0" w:firstLineChars="0"/>
              <w:jc w:val="center"/>
              <w:rPr>
                <w:rFonts w:hint="default" w:eastAsia="宋体"/>
                <w:sz w:val="21"/>
                <w:lang w:val="en-US" w:eastAsia="zh-CN"/>
              </w:rPr>
            </w:pPr>
            <w:r>
              <w:rPr>
                <w:rFonts w:hint="eastAsia"/>
                <w:sz w:val="21"/>
                <w:lang w:val="en-US" w:eastAsia="zh-CN"/>
              </w:rPr>
              <w:t>基本交互动作</w:t>
            </w:r>
          </w:p>
        </w:tc>
        <w:tc>
          <w:tcPr>
            <w:tcW w:w="8387" w:type="dxa"/>
          </w:tcPr>
          <w:p w14:paraId="0573366F">
            <w:pPr>
              <w:pStyle w:val="13"/>
              <w:ind w:left="106"/>
              <w:jc w:val="center"/>
              <w:rPr>
                <w:rFonts w:hint="eastAsia"/>
                <w:sz w:val="21"/>
              </w:rPr>
            </w:pPr>
            <w:r>
              <w:rPr>
                <w:rFonts w:hint="eastAsia"/>
                <w:sz w:val="21"/>
              </w:rPr>
              <w:t>1. 理工师生进入小程序首页，系统默认显示搜索栏与推荐商家模块。</w:t>
            </w:r>
          </w:p>
          <w:p w14:paraId="0D5D37DA">
            <w:pPr>
              <w:pStyle w:val="13"/>
              <w:ind w:left="106"/>
              <w:jc w:val="center"/>
              <w:rPr>
                <w:rFonts w:hint="eastAsia"/>
                <w:sz w:val="21"/>
              </w:rPr>
            </w:pPr>
            <w:r>
              <w:rPr>
                <w:rFonts w:hint="eastAsia"/>
                <w:sz w:val="21"/>
              </w:rPr>
              <w:t>2. 理工师生在搜索栏输入商家关键词，系统根据关键词匹配数据库中注册的浙理商家信息并返回候选列表。</w:t>
            </w:r>
          </w:p>
          <w:p w14:paraId="605AA501">
            <w:pPr>
              <w:pStyle w:val="13"/>
              <w:ind w:left="106"/>
              <w:jc w:val="center"/>
              <w:rPr>
                <w:rFonts w:hint="eastAsia"/>
                <w:sz w:val="21"/>
              </w:rPr>
            </w:pPr>
            <w:r>
              <w:rPr>
                <w:rFonts w:hint="eastAsia"/>
                <w:sz w:val="21"/>
              </w:rPr>
              <w:t>3. 理工师生从列表中选择目标浙理商家，系统显示商家详情信息</w:t>
            </w:r>
            <w:r>
              <w:rPr>
                <w:rFonts w:hint="eastAsia"/>
                <w:sz w:val="21"/>
                <w:lang w:eastAsia="zh-CN"/>
              </w:rPr>
              <w:t>，</w:t>
            </w:r>
            <w:r>
              <w:rPr>
                <w:rFonts w:hint="eastAsia"/>
                <w:sz w:val="21"/>
              </w:rPr>
              <w:t>简介、评分、营业时间、招牌菜等。</w:t>
            </w:r>
          </w:p>
          <w:p w14:paraId="0AD8F526">
            <w:pPr>
              <w:pStyle w:val="13"/>
              <w:ind w:left="106"/>
              <w:jc w:val="center"/>
              <w:rPr>
                <w:rFonts w:hint="eastAsia"/>
                <w:sz w:val="21"/>
              </w:rPr>
            </w:pPr>
            <w:r>
              <w:rPr>
                <w:rFonts w:hint="eastAsia"/>
                <w:sz w:val="21"/>
              </w:rPr>
              <w:t>4. 理工师生点击“进入商家”按钮，系统验证商家状态</w:t>
            </w:r>
            <w:r>
              <w:rPr>
                <w:rFonts w:hint="eastAsia"/>
                <w:sz w:val="21"/>
                <w:lang w:val="en-US" w:eastAsia="zh-CN"/>
              </w:rPr>
              <w:t>比如</w:t>
            </w:r>
            <w:r>
              <w:rPr>
                <w:rFonts w:hint="eastAsia"/>
                <w:sz w:val="21"/>
              </w:rPr>
              <w:t>是否营业、接口是否正常。</w:t>
            </w:r>
          </w:p>
          <w:p w14:paraId="1459120C">
            <w:pPr>
              <w:pStyle w:val="13"/>
              <w:ind w:left="106"/>
              <w:jc w:val="center"/>
              <w:rPr>
                <w:sz w:val="21"/>
              </w:rPr>
            </w:pPr>
            <w:r>
              <w:rPr>
                <w:rFonts w:hint="eastAsia"/>
                <w:sz w:val="21"/>
              </w:rPr>
              <w:t>5. 系统加载该浙理商家的菜单与点餐页面，用例结束。</w:t>
            </w:r>
          </w:p>
        </w:tc>
      </w:tr>
      <w:tr w14:paraId="33D6D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41503F3B">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扩展交互动作</w:t>
            </w:r>
          </w:p>
        </w:tc>
        <w:tc>
          <w:tcPr>
            <w:tcW w:w="8387" w:type="dxa"/>
          </w:tcPr>
          <w:p w14:paraId="4BECB109">
            <w:pPr>
              <w:pStyle w:val="13"/>
              <w:spacing w:before="45" w:line="255" w:lineRule="exact"/>
              <w:jc w:val="both"/>
              <w:rPr>
                <w:rFonts w:hint="eastAsia"/>
                <w:sz w:val="21"/>
              </w:rPr>
            </w:pPr>
            <w:r>
              <w:rPr>
                <w:rFonts w:hint="eastAsia"/>
                <w:sz w:val="21"/>
              </w:rPr>
              <w:t>2a. 搜索无结果：</w:t>
            </w:r>
          </w:p>
          <w:p w14:paraId="481A444C">
            <w:pPr>
              <w:pStyle w:val="13"/>
              <w:spacing w:before="45" w:line="255" w:lineRule="exact"/>
              <w:jc w:val="both"/>
              <w:rPr>
                <w:rFonts w:hint="eastAsia"/>
                <w:sz w:val="21"/>
              </w:rPr>
            </w:pPr>
            <w:r>
              <w:rPr>
                <w:rFonts w:hint="eastAsia"/>
                <w:sz w:val="21"/>
              </w:rPr>
              <w:t>　系统未找到匹配的浙理商家，提示“未找到</w:t>
            </w:r>
            <w:bookmarkStart w:id="31" w:name="_GoBack"/>
            <w:bookmarkEnd w:id="31"/>
            <w:r>
              <w:rPr>
                <w:rFonts w:hint="eastAsia"/>
                <w:sz w:val="21"/>
              </w:rPr>
              <w:t>相关商家，请更换关键词重新搜索”。</w:t>
            </w:r>
          </w:p>
          <w:p w14:paraId="7B08842B">
            <w:pPr>
              <w:pStyle w:val="13"/>
              <w:spacing w:before="45" w:line="255" w:lineRule="exact"/>
              <w:jc w:val="both"/>
              <w:rPr>
                <w:rFonts w:hint="eastAsia"/>
                <w:sz w:val="21"/>
              </w:rPr>
            </w:pPr>
            <w:r>
              <w:rPr>
                <w:rFonts w:hint="eastAsia"/>
                <w:sz w:val="21"/>
              </w:rPr>
              <w:t>2b. 扫码进入商家：</w:t>
            </w:r>
          </w:p>
          <w:p w14:paraId="366DA438">
            <w:pPr>
              <w:pStyle w:val="13"/>
              <w:spacing w:before="45" w:line="255" w:lineRule="exact"/>
              <w:jc w:val="both"/>
              <w:rPr>
                <w:rFonts w:hint="eastAsia"/>
                <w:sz w:val="21"/>
              </w:rPr>
            </w:pPr>
            <w:r>
              <w:rPr>
                <w:rFonts w:hint="eastAsia"/>
                <w:sz w:val="21"/>
              </w:rPr>
              <w:t>　在步骤 2 处，理工师生可选择扫描浙理商家二维码，系统直接解析二维码内容，自动跳转到该商家的点餐页面，跳过步骤 3 和 4。</w:t>
            </w:r>
          </w:p>
          <w:p w14:paraId="14F6142A">
            <w:pPr>
              <w:pStyle w:val="13"/>
              <w:spacing w:before="45" w:line="255" w:lineRule="exact"/>
              <w:jc w:val="both"/>
              <w:rPr>
                <w:rFonts w:hint="eastAsia"/>
                <w:sz w:val="21"/>
              </w:rPr>
            </w:pPr>
            <w:r>
              <w:rPr>
                <w:rFonts w:hint="eastAsia"/>
                <w:sz w:val="21"/>
              </w:rPr>
              <w:t>4a. 商家暂停营业：</w:t>
            </w:r>
          </w:p>
          <w:p w14:paraId="3E96A222">
            <w:pPr>
              <w:pStyle w:val="13"/>
              <w:spacing w:before="45" w:line="255" w:lineRule="exact"/>
              <w:jc w:val="both"/>
              <w:rPr>
                <w:sz w:val="21"/>
              </w:rPr>
            </w:pPr>
            <w:r>
              <w:rPr>
                <w:rFonts w:hint="eastAsia"/>
                <w:sz w:val="21"/>
              </w:rPr>
              <w:t>　在步骤 4 中，若浙理商家状态为“暂停营业”，系统弹出提示“当前商家暂未接单”，并返回商家列表页。</w:t>
            </w:r>
          </w:p>
        </w:tc>
      </w:tr>
      <w:tr w14:paraId="54E72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4A32B9B">
            <w:pPr>
              <w:pStyle w:val="13"/>
              <w:ind w:left="0" w:leftChars="0" w:firstLine="0" w:firstLineChars="0"/>
              <w:jc w:val="center"/>
              <w:rPr>
                <w:rFonts w:hint="default" w:eastAsia="宋体"/>
                <w:sz w:val="21"/>
                <w:lang w:val="en-US" w:eastAsia="zh-CN"/>
              </w:rPr>
            </w:pPr>
            <w:r>
              <w:rPr>
                <w:rFonts w:hint="eastAsia"/>
                <w:sz w:val="21"/>
                <w:lang w:val="en-US" w:eastAsia="zh-CN"/>
              </w:rPr>
              <w:t>嵌套的扩展交互动作</w:t>
            </w:r>
          </w:p>
        </w:tc>
        <w:tc>
          <w:tcPr>
            <w:tcW w:w="8387" w:type="dxa"/>
          </w:tcPr>
          <w:p w14:paraId="016430CF">
            <w:pPr>
              <w:pStyle w:val="13"/>
              <w:ind w:left="106"/>
              <w:jc w:val="both"/>
              <w:rPr>
                <w:rFonts w:hint="eastAsia"/>
                <w:sz w:val="21"/>
                <w:lang w:eastAsia="zh-CN"/>
              </w:rPr>
            </w:pPr>
            <w:r>
              <w:rPr>
                <w:rFonts w:hint="eastAsia"/>
                <w:sz w:val="21"/>
                <w:lang w:eastAsia="zh-CN"/>
              </w:rPr>
              <w:t>2a1. 多次搜索无结果：</w:t>
            </w:r>
          </w:p>
          <w:p w14:paraId="12CCC67B">
            <w:pPr>
              <w:pStyle w:val="13"/>
              <w:ind w:left="106"/>
              <w:jc w:val="center"/>
              <w:rPr>
                <w:sz w:val="21"/>
                <w:lang w:eastAsia="zh-CN"/>
              </w:rPr>
            </w:pPr>
            <w:r>
              <w:rPr>
                <w:rFonts w:hint="eastAsia"/>
                <w:sz w:val="21"/>
                <w:lang w:eastAsia="zh-CN"/>
              </w:rPr>
              <w:t>　当连续三次搜索仍无匹配项，系统触发“推荐商家”逻辑，向理工师生展示附近热门餐厅或常用浙理商家列表。</w:t>
            </w:r>
          </w:p>
        </w:tc>
      </w:tr>
      <w:tr w14:paraId="0B5FE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320FB80">
            <w:pPr>
              <w:pStyle w:val="13"/>
              <w:spacing w:before="45" w:line="255" w:lineRule="exact"/>
              <w:ind w:left="0" w:leftChars="0" w:firstLine="0" w:firstLineChars="0"/>
              <w:jc w:val="center"/>
              <w:rPr>
                <w:sz w:val="21"/>
              </w:rPr>
            </w:pPr>
            <w:r>
              <w:rPr>
                <w:rFonts w:hint="eastAsia"/>
                <w:sz w:val="21"/>
                <w:lang w:val="en-US" w:eastAsia="zh-CN"/>
              </w:rPr>
              <w:t>扩展</w:t>
            </w:r>
            <w:r>
              <w:rPr>
                <w:sz w:val="21"/>
              </w:rPr>
              <w:t>后置条件</w:t>
            </w:r>
          </w:p>
        </w:tc>
        <w:tc>
          <w:tcPr>
            <w:tcW w:w="8387" w:type="dxa"/>
          </w:tcPr>
          <w:p w14:paraId="635D3FA7">
            <w:pPr>
              <w:pStyle w:val="13"/>
              <w:spacing w:before="45" w:line="255" w:lineRule="exact"/>
              <w:ind w:left="106"/>
              <w:jc w:val="center"/>
              <w:rPr>
                <w:sz w:val="21"/>
                <w:lang w:eastAsia="zh-CN"/>
              </w:rPr>
            </w:pPr>
            <w:r>
              <w:rPr>
                <w:rFonts w:hint="eastAsia"/>
                <w:sz w:val="21"/>
                <w:lang w:eastAsia="zh-CN"/>
              </w:rPr>
              <w:t>系统成功进入目标浙理商家的点餐界面；若未成功，则保持在搜索页或推荐页等待用户重新输入。</w:t>
            </w:r>
          </w:p>
        </w:tc>
      </w:tr>
      <w:tr w14:paraId="5ECFD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951250B">
            <w:pPr>
              <w:pStyle w:val="13"/>
              <w:jc w:val="center"/>
              <w:rPr>
                <w:rFonts w:hint="default" w:eastAsia="宋体"/>
                <w:sz w:val="21"/>
                <w:lang w:val="en-US" w:eastAsia="zh-CN"/>
              </w:rPr>
            </w:pPr>
            <w:r>
              <w:rPr>
                <w:rFonts w:hint="eastAsia"/>
                <w:sz w:val="21"/>
                <w:lang w:val="en-US" w:eastAsia="zh-CN"/>
              </w:rPr>
              <w:t>可靠性需求</w:t>
            </w:r>
          </w:p>
        </w:tc>
        <w:tc>
          <w:tcPr>
            <w:tcW w:w="8387" w:type="dxa"/>
          </w:tcPr>
          <w:p w14:paraId="705FD9CD">
            <w:pPr>
              <w:pStyle w:val="13"/>
              <w:ind w:left="106"/>
              <w:jc w:val="center"/>
              <w:rPr>
                <w:rFonts w:hint="eastAsia"/>
                <w:sz w:val="21"/>
              </w:rPr>
            </w:pPr>
            <w:r>
              <w:rPr>
                <w:rFonts w:hint="eastAsia"/>
                <w:sz w:val="21"/>
              </w:rPr>
              <w:t>搜索响应时间 ≤ 1 秒；商家跳转成功率 ≥ 99%；</w:t>
            </w:r>
          </w:p>
          <w:p w14:paraId="39070ECF">
            <w:pPr>
              <w:pStyle w:val="13"/>
              <w:ind w:left="106"/>
              <w:jc w:val="center"/>
              <w:rPr>
                <w:sz w:val="21"/>
              </w:rPr>
            </w:pPr>
            <w:r>
              <w:rPr>
                <w:rFonts w:hint="eastAsia"/>
                <w:sz w:val="21"/>
              </w:rPr>
              <w:t>错误提示覆盖率 ≥ 95%。</w:t>
            </w:r>
          </w:p>
        </w:tc>
      </w:tr>
      <w:tr w14:paraId="6E41D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7C7F708">
            <w:pPr>
              <w:pStyle w:val="13"/>
              <w:spacing w:before="45" w:line="255" w:lineRule="exact"/>
              <w:jc w:val="center"/>
              <w:rPr>
                <w:rFonts w:hint="default" w:eastAsia="宋体"/>
                <w:sz w:val="21"/>
                <w:lang w:val="en-US" w:eastAsia="zh-CN"/>
              </w:rPr>
            </w:pPr>
            <w:r>
              <w:rPr>
                <w:rFonts w:hint="eastAsia"/>
                <w:sz w:val="21"/>
                <w:lang w:val="en-US" w:eastAsia="zh-CN"/>
              </w:rPr>
              <w:t>可行性说明</w:t>
            </w:r>
          </w:p>
        </w:tc>
        <w:tc>
          <w:tcPr>
            <w:tcW w:w="8387" w:type="dxa"/>
          </w:tcPr>
          <w:p w14:paraId="7D5CDAC6">
            <w:pPr>
              <w:pStyle w:val="13"/>
              <w:spacing w:before="45" w:line="255" w:lineRule="exact"/>
              <w:ind w:left="106"/>
              <w:jc w:val="center"/>
              <w:rPr>
                <w:sz w:val="21"/>
              </w:rPr>
            </w:pPr>
            <w:r>
              <w:rPr>
                <w:rFonts w:hint="eastAsia"/>
                <w:sz w:val="21"/>
              </w:rPr>
              <w:t>系统基于 FastAPI + 微信小程序框架开发，商家信息存储于 MySQL 数据库中，搜索采用模糊匹配与关键词索引机制；二维码解析基于 WeChat API 接口，方案技术可行、性能优越、实现成本低，适用于浙江理工大学智慧校园环境。</w:t>
            </w:r>
          </w:p>
        </w:tc>
      </w:tr>
    </w:tbl>
    <w:p w14:paraId="7706F90C">
      <w:pPr>
        <w:spacing w:line="322" w:lineRule="exact"/>
        <w:jc w:val="both"/>
        <w:rPr>
          <w:sz w:val="21"/>
          <w:lang w:eastAsia="zh-CN"/>
        </w:rPr>
        <w:sectPr>
          <w:headerReference r:id="rId9" w:type="default"/>
          <w:footerReference r:id="rId10" w:type="default"/>
          <w:pgSz w:w="11910" w:h="16840"/>
          <w:pgMar w:top="1460" w:right="840" w:bottom="1160" w:left="660" w:header="0" w:footer="970" w:gutter="0"/>
          <w:pgNumType w:start="4"/>
          <w:cols w:space="720" w:num="1"/>
        </w:sectPr>
      </w:pPr>
    </w:p>
    <w:p w14:paraId="618D4C0D">
      <w:pPr>
        <w:pStyle w:val="4"/>
        <w:spacing w:before="3"/>
        <w:jc w:val="both"/>
        <w:rPr>
          <w:sz w:val="14"/>
          <w:lang w:eastAsia="zh-CN"/>
        </w:rPr>
      </w:pPr>
      <w:r>
        <w:rPr>
          <w:lang w:eastAsia="zh-CN"/>
        </w:rPr>
        <w:t>（</w:t>
      </w:r>
      <w:r>
        <w:rPr>
          <w:rFonts w:hint="eastAsia"/>
          <w:lang w:val="en-US" w:eastAsia="zh-CN"/>
        </w:rPr>
        <w:t>2</w:t>
      </w:r>
      <w:r>
        <w:rPr>
          <w:lang w:eastAsia="zh-CN"/>
        </w:rPr>
        <w:t>）</w:t>
      </w:r>
      <w:r>
        <w:rPr>
          <w:rFonts w:hint="eastAsia"/>
          <w:lang w:val="en-US" w:eastAsia="zh-CN"/>
        </w:rPr>
        <w:t>浙理商家注册、登</w:t>
      </w:r>
      <w:r>
        <w:rPr>
          <w:rFonts w:hint="eastAsia"/>
          <w:lang w:eastAsia="zh-CN"/>
        </w:rPr>
        <w:t>录</w:t>
      </w:r>
    </w:p>
    <w:p w14:paraId="04AB70F5">
      <w:pPr>
        <w:pStyle w:val="4"/>
        <w:ind w:left="694"/>
        <w:jc w:val="both"/>
        <w:rPr>
          <w:sz w:val="20"/>
        </w:rPr>
      </w:pPr>
      <w:r>
        <w:rPr>
          <w:sz w:val="20"/>
        </w:rPr>
        <w:drawing>
          <wp:inline distT="0" distB="0" distL="0" distR="0">
            <wp:extent cx="4131945" cy="181991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35" cstate="print"/>
                    <a:stretch>
                      <a:fillRect/>
                    </a:stretch>
                  </pic:blipFill>
                  <pic:spPr>
                    <a:xfrm>
                      <a:off x="0" y="0"/>
                      <a:ext cx="4131985" cy="1820036"/>
                    </a:xfrm>
                    <a:prstGeom prst="rect">
                      <a:avLst/>
                    </a:prstGeom>
                  </pic:spPr>
                </pic:pic>
              </a:graphicData>
            </a:graphic>
          </wp:inline>
        </w:drawing>
      </w:r>
    </w:p>
    <w:p w14:paraId="40191F80">
      <w:pPr>
        <w:pStyle w:val="4"/>
        <w:jc w:val="both"/>
        <w:rPr>
          <w:sz w:val="20"/>
        </w:rPr>
      </w:pPr>
    </w:p>
    <w:p w14:paraId="1EDA49B1">
      <w:pPr>
        <w:pStyle w:val="4"/>
        <w:spacing w:before="5"/>
        <w:jc w:val="both"/>
        <w:rPr>
          <w:sz w:val="13"/>
        </w:rPr>
      </w:pPr>
    </w:p>
    <w:tbl>
      <w:tblPr>
        <w:tblStyle w:val="11"/>
        <w:tblW w:w="9924" w:type="dxa"/>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8387"/>
      </w:tblGrid>
      <w:tr w14:paraId="59B82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537" w:type="dxa"/>
          </w:tcPr>
          <w:p w14:paraId="0237EBE3">
            <w:pPr>
              <w:pStyle w:val="13"/>
              <w:spacing w:before="78" w:line="262" w:lineRule="exact"/>
              <w:ind w:left="0" w:leftChars="0" w:firstLine="0" w:firstLineChars="0"/>
              <w:jc w:val="center"/>
              <w:rPr>
                <w:sz w:val="21"/>
              </w:rPr>
            </w:pPr>
            <w:r>
              <w:rPr>
                <w:sz w:val="21"/>
              </w:rPr>
              <w:t>用例名称</w:t>
            </w:r>
          </w:p>
        </w:tc>
        <w:tc>
          <w:tcPr>
            <w:tcW w:w="8387" w:type="dxa"/>
          </w:tcPr>
          <w:p w14:paraId="3EE2391B">
            <w:pPr>
              <w:pStyle w:val="13"/>
              <w:spacing w:before="78" w:line="262" w:lineRule="exact"/>
              <w:jc w:val="center"/>
              <w:rPr>
                <w:sz w:val="21"/>
              </w:rPr>
            </w:pPr>
            <w:r>
              <w:rPr>
                <w:rFonts w:hint="eastAsia"/>
                <w:sz w:val="21"/>
              </w:rPr>
              <w:t>选择浙理商家</w:t>
            </w:r>
          </w:p>
        </w:tc>
      </w:tr>
      <w:tr w14:paraId="745C2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03B0CFC">
            <w:pPr>
              <w:pStyle w:val="13"/>
              <w:ind w:left="0" w:leftChars="0" w:firstLine="0" w:firstLineChars="0"/>
              <w:jc w:val="center"/>
              <w:rPr>
                <w:rFonts w:hint="default" w:eastAsia="宋体"/>
                <w:sz w:val="21"/>
                <w:lang w:val="en-US" w:eastAsia="zh-CN"/>
              </w:rPr>
            </w:pPr>
            <w:r>
              <w:rPr>
                <w:rFonts w:hint="eastAsia"/>
                <w:sz w:val="21"/>
                <w:lang w:val="en-US" w:eastAsia="zh-CN"/>
              </w:rPr>
              <w:t>业务目标</w:t>
            </w:r>
          </w:p>
        </w:tc>
        <w:tc>
          <w:tcPr>
            <w:tcW w:w="8387" w:type="dxa"/>
          </w:tcPr>
          <w:p w14:paraId="3D4D40EC">
            <w:pPr>
              <w:pStyle w:val="13"/>
              <w:ind w:left="106"/>
              <w:jc w:val="center"/>
              <w:rPr>
                <w:sz w:val="21"/>
                <w:lang w:eastAsia="zh-CN"/>
              </w:rPr>
            </w:pPr>
            <w:r>
              <w:rPr>
                <w:rFonts w:hint="eastAsia"/>
                <w:sz w:val="21"/>
                <w:lang w:eastAsia="zh-CN"/>
              </w:rPr>
              <w:t>理工师生在微信小程序端通过搜索或扫码方式选择所需的浙理商家，系统响应并进入相应商家点餐界面。</w:t>
            </w:r>
          </w:p>
        </w:tc>
      </w:tr>
      <w:tr w14:paraId="71936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8E37821">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执行者</w:t>
            </w:r>
          </w:p>
        </w:tc>
        <w:tc>
          <w:tcPr>
            <w:tcW w:w="8387" w:type="dxa"/>
          </w:tcPr>
          <w:p w14:paraId="0F1636BB">
            <w:pPr>
              <w:pStyle w:val="13"/>
              <w:spacing w:before="45" w:line="255" w:lineRule="exact"/>
              <w:ind w:left="106"/>
              <w:jc w:val="center"/>
              <w:rPr>
                <w:sz w:val="21"/>
              </w:rPr>
            </w:pPr>
            <w:r>
              <w:rPr>
                <w:rFonts w:hint="eastAsia"/>
                <w:sz w:val="21"/>
              </w:rPr>
              <w:t>理工师生（小程序用户）</w:t>
            </w:r>
          </w:p>
        </w:tc>
      </w:tr>
      <w:tr w14:paraId="1DE0A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5CAC728">
            <w:pPr>
              <w:pStyle w:val="13"/>
              <w:ind w:left="0" w:leftChars="0" w:firstLine="0" w:firstLineChars="0"/>
              <w:jc w:val="center"/>
              <w:rPr>
                <w:rFonts w:hint="default" w:eastAsia="宋体"/>
                <w:sz w:val="21"/>
                <w:lang w:val="en-US" w:eastAsia="zh-CN"/>
              </w:rPr>
            </w:pPr>
            <w:r>
              <w:rPr>
                <w:rFonts w:hint="eastAsia"/>
                <w:sz w:val="21"/>
                <w:lang w:val="en-US" w:eastAsia="zh-CN"/>
              </w:rPr>
              <w:t>前置条件</w:t>
            </w:r>
          </w:p>
        </w:tc>
        <w:tc>
          <w:tcPr>
            <w:tcW w:w="8387" w:type="dxa"/>
          </w:tcPr>
          <w:p w14:paraId="0830FE52">
            <w:pPr>
              <w:pStyle w:val="13"/>
              <w:ind w:left="106"/>
              <w:jc w:val="center"/>
              <w:rPr>
                <w:sz w:val="21"/>
                <w:lang w:eastAsia="zh-CN"/>
              </w:rPr>
            </w:pPr>
            <w:r>
              <w:rPr>
                <w:rFonts w:hint="eastAsia"/>
                <w:sz w:val="21"/>
                <w:lang w:eastAsia="zh-CN"/>
              </w:rPr>
              <w:t>理工师生已通过微信账号完成身份认证并成功登录系统。</w:t>
            </w:r>
          </w:p>
        </w:tc>
      </w:tr>
      <w:tr w14:paraId="16252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64DD835">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后置条件</w:t>
            </w:r>
          </w:p>
        </w:tc>
        <w:tc>
          <w:tcPr>
            <w:tcW w:w="8387" w:type="dxa"/>
          </w:tcPr>
          <w:p w14:paraId="5832574A">
            <w:pPr>
              <w:pStyle w:val="13"/>
              <w:spacing w:before="45" w:line="255" w:lineRule="exact"/>
              <w:ind w:left="106"/>
              <w:jc w:val="center"/>
              <w:rPr>
                <w:sz w:val="21"/>
              </w:rPr>
            </w:pPr>
            <w:r>
              <w:rPr>
                <w:rFonts w:hint="eastAsia"/>
                <w:sz w:val="21"/>
              </w:rPr>
              <w:t>系统显示所选浙理商家的点餐页面，准备进入菜单浏览与下单流程。</w:t>
            </w:r>
          </w:p>
        </w:tc>
      </w:tr>
      <w:tr w14:paraId="1DF1C5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A708007">
            <w:pPr>
              <w:pStyle w:val="13"/>
              <w:ind w:left="0" w:leftChars="0" w:firstLine="0" w:firstLineChars="0"/>
              <w:jc w:val="center"/>
              <w:rPr>
                <w:rFonts w:hint="default" w:eastAsia="宋体"/>
                <w:sz w:val="21"/>
                <w:lang w:val="en-US" w:eastAsia="zh-CN"/>
              </w:rPr>
            </w:pPr>
            <w:r>
              <w:rPr>
                <w:rFonts w:hint="eastAsia"/>
                <w:sz w:val="21"/>
                <w:lang w:val="en-US" w:eastAsia="zh-CN"/>
              </w:rPr>
              <w:t>基本交互动作</w:t>
            </w:r>
          </w:p>
        </w:tc>
        <w:tc>
          <w:tcPr>
            <w:tcW w:w="8387" w:type="dxa"/>
          </w:tcPr>
          <w:p w14:paraId="583FFDE8">
            <w:pPr>
              <w:pStyle w:val="13"/>
              <w:ind w:left="106"/>
              <w:jc w:val="center"/>
              <w:rPr>
                <w:rFonts w:hint="eastAsia"/>
                <w:sz w:val="21"/>
              </w:rPr>
            </w:pPr>
            <w:r>
              <w:rPr>
                <w:rFonts w:hint="eastAsia"/>
                <w:sz w:val="21"/>
              </w:rPr>
              <w:t>1. 理工师生进入小程序首页，系统默认显示搜索栏与推荐商家模块。</w:t>
            </w:r>
          </w:p>
          <w:p w14:paraId="3F1D366A">
            <w:pPr>
              <w:pStyle w:val="13"/>
              <w:ind w:left="106"/>
              <w:jc w:val="center"/>
              <w:rPr>
                <w:rFonts w:hint="eastAsia"/>
                <w:sz w:val="21"/>
              </w:rPr>
            </w:pPr>
            <w:r>
              <w:rPr>
                <w:rFonts w:hint="eastAsia"/>
                <w:sz w:val="21"/>
              </w:rPr>
              <w:t>2. 理工师生在搜索栏输入商家关键词，系统根据关键词匹配数据库中注册的浙理商家信息并返回候选列表。</w:t>
            </w:r>
          </w:p>
          <w:p w14:paraId="221B74FE">
            <w:pPr>
              <w:pStyle w:val="13"/>
              <w:ind w:left="106"/>
              <w:jc w:val="center"/>
              <w:rPr>
                <w:rFonts w:hint="eastAsia"/>
                <w:sz w:val="21"/>
              </w:rPr>
            </w:pPr>
            <w:r>
              <w:rPr>
                <w:rFonts w:hint="eastAsia"/>
                <w:sz w:val="21"/>
              </w:rPr>
              <w:t>3. 理工师生从列表中选择目标浙理商家，系统显示商家详情信息</w:t>
            </w:r>
            <w:r>
              <w:rPr>
                <w:rFonts w:hint="eastAsia"/>
                <w:sz w:val="21"/>
                <w:lang w:eastAsia="zh-CN"/>
              </w:rPr>
              <w:t>，</w:t>
            </w:r>
            <w:r>
              <w:rPr>
                <w:rFonts w:hint="eastAsia"/>
                <w:sz w:val="21"/>
              </w:rPr>
              <w:t>简介、评分、营业时间、招牌菜等。</w:t>
            </w:r>
          </w:p>
          <w:p w14:paraId="4768DD00">
            <w:pPr>
              <w:pStyle w:val="13"/>
              <w:ind w:left="106"/>
              <w:jc w:val="center"/>
              <w:rPr>
                <w:rFonts w:hint="eastAsia"/>
                <w:sz w:val="21"/>
              </w:rPr>
            </w:pPr>
            <w:r>
              <w:rPr>
                <w:rFonts w:hint="eastAsia"/>
                <w:sz w:val="21"/>
              </w:rPr>
              <w:t>4. 理工师生点击“进入商家”按钮，系统验证商家状态</w:t>
            </w:r>
            <w:r>
              <w:rPr>
                <w:rFonts w:hint="eastAsia"/>
                <w:sz w:val="21"/>
                <w:lang w:val="en-US" w:eastAsia="zh-CN"/>
              </w:rPr>
              <w:t>比如</w:t>
            </w:r>
            <w:r>
              <w:rPr>
                <w:rFonts w:hint="eastAsia"/>
                <w:sz w:val="21"/>
              </w:rPr>
              <w:t>是否营业、接口是否正常。</w:t>
            </w:r>
          </w:p>
          <w:p w14:paraId="3FA5DC54">
            <w:pPr>
              <w:pStyle w:val="13"/>
              <w:ind w:left="106"/>
              <w:jc w:val="center"/>
              <w:rPr>
                <w:sz w:val="21"/>
              </w:rPr>
            </w:pPr>
            <w:r>
              <w:rPr>
                <w:rFonts w:hint="eastAsia"/>
                <w:sz w:val="21"/>
              </w:rPr>
              <w:t>5. 系统加载该浙理商家的菜单与点餐页面，用例结束。</w:t>
            </w:r>
          </w:p>
        </w:tc>
      </w:tr>
      <w:tr w14:paraId="223EC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1537" w:type="dxa"/>
          </w:tcPr>
          <w:p w14:paraId="6CC24AE2">
            <w:pPr>
              <w:pStyle w:val="13"/>
              <w:spacing w:before="45" w:line="255" w:lineRule="exact"/>
              <w:ind w:left="0" w:leftChars="0" w:firstLine="0" w:firstLineChars="0"/>
              <w:jc w:val="center"/>
              <w:rPr>
                <w:rFonts w:hint="default" w:eastAsia="宋体"/>
                <w:sz w:val="21"/>
                <w:lang w:val="en-US" w:eastAsia="zh-CN"/>
              </w:rPr>
            </w:pPr>
            <w:r>
              <w:rPr>
                <w:rFonts w:hint="eastAsia"/>
                <w:sz w:val="21"/>
                <w:lang w:val="en-US" w:eastAsia="zh-CN"/>
              </w:rPr>
              <w:t>扩展交互动作</w:t>
            </w:r>
          </w:p>
        </w:tc>
        <w:tc>
          <w:tcPr>
            <w:tcW w:w="8387" w:type="dxa"/>
          </w:tcPr>
          <w:p w14:paraId="77607756">
            <w:pPr>
              <w:pStyle w:val="13"/>
              <w:spacing w:before="45" w:line="255" w:lineRule="exact"/>
              <w:jc w:val="both"/>
              <w:rPr>
                <w:rFonts w:hint="eastAsia"/>
                <w:sz w:val="21"/>
              </w:rPr>
            </w:pPr>
            <w:r>
              <w:rPr>
                <w:rFonts w:hint="eastAsia"/>
                <w:sz w:val="21"/>
              </w:rPr>
              <w:t>2a. 搜索无结果：</w:t>
            </w:r>
          </w:p>
          <w:p w14:paraId="329B6E2C">
            <w:pPr>
              <w:pStyle w:val="13"/>
              <w:spacing w:before="45" w:line="255" w:lineRule="exact"/>
              <w:jc w:val="both"/>
              <w:rPr>
                <w:rFonts w:hint="eastAsia"/>
                <w:sz w:val="21"/>
              </w:rPr>
            </w:pPr>
            <w:r>
              <w:rPr>
                <w:rFonts w:hint="eastAsia"/>
                <w:sz w:val="21"/>
              </w:rPr>
              <w:t>　系统未找到匹配的浙理商家，提示“未找到相关商家，请更换关键词重新搜索”。</w:t>
            </w:r>
          </w:p>
          <w:p w14:paraId="6996D55D">
            <w:pPr>
              <w:pStyle w:val="13"/>
              <w:spacing w:before="45" w:line="255" w:lineRule="exact"/>
              <w:jc w:val="both"/>
              <w:rPr>
                <w:rFonts w:hint="eastAsia"/>
                <w:sz w:val="21"/>
              </w:rPr>
            </w:pPr>
            <w:r>
              <w:rPr>
                <w:rFonts w:hint="eastAsia"/>
                <w:sz w:val="21"/>
              </w:rPr>
              <w:t>2b. 扫码进入商家：</w:t>
            </w:r>
          </w:p>
          <w:p w14:paraId="5FD70354">
            <w:pPr>
              <w:pStyle w:val="13"/>
              <w:spacing w:before="45" w:line="255" w:lineRule="exact"/>
              <w:jc w:val="both"/>
              <w:rPr>
                <w:rFonts w:hint="eastAsia"/>
                <w:sz w:val="21"/>
              </w:rPr>
            </w:pPr>
            <w:r>
              <w:rPr>
                <w:rFonts w:hint="eastAsia"/>
                <w:sz w:val="21"/>
              </w:rPr>
              <w:t>　在步骤 2 处，理工师生可选择扫描浙理商家二维码，系统直接解析二维码内容，自动跳转到该商家的点餐页面，跳过步骤 3 和 4。</w:t>
            </w:r>
          </w:p>
          <w:p w14:paraId="3DB35AEE">
            <w:pPr>
              <w:pStyle w:val="13"/>
              <w:spacing w:before="45" w:line="255" w:lineRule="exact"/>
              <w:jc w:val="both"/>
              <w:rPr>
                <w:rFonts w:hint="eastAsia"/>
                <w:sz w:val="21"/>
              </w:rPr>
            </w:pPr>
            <w:r>
              <w:rPr>
                <w:rFonts w:hint="eastAsia"/>
                <w:sz w:val="21"/>
              </w:rPr>
              <w:t>4a. 商家暂停营业：</w:t>
            </w:r>
          </w:p>
          <w:p w14:paraId="3F3830DB">
            <w:pPr>
              <w:pStyle w:val="13"/>
              <w:spacing w:before="45" w:line="255" w:lineRule="exact"/>
              <w:jc w:val="both"/>
              <w:rPr>
                <w:sz w:val="21"/>
              </w:rPr>
            </w:pPr>
            <w:r>
              <w:rPr>
                <w:rFonts w:hint="eastAsia"/>
                <w:sz w:val="21"/>
              </w:rPr>
              <w:t>　在步骤 4 中，若浙理商家状态为“暂停营业”，系统弹出提示“当前商家暂未接单”，并返回商家列表页。</w:t>
            </w:r>
          </w:p>
        </w:tc>
      </w:tr>
      <w:tr w14:paraId="37AF3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F0A5B44">
            <w:pPr>
              <w:pStyle w:val="13"/>
              <w:ind w:left="0" w:leftChars="0" w:firstLine="0" w:firstLineChars="0"/>
              <w:jc w:val="center"/>
              <w:rPr>
                <w:rFonts w:hint="default" w:eastAsia="宋体"/>
                <w:sz w:val="21"/>
                <w:lang w:val="en-US" w:eastAsia="zh-CN"/>
              </w:rPr>
            </w:pPr>
            <w:r>
              <w:rPr>
                <w:rFonts w:hint="eastAsia"/>
                <w:sz w:val="21"/>
                <w:lang w:val="en-US" w:eastAsia="zh-CN"/>
              </w:rPr>
              <w:t>嵌套的扩展交互动作</w:t>
            </w:r>
          </w:p>
        </w:tc>
        <w:tc>
          <w:tcPr>
            <w:tcW w:w="8387" w:type="dxa"/>
          </w:tcPr>
          <w:p w14:paraId="3E92655E">
            <w:pPr>
              <w:pStyle w:val="13"/>
              <w:ind w:left="106"/>
              <w:jc w:val="both"/>
              <w:rPr>
                <w:rFonts w:hint="eastAsia"/>
                <w:sz w:val="21"/>
                <w:lang w:eastAsia="zh-CN"/>
              </w:rPr>
            </w:pPr>
            <w:r>
              <w:rPr>
                <w:rFonts w:hint="eastAsia"/>
                <w:sz w:val="21"/>
                <w:lang w:eastAsia="zh-CN"/>
              </w:rPr>
              <w:t>2a1. 多次搜索无结果：</w:t>
            </w:r>
          </w:p>
          <w:p w14:paraId="7FE9161C">
            <w:pPr>
              <w:pStyle w:val="13"/>
              <w:ind w:left="106"/>
              <w:jc w:val="center"/>
              <w:rPr>
                <w:sz w:val="21"/>
                <w:lang w:eastAsia="zh-CN"/>
              </w:rPr>
            </w:pPr>
            <w:r>
              <w:rPr>
                <w:rFonts w:hint="eastAsia"/>
                <w:sz w:val="21"/>
                <w:lang w:eastAsia="zh-CN"/>
              </w:rPr>
              <w:t>　当连续三次搜索仍无匹配项，系统触发“推荐商家”逻辑，向理工师生展示附近热门餐厅或常用浙理商家列表。</w:t>
            </w:r>
          </w:p>
        </w:tc>
      </w:tr>
      <w:tr w14:paraId="5732D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841DC19">
            <w:pPr>
              <w:pStyle w:val="13"/>
              <w:spacing w:before="45" w:line="255" w:lineRule="exact"/>
              <w:ind w:left="0" w:leftChars="0" w:firstLine="0" w:firstLineChars="0"/>
              <w:jc w:val="center"/>
              <w:rPr>
                <w:sz w:val="21"/>
              </w:rPr>
            </w:pPr>
            <w:r>
              <w:rPr>
                <w:rFonts w:hint="eastAsia"/>
                <w:sz w:val="21"/>
                <w:lang w:val="en-US" w:eastAsia="zh-CN"/>
              </w:rPr>
              <w:t>扩展</w:t>
            </w:r>
            <w:r>
              <w:rPr>
                <w:sz w:val="21"/>
              </w:rPr>
              <w:t>后置条件</w:t>
            </w:r>
          </w:p>
        </w:tc>
        <w:tc>
          <w:tcPr>
            <w:tcW w:w="8387" w:type="dxa"/>
          </w:tcPr>
          <w:p w14:paraId="4BC443F4">
            <w:pPr>
              <w:pStyle w:val="13"/>
              <w:spacing w:before="45" w:line="255" w:lineRule="exact"/>
              <w:ind w:left="106"/>
              <w:jc w:val="center"/>
              <w:rPr>
                <w:sz w:val="21"/>
                <w:lang w:eastAsia="zh-CN"/>
              </w:rPr>
            </w:pPr>
            <w:r>
              <w:rPr>
                <w:rFonts w:hint="eastAsia"/>
                <w:sz w:val="21"/>
                <w:lang w:eastAsia="zh-CN"/>
              </w:rPr>
              <w:t>系统成功进入目标浙理商家的点餐界面；若未成功，则保持在搜索页或推荐页等待用户重新输入。</w:t>
            </w:r>
          </w:p>
        </w:tc>
      </w:tr>
      <w:tr w14:paraId="318C9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9BDEB8B">
            <w:pPr>
              <w:pStyle w:val="13"/>
              <w:jc w:val="center"/>
              <w:rPr>
                <w:rFonts w:hint="default" w:eastAsia="宋体"/>
                <w:sz w:val="21"/>
                <w:lang w:val="en-US" w:eastAsia="zh-CN"/>
              </w:rPr>
            </w:pPr>
            <w:r>
              <w:rPr>
                <w:rFonts w:hint="eastAsia"/>
                <w:sz w:val="21"/>
                <w:lang w:val="en-US" w:eastAsia="zh-CN"/>
              </w:rPr>
              <w:t>可靠性需求</w:t>
            </w:r>
          </w:p>
        </w:tc>
        <w:tc>
          <w:tcPr>
            <w:tcW w:w="8387" w:type="dxa"/>
          </w:tcPr>
          <w:p w14:paraId="1906F29F">
            <w:pPr>
              <w:pStyle w:val="13"/>
              <w:ind w:left="106"/>
              <w:jc w:val="center"/>
              <w:rPr>
                <w:rFonts w:hint="eastAsia"/>
                <w:sz w:val="21"/>
              </w:rPr>
            </w:pPr>
            <w:r>
              <w:rPr>
                <w:rFonts w:hint="eastAsia"/>
                <w:sz w:val="21"/>
              </w:rPr>
              <w:t>搜索响应时间 ≤ 1 秒；商家跳转成功率 ≥ 99%；</w:t>
            </w:r>
          </w:p>
          <w:p w14:paraId="43927DC7">
            <w:pPr>
              <w:pStyle w:val="13"/>
              <w:ind w:left="106"/>
              <w:jc w:val="center"/>
              <w:rPr>
                <w:sz w:val="21"/>
              </w:rPr>
            </w:pPr>
            <w:r>
              <w:rPr>
                <w:rFonts w:hint="eastAsia"/>
                <w:sz w:val="21"/>
              </w:rPr>
              <w:t>错误提示覆盖率 ≥ 95%。</w:t>
            </w:r>
          </w:p>
        </w:tc>
      </w:tr>
      <w:tr w14:paraId="307F8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7981770">
            <w:pPr>
              <w:pStyle w:val="13"/>
              <w:spacing w:before="45" w:line="255" w:lineRule="exact"/>
              <w:jc w:val="center"/>
              <w:rPr>
                <w:rFonts w:hint="default" w:eastAsia="宋体"/>
                <w:sz w:val="21"/>
                <w:lang w:val="en-US" w:eastAsia="zh-CN"/>
              </w:rPr>
            </w:pPr>
            <w:r>
              <w:rPr>
                <w:rFonts w:hint="eastAsia"/>
                <w:sz w:val="21"/>
                <w:lang w:val="en-US" w:eastAsia="zh-CN"/>
              </w:rPr>
              <w:t>可行性说明</w:t>
            </w:r>
          </w:p>
        </w:tc>
        <w:tc>
          <w:tcPr>
            <w:tcW w:w="8387" w:type="dxa"/>
          </w:tcPr>
          <w:p w14:paraId="6B20319A">
            <w:pPr>
              <w:pStyle w:val="13"/>
              <w:spacing w:before="45" w:line="255" w:lineRule="exact"/>
              <w:ind w:left="106"/>
              <w:jc w:val="center"/>
              <w:rPr>
                <w:sz w:val="21"/>
              </w:rPr>
            </w:pPr>
            <w:r>
              <w:rPr>
                <w:rFonts w:hint="eastAsia"/>
                <w:sz w:val="21"/>
              </w:rPr>
              <w:t>系统基于 FastAPI + 微信小程序框架开发，商家信息存储于 MySQL 数据库中，搜索采用模糊匹配与关键词索引机制；二维码解析基于 WeChat API 接口，方案技术可行、性能优越、实现成本低，适用于浙江理工大学智慧校园环境。</w:t>
            </w:r>
          </w:p>
        </w:tc>
      </w:tr>
    </w:tbl>
    <w:p w14:paraId="589AB20A">
      <w:pPr>
        <w:spacing w:line="322" w:lineRule="exact"/>
        <w:jc w:val="both"/>
        <w:rPr>
          <w:sz w:val="21"/>
          <w:lang w:eastAsia="zh-CN"/>
        </w:rPr>
        <w:sectPr>
          <w:headerReference r:id="rId11" w:type="default"/>
          <w:footerReference r:id="rId12" w:type="default"/>
          <w:pgSz w:w="11910" w:h="16840"/>
          <w:pgMar w:top="1460" w:right="840" w:bottom="1160" w:left="660" w:header="0" w:footer="970" w:gutter="0"/>
          <w:pgNumType w:start="4"/>
          <w:cols w:space="720" w:num="1"/>
        </w:sectPr>
      </w:pPr>
    </w:p>
    <w:p w14:paraId="672781CB">
      <w:pPr>
        <w:jc w:val="both"/>
        <w:rPr>
          <w:sz w:val="21"/>
          <w:lang w:eastAsia="zh-CN"/>
        </w:rPr>
        <w:sectPr>
          <w:headerReference r:id="rId13" w:type="default"/>
          <w:footerReference r:id="rId14" w:type="default"/>
          <w:pgSz w:w="11910" w:h="16840"/>
          <w:pgMar w:top="1780" w:right="840" w:bottom="1160" w:left="660" w:header="1554" w:footer="970" w:gutter="0"/>
          <w:pgNumType w:start="5"/>
          <w:cols w:space="720" w:num="1"/>
        </w:sectPr>
      </w:pPr>
    </w:p>
    <w:p w14:paraId="6BA70E44">
      <w:pPr>
        <w:pStyle w:val="4"/>
        <w:spacing w:before="6"/>
        <w:jc w:val="both"/>
        <w:rPr>
          <w:sz w:val="9"/>
          <w:lang w:eastAsia="zh-CN"/>
        </w:rPr>
      </w:pPr>
    </w:p>
    <w:p w14:paraId="02DB3D2B">
      <w:pPr>
        <w:pStyle w:val="4"/>
        <w:ind w:left="597"/>
        <w:jc w:val="both"/>
        <w:rPr>
          <w:sz w:val="20"/>
        </w:rPr>
      </w:pPr>
      <w:r>
        <w:rPr>
          <w:sz w:val="20"/>
        </w:rPr>
        <w:drawing>
          <wp:inline distT="0" distB="0" distL="0" distR="0">
            <wp:extent cx="3677920" cy="1748790"/>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36" cstate="print"/>
                    <a:stretch>
                      <a:fillRect/>
                    </a:stretch>
                  </pic:blipFill>
                  <pic:spPr>
                    <a:xfrm>
                      <a:off x="0" y="0"/>
                      <a:ext cx="3678256" cy="1748790"/>
                    </a:xfrm>
                    <a:prstGeom prst="rect">
                      <a:avLst/>
                    </a:prstGeom>
                  </pic:spPr>
                </pic:pic>
              </a:graphicData>
            </a:graphic>
          </wp:inline>
        </w:drawing>
      </w:r>
    </w:p>
    <w:p w14:paraId="2FC654D7">
      <w:pPr>
        <w:pStyle w:val="4"/>
        <w:spacing w:before="11"/>
        <w:jc w:val="both"/>
        <w:rPr>
          <w:sz w:val="23"/>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68F1F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6B19B1D">
            <w:pPr>
              <w:pStyle w:val="13"/>
              <w:spacing w:line="253" w:lineRule="exact"/>
              <w:jc w:val="both"/>
              <w:rPr>
                <w:sz w:val="21"/>
              </w:rPr>
            </w:pPr>
            <w:r>
              <w:rPr>
                <w:sz w:val="21"/>
              </w:rPr>
              <w:t>用例名称</w:t>
            </w:r>
          </w:p>
        </w:tc>
        <w:tc>
          <w:tcPr>
            <w:tcW w:w="6940" w:type="dxa"/>
          </w:tcPr>
          <w:p w14:paraId="4698A4AA">
            <w:pPr>
              <w:pStyle w:val="13"/>
              <w:spacing w:line="253" w:lineRule="exact"/>
              <w:ind w:left="106"/>
              <w:jc w:val="both"/>
              <w:rPr>
                <w:sz w:val="21"/>
              </w:rPr>
            </w:pPr>
            <w:r>
              <w:rPr>
                <w:sz w:val="21"/>
              </w:rPr>
              <w:t>选择菜品</w:t>
            </w:r>
          </w:p>
        </w:tc>
      </w:tr>
      <w:tr w14:paraId="2CCFC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542D3C1">
            <w:pPr>
              <w:pStyle w:val="13"/>
              <w:spacing w:before="45"/>
              <w:jc w:val="both"/>
              <w:rPr>
                <w:sz w:val="21"/>
              </w:rPr>
            </w:pPr>
            <w:r>
              <w:rPr>
                <w:sz w:val="21"/>
              </w:rPr>
              <w:t>描述对象</w:t>
            </w:r>
          </w:p>
        </w:tc>
        <w:tc>
          <w:tcPr>
            <w:tcW w:w="6940" w:type="dxa"/>
          </w:tcPr>
          <w:p w14:paraId="0FC251FB">
            <w:pPr>
              <w:pStyle w:val="13"/>
              <w:spacing w:before="45"/>
              <w:ind w:left="106"/>
              <w:jc w:val="both"/>
              <w:rPr>
                <w:sz w:val="21"/>
                <w:lang w:eastAsia="zh-CN"/>
              </w:rPr>
            </w:pPr>
            <w:r>
              <w:rPr>
                <w:sz w:val="21"/>
                <w:lang w:eastAsia="zh-CN"/>
              </w:rPr>
              <w:t>顾客在小程序点餐界面添加菜品</w:t>
            </w:r>
          </w:p>
        </w:tc>
      </w:tr>
      <w:tr w14:paraId="5E369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AF353D0">
            <w:pPr>
              <w:pStyle w:val="13"/>
              <w:spacing w:line="253" w:lineRule="exact"/>
              <w:jc w:val="both"/>
              <w:rPr>
                <w:sz w:val="21"/>
              </w:rPr>
            </w:pPr>
            <w:r>
              <w:rPr>
                <w:sz w:val="21"/>
              </w:rPr>
              <w:t>标识符</w:t>
            </w:r>
          </w:p>
        </w:tc>
        <w:tc>
          <w:tcPr>
            <w:tcW w:w="6940" w:type="dxa"/>
          </w:tcPr>
          <w:p w14:paraId="23E3335F">
            <w:pPr>
              <w:pStyle w:val="13"/>
              <w:spacing w:line="253" w:lineRule="exact"/>
              <w:ind w:left="106"/>
              <w:jc w:val="both"/>
              <w:rPr>
                <w:sz w:val="21"/>
              </w:rPr>
            </w:pPr>
            <w:r>
              <w:rPr>
                <w:sz w:val="21"/>
              </w:rPr>
              <w:t>uc3</w:t>
            </w:r>
          </w:p>
        </w:tc>
      </w:tr>
      <w:tr w14:paraId="0D72E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537" w:type="dxa"/>
          </w:tcPr>
          <w:p w14:paraId="6E67EC93">
            <w:pPr>
              <w:pStyle w:val="13"/>
              <w:spacing w:before="45" w:line="240" w:lineRule="auto"/>
              <w:jc w:val="both"/>
              <w:rPr>
                <w:sz w:val="21"/>
              </w:rPr>
            </w:pPr>
            <w:r>
              <w:rPr>
                <w:sz w:val="21"/>
              </w:rPr>
              <w:t>说明</w:t>
            </w:r>
          </w:p>
        </w:tc>
        <w:tc>
          <w:tcPr>
            <w:tcW w:w="6940" w:type="dxa"/>
          </w:tcPr>
          <w:p w14:paraId="23EBB479">
            <w:pPr>
              <w:pStyle w:val="13"/>
              <w:spacing w:before="45" w:line="240" w:lineRule="auto"/>
              <w:ind w:left="106"/>
              <w:jc w:val="both"/>
              <w:rPr>
                <w:sz w:val="21"/>
                <w:lang w:eastAsia="zh-CN"/>
              </w:rPr>
            </w:pPr>
            <w:r>
              <w:rPr>
                <w:sz w:val="21"/>
                <w:lang w:eastAsia="zh-CN"/>
              </w:rPr>
              <w:t>进入具体商家的菜单界面之后，在菜单列表中选择需要的菜品，同时选择</w:t>
            </w:r>
          </w:p>
          <w:p w14:paraId="24773D2E">
            <w:pPr>
              <w:pStyle w:val="13"/>
              <w:spacing w:before="53" w:line="253" w:lineRule="exact"/>
              <w:ind w:left="106"/>
              <w:jc w:val="both"/>
              <w:rPr>
                <w:sz w:val="21"/>
                <w:lang w:eastAsia="zh-CN"/>
              </w:rPr>
            </w:pPr>
            <w:r>
              <w:rPr>
                <w:sz w:val="21"/>
                <w:lang w:eastAsia="zh-CN"/>
              </w:rPr>
              <w:t>份数等信息，最后确定选择。</w:t>
            </w:r>
          </w:p>
        </w:tc>
      </w:tr>
      <w:tr w14:paraId="768FE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B694690">
            <w:pPr>
              <w:pStyle w:val="13"/>
              <w:jc w:val="both"/>
              <w:rPr>
                <w:sz w:val="21"/>
              </w:rPr>
            </w:pPr>
            <w:r>
              <w:rPr>
                <w:sz w:val="21"/>
              </w:rPr>
              <w:t>参与者</w:t>
            </w:r>
          </w:p>
        </w:tc>
        <w:tc>
          <w:tcPr>
            <w:tcW w:w="6940" w:type="dxa"/>
          </w:tcPr>
          <w:p w14:paraId="60C4BCE8">
            <w:pPr>
              <w:pStyle w:val="13"/>
              <w:ind w:left="106"/>
              <w:jc w:val="both"/>
              <w:rPr>
                <w:sz w:val="21"/>
              </w:rPr>
            </w:pPr>
            <w:r>
              <w:rPr>
                <w:sz w:val="21"/>
              </w:rPr>
              <w:t>顾客</w:t>
            </w:r>
          </w:p>
        </w:tc>
      </w:tr>
      <w:tr w14:paraId="4A00E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A54B618">
            <w:pPr>
              <w:pStyle w:val="13"/>
              <w:spacing w:before="47" w:line="253" w:lineRule="exact"/>
              <w:jc w:val="both"/>
              <w:rPr>
                <w:sz w:val="21"/>
              </w:rPr>
            </w:pPr>
            <w:r>
              <w:rPr>
                <w:sz w:val="21"/>
              </w:rPr>
              <w:t>频度</w:t>
            </w:r>
          </w:p>
        </w:tc>
        <w:tc>
          <w:tcPr>
            <w:tcW w:w="6940" w:type="dxa"/>
          </w:tcPr>
          <w:p w14:paraId="6EDA5BCE">
            <w:pPr>
              <w:pStyle w:val="13"/>
              <w:spacing w:before="47" w:line="253" w:lineRule="exact"/>
              <w:ind w:left="106"/>
              <w:jc w:val="both"/>
              <w:rPr>
                <w:sz w:val="21"/>
              </w:rPr>
            </w:pPr>
            <w:r>
              <w:rPr>
                <w:sz w:val="21"/>
              </w:rPr>
              <w:t>每次点餐访问多次</w:t>
            </w:r>
          </w:p>
        </w:tc>
      </w:tr>
      <w:tr w14:paraId="748A6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0376D47">
            <w:pPr>
              <w:pStyle w:val="13"/>
              <w:jc w:val="both"/>
              <w:rPr>
                <w:sz w:val="21"/>
              </w:rPr>
            </w:pPr>
            <w:r>
              <w:rPr>
                <w:sz w:val="21"/>
              </w:rPr>
              <w:t>状态</w:t>
            </w:r>
          </w:p>
        </w:tc>
        <w:tc>
          <w:tcPr>
            <w:tcW w:w="6940" w:type="dxa"/>
          </w:tcPr>
          <w:p w14:paraId="0967F764">
            <w:pPr>
              <w:pStyle w:val="13"/>
              <w:ind w:left="106"/>
              <w:jc w:val="both"/>
              <w:rPr>
                <w:sz w:val="21"/>
              </w:rPr>
            </w:pPr>
            <w:r>
              <w:rPr>
                <w:sz w:val="21"/>
              </w:rPr>
              <w:t>进行中</w:t>
            </w:r>
          </w:p>
        </w:tc>
      </w:tr>
      <w:tr w14:paraId="38AB2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D6F6FA9">
            <w:pPr>
              <w:pStyle w:val="13"/>
              <w:spacing w:before="47" w:line="253" w:lineRule="exact"/>
              <w:jc w:val="both"/>
              <w:rPr>
                <w:sz w:val="21"/>
              </w:rPr>
            </w:pPr>
            <w:r>
              <w:rPr>
                <w:sz w:val="21"/>
              </w:rPr>
              <w:t>前置条件</w:t>
            </w:r>
          </w:p>
        </w:tc>
        <w:tc>
          <w:tcPr>
            <w:tcW w:w="6940" w:type="dxa"/>
          </w:tcPr>
          <w:p w14:paraId="371B9836">
            <w:pPr>
              <w:pStyle w:val="13"/>
              <w:spacing w:before="47" w:line="253" w:lineRule="exact"/>
              <w:ind w:left="106"/>
              <w:jc w:val="both"/>
              <w:rPr>
                <w:sz w:val="21"/>
                <w:lang w:eastAsia="zh-CN"/>
              </w:rPr>
            </w:pPr>
            <w:r>
              <w:rPr>
                <w:sz w:val="21"/>
                <w:lang w:eastAsia="zh-CN"/>
              </w:rPr>
              <w:t>顾客使用微信账号在小程序内认证，且已经选择了商家</w:t>
            </w:r>
          </w:p>
        </w:tc>
      </w:tr>
      <w:tr w14:paraId="4039A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8E3C4DE">
            <w:pPr>
              <w:pStyle w:val="13"/>
              <w:jc w:val="both"/>
              <w:rPr>
                <w:sz w:val="21"/>
              </w:rPr>
            </w:pPr>
            <w:r>
              <w:rPr>
                <w:sz w:val="21"/>
              </w:rPr>
              <w:t>后置条件</w:t>
            </w:r>
          </w:p>
        </w:tc>
        <w:tc>
          <w:tcPr>
            <w:tcW w:w="6940" w:type="dxa"/>
          </w:tcPr>
          <w:p w14:paraId="7504478C">
            <w:pPr>
              <w:pStyle w:val="13"/>
              <w:ind w:left="106"/>
              <w:jc w:val="both"/>
              <w:rPr>
                <w:sz w:val="21"/>
                <w:lang w:eastAsia="zh-CN"/>
              </w:rPr>
            </w:pPr>
            <w:r>
              <w:rPr>
                <w:sz w:val="21"/>
                <w:lang w:eastAsia="zh-CN"/>
              </w:rPr>
              <w:t>顾客的已点列表中增加了在本用例中选择的菜品。</w:t>
            </w:r>
          </w:p>
        </w:tc>
      </w:tr>
      <w:tr w14:paraId="64711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F3A35FA">
            <w:pPr>
              <w:pStyle w:val="13"/>
              <w:spacing w:before="47" w:line="253" w:lineRule="exact"/>
              <w:jc w:val="both"/>
              <w:rPr>
                <w:sz w:val="21"/>
              </w:rPr>
            </w:pPr>
            <w:r>
              <w:rPr>
                <w:sz w:val="21"/>
              </w:rPr>
              <w:t>被扩展的用例</w:t>
            </w:r>
          </w:p>
        </w:tc>
        <w:tc>
          <w:tcPr>
            <w:tcW w:w="6940" w:type="dxa"/>
          </w:tcPr>
          <w:p w14:paraId="7735C26F">
            <w:pPr>
              <w:pStyle w:val="13"/>
              <w:spacing w:before="47" w:line="253" w:lineRule="exact"/>
              <w:ind w:left="106"/>
              <w:jc w:val="both"/>
              <w:rPr>
                <w:sz w:val="21"/>
              </w:rPr>
            </w:pPr>
            <w:r>
              <w:rPr>
                <w:w w:val="99"/>
                <w:sz w:val="21"/>
              </w:rPr>
              <w:t>无</w:t>
            </w:r>
          </w:p>
        </w:tc>
      </w:tr>
      <w:tr w14:paraId="322DF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299B634">
            <w:pPr>
              <w:pStyle w:val="13"/>
              <w:jc w:val="both"/>
              <w:rPr>
                <w:sz w:val="21"/>
              </w:rPr>
            </w:pPr>
            <w:r>
              <w:rPr>
                <w:sz w:val="21"/>
              </w:rPr>
              <w:t>被包含的用例</w:t>
            </w:r>
          </w:p>
        </w:tc>
        <w:tc>
          <w:tcPr>
            <w:tcW w:w="6940" w:type="dxa"/>
          </w:tcPr>
          <w:p w14:paraId="3DEFC38E">
            <w:pPr>
              <w:pStyle w:val="13"/>
              <w:ind w:left="106"/>
              <w:jc w:val="both"/>
              <w:rPr>
                <w:sz w:val="21"/>
              </w:rPr>
            </w:pPr>
            <w:r>
              <w:rPr>
                <w:w w:val="99"/>
                <w:sz w:val="21"/>
              </w:rPr>
              <w:t>无</w:t>
            </w:r>
          </w:p>
        </w:tc>
      </w:tr>
      <w:tr w14:paraId="75DF4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0" w:hRule="atLeast"/>
        </w:trPr>
        <w:tc>
          <w:tcPr>
            <w:tcW w:w="1537" w:type="dxa"/>
          </w:tcPr>
          <w:p w14:paraId="27640D7F">
            <w:pPr>
              <w:pStyle w:val="13"/>
              <w:spacing w:before="47" w:line="240" w:lineRule="auto"/>
              <w:jc w:val="both"/>
              <w:rPr>
                <w:sz w:val="21"/>
              </w:rPr>
            </w:pPr>
            <w:r>
              <w:rPr>
                <w:sz w:val="21"/>
              </w:rPr>
              <w:t>基本操作流程</w:t>
            </w:r>
          </w:p>
        </w:tc>
        <w:tc>
          <w:tcPr>
            <w:tcW w:w="6940" w:type="dxa"/>
          </w:tcPr>
          <w:p w14:paraId="4466937C">
            <w:pPr>
              <w:pStyle w:val="13"/>
              <w:numPr>
                <w:ilvl w:val="0"/>
                <w:numId w:val="3"/>
              </w:numPr>
              <w:tabs>
                <w:tab w:val="left" w:pos="526"/>
                <w:tab w:val="left" w:pos="527"/>
              </w:tabs>
              <w:spacing w:before="47" w:line="240" w:lineRule="auto"/>
              <w:ind w:hanging="421"/>
              <w:jc w:val="both"/>
              <w:rPr>
                <w:sz w:val="21"/>
                <w:lang w:eastAsia="zh-CN"/>
              </w:rPr>
            </w:pPr>
            <w:r>
              <w:rPr>
                <w:w w:val="95"/>
                <w:sz w:val="21"/>
                <w:lang w:eastAsia="zh-CN"/>
              </w:rPr>
              <w:t>用户浏览点餐界面的菜品列表，选中想要点的菜品。</w:t>
            </w:r>
          </w:p>
          <w:p w14:paraId="2E34C76D">
            <w:pPr>
              <w:pStyle w:val="13"/>
              <w:numPr>
                <w:ilvl w:val="0"/>
                <w:numId w:val="3"/>
              </w:numPr>
              <w:tabs>
                <w:tab w:val="left" w:pos="526"/>
                <w:tab w:val="left" w:pos="527"/>
              </w:tabs>
              <w:spacing w:before="50" w:line="240" w:lineRule="auto"/>
              <w:ind w:hanging="421"/>
              <w:jc w:val="both"/>
              <w:rPr>
                <w:sz w:val="21"/>
                <w:lang w:eastAsia="zh-CN"/>
              </w:rPr>
            </w:pPr>
            <w:r>
              <w:rPr>
                <w:w w:val="95"/>
                <w:sz w:val="21"/>
                <w:lang w:eastAsia="zh-CN"/>
              </w:rPr>
              <w:t>用户通过点击加号按钮和减号按钮调整菜品的份数。</w:t>
            </w:r>
          </w:p>
          <w:p w14:paraId="39D37019">
            <w:pPr>
              <w:pStyle w:val="13"/>
              <w:numPr>
                <w:ilvl w:val="0"/>
                <w:numId w:val="3"/>
              </w:numPr>
              <w:tabs>
                <w:tab w:val="left" w:pos="526"/>
                <w:tab w:val="left" w:pos="527"/>
              </w:tabs>
              <w:spacing w:before="50" w:line="240" w:lineRule="auto"/>
              <w:ind w:hanging="421"/>
              <w:jc w:val="both"/>
              <w:rPr>
                <w:sz w:val="21"/>
                <w:lang w:eastAsia="zh-CN"/>
              </w:rPr>
            </w:pPr>
            <w:r>
              <w:rPr>
                <w:w w:val="95"/>
                <w:sz w:val="21"/>
                <w:lang w:eastAsia="zh-CN"/>
              </w:rPr>
              <w:t>用户确认选择，已点列表中增加了刚刚选择的菜品。</w:t>
            </w:r>
          </w:p>
          <w:p w14:paraId="7F803E34">
            <w:pPr>
              <w:pStyle w:val="13"/>
              <w:numPr>
                <w:ilvl w:val="0"/>
                <w:numId w:val="3"/>
              </w:numPr>
              <w:tabs>
                <w:tab w:val="left" w:pos="526"/>
                <w:tab w:val="left" w:pos="527"/>
              </w:tabs>
              <w:spacing w:before="53" w:line="253" w:lineRule="exact"/>
              <w:ind w:hanging="421"/>
              <w:jc w:val="both"/>
              <w:rPr>
                <w:sz w:val="21"/>
              </w:rPr>
            </w:pPr>
            <w:r>
              <w:rPr>
                <w:sz w:val="21"/>
              </w:rPr>
              <w:t>结束用例。</w:t>
            </w:r>
          </w:p>
        </w:tc>
      </w:tr>
      <w:tr w14:paraId="6B571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9" w:hRule="atLeast"/>
        </w:trPr>
        <w:tc>
          <w:tcPr>
            <w:tcW w:w="1537" w:type="dxa"/>
          </w:tcPr>
          <w:p w14:paraId="1222E3E2">
            <w:pPr>
              <w:pStyle w:val="13"/>
              <w:spacing w:line="240" w:lineRule="auto"/>
              <w:jc w:val="both"/>
              <w:rPr>
                <w:sz w:val="21"/>
              </w:rPr>
            </w:pPr>
            <w:r>
              <w:rPr>
                <w:sz w:val="21"/>
              </w:rPr>
              <w:t>可选操作流程</w:t>
            </w:r>
          </w:p>
        </w:tc>
        <w:tc>
          <w:tcPr>
            <w:tcW w:w="6940" w:type="dxa"/>
          </w:tcPr>
          <w:p w14:paraId="5F8D1B28">
            <w:pPr>
              <w:pStyle w:val="13"/>
              <w:spacing w:line="240" w:lineRule="auto"/>
              <w:ind w:left="106"/>
              <w:jc w:val="both"/>
              <w:rPr>
                <w:sz w:val="21"/>
              </w:rPr>
            </w:pPr>
            <w:r>
              <w:rPr>
                <w:sz w:val="21"/>
              </w:rPr>
              <w:t>A1.搜索菜品</w:t>
            </w:r>
          </w:p>
          <w:p w14:paraId="4357C75D">
            <w:pPr>
              <w:pStyle w:val="13"/>
              <w:spacing w:before="50" w:line="288" w:lineRule="auto"/>
              <w:ind w:left="106" w:right="101"/>
              <w:jc w:val="both"/>
              <w:rPr>
                <w:sz w:val="21"/>
                <w:lang w:eastAsia="zh-CN"/>
              </w:rPr>
            </w:pPr>
            <w:r>
              <w:rPr>
                <w:spacing w:val="-12"/>
                <w:sz w:val="21"/>
                <w:lang w:eastAsia="zh-CN"/>
              </w:rPr>
              <w:t xml:space="preserve">在事件流 </w:t>
            </w:r>
            <w:r>
              <w:rPr>
                <w:sz w:val="21"/>
                <w:lang w:eastAsia="zh-CN"/>
              </w:rPr>
              <w:t>1</w:t>
            </w:r>
            <w:r>
              <w:rPr>
                <w:spacing w:val="-8"/>
                <w:sz w:val="21"/>
                <w:lang w:eastAsia="zh-CN"/>
              </w:rPr>
              <w:t xml:space="preserve"> 中，用户除了滑动菜品列表浏览之外，还可以通过搜索栏搜索想要的菜品。</w:t>
            </w:r>
          </w:p>
          <w:p w14:paraId="198821F7">
            <w:pPr>
              <w:pStyle w:val="13"/>
              <w:spacing w:before="0" w:line="264" w:lineRule="exact"/>
              <w:ind w:left="106"/>
              <w:jc w:val="both"/>
              <w:rPr>
                <w:sz w:val="21"/>
                <w:lang w:eastAsia="zh-CN"/>
              </w:rPr>
            </w:pPr>
            <w:r>
              <w:rPr>
                <w:sz w:val="21"/>
                <w:lang w:eastAsia="zh-CN"/>
              </w:rPr>
              <w:t>A2.调整菜品列表排序</w:t>
            </w:r>
          </w:p>
          <w:p w14:paraId="168BB8C8">
            <w:pPr>
              <w:pStyle w:val="13"/>
              <w:spacing w:before="50" w:line="288" w:lineRule="auto"/>
              <w:ind w:left="106" w:right="-15"/>
              <w:jc w:val="both"/>
              <w:rPr>
                <w:sz w:val="21"/>
                <w:lang w:eastAsia="zh-CN"/>
              </w:rPr>
            </w:pPr>
            <w:r>
              <w:rPr>
                <w:spacing w:val="-13"/>
                <w:sz w:val="21"/>
                <w:lang w:eastAsia="zh-CN"/>
              </w:rPr>
              <w:t xml:space="preserve">在事件流 </w:t>
            </w:r>
            <w:r>
              <w:rPr>
                <w:sz w:val="21"/>
                <w:lang w:eastAsia="zh-CN"/>
              </w:rPr>
              <w:t>1</w:t>
            </w:r>
            <w:r>
              <w:rPr>
                <w:spacing w:val="-14"/>
                <w:sz w:val="21"/>
                <w:lang w:eastAsia="zh-CN"/>
              </w:rPr>
              <w:t xml:space="preserve"> 中，用户浏览菜品列表前，可以调整菜品的排序，如月销量等。A3.在确认选择之后发现份数选择错误</w:t>
            </w:r>
          </w:p>
          <w:p w14:paraId="093C7F0A">
            <w:pPr>
              <w:pStyle w:val="13"/>
              <w:spacing w:before="0" w:line="285" w:lineRule="auto"/>
              <w:ind w:left="106" w:right="101"/>
              <w:jc w:val="both"/>
              <w:rPr>
                <w:sz w:val="21"/>
                <w:lang w:eastAsia="zh-CN"/>
              </w:rPr>
            </w:pPr>
            <w:r>
              <w:rPr>
                <w:spacing w:val="-12"/>
                <w:sz w:val="21"/>
                <w:lang w:eastAsia="zh-CN"/>
              </w:rPr>
              <w:t xml:space="preserve">在事件流 </w:t>
            </w:r>
            <w:r>
              <w:rPr>
                <w:sz w:val="21"/>
                <w:lang w:eastAsia="zh-CN"/>
              </w:rPr>
              <w:t>3</w:t>
            </w:r>
            <w:r>
              <w:rPr>
                <w:spacing w:val="-8"/>
                <w:sz w:val="21"/>
                <w:lang w:eastAsia="zh-CN"/>
              </w:rPr>
              <w:t xml:space="preserve"> 后，在已点列表中找到需要修改份数的菜品，点击编辑后修改份数，再点击确认保存修改。</w:t>
            </w:r>
          </w:p>
          <w:p w14:paraId="70E266D1">
            <w:pPr>
              <w:pStyle w:val="13"/>
              <w:spacing w:before="0" w:line="240" w:lineRule="auto"/>
              <w:ind w:left="106"/>
              <w:jc w:val="both"/>
              <w:rPr>
                <w:sz w:val="21"/>
                <w:lang w:eastAsia="zh-CN"/>
              </w:rPr>
            </w:pPr>
            <w:r>
              <w:rPr>
                <w:sz w:val="21"/>
                <w:lang w:eastAsia="zh-CN"/>
              </w:rPr>
              <w:t>A4.在确认选择之后需要在已点列表中删除该菜品</w:t>
            </w:r>
          </w:p>
          <w:p w14:paraId="388F4501">
            <w:pPr>
              <w:pStyle w:val="13"/>
              <w:spacing w:before="0" w:line="320" w:lineRule="atLeast"/>
              <w:ind w:left="106" w:right="101"/>
              <w:jc w:val="both"/>
              <w:rPr>
                <w:sz w:val="21"/>
                <w:lang w:eastAsia="zh-CN"/>
              </w:rPr>
            </w:pPr>
            <w:r>
              <w:rPr>
                <w:spacing w:val="-12"/>
                <w:sz w:val="21"/>
                <w:lang w:eastAsia="zh-CN"/>
              </w:rPr>
              <w:t xml:space="preserve">在事件流 </w:t>
            </w:r>
            <w:r>
              <w:rPr>
                <w:sz w:val="21"/>
                <w:lang w:eastAsia="zh-CN"/>
              </w:rPr>
              <w:t>3</w:t>
            </w:r>
            <w:r>
              <w:rPr>
                <w:spacing w:val="-8"/>
                <w:sz w:val="21"/>
                <w:lang w:eastAsia="zh-CN"/>
              </w:rPr>
              <w:t xml:space="preserve"> 后，在已点列表中找到需要删除的菜品，点击删除按钮即可将其从已点列表中删除。</w:t>
            </w:r>
          </w:p>
        </w:tc>
      </w:tr>
    </w:tbl>
    <w:p w14:paraId="066F873D">
      <w:pPr>
        <w:spacing w:line="320" w:lineRule="atLeast"/>
        <w:jc w:val="both"/>
        <w:rPr>
          <w:sz w:val="21"/>
          <w:lang w:eastAsia="zh-CN"/>
        </w:rPr>
        <w:sectPr>
          <w:headerReference r:id="rId15" w:type="default"/>
          <w:footerReference r:id="rId16" w:type="default"/>
          <w:pgSz w:w="11910" w:h="16840"/>
          <w:pgMar w:top="1780" w:right="840" w:bottom="1160" w:left="660" w:header="1554" w:footer="970" w:gutter="0"/>
          <w:pgNumType w:start="6"/>
          <w:cols w:space="720" w:num="1"/>
        </w:sectPr>
      </w:pPr>
    </w:p>
    <w:p w14:paraId="7FA3E4BB">
      <w:pPr>
        <w:pStyle w:val="4"/>
        <w:spacing w:before="9"/>
        <w:jc w:val="both"/>
        <w:rPr>
          <w:sz w:val="22"/>
          <w:lang w:eastAsia="zh-CN"/>
        </w:rPr>
      </w:pPr>
    </w:p>
    <w:p w14:paraId="4D8AD544">
      <w:pPr>
        <w:pStyle w:val="4"/>
        <w:ind w:left="651"/>
        <w:jc w:val="both"/>
        <w:rPr>
          <w:sz w:val="20"/>
        </w:rPr>
      </w:pPr>
      <w:r>
        <w:rPr>
          <w:sz w:val="20"/>
        </w:rPr>
        <w:drawing>
          <wp:inline distT="0" distB="0" distL="0" distR="0">
            <wp:extent cx="3408680" cy="171005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37" cstate="print"/>
                    <a:stretch>
                      <a:fillRect/>
                    </a:stretch>
                  </pic:blipFill>
                  <pic:spPr>
                    <a:xfrm>
                      <a:off x="0" y="0"/>
                      <a:ext cx="3409217" cy="1710213"/>
                    </a:xfrm>
                    <a:prstGeom prst="rect">
                      <a:avLst/>
                    </a:prstGeom>
                  </pic:spPr>
                </pic:pic>
              </a:graphicData>
            </a:graphic>
          </wp:inline>
        </w:drawing>
      </w:r>
    </w:p>
    <w:p w14:paraId="62246AF1">
      <w:pPr>
        <w:pStyle w:val="4"/>
        <w:jc w:val="both"/>
        <w:rPr>
          <w:sz w:val="20"/>
        </w:rPr>
      </w:pPr>
    </w:p>
    <w:p w14:paraId="2A278634">
      <w:pPr>
        <w:pStyle w:val="4"/>
        <w:spacing w:before="5" w:after="1"/>
        <w:jc w:val="both"/>
        <w:rPr>
          <w:sz w:val="18"/>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712E4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9544CE3">
            <w:pPr>
              <w:pStyle w:val="13"/>
              <w:jc w:val="both"/>
              <w:rPr>
                <w:sz w:val="21"/>
              </w:rPr>
            </w:pPr>
            <w:r>
              <w:rPr>
                <w:sz w:val="21"/>
              </w:rPr>
              <w:t>用例名称</w:t>
            </w:r>
          </w:p>
        </w:tc>
        <w:tc>
          <w:tcPr>
            <w:tcW w:w="6940" w:type="dxa"/>
          </w:tcPr>
          <w:p w14:paraId="42166BB1">
            <w:pPr>
              <w:pStyle w:val="13"/>
              <w:ind w:left="106"/>
              <w:jc w:val="both"/>
              <w:rPr>
                <w:sz w:val="21"/>
              </w:rPr>
            </w:pPr>
            <w:r>
              <w:rPr>
                <w:sz w:val="21"/>
              </w:rPr>
              <w:t>管理菜品</w:t>
            </w:r>
          </w:p>
        </w:tc>
      </w:tr>
      <w:tr w14:paraId="54253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8558171">
            <w:pPr>
              <w:pStyle w:val="13"/>
              <w:spacing w:before="47" w:line="253" w:lineRule="exact"/>
              <w:jc w:val="both"/>
              <w:rPr>
                <w:sz w:val="21"/>
              </w:rPr>
            </w:pPr>
            <w:r>
              <w:rPr>
                <w:sz w:val="21"/>
              </w:rPr>
              <w:t>描述对象</w:t>
            </w:r>
          </w:p>
        </w:tc>
        <w:tc>
          <w:tcPr>
            <w:tcW w:w="6940" w:type="dxa"/>
          </w:tcPr>
          <w:p w14:paraId="235377BC">
            <w:pPr>
              <w:pStyle w:val="13"/>
              <w:spacing w:before="47" w:line="253" w:lineRule="exact"/>
              <w:ind w:left="106"/>
              <w:jc w:val="both"/>
              <w:rPr>
                <w:sz w:val="21"/>
                <w:lang w:eastAsia="zh-CN"/>
              </w:rPr>
            </w:pPr>
            <w:r>
              <w:rPr>
                <w:sz w:val="21"/>
                <w:lang w:eastAsia="zh-CN"/>
              </w:rPr>
              <w:t>商家在管理菜品页面进行菜品的管理</w:t>
            </w:r>
          </w:p>
        </w:tc>
      </w:tr>
      <w:tr w14:paraId="3AD73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3A8543E">
            <w:pPr>
              <w:pStyle w:val="13"/>
              <w:jc w:val="both"/>
              <w:rPr>
                <w:sz w:val="21"/>
              </w:rPr>
            </w:pPr>
            <w:r>
              <w:rPr>
                <w:sz w:val="21"/>
              </w:rPr>
              <w:t>标识符</w:t>
            </w:r>
          </w:p>
        </w:tc>
        <w:tc>
          <w:tcPr>
            <w:tcW w:w="6940" w:type="dxa"/>
          </w:tcPr>
          <w:p w14:paraId="5BB49C26">
            <w:pPr>
              <w:pStyle w:val="13"/>
              <w:ind w:left="106"/>
              <w:jc w:val="both"/>
              <w:rPr>
                <w:sz w:val="21"/>
              </w:rPr>
            </w:pPr>
            <w:r>
              <w:rPr>
                <w:sz w:val="21"/>
              </w:rPr>
              <w:t>uc4</w:t>
            </w:r>
          </w:p>
        </w:tc>
      </w:tr>
      <w:tr w14:paraId="68460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E86FAB6">
            <w:pPr>
              <w:pStyle w:val="13"/>
              <w:spacing w:before="47" w:line="253" w:lineRule="exact"/>
              <w:jc w:val="both"/>
              <w:rPr>
                <w:sz w:val="21"/>
              </w:rPr>
            </w:pPr>
            <w:r>
              <w:rPr>
                <w:sz w:val="21"/>
              </w:rPr>
              <w:t>说明</w:t>
            </w:r>
          </w:p>
        </w:tc>
        <w:tc>
          <w:tcPr>
            <w:tcW w:w="6940" w:type="dxa"/>
          </w:tcPr>
          <w:p w14:paraId="4B4D1C5E">
            <w:pPr>
              <w:pStyle w:val="13"/>
              <w:spacing w:before="47" w:line="253" w:lineRule="exact"/>
              <w:ind w:left="106"/>
              <w:jc w:val="both"/>
              <w:rPr>
                <w:sz w:val="21"/>
                <w:lang w:eastAsia="zh-CN"/>
              </w:rPr>
            </w:pPr>
            <w:r>
              <w:rPr>
                <w:sz w:val="21"/>
                <w:lang w:eastAsia="zh-CN"/>
              </w:rPr>
              <w:t>商家在管理菜品页面进行菜品的管理，可以进行菜品的添加，删除，更改</w:t>
            </w:r>
          </w:p>
        </w:tc>
      </w:tr>
      <w:tr w14:paraId="6B87E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37" w:type="dxa"/>
          </w:tcPr>
          <w:p w14:paraId="625C6539">
            <w:pPr>
              <w:pStyle w:val="13"/>
              <w:jc w:val="both"/>
              <w:rPr>
                <w:sz w:val="21"/>
              </w:rPr>
            </w:pPr>
            <w:r>
              <w:rPr>
                <w:sz w:val="21"/>
              </w:rPr>
              <w:t>参与者</w:t>
            </w:r>
          </w:p>
        </w:tc>
        <w:tc>
          <w:tcPr>
            <w:tcW w:w="6940" w:type="dxa"/>
          </w:tcPr>
          <w:p w14:paraId="0DA41A0C">
            <w:pPr>
              <w:pStyle w:val="13"/>
              <w:ind w:left="106"/>
              <w:jc w:val="both"/>
              <w:rPr>
                <w:sz w:val="21"/>
              </w:rPr>
            </w:pPr>
            <w:r>
              <w:rPr>
                <w:sz w:val="21"/>
              </w:rPr>
              <w:t>商家</w:t>
            </w:r>
          </w:p>
        </w:tc>
      </w:tr>
      <w:tr w14:paraId="6D2A9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786A53C">
            <w:pPr>
              <w:pStyle w:val="13"/>
              <w:spacing w:before="47" w:line="253" w:lineRule="exact"/>
              <w:jc w:val="both"/>
              <w:rPr>
                <w:sz w:val="21"/>
              </w:rPr>
            </w:pPr>
            <w:r>
              <w:rPr>
                <w:sz w:val="21"/>
              </w:rPr>
              <w:t>频度</w:t>
            </w:r>
          </w:p>
        </w:tc>
        <w:tc>
          <w:tcPr>
            <w:tcW w:w="6940" w:type="dxa"/>
          </w:tcPr>
          <w:p w14:paraId="637DD393">
            <w:pPr>
              <w:pStyle w:val="13"/>
              <w:spacing w:before="47" w:line="253" w:lineRule="exact"/>
              <w:ind w:left="106"/>
              <w:jc w:val="both"/>
              <w:rPr>
                <w:sz w:val="21"/>
                <w:lang w:eastAsia="zh-CN"/>
              </w:rPr>
            </w:pPr>
            <w:r>
              <w:rPr>
                <w:sz w:val="21"/>
                <w:lang w:eastAsia="zh-CN"/>
              </w:rPr>
              <w:t>商家进行菜品的修改时使用一次</w:t>
            </w:r>
          </w:p>
        </w:tc>
      </w:tr>
      <w:tr w14:paraId="6B5C6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57CCFE5">
            <w:pPr>
              <w:pStyle w:val="13"/>
              <w:jc w:val="both"/>
              <w:rPr>
                <w:sz w:val="21"/>
              </w:rPr>
            </w:pPr>
            <w:r>
              <w:rPr>
                <w:sz w:val="21"/>
              </w:rPr>
              <w:t>状态</w:t>
            </w:r>
          </w:p>
        </w:tc>
        <w:tc>
          <w:tcPr>
            <w:tcW w:w="6940" w:type="dxa"/>
          </w:tcPr>
          <w:p w14:paraId="70403C76">
            <w:pPr>
              <w:pStyle w:val="13"/>
              <w:ind w:left="106"/>
              <w:jc w:val="both"/>
              <w:rPr>
                <w:sz w:val="21"/>
              </w:rPr>
            </w:pPr>
            <w:r>
              <w:rPr>
                <w:sz w:val="21"/>
              </w:rPr>
              <w:t>进行中</w:t>
            </w:r>
          </w:p>
        </w:tc>
      </w:tr>
      <w:tr w14:paraId="72CD1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288FA49">
            <w:pPr>
              <w:pStyle w:val="13"/>
              <w:spacing w:before="47" w:line="253" w:lineRule="exact"/>
              <w:jc w:val="both"/>
              <w:rPr>
                <w:sz w:val="21"/>
              </w:rPr>
            </w:pPr>
            <w:r>
              <w:rPr>
                <w:sz w:val="21"/>
              </w:rPr>
              <w:t>前置条件</w:t>
            </w:r>
          </w:p>
        </w:tc>
        <w:tc>
          <w:tcPr>
            <w:tcW w:w="6940" w:type="dxa"/>
          </w:tcPr>
          <w:p w14:paraId="6BF6B6BB">
            <w:pPr>
              <w:pStyle w:val="13"/>
              <w:spacing w:before="47" w:line="253" w:lineRule="exact"/>
              <w:ind w:left="106"/>
              <w:jc w:val="both"/>
              <w:rPr>
                <w:sz w:val="21"/>
                <w:lang w:eastAsia="zh-CN"/>
              </w:rPr>
            </w:pPr>
            <w:r>
              <w:rPr>
                <w:sz w:val="21"/>
                <w:lang w:eastAsia="zh-CN"/>
              </w:rPr>
              <w:t>商家已经进行了登录操作进入门店页面</w:t>
            </w:r>
          </w:p>
        </w:tc>
      </w:tr>
      <w:tr w14:paraId="50CAC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15AD6C6">
            <w:pPr>
              <w:pStyle w:val="13"/>
              <w:jc w:val="both"/>
              <w:rPr>
                <w:sz w:val="21"/>
              </w:rPr>
            </w:pPr>
            <w:r>
              <w:rPr>
                <w:sz w:val="21"/>
              </w:rPr>
              <w:t>后置条件</w:t>
            </w:r>
          </w:p>
        </w:tc>
        <w:tc>
          <w:tcPr>
            <w:tcW w:w="6940" w:type="dxa"/>
          </w:tcPr>
          <w:p w14:paraId="54EE3096">
            <w:pPr>
              <w:pStyle w:val="13"/>
              <w:ind w:left="106"/>
              <w:jc w:val="both"/>
              <w:rPr>
                <w:sz w:val="21"/>
                <w:lang w:eastAsia="zh-CN"/>
              </w:rPr>
            </w:pPr>
            <w:r>
              <w:rPr>
                <w:sz w:val="21"/>
                <w:lang w:eastAsia="zh-CN"/>
              </w:rPr>
              <w:t>商家进行菜品信息的发布后可以进行接收订单等一系列的操作</w:t>
            </w:r>
          </w:p>
        </w:tc>
      </w:tr>
      <w:tr w14:paraId="06668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F814F8B">
            <w:pPr>
              <w:pStyle w:val="13"/>
              <w:spacing w:before="47" w:line="253" w:lineRule="exact"/>
              <w:jc w:val="both"/>
              <w:rPr>
                <w:sz w:val="21"/>
              </w:rPr>
            </w:pPr>
            <w:r>
              <w:rPr>
                <w:sz w:val="21"/>
              </w:rPr>
              <w:t>被扩展的用例</w:t>
            </w:r>
          </w:p>
        </w:tc>
        <w:tc>
          <w:tcPr>
            <w:tcW w:w="6940" w:type="dxa"/>
          </w:tcPr>
          <w:p w14:paraId="6ED54289">
            <w:pPr>
              <w:pStyle w:val="13"/>
              <w:spacing w:before="47" w:line="253" w:lineRule="exact"/>
              <w:ind w:left="106"/>
              <w:jc w:val="both"/>
              <w:rPr>
                <w:sz w:val="21"/>
              </w:rPr>
            </w:pPr>
            <w:r>
              <w:rPr>
                <w:w w:val="99"/>
                <w:sz w:val="21"/>
              </w:rPr>
              <w:t>无</w:t>
            </w:r>
          </w:p>
        </w:tc>
      </w:tr>
      <w:tr w14:paraId="267F0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6587669">
            <w:pPr>
              <w:pStyle w:val="13"/>
              <w:jc w:val="both"/>
              <w:rPr>
                <w:sz w:val="21"/>
              </w:rPr>
            </w:pPr>
            <w:r>
              <w:rPr>
                <w:sz w:val="21"/>
              </w:rPr>
              <w:t>被包含的用例</w:t>
            </w:r>
          </w:p>
        </w:tc>
        <w:tc>
          <w:tcPr>
            <w:tcW w:w="6940" w:type="dxa"/>
          </w:tcPr>
          <w:p w14:paraId="2AC36ED1">
            <w:pPr>
              <w:pStyle w:val="13"/>
              <w:ind w:left="106"/>
              <w:jc w:val="both"/>
              <w:rPr>
                <w:sz w:val="21"/>
              </w:rPr>
            </w:pPr>
            <w:r>
              <w:rPr>
                <w:w w:val="99"/>
                <w:sz w:val="21"/>
              </w:rPr>
              <w:t>无</w:t>
            </w:r>
          </w:p>
        </w:tc>
      </w:tr>
      <w:tr w14:paraId="0C78B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tcW w:w="1537" w:type="dxa"/>
          </w:tcPr>
          <w:p w14:paraId="71F51F46">
            <w:pPr>
              <w:pStyle w:val="13"/>
              <w:spacing w:before="47" w:line="240" w:lineRule="auto"/>
              <w:jc w:val="both"/>
              <w:rPr>
                <w:sz w:val="21"/>
              </w:rPr>
            </w:pPr>
            <w:r>
              <w:rPr>
                <w:sz w:val="21"/>
              </w:rPr>
              <w:t>基本操作流程</w:t>
            </w:r>
          </w:p>
        </w:tc>
        <w:tc>
          <w:tcPr>
            <w:tcW w:w="6940" w:type="dxa"/>
          </w:tcPr>
          <w:p w14:paraId="63BDC187">
            <w:pPr>
              <w:pStyle w:val="13"/>
              <w:numPr>
                <w:ilvl w:val="0"/>
                <w:numId w:val="4"/>
              </w:numPr>
              <w:tabs>
                <w:tab w:val="left" w:pos="419"/>
              </w:tabs>
              <w:spacing w:before="47" w:line="240" w:lineRule="auto"/>
              <w:ind w:hanging="313"/>
              <w:jc w:val="both"/>
              <w:rPr>
                <w:sz w:val="21"/>
                <w:lang w:eastAsia="zh-CN"/>
              </w:rPr>
            </w:pPr>
            <w:r>
              <w:rPr>
                <w:sz w:val="21"/>
                <w:lang w:eastAsia="zh-CN"/>
              </w:rPr>
              <w:t>商家点击菜品管理按钮进入管理页面管理菜品。</w:t>
            </w:r>
          </w:p>
          <w:p w14:paraId="01B6570D">
            <w:pPr>
              <w:pStyle w:val="13"/>
              <w:numPr>
                <w:ilvl w:val="0"/>
                <w:numId w:val="4"/>
              </w:numPr>
              <w:tabs>
                <w:tab w:val="left" w:pos="419"/>
              </w:tabs>
              <w:spacing w:before="50" w:line="240" w:lineRule="auto"/>
              <w:ind w:hanging="313"/>
              <w:jc w:val="both"/>
              <w:rPr>
                <w:sz w:val="21"/>
                <w:lang w:eastAsia="zh-CN"/>
              </w:rPr>
            </w:pPr>
            <w:r>
              <w:rPr>
                <w:sz w:val="21"/>
                <w:lang w:eastAsia="zh-CN"/>
              </w:rPr>
              <w:t>商家添加新菜品时，点击添加菜品按钮，编辑并提交菜品信息。</w:t>
            </w:r>
          </w:p>
          <w:p w14:paraId="4B363CA1">
            <w:pPr>
              <w:pStyle w:val="13"/>
              <w:numPr>
                <w:ilvl w:val="0"/>
                <w:numId w:val="4"/>
              </w:numPr>
              <w:tabs>
                <w:tab w:val="left" w:pos="419"/>
              </w:tabs>
              <w:spacing w:before="50" w:line="240" w:lineRule="auto"/>
              <w:ind w:hanging="313"/>
              <w:jc w:val="both"/>
              <w:rPr>
                <w:sz w:val="21"/>
                <w:lang w:eastAsia="zh-CN"/>
              </w:rPr>
            </w:pPr>
            <w:r>
              <w:rPr>
                <w:sz w:val="21"/>
                <w:lang w:eastAsia="zh-CN"/>
              </w:rPr>
              <w:t>商家对已上架菜品点击修改菜品信息按钮，修改菜品信息。</w:t>
            </w:r>
          </w:p>
          <w:p w14:paraId="7AC0BB16">
            <w:pPr>
              <w:pStyle w:val="13"/>
              <w:numPr>
                <w:ilvl w:val="0"/>
                <w:numId w:val="4"/>
              </w:numPr>
              <w:tabs>
                <w:tab w:val="left" w:pos="419"/>
              </w:tabs>
              <w:spacing w:before="53" w:line="240" w:lineRule="auto"/>
              <w:ind w:hanging="313"/>
              <w:jc w:val="both"/>
              <w:rPr>
                <w:sz w:val="21"/>
                <w:lang w:eastAsia="zh-CN"/>
              </w:rPr>
            </w:pPr>
            <w:r>
              <w:rPr>
                <w:sz w:val="21"/>
                <w:lang w:eastAsia="zh-CN"/>
              </w:rPr>
              <w:t>商家对已上架菜品点击下架按钮，下架菜品。</w:t>
            </w:r>
          </w:p>
          <w:p w14:paraId="4ED64097">
            <w:pPr>
              <w:pStyle w:val="13"/>
              <w:numPr>
                <w:ilvl w:val="0"/>
                <w:numId w:val="4"/>
              </w:numPr>
              <w:tabs>
                <w:tab w:val="left" w:pos="419"/>
              </w:tabs>
              <w:spacing w:before="50"/>
              <w:ind w:hanging="313"/>
              <w:jc w:val="both"/>
              <w:rPr>
                <w:sz w:val="21"/>
              </w:rPr>
            </w:pPr>
            <w:r>
              <w:rPr>
                <w:sz w:val="21"/>
              </w:rPr>
              <w:t>用例结束。</w:t>
            </w:r>
          </w:p>
        </w:tc>
      </w:tr>
      <w:tr w14:paraId="3ED4A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DDB9922">
            <w:pPr>
              <w:pStyle w:val="13"/>
              <w:spacing w:before="45" w:line="255" w:lineRule="exact"/>
              <w:jc w:val="both"/>
              <w:rPr>
                <w:sz w:val="21"/>
              </w:rPr>
            </w:pPr>
            <w:r>
              <w:rPr>
                <w:sz w:val="21"/>
              </w:rPr>
              <w:t>可选操作流程</w:t>
            </w:r>
          </w:p>
        </w:tc>
        <w:tc>
          <w:tcPr>
            <w:tcW w:w="6940" w:type="dxa"/>
          </w:tcPr>
          <w:p w14:paraId="3C8E6C11">
            <w:pPr>
              <w:pStyle w:val="13"/>
              <w:spacing w:before="45" w:line="255" w:lineRule="exact"/>
              <w:ind w:left="106"/>
              <w:jc w:val="both"/>
              <w:rPr>
                <w:sz w:val="21"/>
              </w:rPr>
            </w:pPr>
            <w:r>
              <w:rPr>
                <w:w w:val="99"/>
                <w:sz w:val="21"/>
              </w:rPr>
              <w:t>无</w:t>
            </w:r>
          </w:p>
        </w:tc>
      </w:tr>
    </w:tbl>
    <w:p w14:paraId="7E8922EC">
      <w:pPr>
        <w:spacing w:line="255" w:lineRule="exact"/>
        <w:jc w:val="both"/>
        <w:rPr>
          <w:sz w:val="21"/>
        </w:rPr>
        <w:sectPr>
          <w:headerReference r:id="rId17" w:type="default"/>
          <w:footerReference r:id="rId18" w:type="default"/>
          <w:pgSz w:w="11910" w:h="16840"/>
          <w:pgMar w:top="1780" w:right="840" w:bottom="1160" w:left="660" w:header="1554" w:footer="970" w:gutter="0"/>
          <w:pgNumType w:start="7"/>
          <w:cols w:space="720" w:num="1"/>
        </w:sectPr>
      </w:pPr>
    </w:p>
    <w:p w14:paraId="6E0DBE27">
      <w:pPr>
        <w:pStyle w:val="4"/>
        <w:spacing w:before="9" w:after="1"/>
        <w:jc w:val="both"/>
        <w:rPr>
          <w:sz w:val="22"/>
        </w:rPr>
      </w:pPr>
    </w:p>
    <w:p w14:paraId="2044D947">
      <w:pPr>
        <w:pStyle w:val="4"/>
        <w:ind w:left="948"/>
        <w:jc w:val="both"/>
        <w:rPr>
          <w:sz w:val="20"/>
        </w:rPr>
      </w:pPr>
      <w:r>
        <w:rPr>
          <w:sz w:val="20"/>
        </w:rPr>
        <w:drawing>
          <wp:inline distT="0" distB="0" distL="0" distR="0">
            <wp:extent cx="3253740" cy="181737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38" cstate="print"/>
                    <a:stretch>
                      <a:fillRect/>
                    </a:stretch>
                  </pic:blipFill>
                  <pic:spPr>
                    <a:xfrm>
                      <a:off x="0" y="0"/>
                      <a:ext cx="3253941" cy="1817560"/>
                    </a:xfrm>
                    <a:prstGeom prst="rect">
                      <a:avLst/>
                    </a:prstGeom>
                  </pic:spPr>
                </pic:pic>
              </a:graphicData>
            </a:graphic>
          </wp:inline>
        </w:drawing>
      </w:r>
    </w:p>
    <w:p w14:paraId="0C503D0E">
      <w:pPr>
        <w:pStyle w:val="4"/>
        <w:spacing w:before="10"/>
        <w:jc w:val="both"/>
        <w:rPr>
          <w:sz w:val="28"/>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51F92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D4307C4">
            <w:pPr>
              <w:pStyle w:val="13"/>
              <w:spacing w:before="45"/>
              <w:jc w:val="both"/>
              <w:rPr>
                <w:sz w:val="21"/>
              </w:rPr>
            </w:pPr>
            <w:r>
              <w:rPr>
                <w:sz w:val="21"/>
              </w:rPr>
              <w:t>用例名称</w:t>
            </w:r>
          </w:p>
        </w:tc>
        <w:tc>
          <w:tcPr>
            <w:tcW w:w="6940" w:type="dxa"/>
          </w:tcPr>
          <w:p w14:paraId="0F8DE790">
            <w:pPr>
              <w:pStyle w:val="13"/>
              <w:spacing w:before="45"/>
              <w:ind w:left="106"/>
              <w:jc w:val="both"/>
              <w:rPr>
                <w:sz w:val="21"/>
              </w:rPr>
            </w:pPr>
            <w:r>
              <w:rPr>
                <w:sz w:val="21"/>
              </w:rPr>
              <w:t>提交订单</w:t>
            </w:r>
          </w:p>
        </w:tc>
      </w:tr>
      <w:tr w14:paraId="34ECD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F77888E">
            <w:pPr>
              <w:pStyle w:val="13"/>
              <w:spacing w:before="47" w:line="253" w:lineRule="exact"/>
              <w:jc w:val="both"/>
              <w:rPr>
                <w:sz w:val="21"/>
              </w:rPr>
            </w:pPr>
            <w:r>
              <w:rPr>
                <w:sz w:val="21"/>
              </w:rPr>
              <w:t>描述对象</w:t>
            </w:r>
          </w:p>
        </w:tc>
        <w:tc>
          <w:tcPr>
            <w:tcW w:w="6940" w:type="dxa"/>
          </w:tcPr>
          <w:p w14:paraId="07BE91D2">
            <w:pPr>
              <w:pStyle w:val="13"/>
              <w:spacing w:before="47" w:line="253" w:lineRule="exact"/>
              <w:ind w:left="106"/>
              <w:jc w:val="both"/>
              <w:rPr>
                <w:sz w:val="21"/>
                <w:lang w:eastAsia="zh-CN"/>
              </w:rPr>
            </w:pPr>
            <w:r>
              <w:rPr>
                <w:sz w:val="21"/>
                <w:lang w:eastAsia="zh-CN"/>
              </w:rPr>
              <w:t>顾客在微信小程序提交菜品订单</w:t>
            </w:r>
          </w:p>
        </w:tc>
      </w:tr>
      <w:tr w14:paraId="1EAB9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E054035">
            <w:pPr>
              <w:pStyle w:val="13"/>
              <w:spacing w:before="45"/>
              <w:jc w:val="both"/>
              <w:rPr>
                <w:sz w:val="21"/>
              </w:rPr>
            </w:pPr>
            <w:r>
              <w:rPr>
                <w:sz w:val="21"/>
              </w:rPr>
              <w:t>标识符</w:t>
            </w:r>
          </w:p>
        </w:tc>
        <w:tc>
          <w:tcPr>
            <w:tcW w:w="6940" w:type="dxa"/>
          </w:tcPr>
          <w:p w14:paraId="2A7D2971">
            <w:pPr>
              <w:pStyle w:val="13"/>
              <w:spacing w:before="45"/>
              <w:ind w:left="106"/>
              <w:jc w:val="both"/>
              <w:rPr>
                <w:sz w:val="21"/>
              </w:rPr>
            </w:pPr>
            <w:r>
              <w:rPr>
                <w:sz w:val="21"/>
              </w:rPr>
              <w:t>uc5</w:t>
            </w:r>
          </w:p>
        </w:tc>
      </w:tr>
      <w:tr w14:paraId="4B55B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7808070">
            <w:pPr>
              <w:pStyle w:val="13"/>
              <w:spacing w:before="47" w:line="253" w:lineRule="exact"/>
              <w:jc w:val="both"/>
              <w:rPr>
                <w:sz w:val="21"/>
              </w:rPr>
            </w:pPr>
            <w:r>
              <w:rPr>
                <w:sz w:val="21"/>
              </w:rPr>
              <w:t>说明</w:t>
            </w:r>
          </w:p>
        </w:tc>
        <w:tc>
          <w:tcPr>
            <w:tcW w:w="6940" w:type="dxa"/>
          </w:tcPr>
          <w:p w14:paraId="57CC1530">
            <w:pPr>
              <w:pStyle w:val="13"/>
              <w:spacing w:before="47" w:line="253" w:lineRule="exact"/>
              <w:ind w:left="106"/>
              <w:jc w:val="both"/>
              <w:rPr>
                <w:sz w:val="21"/>
                <w:lang w:eastAsia="zh-CN"/>
              </w:rPr>
            </w:pPr>
            <w:r>
              <w:rPr>
                <w:sz w:val="21"/>
                <w:lang w:eastAsia="zh-CN"/>
              </w:rPr>
              <w:t>顾客在选择了一些菜品之后，提交订单。</w:t>
            </w:r>
          </w:p>
        </w:tc>
      </w:tr>
      <w:tr w14:paraId="106B1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35CB355">
            <w:pPr>
              <w:pStyle w:val="13"/>
              <w:spacing w:before="45"/>
              <w:jc w:val="both"/>
              <w:rPr>
                <w:sz w:val="21"/>
              </w:rPr>
            </w:pPr>
            <w:r>
              <w:rPr>
                <w:sz w:val="21"/>
              </w:rPr>
              <w:t>参与者</w:t>
            </w:r>
          </w:p>
        </w:tc>
        <w:tc>
          <w:tcPr>
            <w:tcW w:w="6940" w:type="dxa"/>
          </w:tcPr>
          <w:p w14:paraId="06589C26">
            <w:pPr>
              <w:pStyle w:val="13"/>
              <w:spacing w:before="45"/>
              <w:ind w:left="106"/>
              <w:jc w:val="both"/>
              <w:rPr>
                <w:sz w:val="21"/>
              </w:rPr>
            </w:pPr>
            <w:r>
              <w:rPr>
                <w:sz w:val="21"/>
              </w:rPr>
              <w:t>顾客</w:t>
            </w:r>
          </w:p>
        </w:tc>
      </w:tr>
      <w:tr w14:paraId="3DF06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65A8AA3">
            <w:pPr>
              <w:pStyle w:val="13"/>
              <w:spacing w:line="253" w:lineRule="exact"/>
              <w:jc w:val="both"/>
              <w:rPr>
                <w:sz w:val="21"/>
              </w:rPr>
            </w:pPr>
            <w:r>
              <w:rPr>
                <w:sz w:val="21"/>
              </w:rPr>
              <w:t>频度</w:t>
            </w:r>
          </w:p>
        </w:tc>
        <w:tc>
          <w:tcPr>
            <w:tcW w:w="6940" w:type="dxa"/>
          </w:tcPr>
          <w:p w14:paraId="0A857BF0">
            <w:pPr>
              <w:pStyle w:val="13"/>
              <w:spacing w:line="253" w:lineRule="exact"/>
              <w:ind w:left="106"/>
              <w:jc w:val="both"/>
              <w:rPr>
                <w:sz w:val="21"/>
              </w:rPr>
            </w:pPr>
            <w:r>
              <w:rPr>
                <w:sz w:val="21"/>
              </w:rPr>
              <w:t>每次点餐访问一次</w:t>
            </w:r>
          </w:p>
        </w:tc>
      </w:tr>
      <w:tr w14:paraId="66E40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BE87B2F">
            <w:pPr>
              <w:pStyle w:val="13"/>
              <w:spacing w:before="45"/>
              <w:jc w:val="both"/>
              <w:rPr>
                <w:sz w:val="21"/>
              </w:rPr>
            </w:pPr>
            <w:r>
              <w:rPr>
                <w:sz w:val="21"/>
              </w:rPr>
              <w:t>状态</w:t>
            </w:r>
          </w:p>
        </w:tc>
        <w:tc>
          <w:tcPr>
            <w:tcW w:w="6940" w:type="dxa"/>
          </w:tcPr>
          <w:p w14:paraId="30CA95DD">
            <w:pPr>
              <w:pStyle w:val="13"/>
              <w:spacing w:before="45"/>
              <w:ind w:left="106"/>
              <w:jc w:val="both"/>
              <w:rPr>
                <w:sz w:val="21"/>
              </w:rPr>
            </w:pPr>
            <w:r>
              <w:rPr>
                <w:sz w:val="21"/>
              </w:rPr>
              <w:t>进行中</w:t>
            </w:r>
          </w:p>
        </w:tc>
      </w:tr>
      <w:tr w14:paraId="05D01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4D332C2">
            <w:pPr>
              <w:pStyle w:val="13"/>
              <w:spacing w:line="253" w:lineRule="exact"/>
              <w:jc w:val="both"/>
              <w:rPr>
                <w:sz w:val="21"/>
              </w:rPr>
            </w:pPr>
            <w:r>
              <w:rPr>
                <w:sz w:val="21"/>
              </w:rPr>
              <w:t>前置条件</w:t>
            </w:r>
          </w:p>
        </w:tc>
        <w:tc>
          <w:tcPr>
            <w:tcW w:w="6940" w:type="dxa"/>
          </w:tcPr>
          <w:p w14:paraId="454F1471">
            <w:pPr>
              <w:pStyle w:val="13"/>
              <w:spacing w:line="253" w:lineRule="exact"/>
              <w:ind w:left="106" w:right="-15"/>
              <w:jc w:val="both"/>
              <w:rPr>
                <w:sz w:val="21"/>
                <w:lang w:eastAsia="zh-CN"/>
              </w:rPr>
            </w:pPr>
            <w:r>
              <w:rPr>
                <w:spacing w:val="-6"/>
                <w:w w:val="95"/>
                <w:sz w:val="21"/>
                <w:lang w:eastAsia="zh-CN"/>
              </w:rPr>
              <w:t>顾客使用微信账号在小程序内认证后，在已点菜品列表中添加了一些菜品。</w:t>
            </w:r>
          </w:p>
        </w:tc>
      </w:tr>
      <w:tr w14:paraId="6CCB1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AF58835">
            <w:pPr>
              <w:pStyle w:val="13"/>
              <w:spacing w:before="45"/>
              <w:jc w:val="both"/>
              <w:rPr>
                <w:sz w:val="21"/>
              </w:rPr>
            </w:pPr>
            <w:r>
              <w:rPr>
                <w:sz w:val="21"/>
              </w:rPr>
              <w:t>后置条件</w:t>
            </w:r>
          </w:p>
        </w:tc>
        <w:tc>
          <w:tcPr>
            <w:tcW w:w="6940" w:type="dxa"/>
          </w:tcPr>
          <w:p w14:paraId="58771E1D">
            <w:pPr>
              <w:pStyle w:val="13"/>
              <w:spacing w:before="45"/>
              <w:ind w:left="106"/>
              <w:jc w:val="both"/>
              <w:rPr>
                <w:sz w:val="21"/>
                <w:lang w:eastAsia="zh-CN"/>
              </w:rPr>
            </w:pPr>
            <w:r>
              <w:rPr>
                <w:sz w:val="21"/>
                <w:lang w:eastAsia="zh-CN"/>
              </w:rPr>
              <w:t>订单生成并被提交，完成支付</w:t>
            </w:r>
          </w:p>
        </w:tc>
      </w:tr>
      <w:tr w14:paraId="3E4AF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6089155">
            <w:pPr>
              <w:pStyle w:val="13"/>
              <w:spacing w:line="253" w:lineRule="exact"/>
              <w:jc w:val="both"/>
              <w:rPr>
                <w:sz w:val="21"/>
              </w:rPr>
            </w:pPr>
            <w:r>
              <w:rPr>
                <w:sz w:val="21"/>
              </w:rPr>
              <w:t>被扩展的用例</w:t>
            </w:r>
          </w:p>
        </w:tc>
        <w:tc>
          <w:tcPr>
            <w:tcW w:w="6940" w:type="dxa"/>
          </w:tcPr>
          <w:p w14:paraId="51BC425E">
            <w:pPr>
              <w:pStyle w:val="13"/>
              <w:spacing w:line="253" w:lineRule="exact"/>
              <w:ind w:left="106"/>
              <w:jc w:val="both"/>
              <w:rPr>
                <w:sz w:val="21"/>
              </w:rPr>
            </w:pPr>
            <w:r>
              <w:rPr>
                <w:w w:val="99"/>
                <w:sz w:val="21"/>
              </w:rPr>
              <w:t>无</w:t>
            </w:r>
          </w:p>
        </w:tc>
      </w:tr>
      <w:tr w14:paraId="35F77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DF91E4F">
            <w:pPr>
              <w:pStyle w:val="13"/>
              <w:spacing w:before="45"/>
              <w:jc w:val="both"/>
              <w:rPr>
                <w:sz w:val="21"/>
              </w:rPr>
            </w:pPr>
            <w:r>
              <w:rPr>
                <w:sz w:val="21"/>
              </w:rPr>
              <w:t>被包含的用例</w:t>
            </w:r>
          </w:p>
        </w:tc>
        <w:tc>
          <w:tcPr>
            <w:tcW w:w="6940" w:type="dxa"/>
          </w:tcPr>
          <w:p w14:paraId="390CAA8B">
            <w:pPr>
              <w:pStyle w:val="13"/>
              <w:spacing w:before="45"/>
              <w:ind w:left="106"/>
              <w:jc w:val="both"/>
              <w:rPr>
                <w:sz w:val="21"/>
              </w:rPr>
            </w:pPr>
            <w:r>
              <w:rPr>
                <w:w w:val="99"/>
                <w:sz w:val="21"/>
              </w:rPr>
              <w:t>无</w:t>
            </w:r>
          </w:p>
        </w:tc>
      </w:tr>
      <w:tr w14:paraId="1612C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tcW w:w="1537" w:type="dxa"/>
          </w:tcPr>
          <w:p w14:paraId="72411208">
            <w:pPr>
              <w:pStyle w:val="13"/>
              <w:spacing w:line="240" w:lineRule="auto"/>
              <w:jc w:val="both"/>
              <w:rPr>
                <w:sz w:val="21"/>
              </w:rPr>
            </w:pPr>
            <w:r>
              <w:rPr>
                <w:sz w:val="21"/>
              </w:rPr>
              <w:t>基本操作流程</w:t>
            </w:r>
          </w:p>
        </w:tc>
        <w:tc>
          <w:tcPr>
            <w:tcW w:w="6940" w:type="dxa"/>
          </w:tcPr>
          <w:p w14:paraId="455DA26F">
            <w:pPr>
              <w:pStyle w:val="13"/>
              <w:numPr>
                <w:ilvl w:val="0"/>
                <w:numId w:val="5"/>
              </w:numPr>
              <w:tabs>
                <w:tab w:val="left" w:pos="526"/>
                <w:tab w:val="left" w:pos="527"/>
              </w:tabs>
              <w:spacing w:line="240" w:lineRule="auto"/>
              <w:ind w:hanging="421"/>
              <w:jc w:val="both"/>
              <w:rPr>
                <w:sz w:val="21"/>
                <w:lang w:eastAsia="zh-CN"/>
              </w:rPr>
            </w:pPr>
            <w:r>
              <w:rPr>
                <w:sz w:val="21"/>
                <w:lang w:eastAsia="zh-CN"/>
              </w:rPr>
              <w:t>用户点餐完毕，点击提交订单按钮，小程序跳转到付款页面。</w:t>
            </w:r>
          </w:p>
          <w:p w14:paraId="342D5AF6">
            <w:pPr>
              <w:pStyle w:val="13"/>
              <w:numPr>
                <w:ilvl w:val="0"/>
                <w:numId w:val="5"/>
              </w:numPr>
              <w:tabs>
                <w:tab w:val="left" w:pos="526"/>
                <w:tab w:val="left" w:pos="527"/>
              </w:tabs>
              <w:spacing w:before="51" w:line="285" w:lineRule="auto"/>
              <w:ind w:left="106" w:right="103" w:firstLine="0"/>
              <w:jc w:val="both"/>
              <w:rPr>
                <w:sz w:val="21"/>
                <w:lang w:eastAsia="zh-CN"/>
              </w:rPr>
            </w:pPr>
            <w:r>
              <w:rPr>
                <w:w w:val="95"/>
                <w:sz w:val="21"/>
                <w:lang w:eastAsia="zh-CN"/>
              </w:rPr>
              <w:t xml:space="preserve">用户检查所点的菜品，确认无误后点击付款按钮，通过微信支付完成  </w:t>
            </w:r>
            <w:r>
              <w:rPr>
                <w:sz w:val="21"/>
                <w:lang w:eastAsia="zh-CN"/>
              </w:rPr>
              <w:t>付款操作。</w:t>
            </w:r>
          </w:p>
          <w:p w14:paraId="4B0752A7">
            <w:pPr>
              <w:pStyle w:val="13"/>
              <w:numPr>
                <w:ilvl w:val="0"/>
                <w:numId w:val="5"/>
              </w:numPr>
              <w:tabs>
                <w:tab w:val="left" w:pos="526"/>
                <w:tab w:val="left" w:pos="527"/>
              </w:tabs>
              <w:spacing w:before="0" w:line="240" w:lineRule="auto"/>
              <w:ind w:hanging="421"/>
              <w:jc w:val="both"/>
              <w:rPr>
                <w:sz w:val="21"/>
                <w:lang w:eastAsia="zh-CN"/>
              </w:rPr>
            </w:pPr>
            <w:r>
              <w:rPr>
                <w:sz w:val="21"/>
                <w:lang w:eastAsia="zh-CN"/>
              </w:rPr>
              <w:t>小程序收到付款完毕的通知，跳转至订单详情界面。</w:t>
            </w:r>
          </w:p>
          <w:p w14:paraId="72FAAEDA">
            <w:pPr>
              <w:pStyle w:val="13"/>
              <w:numPr>
                <w:ilvl w:val="0"/>
                <w:numId w:val="5"/>
              </w:numPr>
              <w:tabs>
                <w:tab w:val="left" w:pos="526"/>
                <w:tab w:val="left" w:pos="527"/>
              </w:tabs>
              <w:spacing w:before="50"/>
              <w:ind w:hanging="421"/>
              <w:jc w:val="both"/>
              <w:rPr>
                <w:sz w:val="21"/>
              </w:rPr>
            </w:pPr>
            <w:r>
              <w:rPr>
                <w:sz w:val="21"/>
              </w:rPr>
              <w:t>用例结束。</w:t>
            </w:r>
          </w:p>
        </w:tc>
      </w:tr>
      <w:tr w14:paraId="37AB75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0" w:hRule="atLeast"/>
        </w:trPr>
        <w:tc>
          <w:tcPr>
            <w:tcW w:w="1537" w:type="dxa"/>
          </w:tcPr>
          <w:p w14:paraId="6978649A">
            <w:pPr>
              <w:pStyle w:val="13"/>
              <w:spacing w:before="47" w:line="240" w:lineRule="auto"/>
              <w:jc w:val="both"/>
              <w:rPr>
                <w:sz w:val="21"/>
              </w:rPr>
            </w:pPr>
            <w:r>
              <w:rPr>
                <w:sz w:val="21"/>
              </w:rPr>
              <w:t>可选操作流程</w:t>
            </w:r>
          </w:p>
        </w:tc>
        <w:tc>
          <w:tcPr>
            <w:tcW w:w="6940" w:type="dxa"/>
          </w:tcPr>
          <w:p w14:paraId="4AB84BE6">
            <w:pPr>
              <w:pStyle w:val="13"/>
              <w:spacing w:before="47" w:line="240" w:lineRule="auto"/>
              <w:ind w:left="106"/>
              <w:jc w:val="both"/>
              <w:rPr>
                <w:sz w:val="21"/>
              </w:rPr>
            </w:pPr>
            <w:r>
              <w:rPr>
                <w:sz w:val="21"/>
              </w:rPr>
              <w:t>A1.检查菜品有误</w:t>
            </w:r>
          </w:p>
          <w:p w14:paraId="1B449C3C">
            <w:pPr>
              <w:pStyle w:val="13"/>
              <w:spacing w:before="50" w:line="285" w:lineRule="auto"/>
              <w:ind w:left="106" w:right="101"/>
              <w:jc w:val="both"/>
              <w:rPr>
                <w:sz w:val="21"/>
                <w:lang w:eastAsia="zh-CN"/>
              </w:rPr>
            </w:pPr>
            <w:r>
              <w:rPr>
                <w:spacing w:val="-12"/>
                <w:sz w:val="21"/>
                <w:lang w:eastAsia="zh-CN"/>
              </w:rPr>
              <w:t xml:space="preserve">在事件流 </w:t>
            </w:r>
            <w:r>
              <w:rPr>
                <w:sz w:val="21"/>
                <w:lang w:eastAsia="zh-CN"/>
              </w:rPr>
              <w:t>2</w:t>
            </w:r>
            <w:r>
              <w:rPr>
                <w:spacing w:val="-8"/>
                <w:sz w:val="21"/>
                <w:lang w:eastAsia="zh-CN"/>
              </w:rPr>
              <w:t xml:space="preserve"> 中，用户发现订单中的菜品与所想点的不符，可以点击返回按钮退回点餐界面。</w:t>
            </w:r>
          </w:p>
          <w:p w14:paraId="322A6FEE">
            <w:pPr>
              <w:pStyle w:val="13"/>
              <w:spacing w:before="0" w:line="240" w:lineRule="auto"/>
              <w:ind w:left="106"/>
              <w:jc w:val="both"/>
              <w:rPr>
                <w:sz w:val="21"/>
                <w:lang w:eastAsia="zh-CN"/>
              </w:rPr>
            </w:pPr>
            <w:r>
              <w:rPr>
                <w:sz w:val="21"/>
                <w:lang w:eastAsia="zh-CN"/>
              </w:rPr>
              <w:t>A2.付款过程异常</w:t>
            </w:r>
          </w:p>
          <w:p w14:paraId="2114D7E7">
            <w:pPr>
              <w:pStyle w:val="13"/>
              <w:spacing w:before="51"/>
              <w:ind w:left="106"/>
              <w:jc w:val="both"/>
              <w:rPr>
                <w:sz w:val="21"/>
                <w:lang w:eastAsia="zh-CN"/>
              </w:rPr>
            </w:pPr>
            <w:r>
              <w:rPr>
                <w:sz w:val="21"/>
                <w:lang w:eastAsia="zh-CN"/>
              </w:rPr>
              <w:t>在事件流 2 中，点击重试重新进行付款操作。</w:t>
            </w:r>
          </w:p>
        </w:tc>
      </w:tr>
    </w:tbl>
    <w:p w14:paraId="47CBC075">
      <w:pPr>
        <w:jc w:val="both"/>
        <w:rPr>
          <w:sz w:val="21"/>
          <w:lang w:eastAsia="zh-CN"/>
        </w:rPr>
        <w:sectPr>
          <w:headerReference r:id="rId19" w:type="default"/>
          <w:footerReference r:id="rId20" w:type="default"/>
          <w:pgSz w:w="11910" w:h="16840"/>
          <w:pgMar w:top="1780" w:right="840" w:bottom="1160" w:left="660" w:header="1554" w:footer="970" w:gutter="0"/>
          <w:pgNumType w:start="8"/>
          <w:cols w:space="720" w:num="1"/>
        </w:sectPr>
      </w:pPr>
    </w:p>
    <w:p w14:paraId="6EA319B9">
      <w:pPr>
        <w:pStyle w:val="4"/>
        <w:spacing w:before="2"/>
        <w:jc w:val="both"/>
        <w:rPr>
          <w:sz w:val="21"/>
          <w:lang w:eastAsia="zh-CN"/>
        </w:rPr>
      </w:pPr>
    </w:p>
    <w:p w14:paraId="021ECA84">
      <w:pPr>
        <w:pStyle w:val="4"/>
        <w:ind w:left="629"/>
        <w:jc w:val="both"/>
        <w:rPr>
          <w:sz w:val="20"/>
        </w:rPr>
      </w:pPr>
      <w:r>
        <w:rPr>
          <w:sz w:val="20"/>
        </w:rPr>
        <w:drawing>
          <wp:inline distT="0" distB="0" distL="0" distR="0">
            <wp:extent cx="3607435" cy="175196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39" cstate="print"/>
                    <a:stretch>
                      <a:fillRect/>
                    </a:stretch>
                  </pic:blipFill>
                  <pic:spPr>
                    <a:xfrm>
                      <a:off x="0" y="0"/>
                      <a:ext cx="3608032" cy="1752219"/>
                    </a:xfrm>
                    <a:prstGeom prst="rect">
                      <a:avLst/>
                    </a:prstGeom>
                  </pic:spPr>
                </pic:pic>
              </a:graphicData>
            </a:graphic>
          </wp:inline>
        </w:drawing>
      </w:r>
    </w:p>
    <w:p w14:paraId="724BEA9D">
      <w:pPr>
        <w:pStyle w:val="4"/>
        <w:jc w:val="both"/>
        <w:rPr>
          <w:sz w:val="20"/>
        </w:rPr>
      </w:pPr>
    </w:p>
    <w:p w14:paraId="65747FDF">
      <w:pPr>
        <w:pStyle w:val="4"/>
        <w:jc w:val="both"/>
        <w:rPr>
          <w:sz w:val="20"/>
        </w:rPr>
      </w:pPr>
    </w:p>
    <w:p w14:paraId="415A8213">
      <w:pPr>
        <w:pStyle w:val="4"/>
        <w:spacing w:before="3"/>
        <w:jc w:val="both"/>
        <w:rPr>
          <w:sz w:val="19"/>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11173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83CFA9A">
            <w:pPr>
              <w:pStyle w:val="13"/>
              <w:jc w:val="both"/>
              <w:rPr>
                <w:sz w:val="21"/>
              </w:rPr>
            </w:pPr>
            <w:r>
              <w:rPr>
                <w:sz w:val="21"/>
              </w:rPr>
              <w:t>用例名称</w:t>
            </w:r>
          </w:p>
        </w:tc>
        <w:tc>
          <w:tcPr>
            <w:tcW w:w="6940" w:type="dxa"/>
          </w:tcPr>
          <w:p w14:paraId="6666CEC5">
            <w:pPr>
              <w:pStyle w:val="13"/>
              <w:ind w:left="106"/>
              <w:jc w:val="both"/>
              <w:rPr>
                <w:sz w:val="21"/>
              </w:rPr>
            </w:pPr>
            <w:r>
              <w:rPr>
                <w:sz w:val="21"/>
              </w:rPr>
              <w:t>获取、更改订单状态</w:t>
            </w:r>
          </w:p>
        </w:tc>
      </w:tr>
      <w:tr w14:paraId="74A90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31240D3">
            <w:pPr>
              <w:pStyle w:val="13"/>
              <w:spacing w:before="47" w:line="253" w:lineRule="exact"/>
              <w:jc w:val="both"/>
              <w:rPr>
                <w:sz w:val="21"/>
              </w:rPr>
            </w:pPr>
            <w:r>
              <w:rPr>
                <w:sz w:val="21"/>
              </w:rPr>
              <w:t>描述对象</w:t>
            </w:r>
          </w:p>
        </w:tc>
        <w:tc>
          <w:tcPr>
            <w:tcW w:w="6940" w:type="dxa"/>
          </w:tcPr>
          <w:p w14:paraId="2E4DAB15">
            <w:pPr>
              <w:pStyle w:val="13"/>
              <w:spacing w:before="47" w:line="253" w:lineRule="exact"/>
              <w:ind w:left="106"/>
              <w:jc w:val="both"/>
              <w:rPr>
                <w:sz w:val="21"/>
                <w:lang w:eastAsia="zh-CN"/>
              </w:rPr>
            </w:pPr>
            <w:r>
              <w:rPr>
                <w:sz w:val="21"/>
                <w:lang w:eastAsia="zh-CN"/>
              </w:rPr>
              <w:t>商家在顾客点餐之后进行订单的获取，并对订单状态进行更改</w:t>
            </w:r>
          </w:p>
        </w:tc>
      </w:tr>
      <w:tr w14:paraId="2F51C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12D56361">
            <w:pPr>
              <w:pStyle w:val="13"/>
              <w:jc w:val="both"/>
              <w:rPr>
                <w:sz w:val="21"/>
              </w:rPr>
            </w:pPr>
            <w:r>
              <w:rPr>
                <w:sz w:val="21"/>
              </w:rPr>
              <w:t>标识符</w:t>
            </w:r>
          </w:p>
        </w:tc>
        <w:tc>
          <w:tcPr>
            <w:tcW w:w="6940" w:type="dxa"/>
          </w:tcPr>
          <w:p w14:paraId="1F5231EB">
            <w:pPr>
              <w:pStyle w:val="13"/>
              <w:ind w:left="106"/>
              <w:jc w:val="both"/>
              <w:rPr>
                <w:sz w:val="21"/>
              </w:rPr>
            </w:pPr>
            <w:r>
              <w:rPr>
                <w:sz w:val="21"/>
              </w:rPr>
              <w:t>uc6</w:t>
            </w:r>
          </w:p>
        </w:tc>
      </w:tr>
      <w:tr w14:paraId="208AF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1537" w:type="dxa"/>
          </w:tcPr>
          <w:p w14:paraId="6F7C552E">
            <w:pPr>
              <w:pStyle w:val="13"/>
              <w:spacing w:before="47" w:line="240" w:lineRule="auto"/>
              <w:jc w:val="both"/>
              <w:rPr>
                <w:sz w:val="21"/>
              </w:rPr>
            </w:pPr>
            <w:r>
              <w:rPr>
                <w:sz w:val="21"/>
              </w:rPr>
              <w:t>说明</w:t>
            </w:r>
          </w:p>
        </w:tc>
        <w:tc>
          <w:tcPr>
            <w:tcW w:w="6940" w:type="dxa"/>
          </w:tcPr>
          <w:p w14:paraId="0FDCB150">
            <w:pPr>
              <w:pStyle w:val="13"/>
              <w:spacing w:before="1" w:line="320" w:lineRule="exact"/>
              <w:ind w:left="106" w:right="103"/>
              <w:jc w:val="both"/>
              <w:rPr>
                <w:sz w:val="21"/>
                <w:lang w:eastAsia="zh-CN"/>
              </w:rPr>
            </w:pPr>
            <w:r>
              <w:rPr>
                <w:w w:val="95"/>
                <w:sz w:val="21"/>
                <w:lang w:eastAsia="zh-CN"/>
              </w:rPr>
              <w:t xml:space="preserve">商家等待顾客提交订单，提交后商家可以查看订单详细信息，同时还会有  订单号的发放，便于商家进行食物制作；在制作完毕后，商家更改订单状  </w:t>
            </w:r>
            <w:r>
              <w:rPr>
                <w:sz w:val="21"/>
                <w:lang w:eastAsia="zh-CN"/>
              </w:rPr>
              <w:t>态通知顾客取餐</w:t>
            </w:r>
          </w:p>
        </w:tc>
      </w:tr>
      <w:tr w14:paraId="6AABA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37" w:type="dxa"/>
          </w:tcPr>
          <w:p w14:paraId="0E3BF3AC">
            <w:pPr>
              <w:pStyle w:val="13"/>
              <w:spacing w:line="253" w:lineRule="exact"/>
              <w:jc w:val="both"/>
              <w:rPr>
                <w:sz w:val="21"/>
              </w:rPr>
            </w:pPr>
            <w:r>
              <w:rPr>
                <w:sz w:val="21"/>
              </w:rPr>
              <w:t>参与者</w:t>
            </w:r>
          </w:p>
        </w:tc>
        <w:tc>
          <w:tcPr>
            <w:tcW w:w="6940" w:type="dxa"/>
          </w:tcPr>
          <w:p w14:paraId="2CFFC169">
            <w:pPr>
              <w:pStyle w:val="13"/>
              <w:spacing w:line="253" w:lineRule="exact"/>
              <w:ind w:left="106"/>
              <w:jc w:val="both"/>
              <w:rPr>
                <w:sz w:val="21"/>
              </w:rPr>
            </w:pPr>
            <w:r>
              <w:rPr>
                <w:sz w:val="21"/>
              </w:rPr>
              <w:t>商家</w:t>
            </w:r>
          </w:p>
        </w:tc>
      </w:tr>
      <w:tr w14:paraId="1548D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749275D">
            <w:pPr>
              <w:pStyle w:val="13"/>
              <w:spacing w:before="45"/>
              <w:jc w:val="both"/>
              <w:rPr>
                <w:sz w:val="21"/>
              </w:rPr>
            </w:pPr>
            <w:r>
              <w:rPr>
                <w:sz w:val="21"/>
              </w:rPr>
              <w:t>频度</w:t>
            </w:r>
          </w:p>
        </w:tc>
        <w:tc>
          <w:tcPr>
            <w:tcW w:w="6940" w:type="dxa"/>
          </w:tcPr>
          <w:p w14:paraId="2C78119F">
            <w:pPr>
              <w:pStyle w:val="13"/>
              <w:spacing w:before="45"/>
              <w:ind w:left="106"/>
              <w:jc w:val="both"/>
              <w:rPr>
                <w:sz w:val="21"/>
                <w:lang w:eastAsia="zh-CN"/>
              </w:rPr>
            </w:pPr>
            <w:r>
              <w:rPr>
                <w:sz w:val="21"/>
                <w:lang w:eastAsia="zh-CN"/>
              </w:rPr>
              <w:t>每次顾客点餐之后会获取一次订单</w:t>
            </w:r>
          </w:p>
        </w:tc>
      </w:tr>
      <w:tr w14:paraId="1AD4F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76FD230">
            <w:pPr>
              <w:pStyle w:val="13"/>
              <w:spacing w:before="47" w:line="253" w:lineRule="exact"/>
              <w:jc w:val="both"/>
              <w:rPr>
                <w:sz w:val="21"/>
              </w:rPr>
            </w:pPr>
            <w:r>
              <w:rPr>
                <w:sz w:val="21"/>
              </w:rPr>
              <w:t>状态</w:t>
            </w:r>
          </w:p>
        </w:tc>
        <w:tc>
          <w:tcPr>
            <w:tcW w:w="6940" w:type="dxa"/>
          </w:tcPr>
          <w:p w14:paraId="07DF4133">
            <w:pPr>
              <w:pStyle w:val="13"/>
              <w:spacing w:before="47" w:line="253" w:lineRule="exact"/>
              <w:ind w:left="106"/>
              <w:jc w:val="both"/>
              <w:rPr>
                <w:sz w:val="21"/>
              </w:rPr>
            </w:pPr>
            <w:r>
              <w:rPr>
                <w:sz w:val="21"/>
              </w:rPr>
              <w:t>进行中</w:t>
            </w:r>
          </w:p>
        </w:tc>
      </w:tr>
      <w:tr w14:paraId="6CF70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76611EB">
            <w:pPr>
              <w:pStyle w:val="13"/>
              <w:spacing w:before="45"/>
              <w:jc w:val="both"/>
              <w:rPr>
                <w:sz w:val="21"/>
              </w:rPr>
            </w:pPr>
            <w:r>
              <w:rPr>
                <w:sz w:val="21"/>
              </w:rPr>
              <w:t>前置条件</w:t>
            </w:r>
          </w:p>
        </w:tc>
        <w:tc>
          <w:tcPr>
            <w:tcW w:w="6940" w:type="dxa"/>
          </w:tcPr>
          <w:p w14:paraId="21CA67A6">
            <w:pPr>
              <w:pStyle w:val="13"/>
              <w:spacing w:before="45"/>
              <w:ind w:left="106"/>
              <w:jc w:val="both"/>
              <w:rPr>
                <w:sz w:val="21"/>
                <w:lang w:eastAsia="zh-CN"/>
              </w:rPr>
            </w:pPr>
            <w:r>
              <w:rPr>
                <w:sz w:val="21"/>
                <w:lang w:eastAsia="zh-CN"/>
              </w:rPr>
              <w:t>顾客进行订单选择之后进行</w:t>
            </w:r>
          </w:p>
        </w:tc>
      </w:tr>
      <w:tr w14:paraId="58AFC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BF200CF">
            <w:pPr>
              <w:pStyle w:val="13"/>
              <w:spacing w:before="47" w:line="253" w:lineRule="exact"/>
              <w:jc w:val="both"/>
              <w:rPr>
                <w:sz w:val="21"/>
              </w:rPr>
            </w:pPr>
            <w:r>
              <w:rPr>
                <w:sz w:val="21"/>
              </w:rPr>
              <w:t>后置条件</w:t>
            </w:r>
          </w:p>
        </w:tc>
        <w:tc>
          <w:tcPr>
            <w:tcW w:w="6940" w:type="dxa"/>
          </w:tcPr>
          <w:p w14:paraId="6E15E2EF">
            <w:pPr>
              <w:pStyle w:val="13"/>
              <w:spacing w:before="47" w:line="253" w:lineRule="exact"/>
              <w:ind w:left="106"/>
              <w:jc w:val="both"/>
              <w:rPr>
                <w:sz w:val="21"/>
                <w:lang w:eastAsia="zh-CN"/>
              </w:rPr>
            </w:pPr>
            <w:r>
              <w:rPr>
                <w:sz w:val="21"/>
                <w:lang w:eastAsia="zh-CN"/>
              </w:rPr>
              <w:t>进行订单获取后商家开始制作订单，并同时更改订单状态</w:t>
            </w:r>
          </w:p>
        </w:tc>
      </w:tr>
      <w:tr w14:paraId="5864F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B6E9030">
            <w:pPr>
              <w:pStyle w:val="13"/>
              <w:spacing w:before="45"/>
              <w:jc w:val="both"/>
              <w:rPr>
                <w:sz w:val="21"/>
              </w:rPr>
            </w:pPr>
            <w:r>
              <w:rPr>
                <w:sz w:val="21"/>
              </w:rPr>
              <w:t>被扩展的用例</w:t>
            </w:r>
          </w:p>
        </w:tc>
        <w:tc>
          <w:tcPr>
            <w:tcW w:w="6940" w:type="dxa"/>
          </w:tcPr>
          <w:p w14:paraId="0B9E7116">
            <w:pPr>
              <w:pStyle w:val="13"/>
              <w:spacing w:before="45"/>
              <w:ind w:left="106"/>
              <w:jc w:val="both"/>
              <w:rPr>
                <w:sz w:val="21"/>
              </w:rPr>
            </w:pPr>
            <w:r>
              <w:rPr>
                <w:sz w:val="21"/>
              </w:rPr>
              <w:t>打印订单</w:t>
            </w:r>
          </w:p>
        </w:tc>
      </w:tr>
      <w:tr w14:paraId="1723D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596C08C">
            <w:pPr>
              <w:pStyle w:val="13"/>
              <w:spacing w:before="47" w:line="253" w:lineRule="exact"/>
              <w:jc w:val="both"/>
              <w:rPr>
                <w:sz w:val="21"/>
              </w:rPr>
            </w:pPr>
            <w:r>
              <w:rPr>
                <w:sz w:val="21"/>
              </w:rPr>
              <w:t>被包含的用例</w:t>
            </w:r>
          </w:p>
        </w:tc>
        <w:tc>
          <w:tcPr>
            <w:tcW w:w="6940" w:type="dxa"/>
          </w:tcPr>
          <w:p w14:paraId="73657AC5">
            <w:pPr>
              <w:pStyle w:val="13"/>
              <w:spacing w:before="47" w:line="253" w:lineRule="exact"/>
              <w:ind w:left="106"/>
              <w:jc w:val="both"/>
              <w:rPr>
                <w:sz w:val="21"/>
              </w:rPr>
            </w:pPr>
            <w:r>
              <w:rPr>
                <w:w w:val="99"/>
                <w:sz w:val="21"/>
              </w:rPr>
              <w:t>无</w:t>
            </w:r>
          </w:p>
        </w:tc>
      </w:tr>
      <w:tr w14:paraId="1727E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0" w:hRule="atLeast"/>
        </w:trPr>
        <w:tc>
          <w:tcPr>
            <w:tcW w:w="1537" w:type="dxa"/>
          </w:tcPr>
          <w:p w14:paraId="54C0563F">
            <w:pPr>
              <w:pStyle w:val="13"/>
              <w:spacing w:before="45" w:line="240" w:lineRule="auto"/>
              <w:jc w:val="both"/>
              <w:rPr>
                <w:sz w:val="21"/>
              </w:rPr>
            </w:pPr>
            <w:r>
              <w:rPr>
                <w:sz w:val="21"/>
              </w:rPr>
              <w:t>基本操作流程</w:t>
            </w:r>
          </w:p>
        </w:tc>
        <w:tc>
          <w:tcPr>
            <w:tcW w:w="6940" w:type="dxa"/>
          </w:tcPr>
          <w:p w14:paraId="71B994F0">
            <w:pPr>
              <w:pStyle w:val="13"/>
              <w:numPr>
                <w:ilvl w:val="0"/>
                <w:numId w:val="6"/>
              </w:numPr>
              <w:tabs>
                <w:tab w:val="left" w:pos="419"/>
              </w:tabs>
              <w:spacing w:before="45" w:line="240" w:lineRule="auto"/>
              <w:ind w:hanging="313"/>
              <w:jc w:val="both"/>
              <w:rPr>
                <w:sz w:val="21"/>
              </w:rPr>
            </w:pPr>
            <w:r>
              <w:rPr>
                <w:sz w:val="21"/>
              </w:rPr>
              <w:t>顾客提交订单。</w:t>
            </w:r>
          </w:p>
          <w:p w14:paraId="7793A429">
            <w:pPr>
              <w:pStyle w:val="13"/>
              <w:numPr>
                <w:ilvl w:val="0"/>
                <w:numId w:val="6"/>
              </w:numPr>
              <w:tabs>
                <w:tab w:val="left" w:pos="419"/>
              </w:tabs>
              <w:spacing w:before="53" w:line="240" w:lineRule="auto"/>
              <w:ind w:hanging="313"/>
              <w:jc w:val="both"/>
              <w:rPr>
                <w:sz w:val="21"/>
              </w:rPr>
            </w:pPr>
            <w:r>
              <w:rPr>
                <w:w w:val="95"/>
                <w:sz w:val="21"/>
              </w:rPr>
              <w:t>门店收到顾客订单。</w:t>
            </w:r>
          </w:p>
          <w:p w14:paraId="760DA52A">
            <w:pPr>
              <w:pStyle w:val="13"/>
              <w:numPr>
                <w:ilvl w:val="0"/>
                <w:numId w:val="6"/>
              </w:numPr>
              <w:tabs>
                <w:tab w:val="left" w:pos="419"/>
              </w:tabs>
              <w:spacing w:before="50" w:line="240" w:lineRule="auto"/>
              <w:ind w:hanging="313"/>
              <w:jc w:val="both"/>
              <w:rPr>
                <w:sz w:val="21"/>
              </w:rPr>
            </w:pPr>
            <w:r>
              <w:rPr>
                <w:spacing w:val="-18"/>
                <w:sz w:val="21"/>
              </w:rPr>
              <w:t xml:space="preserve">应用 </w:t>
            </w:r>
            <w:r>
              <w:rPr>
                <w:sz w:val="21"/>
              </w:rPr>
              <w:t>app</w:t>
            </w:r>
            <w:r>
              <w:rPr>
                <w:spacing w:val="-10"/>
                <w:sz w:val="21"/>
              </w:rPr>
              <w:t xml:space="preserve"> 提醒商家。</w:t>
            </w:r>
          </w:p>
          <w:p w14:paraId="0486283C">
            <w:pPr>
              <w:pStyle w:val="13"/>
              <w:numPr>
                <w:ilvl w:val="0"/>
                <w:numId w:val="6"/>
              </w:numPr>
              <w:tabs>
                <w:tab w:val="left" w:pos="419"/>
              </w:tabs>
              <w:spacing w:before="50" w:line="240" w:lineRule="auto"/>
              <w:ind w:hanging="313"/>
              <w:jc w:val="both"/>
              <w:rPr>
                <w:sz w:val="21"/>
              </w:rPr>
            </w:pPr>
            <w:r>
              <w:rPr>
                <w:w w:val="95"/>
                <w:sz w:val="21"/>
              </w:rPr>
              <w:t>商家进入订单界面。</w:t>
            </w:r>
          </w:p>
          <w:p w14:paraId="29C22F89">
            <w:pPr>
              <w:pStyle w:val="13"/>
              <w:numPr>
                <w:ilvl w:val="0"/>
                <w:numId w:val="6"/>
              </w:numPr>
              <w:tabs>
                <w:tab w:val="left" w:pos="419"/>
              </w:tabs>
              <w:spacing w:before="53" w:line="240" w:lineRule="auto"/>
              <w:ind w:hanging="313"/>
              <w:jc w:val="both"/>
              <w:rPr>
                <w:sz w:val="21"/>
                <w:lang w:eastAsia="zh-CN"/>
              </w:rPr>
            </w:pPr>
            <w:r>
              <w:rPr>
                <w:sz w:val="21"/>
                <w:lang w:eastAsia="zh-CN"/>
              </w:rPr>
              <w:t>订单界面将所有的订单展示给商家。</w:t>
            </w:r>
          </w:p>
          <w:p w14:paraId="19A654EB">
            <w:pPr>
              <w:pStyle w:val="13"/>
              <w:numPr>
                <w:ilvl w:val="0"/>
                <w:numId w:val="6"/>
              </w:numPr>
              <w:tabs>
                <w:tab w:val="left" w:pos="419"/>
              </w:tabs>
              <w:spacing w:before="50" w:line="240" w:lineRule="auto"/>
              <w:ind w:hanging="313"/>
              <w:jc w:val="both"/>
              <w:rPr>
                <w:sz w:val="21"/>
                <w:lang w:eastAsia="zh-CN"/>
              </w:rPr>
            </w:pPr>
            <w:r>
              <w:rPr>
                <w:sz w:val="21"/>
                <w:lang w:eastAsia="zh-CN"/>
              </w:rPr>
              <w:t>商家选择其中的一条订单。</w:t>
            </w:r>
          </w:p>
          <w:p w14:paraId="1D146D0D">
            <w:pPr>
              <w:pStyle w:val="13"/>
              <w:numPr>
                <w:ilvl w:val="0"/>
                <w:numId w:val="6"/>
              </w:numPr>
              <w:tabs>
                <w:tab w:val="left" w:pos="419"/>
              </w:tabs>
              <w:spacing w:before="50" w:line="240" w:lineRule="auto"/>
              <w:ind w:hanging="313"/>
              <w:jc w:val="both"/>
              <w:rPr>
                <w:sz w:val="21"/>
              </w:rPr>
            </w:pPr>
            <w:r>
              <w:rPr>
                <w:sz w:val="21"/>
              </w:rPr>
              <w:t>商家查看订单详情。</w:t>
            </w:r>
          </w:p>
          <w:p w14:paraId="33A84F9C">
            <w:pPr>
              <w:pStyle w:val="13"/>
              <w:numPr>
                <w:ilvl w:val="0"/>
                <w:numId w:val="6"/>
              </w:numPr>
              <w:tabs>
                <w:tab w:val="left" w:pos="419"/>
              </w:tabs>
              <w:spacing w:before="52" w:line="240" w:lineRule="auto"/>
              <w:ind w:hanging="313"/>
              <w:jc w:val="both"/>
              <w:rPr>
                <w:sz w:val="21"/>
                <w:lang w:eastAsia="zh-CN"/>
              </w:rPr>
            </w:pPr>
            <w:r>
              <w:rPr>
                <w:sz w:val="21"/>
                <w:lang w:eastAsia="zh-CN"/>
              </w:rPr>
              <w:t>商家制作菜品完毕，更改订单状态。</w:t>
            </w:r>
          </w:p>
          <w:p w14:paraId="5B02DCE0">
            <w:pPr>
              <w:pStyle w:val="13"/>
              <w:numPr>
                <w:ilvl w:val="0"/>
                <w:numId w:val="6"/>
              </w:numPr>
              <w:tabs>
                <w:tab w:val="left" w:pos="419"/>
              </w:tabs>
              <w:spacing w:before="51" w:line="240" w:lineRule="auto"/>
              <w:ind w:hanging="313"/>
              <w:jc w:val="both"/>
              <w:rPr>
                <w:sz w:val="21"/>
                <w:lang w:eastAsia="zh-CN"/>
              </w:rPr>
            </w:pPr>
            <w:r>
              <w:rPr>
                <w:sz w:val="21"/>
                <w:lang w:eastAsia="zh-CN"/>
              </w:rPr>
              <w:t>微信小程序对顾客发出订单已完成的通知。</w:t>
            </w:r>
          </w:p>
          <w:p w14:paraId="17E068FA">
            <w:pPr>
              <w:pStyle w:val="13"/>
              <w:numPr>
                <w:ilvl w:val="0"/>
                <w:numId w:val="6"/>
              </w:numPr>
              <w:tabs>
                <w:tab w:val="left" w:pos="527"/>
              </w:tabs>
              <w:spacing w:before="50"/>
              <w:ind w:left="526" w:hanging="421"/>
              <w:jc w:val="both"/>
              <w:rPr>
                <w:sz w:val="21"/>
              </w:rPr>
            </w:pPr>
            <w:r>
              <w:rPr>
                <w:sz w:val="21"/>
              </w:rPr>
              <w:t>用例结束。</w:t>
            </w:r>
          </w:p>
        </w:tc>
      </w:tr>
      <w:tr w14:paraId="7D29E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537" w:type="dxa"/>
          </w:tcPr>
          <w:p w14:paraId="7195AA24">
            <w:pPr>
              <w:pStyle w:val="13"/>
              <w:spacing w:before="47" w:line="240" w:lineRule="auto"/>
              <w:jc w:val="both"/>
              <w:rPr>
                <w:sz w:val="21"/>
              </w:rPr>
            </w:pPr>
            <w:r>
              <w:rPr>
                <w:sz w:val="21"/>
              </w:rPr>
              <w:t>可选操作流程</w:t>
            </w:r>
          </w:p>
        </w:tc>
        <w:tc>
          <w:tcPr>
            <w:tcW w:w="6940" w:type="dxa"/>
          </w:tcPr>
          <w:p w14:paraId="15AD27BC">
            <w:pPr>
              <w:pStyle w:val="13"/>
              <w:spacing w:before="47" w:line="240" w:lineRule="auto"/>
              <w:ind w:left="106"/>
              <w:jc w:val="both"/>
              <w:rPr>
                <w:sz w:val="21"/>
              </w:rPr>
            </w:pPr>
            <w:r>
              <w:rPr>
                <w:sz w:val="21"/>
              </w:rPr>
              <w:t>A1. 商家选择打印订单</w:t>
            </w:r>
          </w:p>
          <w:p w14:paraId="2EDA0621">
            <w:pPr>
              <w:pStyle w:val="13"/>
              <w:spacing w:before="50"/>
              <w:ind w:left="106"/>
              <w:jc w:val="both"/>
              <w:rPr>
                <w:sz w:val="21"/>
                <w:lang w:eastAsia="zh-CN"/>
              </w:rPr>
            </w:pPr>
            <w:r>
              <w:rPr>
                <w:sz w:val="21"/>
                <w:lang w:eastAsia="zh-CN"/>
              </w:rPr>
              <w:t>商家使用打印设备打印出纸质订单，上面有订单详情信息</w:t>
            </w:r>
          </w:p>
        </w:tc>
      </w:tr>
    </w:tbl>
    <w:p w14:paraId="4BA78B1D">
      <w:pPr>
        <w:jc w:val="both"/>
        <w:rPr>
          <w:sz w:val="21"/>
          <w:lang w:eastAsia="zh-CN"/>
        </w:rPr>
        <w:sectPr>
          <w:headerReference r:id="rId21" w:type="default"/>
          <w:footerReference r:id="rId22" w:type="default"/>
          <w:pgSz w:w="11910" w:h="16840"/>
          <w:pgMar w:top="1780" w:right="840" w:bottom="1160" w:left="660" w:header="1554" w:footer="970" w:gutter="0"/>
          <w:pgNumType w:start="9"/>
          <w:cols w:space="720" w:num="1"/>
        </w:sectPr>
      </w:pPr>
    </w:p>
    <w:p w14:paraId="7590B4F8">
      <w:pPr>
        <w:pStyle w:val="4"/>
        <w:spacing w:before="1"/>
        <w:jc w:val="both"/>
        <w:rPr>
          <w:sz w:val="22"/>
          <w:lang w:eastAsia="zh-CN"/>
        </w:rPr>
      </w:pPr>
    </w:p>
    <w:p w14:paraId="4B7B7B57">
      <w:pPr>
        <w:pStyle w:val="4"/>
        <w:ind w:left="612"/>
        <w:jc w:val="both"/>
        <w:rPr>
          <w:sz w:val="20"/>
        </w:rPr>
      </w:pPr>
      <w:r>
        <w:rPr>
          <w:sz w:val="20"/>
        </w:rPr>
        <w:drawing>
          <wp:inline distT="0" distB="0" distL="0" distR="0">
            <wp:extent cx="4234815" cy="209169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40" cstate="print"/>
                    <a:stretch>
                      <a:fillRect/>
                    </a:stretch>
                  </pic:blipFill>
                  <pic:spPr>
                    <a:xfrm>
                      <a:off x="0" y="0"/>
                      <a:ext cx="4235095" cy="2092071"/>
                    </a:xfrm>
                    <a:prstGeom prst="rect">
                      <a:avLst/>
                    </a:prstGeom>
                  </pic:spPr>
                </pic:pic>
              </a:graphicData>
            </a:graphic>
          </wp:inline>
        </w:drawing>
      </w:r>
    </w:p>
    <w:p w14:paraId="5B378C26">
      <w:pPr>
        <w:pStyle w:val="4"/>
        <w:jc w:val="both"/>
        <w:rPr>
          <w:sz w:val="20"/>
        </w:rPr>
      </w:pPr>
    </w:p>
    <w:p w14:paraId="7D087BF2">
      <w:pPr>
        <w:pStyle w:val="4"/>
        <w:spacing w:before="11"/>
        <w:jc w:val="both"/>
        <w:rPr>
          <w:sz w:val="20"/>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7F1AF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987F391">
            <w:pPr>
              <w:pStyle w:val="13"/>
              <w:jc w:val="both"/>
              <w:rPr>
                <w:sz w:val="21"/>
              </w:rPr>
            </w:pPr>
            <w:r>
              <w:rPr>
                <w:sz w:val="21"/>
              </w:rPr>
              <w:t>用例名称</w:t>
            </w:r>
          </w:p>
        </w:tc>
        <w:tc>
          <w:tcPr>
            <w:tcW w:w="6940" w:type="dxa"/>
          </w:tcPr>
          <w:p w14:paraId="7F97D6DE">
            <w:pPr>
              <w:pStyle w:val="13"/>
              <w:ind w:left="106"/>
              <w:jc w:val="both"/>
              <w:rPr>
                <w:sz w:val="21"/>
              </w:rPr>
            </w:pPr>
            <w:r>
              <w:rPr>
                <w:sz w:val="21"/>
              </w:rPr>
              <w:t>查看订单</w:t>
            </w:r>
          </w:p>
        </w:tc>
      </w:tr>
      <w:tr w14:paraId="5C2F5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78EB64B">
            <w:pPr>
              <w:pStyle w:val="13"/>
              <w:spacing w:before="47" w:line="253" w:lineRule="exact"/>
              <w:jc w:val="both"/>
              <w:rPr>
                <w:sz w:val="21"/>
              </w:rPr>
            </w:pPr>
            <w:r>
              <w:rPr>
                <w:sz w:val="21"/>
              </w:rPr>
              <w:t>描述对象</w:t>
            </w:r>
          </w:p>
        </w:tc>
        <w:tc>
          <w:tcPr>
            <w:tcW w:w="6940" w:type="dxa"/>
          </w:tcPr>
          <w:p w14:paraId="48F438AE">
            <w:pPr>
              <w:pStyle w:val="13"/>
              <w:spacing w:before="47" w:line="253" w:lineRule="exact"/>
              <w:ind w:left="106"/>
              <w:jc w:val="both"/>
              <w:rPr>
                <w:sz w:val="21"/>
                <w:lang w:eastAsia="zh-CN"/>
              </w:rPr>
            </w:pPr>
            <w:r>
              <w:rPr>
                <w:sz w:val="21"/>
                <w:lang w:eastAsia="zh-CN"/>
              </w:rPr>
              <w:t>顾客在微信小程序内查看订单的状态</w:t>
            </w:r>
          </w:p>
        </w:tc>
      </w:tr>
      <w:tr w14:paraId="6CF7E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37" w:type="dxa"/>
          </w:tcPr>
          <w:p w14:paraId="1F6153E7">
            <w:pPr>
              <w:pStyle w:val="13"/>
              <w:jc w:val="both"/>
              <w:rPr>
                <w:sz w:val="21"/>
              </w:rPr>
            </w:pPr>
            <w:r>
              <w:rPr>
                <w:sz w:val="21"/>
              </w:rPr>
              <w:t>标识符</w:t>
            </w:r>
          </w:p>
        </w:tc>
        <w:tc>
          <w:tcPr>
            <w:tcW w:w="6940" w:type="dxa"/>
          </w:tcPr>
          <w:p w14:paraId="73DC7EC3">
            <w:pPr>
              <w:pStyle w:val="13"/>
              <w:ind w:left="106"/>
              <w:jc w:val="both"/>
              <w:rPr>
                <w:sz w:val="21"/>
              </w:rPr>
            </w:pPr>
            <w:r>
              <w:rPr>
                <w:sz w:val="21"/>
              </w:rPr>
              <w:t>uc7</w:t>
            </w:r>
          </w:p>
        </w:tc>
      </w:tr>
      <w:tr w14:paraId="44940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C8DCDF4">
            <w:pPr>
              <w:pStyle w:val="13"/>
              <w:spacing w:before="47" w:line="253" w:lineRule="exact"/>
              <w:jc w:val="both"/>
              <w:rPr>
                <w:sz w:val="21"/>
              </w:rPr>
            </w:pPr>
            <w:r>
              <w:rPr>
                <w:sz w:val="21"/>
              </w:rPr>
              <w:t>说明</w:t>
            </w:r>
          </w:p>
        </w:tc>
        <w:tc>
          <w:tcPr>
            <w:tcW w:w="6940" w:type="dxa"/>
          </w:tcPr>
          <w:p w14:paraId="6722FEC0">
            <w:pPr>
              <w:pStyle w:val="13"/>
              <w:spacing w:before="47" w:line="253" w:lineRule="exact"/>
              <w:ind w:left="106"/>
              <w:jc w:val="both"/>
              <w:rPr>
                <w:sz w:val="21"/>
                <w:lang w:eastAsia="zh-CN"/>
              </w:rPr>
            </w:pPr>
            <w:r>
              <w:rPr>
                <w:sz w:val="21"/>
                <w:lang w:eastAsia="zh-CN"/>
              </w:rPr>
              <w:t>顾客在提交订单后，在订单详情页面查看订单的内容和状态等详细信息。</w:t>
            </w:r>
          </w:p>
        </w:tc>
      </w:tr>
      <w:tr w14:paraId="02350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E116784">
            <w:pPr>
              <w:pStyle w:val="13"/>
              <w:jc w:val="both"/>
              <w:rPr>
                <w:sz w:val="21"/>
              </w:rPr>
            </w:pPr>
            <w:r>
              <w:rPr>
                <w:sz w:val="21"/>
              </w:rPr>
              <w:t>参与者</w:t>
            </w:r>
          </w:p>
        </w:tc>
        <w:tc>
          <w:tcPr>
            <w:tcW w:w="6940" w:type="dxa"/>
          </w:tcPr>
          <w:p w14:paraId="7CBD38B2">
            <w:pPr>
              <w:pStyle w:val="13"/>
              <w:ind w:left="106"/>
              <w:jc w:val="both"/>
              <w:rPr>
                <w:sz w:val="21"/>
              </w:rPr>
            </w:pPr>
            <w:r>
              <w:rPr>
                <w:sz w:val="21"/>
              </w:rPr>
              <w:t>顾客</w:t>
            </w:r>
          </w:p>
        </w:tc>
      </w:tr>
      <w:tr w14:paraId="2B713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85BBB22">
            <w:pPr>
              <w:pStyle w:val="13"/>
              <w:spacing w:before="47" w:line="253" w:lineRule="exact"/>
              <w:jc w:val="both"/>
              <w:rPr>
                <w:sz w:val="21"/>
              </w:rPr>
            </w:pPr>
            <w:r>
              <w:rPr>
                <w:sz w:val="21"/>
              </w:rPr>
              <w:t>频度</w:t>
            </w:r>
          </w:p>
        </w:tc>
        <w:tc>
          <w:tcPr>
            <w:tcW w:w="6940" w:type="dxa"/>
          </w:tcPr>
          <w:p w14:paraId="0226F427">
            <w:pPr>
              <w:pStyle w:val="13"/>
              <w:spacing w:before="47" w:line="253" w:lineRule="exact"/>
              <w:ind w:left="106"/>
              <w:jc w:val="both"/>
              <w:rPr>
                <w:sz w:val="21"/>
              </w:rPr>
            </w:pPr>
            <w:r>
              <w:rPr>
                <w:sz w:val="21"/>
              </w:rPr>
              <w:t>高频率</w:t>
            </w:r>
          </w:p>
        </w:tc>
      </w:tr>
      <w:tr w14:paraId="62385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234A7FC">
            <w:pPr>
              <w:pStyle w:val="13"/>
              <w:jc w:val="both"/>
              <w:rPr>
                <w:sz w:val="21"/>
              </w:rPr>
            </w:pPr>
            <w:r>
              <w:rPr>
                <w:sz w:val="21"/>
              </w:rPr>
              <w:t>状态</w:t>
            </w:r>
          </w:p>
        </w:tc>
        <w:tc>
          <w:tcPr>
            <w:tcW w:w="6940" w:type="dxa"/>
          </w:tcPr>
          <w:p w14:paraId="291D404C">
            <w:pPr>
              <w:pStyle w:val="13"/>
              <w:ind w:left="106"/>
              <w:jc w:val="both"/>
              <w:rPr>
                <w:sz w:val="21"/>
              </w:rPr>
            </w:pPr>
            <w:r>
              <w:rPr>
                <w:sz w:val="21"/>
              </w:rPr>
              <w:t>进行中</w:t>
            </w:r>
          </w:p>
        </w:tc>
      </w:tr>
      <w:tr w14:paraId="33616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276BCD6A">
            <w:pPr>
              <w:pStyle w:val="13"/>
              <w:spacing w:before="47" w:line="253" w:lineRule="exact"/>
              <w:jc w:val="both"/>
              <w:rPr>
                <w:sz w:val="21"/>
              </w:rPr>
            </w:pPr>
            <w:r>
              <w:rPr>
                <w:sz w:val="21"/>
              </w:rPr>
              <w:t>前置条件</w:t>
            </w:r>
          </w:p>
        </w:tc>
        <w:tc>
          <w:tcPr>
            <w:tcW w:w="6940" w:type="dxa"/>
          </w:tcPr>
          <w:p w14:paraId="6DB427A2">
            <w:pPr>
              <w:pStyle w:val="13"/>
              <w:spacing w:before="47" w:line="253" w:lineRule="exact"/>
              <w:ind w:left="106"/>
              <w:jc w:val="both"/>
              <w:rPr>
                <w:sz w:val="21"/>
                <w:lang w:eastAsia="zh-CN"/>
              </w:rPr>
            </w:pPr>
            <w:r>
              <w:rPr>
                <w:sz w:val="21"/>
                <w:lang w:eastAsia="zh-CN"/>
              </w:rPr>
              <w:t>顾客在选择完菜品后，提交订单并支付。</w:t>
            </w:r>
          </w:p>
        </w:tc>
      </w:tr>
      <w:tr w14:paraId="12D72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9C672D6">
            <w:pPr>
              <w:pStyle w:val="13"/>
              <w:jc w:val="both"/>
              <w:rPr>
                <w:sz w:val="21"/>
              </w:rPr>
            </w:pPr>
            <w:r>
              <w:rPr>
                <w:sz w:val="21"/>
              </w:rPr>
              <w:t>后置条件</w:t>
            </w:r>
          </w:p>
        </w:tc>
        <w:tc>
          <w:tcPr>
            <w:tcW w:w="6940" w:type="dxa"/>
          </w:tcPr>
          <w:p w14:paraId="0D30591B">
            <w:pPr>
              <w:pStyle w:val="13"/>
              <w:ind w:left="106"/>
              <w:jc w:val="both"/>
              <w:rPr>
                <w:sz w:val="21"/>
                <w:lang w:eastAsia="zh-CN"/>
              </w:rPr>
            </w:pPr>
            <w:r>
              <w:rPr>
                <w:sz w:val="21"/>
                <w:lang w:eastAsia="zh-CN"/>
              </w:rPr>
              <w:t>订单详情页面显示取餐码，订单内容，订单状态等详细信息。</w:t>
            </w:r>
          </w:p>
        </w:tc>
      </w:tr>
      <w:tr w14:paraId="03E0A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620F30B9">
            <w:pPr>
              <w:pStyle w:val="13"/>
              <w:spacing w:before="47" w:line="253" w:lineRule="exact"/>
              <w:jc w:val="both"/>
              <w:rPr>
                <w:sz w:val="21"/>
              </w:rPr>
            </w:pPr>
            <w:r>
              <w:rPr>
                <w:sz w:val="21"/>
              </w:rPr>
              <w:t>被扩展的用例</w:t>
            </w:r>
          </w:p>
        </w:tc>
        <w:tc>
          <w:tcPr>
            <w:tcW w:w="6940" w:type="dxa"/>
          </w:tcPr>
          <w:p w14:paraId="7BCD0909">
            <w:pPr>
              <w:pStyle w:val="13"/>
              <w:spacing w:before="47" w:line="253" w:lineRule="exact"/>
              <w:ind w:left="106"/>
              <w:jc w:val="both"/>
              <w:rPr>
                <w:sz w:val="21"/>
              </w:rPr>
            </w:pPr>
            <w:r>
              <w:rPr>
                <w:w w:val="99"/>
                <w:sz w:val="21"/>
              </w:rPr>
              <w:t>无</w:t>
            </w:r>
          </w:p>
        </w:tc>
      </w:tr>
      <w:tr w14:paraId="253DC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D00E4B2">
            <w:pPr>
              <w:pStyle w:val="13"/>
              <w:jc w:val="both"/>
              <w:rPr>
                <w:sz w:val="21"/>
              </w:rPr>
            </w:pPr>
            <w:r>
              <w:rPr>
                <w:sz w:val="21"/>
              </w:rPr>
              <w:t>被包含的用例</w:t>
            </w:r>
          </w:p>
        </w:tc>
        <w:tc>
          <w:tcPr>
            <w:tcW w:w="6940" w:type="dxa"/>
          </w:tcPr>
          <w:p w14:paraId="06527ACD">
            <w:pPr>
              <w:pStyle w:val="13"/>
              <w:ind w:left="106"/>
              <w:jc w:val="both"/>
              <w:rPr>
                <w:sz w:val="21"/>
              </w:rPr>
            </w:pPr>
            <w:r>
              <w:rPr>
                <w:sz w:val="21"/>
              </w:rPr>
              <w:t>获取取餐号</w:t>
            </w:r>
          </w:p>
        </w:tc>
      </w:tr>
      <w:tr w14:paraId="3C60F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1537" w:type="dxa"/>
          </w:tcPr>
          <w:p w14:paraId="4D1A2009">
            <w:pPr>
              <w:pStyle w:val="13"/>
              <w:spacing w:before="47" w:line="240" w:lineRule="auto"/>
              <w:jc w:val="both"/>
              <w:rPr>
                <w:sz w:val="21"/>
              </w:rPr>
            </w:pPr>
            <w:r>
              <w:rPr>
                <w:sz w:val="21"/>
              </w:rPr>
              <w:t>基本操作流程</w:t>
            </w:r>
          </w:p>
        </w:tc>
        <w:tc>
          <w:tcPr>
            <w:tcW w:w="6940" w:type="dxa"/>
          </w:tcPr>
          <w:p w14:paraId="7E4BCF82">
            <w:pPr>
              <w:pStyle w:val="13"/>
              <w:numPr>
                <w:ilvl w:val="0"/>
                <w:numId w:val="7"/>
              </w:numPr>
              <w:tabs>
                <w:tab w:val="left" w:pos="531"/>
                <w:tab w:val="left" w:pos="532"/>
              </w:tabs>
              <w:spacing w:before="47" w:line="240" w:lineRule="auto"/>
              <w:ind w:right="-15" w:hanging="426"/>
              <w:jc w:val="both"/>
              <w:rPr>
                <w:sz w:val="21"/>
                <w:lang w:eastAsia="zh-CN"/>
              </w:rPr>
            </w:pPr>
            <w:r>
              <w:rPr>
                <w:spacing w:val="-8"/>
                <w:w w:val="95"/>
                <w:sz w:val="21"/>
                <w:lang w:eastAsia="zh-CN"/>
              </w:rPr>
              <w:t>用户完成付款操作后，小程序跳转至订单详情页面，并生成相应信息。</w:t>
            </w:r>
          </w:p>
          <w:p w14:paraId="3D64B10D">
            <w:pPr>
              <w:pStyle w:val="13"/>
              <w:numPr>
                <w:ilvl w:val="0"/>
                <w:numId w:val="7"/>
              </w:numPr>
              <w:tabs>
                <w:tab w:val="left" w:pos="531"/>
                <w:tab w:val="left" w:pos="532"/>
              </w:tabs>
              <w:spacing w:before="50" w:line="240" w:lineRule="auto"/>
              <w:ind w:hanging="426"/>
              <w:jc w:val="both"/>
              <w:rPr>
                <w:sz w:val="21"/>
                <w:lang w:eastAsia="zh-CN"/>
              </w:rPr>
            </w:pPr>
            <w:r>
              <w:rPr>
                <w:sz w:val="21"/>
                <w:lang w:eastAsia="zh-CN"/>
              </w:rPr>
              <w:t>用户查看取餐码、订单内容等信息，进行检查，等待取餐。</w:t>
            </w:r>
          </w:p>
          <w:p w14:paraId="5AE91F41">
            <w:pPr>
              <w:pStyle w:val="13"/>
              <w:numPr>
                <w:ilvl w:val="0"/>
                <w:numId w:val="7"/>
              </w:numPr>
              <w:tabs>
                <w:tab w:val="left" w:pos="531"/>
                <w:tab w:val="left" w:pos="532"/>
              </w:tabs>
              <w:spacing w:before="50"/>
              <w:ind w:hanging="426"/>
              <w:jc w:val="both"/>
              <w:rPr>
                <w:sz w:val="21"/>
              </w:rPr>
            </w:pPr>
            <w:r>
              <w:rPr>
                <w:sz w:val="21"/>
              </w:rPr>
              <w:t>用例结束。</w:t>
            </w:r>
          </w:p>
        </w:tc>
      </w:tr>
      <w:tr w14:paraId="242A3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1537" w:type="dxa"/>
          </w:tcPr>
          <w:p w14:paraId="6E105EA0">
            <w:pPr>
              <w:pStyle w:val="13"/>
              <w:spacing w:before="47" w:line="240" w:lineRule="auto"/>
              <w:jc w:val="both"/>
              <w:rPr>
                <w:sz w:val="21"/>
              </w:rPr>
            </w:pPr>
            <w:r>
              <w:rPr>
                <w:sz w:val="21"/>
              </w:rPr>
              <w:t>可选操作流程</w:t>
            </w:r>
          </w:p>
        </w:tc>
        <w:tc>
          <w:tcPr>
            <w:tcW w:w="6940" w:type="dxa"/>
          </w:tcPr>
          <w:p w14:paraId="050B0AD4">
            <w:pPr>
              <w:pStyle w:val="13"/>
              <w:spacing w:before="47" w:line="240" w:lineRule="auto"/>
              <w:ind w:left="106"/>
              <w:jc w:val="both"/>
              <w:rPr>
                <w:sz w:val="21"/>
                <w:lang w:eastAsia="zh-CN"/>
              </w:rPr>
            </w:pPr>
            <w:r>
              <w:rPr>
                <w:sz w:val="21"/>
                <w:lang w:eastAsia="zh-CN"/>
              </w:rPr>
              <w:t>A1.从订单历史进入订单详情</w:t>
            </w:r>
          </w:p>
          <w:p w14:paraId="13AB0D4F">
            <w:pPr>
              <w:pStyle w:val="13"/>
              <w:spacing w:before="0" w:line="320" w:lineRule="atLeast"/>
              <w:ind w:left="106" w:right="101"/>
              <w:jc w:val="both"/>
              <w:rPr>
                <w:sz w:val="21"/>
                <w:lang w:eastAsia="zh-CN"/>
              </w:rPr>
            </w:pPr>
            <w:r>
              <w:rPr>
                <w:spacing w:val="-12"/>
                <w:sz w:val="21"/>
                <w:lang w:eastAsia="zh-CN"/>
              </w:rPr>
              <w:t xml:space="preserve">在事件流 </w:t>
            </w:r>
            <w:r>
              <w:rPr>
                <w:sz w:val="21"/>
                <w:lang w:eastAsia="zh-CN"/>
              </w:rPr>
              <w:t>1</w:t>
            </w:r>
            <w:r>
              <w:rPr>
                <w:spacing w:val="-8"/>
                <w:sz w:val="21"/>
                <w:lang w:eastAsia="zh-CN"/>
              </w:rPr>
              <w:t xml:space="preserve"> 中，除了付款后的自动跳转，还可以从订单历史列表中选择订单查看详情。</w:t>
            </w:r>
          </w:p>
        </w:tc>
      </w:tr>
    </w:tbl>
    <w:p w14:paraId="0354930D">
      <w:pPr>
        <w:spacing w:line="320" w:lineRule="atLeast"/>
        <w:jc w:val="both"/>
        <w:rPr>
          <w:sz w:val="21"/>
          <w:lang w:eastAsia="zh-CN"/>
        </w:rPr>
        <w:sectPr>
          <w:headerReference r:id="rId23" w:type="default"/>
          <w:footerReference r:id="rId24" w:type="default"/>
          <w:pgSz w:w="11910" w:h="16840"/>
          <w:pgMar w:top="1780" w:right="840" w:bottom="1160" w:left="660" w:header="1554" w:footer="970" w:gutter="0"/>
          <w:pgNumType w:start="10"/>
          <w:cols w:space="720" w:num="1"/>
        </w:sectPr>
      </w:pPr>
    </w:p>
    <w:p w14:paraId="5E9A0C5F">
      <w:pPr>
        <w:pStyle w:val="4"/>
        <w:spacing w:before="10"/>
        <w:jc w:val="both"/>
        <w:rPr>
          <w:sz w:val="19"/>
          <w:lang w:eastAsia="zh-CN"/>
        </w:rPr>
      </w:pPr>
    </w:p>
    <w:p w14:paraId="56D9909F">
      <w:pPr>
        <w:pStyle w:val="4"/>
        <w:ind w:left="599"/>
        <w:jc w:val="both"/>
        <w:rPr>
          <w:sz w:val="20"/>
        </w:rPr>
      </w:pPr>
      <w:r>
        <w:rPr>
          <w:sz w:val="20"/>
        </w:rPr>
        <w:drawing>
          <wp:inline distT="0" distB="0" distL="0" distR="0">
            <wp:extent cx="3467100" cy="1337945"/>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41" cstate="print"/>
                    <a:stretch>
                      <a:fillRect/>
                    </a:stretch>
                  </pic:blipFill>
                  <pic:spPr>
                    <a:xfrm>
                      <a:off x="0" y="0"/>
                      <a:ext cx="3467573" cy="1338167"/>
                    </a:xfrm>
                    <a:prstGeom prst="rect">
                      <a:avLst/>
                    </a:prstGeom>
                  </pic:spPr>
                </pic:pic>
              </a:graphicData>
            </a:graphic>
          </wp:inline>
        </w:drawing>
      </w:r>
    </w:p>
    <w:p w14:paraId="738E1B1F">
      <w:pPr>
        <w:pStyle w:val="4"/>
        <w:jc w:val="both"/>
        <w:rPr>
          <w:sz w:val="20"/>
        </w:rPr>
      </w:pPr>
    </w:p>
    <w:p w14:paraId="2DB35BAA">
      <w:pPr>
        <w:pStyle w:val="4"/>
        <w:spacing w:before="5"/>
        <w:jc w:val="both"/>
        <w:rPr>
          <w:sz w:val="18"/>
        </w:rPr>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3"/>
        <w:gridCol w:w="6926"/>
      </w:tblGrid>
      <w:tr w14:paraId="3C14C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54D055B5">
            <w:pPr>
              <w:pStyle w:val="13"/>
              <w:jc w:val="both"/>
              <w:rPr>
                <w:sz w:val="21"/>
              </w:rPr>
            </w:pPr>
            <w:r>
              <w:rPr>
                <w:sz w:val="21"/>
              </w:rPr>
              <w:t>用例名称</w:t>
            </w:r>
          </w:p>
        </w:tc>
        <w:tc>
          <w:tcPr>
            <w:tcW w:w="6926" w:type="dxa"/>
          </w:tcPr>
          <w:p w14:paraId="5774EF7F">
            <w:pPr>
              <w:pStyle w:val="13"/>
              <w:ind w:left="108"/>
              <w:jc w:val="both"/>
              <w:rPr>
                <w:sz w:val="21"/>
              </w:rPr>
            </w:pPr>
            <w:r>
              <w:rPr>
                <w:sz w:val="21"/>
              </w:rPr>
              <w:t>评价</w:t>
            </w:r>
          </w:p>
        </w:tc>
      </w:tr>
      <w:tr w14:paraId="22F8A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041BCDB7">
            <w:pPr>
              <w:pStyle w:val="13"/>
              <w:spacing w:before="47" w:line="253" w:lineRule="exact"/>
              <w:jc w:val="both"/>
              <w:rPr>
                <w:sz w:val="21"/>
              </w:rPr>
            </w:pPr>
            <w:r>
              <w:rPr>
                <w:sz w:val="21"/>
              </w:rPr>
              <w:t>描述对象</w:t>
            </w:r>
          </w:p>
        </w:tc>
        <w:tc>
          <w:tcPr>
            <w:tcW w:w="6926" w:type="dxa"/>
          </w:tcPr>
          <w:p w14:paraId="39AFA924">
            <w:pPr>
              <w:pStyle w:val="13"/>
              <w:spacing w:before="47" w:line="253" w:lineRule="exact"/>
              <w:ind w:left="108"/>
              <w:jc w:val="both"/>
              <w:rPr>
                <w:sz w:val="21"/>
                <w:lang w:eastAsia="zh-CN"/>
              </w:rPr>
            </w:pPr>
            <w:r>
              <w:rPr>
                <w:sz w:val="21"/>
                <w:lang w:eastAsia="zh-CN"/>
              </w:rPr>
              <w:t>顾客在微信小程序内对餐厅进行评价</w:t>
            </w:r>
          </w:p>
        </w:tc>
      </w:tr>
      <w:tr w14:paraId="08107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37D4DE9F">
            <w:pPr>
              <w:pStyle w:val="13"/>
              <w:jc w:val="both"/>
              <w:rPr>
                <w:sz w:val="21"/>
              </w:rPr>
            </w:pPr>
            <w:r>
              <w:rPr>
                <w:sz w:val="21"/>
              </w:rPr>
              <w:t>标识符</w:t>
            </w:r>
          </w:p>
        </w:tc>
        <w:tc>
          <w:tcPr>
            <w:tcW w:w="6926" w:type="dxa"/>
          </w:tcPr>
          <w:p w14:paraId="7C6D4C2E">
            <w:pPr>
              <w:pStyle w:val="13"/>
              <w:ind w:left="108"/>
              <w:jc w:val="both"/>
              <w:rPr>
                <w:sz w:val="21"/>
              </w:rPr>
            </w:pPr>
            <w:r>
              <w:rPr>
                <w:sz w:val="21"/>
              </w:rPr>
              <w:t>uc8</w:t>
            </w:r>
          </w:p>
        </w:tc>
      </w:tr>
      <w:tr w14:paraId="408BA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533" w:type="dxa"/>
          </w:tcPr>
          <w:p w14:paraId="7B0EEFAF">
            <w:pPr>
              <w:pStyle w:val="13"/>
              <w:spacing w:before="47" w:line="240" w:lineRule="auto"/>
              <w:jc w:val="both"/>
              <w:rPr>
                <w:sz w:val="21"/>
              </w:rPr>
            </w:pPr>
            <w:r>
              <w:rPr>
                <w:sz w:val="21"/>
              </w:rPr>
              <w:t>说明</w:t>
            </w:r>
          </w:p>
        </w:tc>
        <w:tc>
          <w:tcPr>
            <w:tcW w:w="6926" w:type="dxa"/>
          </w:tcPr>
          <w:p w14:paraId="070E0969">
            <w:pPr>
              <w:pStyle w:val="13"/>
              <w:spacing w:before="1" w:line="320" w:lineRule="exact"/>
              <w:ind w:left="108" w:right="97"/>
              <w:jc w:val="both"/>
              <w:rPr>
                <w:sz w:val="21"/>
                <w:lang w:eastAsia="zh-CN"/>
              </w:rPr>
            </w:pPr>
            <w:r>
              <w:rPr>
                <w:spacing w:val="-2"/>
                <w:w w:val="95"/>
                <w:sz w:val="21"/>
                <w:lang w:eastAsia="zh-CN"/>
              </w:rPr>
              <w:t xml:space="preserve">顾客在提交订单并支付，用完餐后，可以留下对本次用餐体验和餐厅的评  </w:t>
            </w:r>
            <w:r>
              <w:rPr>
                <w:spacing w:val="-2"/>
                <w:sz w:val="21"/>
                <w:lang w:eastAsia="zh-CN"/>
              </w:rPr>
              <w:t>价，供他人查看。</w:t>
            </w:r>
          </w:p>
        </w:tc>
      </w:tr>
      <w:tr w14:paraId="0AA39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533" w:type="dxa"/>
          </w:tcPr>
          <w:p w14:paraId="4869A2C8">
            <w:pPr>
              <w:pStyle w:val="13"/>
              <w:spacing w:before="44" w:line="255" w:lineRule="exact"/>
              <w:jc w:val="both"/>
              <w:rPr>
                <w:sz w:val="21"/>
              </w:rPr>
            </w:pPr>
            <w:r>
              <w:rPr>
                <w:sz w:val="21"/>
              </w:rPr>
              <w:t>参与者</w:t>
            </w:r>
          </w:p>
        </w:tc>
        <w:tc>
          <w:tcPr>
            <w:tcW w:w="6926" w:type="dxa"/>
          </w:tcPr>
          <w:p w14:paraId="1796AE26">
            <w:pPr>
              <w:pStyle w:val="13"/>
              <w:spacing w:before="44" w:line="255" w:lineRule="exact"/>
              <w:ind w:left="108"/>
              <w:jc w:val="both"/>
              <w:rPr>
                <w:sz w:val="21"/>
              </w:rPr>
            </w:pPr>
            <w:r>
              <w:rPr>
                <w:sz w:val="21"/>
              </w:rPr>
              <w:t>顾客</w:t>
            </w:r>
          </w:p>
        </w:tc>
      </w:tr>
      <w:tr w14:paraId="4AF0B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4049D92F">
            <w:pPr>
              <w:pStyle w:val="13"/>
              <w:jc w:val="both"/>
              <w:rPr>
                <w:sz w:val="21"/>
              </w:rPr>
            </w:pPr>
            <w:r>
              <w:rPr>
                <w:sz w:val="21"/>
              </w:rPr>
              <w:t>频度</w:t>
            </w:r>
          </w:p>
        </w:tc>
        <w:tc>
          <w:tcPr>
            <w:tcW w:w="6926" w:type="dxa"/>
          </w:tcPr>
          <w:p w14:paraId="6C1DB68A">
            <w:pPr>
              <w:pStyle w:val="13"/>
              <w:ind w:left="108"/>
              <w:jc w:val="both"/>
              <w:rPr>
                <w:sz w:val="21"/>
              </w:rPr>
            </w:pPr>
            <w:r>
              <w:rPr>
                <w:sz w:val="21"/>
              </w:rPr>
              <w:t>中频率</w:t>
            </w:r>
          </w:p>
        </w:tc>
      </w:tr>
      <w:tr w14:paraId="40A6C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10A2AA99">
            <w:pPr>
              <w:pStyle w:val="13"/>
              <w:spacing w:before="45" w:line="255" w:lineRule="exact"/>
              <w:jc w:val="both"/>
              <w:rPr>
                <w:sz w:val="21"/>
              </w:rPr>
            </w:pPr>
            <w:r>
              <w:rPr>
                <w:sz w:val="21"/>
              </w:rPr>
              <w:t>状态</w:t>
            </w:r>
          </w:p>
        </w:tc>
        <w:tc>
          <w:tcPr>
            <w:tcW w:w="6926" w:type="dxa"/>
          </w:tcPr>
          <w:p w14:paraId="4B7773EB">
            <w:pPr>
              <w:pStyle w:val="13"/>
              <w:spacing w:before="45" w:line="255" w:lineRule="exact"/>
              <w:ind w:left="108"/>
              <w:jc w:val="both"/>
              <w:rPr>
                <w:sz w:val="21"/>
              </w:rPr>
            </w:pPr>
            <w:r>
              <w:rPr>
                <w:sz w:val="21"/>
              </w:rPr>
              <w:t>进行中</w:t>
            </w:r>
          </w:p>
        </w:tc>
      </w:tr>
      <w:tr w14:paraId="6A648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59C7780D">
            <w:pPr>
              <w:pStyle w:val="13"/>
              <w:jc w:val="both"/>
              <w:rPr>
                <w:sz w:val="21"/>
              </w:rPr>
            </w:pPr>
            <w:r>
              <w:rPr>
                <w:sz w:val="21"/>
              </w:rPr>
              <w:t>前置条件</w:t>
            </w:r>
          </w:p>
        </w:tc>
        <w:tc>
          <w:tcPr>
            <w:tcW w:w="6926" w:type="dxa"/>
          </w:tcPr>
          <w:p w14:paraId="54556084">
            <w:pPr>
              <w:pStyle w:val="13"/>
              <w:ind w:left="108"/>
              <w:jc w:val="both"/>
              <w:rPr>
                <w:sz w:val="21"/>
                <w:lang w:eastAsia="zh-CN"/>
              </w:rPr>
            </w:pPr>
            <w:r>
              <w:rPr>
                <w:sz w:val="21"/>
                <w:lang w:eastAsia="zh-CN"/>
              </w:rPr>
              <w:t>顾客提交订单并付款，用餐完毕</w:t>
            </w:r>
          </w:p>
        </w:tc>
      </w:tr>
      <w:tr w14:paraId="4993E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2CB47BD8">
            <w:pPr>
              <w:pStyle w:val="13"/>
              <w:spacing w:before="45" w:line="255" w:lineRule="exact"/>
              <w:jc w:val="both"/>
              <w:rPr>
                <w:sz w:val="21"/>
              </w:rPr>
            </w:pPr>
            <w:r>
              <w:rPr>
                <w:sz w:val="21"/>
              </w:rPr>
              <w:t>后置条件</w:t>
            </w:r>
          </w:p>
        </w:tc>
        <w:tc>
          <w:tcPr>
            <w:tcW w:w="6926" w:type="dxa"/>
          </w:tcPr>
          <w:p w14:paraId="22FFC777">
            <w:pPr>
              <w:pStyle w:val="13"/>
              <w:spacing w:before="45" w:line="255" w:lineRule="exact"/>
              <w:ind w:left="108"/>
              <w:jc w:val="both"/>
              <w:rPr>
                <w:sz w:val="21"/>
                <w:lang w:eastAsia="zh-CN"/>
              </w:rPr>
            </w:pPr>
            <w:r>
              <w:rPr>
                <w:sz w:val="21"/>
                <w:lang w:eastAsia="zh-CN"/>
              </w:rPr>
              <w:t>评价在门店的评价列表中显示，他人可以查看到</w:t>
            </w:r>
          </w:p>
        </w:tc>
      </w:tr>
      <w:tr w14:paraId="21AB6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4A91B15E">
            <w:pPr>
              <w:pStyle w:val="13"/>
              <w:jc w:val="both"/>
              <w:rPr>
                <w:sz w:val="21"/>
              </w:rPr>
            </w:pPr>
            <w:r>
              <w:rPr>
                <w:sz w:val="21"/>
              </w:rPr>
              <w:t>被扩展的用例</w:t>
            </w:r>
          </w:p>
        </w:tc>
        <w:tc>
          <w:tcPr>
            <w:tcW w:w="6926" w:type="dxa"/>
          </w:tcPr>
          <w:p w14:paraId="524E51F7">
            <w:pPr>
              <w:pStyle w:val="13"/>
              <w:ind w:left="108"/>
              <w:jc w:val="both"/>
              <w:rPr>
                <w:sz w:val="21"/>
              </w:rPr>
            </w:pPr>
            <w:r>
              <w:rPr>
                <w:w w:val="99"/>
                <w:sz w:val="21"/>
              </w:rPr>
              <w:t>无</w:t>
            </w:r>
          </w:p>
        </w:tc>
      </w:tr>
      <w:tr w14:paraId="62C97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3" w:type="dxa"/>
          </w:tcPr>
          <w:p w14:paraId="471009E7">
            <w:pPr>
              <w:pStyle w:val="13"/>
              <w:spacing w:before="45" w:line="255" w:lineRule="exact"/>
              <w:jc w:val="both"/>
              <w:rPr>
                <w:sz w:val="21"/>
              </w:rPr>
            </w:pPr>
            <w:r>
              <w:rPr>
                <w:sz w:val="21"/>
              </w:rPr>
              <w:t>被包含的用例</w:t>
            </w:r>
          </w:p>
        </w:tc>
        <w:tc>
          <w:tcPr>
            <w:tcW w:w="6926" w:type="dxa"/>
          </w:tcPr>
          <w:p w14:paraId="4D58CD51">
            <w:pPr>
              <w:pStyle w:val="13"/>
              <w:spacing w:before="45" w:line="255" w:lineRule="exact"/>
              <w:ind w:left="108"/>
              <w:jc w:val="both"/>
              <w:rPr>
                <w:sz w:val="21"/>
              </w:rPr>
            </w:pPr>
            <w:r>
              <w:rPr>
                <w:w w:val="99"/>
                <w:sz w:val="21"/>
              </w:rPr>
              <w:t>无</w:t>
            </w:r>
          </w:p>
        </w:tc>
      </w:tr>
      <w:tr w14:paraId="17C18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0" w:hRule="atLeast"/>
        </w:trPr>
        <w:tc>
          <w:tcPr>
            <w:tcW w:w="1533" w:type="dxa"/>
          </w:tcPr>
          <w:p w14:paraId="65636507">
            <w:pPr>
              <w:pStyle w:val="13"/>
              <w:spacing w:line="240" w:lineRule="auto"/>
              <w:jc w:val="both"/>
              <w:rPr>
                <w:sz w:val="21"/>
              </w:rPr>
            </w:pPr>
            <w:r>
              <w:rPr>
                <w:sz w:val="21"/>
              </w:rPr>
              <w:t>基本操作流程</w:t>
            </w:r>
          </w:p>
        </w:tc>
        <w:tc>
          <w:tcPr>
            <w:tcW w:w="6926" w:type="dxa"/>
          </w:tcPr>
          <w:p w14:paraId="3127B834">
            <w:pPr>
              <w:pStyle w:val="13"/>
              <w:numPr>
                <w:ilvl w:val="0"/>
                <w:numId w:val="8"/>
              </w:numPr>
              <w:tabs>
                <w:tab w:val="left" w:pos="528"/>
                <w:tab w:val="left" w:pos="529"/>
              </w:tabs>
              <w:spacing w:line="240" w:lineRule="auto"/>
              <w:ind w:right="-15" w:hanging="421"/>
              <w:jc w:val="both"/>
              <w:rPr>
                <w:sz w:val="21"/>
                <w:lang w:eastAsia="zh-CN"/>
              </w:rPr>
            </w:pPr>
            <w:r>
              <w:rPr>
                <w:spacing w:val="-10"/>
                <w:w w:val="95"/>
                <w:sz w:val="21"/>
                <w:lang w:eastAsia="zh-CN"/>
              </w:rPr>
              <w:t>用户在完成用餐后，在历史订单列表中找到订单，进入订单详情页面。</w:t>
            </w:r>
          </w:p>
          <w:p w14:paraId="5BD263A1">
            <w:pPr>
              <w:pStyle w:val="13"/>
              <w:numPr>
                <w:ilvl w:val="0"/>
                <w:numId w:val="8"/>
              </w:numPr>
              <w:tabs>
                <w:tab w:val="left" w:pos="528"/>
                <w:tab w:val="left" w:pos="529"/>
              </w:tabs>
              <w:spacing w:before="50" w:line="240" w:lineRule="auto"/>
              <w:ind w:hanging="421"/>
              <w:jc w:val="both"/>
              <w:rPr>
                <w:sz w:val="21"/>
                <w:lang w:eastAsia="zh-CN"/>
              </w:rPr>
            </w:pPr>
            <w:r>
              <w:rPr>
                <w:sz w:val="21"/>
                <w:lang w:eastAsia="zh-CN"/>
              </w:rPr>
              <w:t>用户点击订单详情页面中的评价按钮，进入编辑评价页面。</w:t>
            </w:r>
          </w:p>
          <w:p w14:paraId="3144EEEE">
            <w:pPr>
              <w:pStyle w:val="13"/>
              <w:numPr>
                <w:ilvl w:val="0"/>
                <w:numId w:val="8"/>
              </w:numPr>
              <w:tabs>
                <w:tab w:val="left" w:pos="528"/>
                <w:tab w:val="left" w:pos="529"/>
              </w:tabs>
              <w:spacing w:before="53" w:line="285" w:lineRule="auto"/>
              <w:ind w:left="533" w:right="97" w:hanging="425"/>
              <w:jc w:val="both"/>
              <w:rPr>
                <w:sz w:val="21"/>
                <w:lang w:eastAsia="zh-CN"/>
              </w:rPr>
            </w:pPr>
            <w:r>
              <w:rPr>
                <w:spacing w:val="-1"/>
                <w:w w:val="95"/>
                <w:sz w:val="21"/>
                <w:lang w:eastAsia="zh-CN"/>
              </w:rPr>
              <w:t xml:space="preserve">用户在文本框中输入文字评价内容，还可以点击上传图片按钮对评价  </w:t>
            </w:r>
            <w:r>
              <w:rPr>
                <w:spacing w:val="-1"/>
                <w:sz w:val="21"/>
                <w:lang w:eastAsia="zh-CN"/>
              </w:rPr>
              <w:t>进行附图。</w:t>
            </w:r>
          </w:p>
          <w:p w14:paraId="3C8EF954">
            <w:pPr>
              <w:pStyle w:val="13"/>
              <w:numPr>
                <w:ilvl w:val="0"/>
                <w:numId w:val="8"/>
              </w:numPr>
              <w:tabs>
                <w:tab w:val="left" w:pos="528"/>
                <w:tab w:val="left" w:pos="529"/>
              </w:tabs>
              <w:spacing w:before="0" w:line="288" w:lineRule="auto"/>
              <w:ind w:left="533" w:right="97" w:hanging="425"/>
              <w:jc w:val="both"/>
              <w:rPr>
                <w:sz w:val="21"/>
                <w:lang w:eastAsia="zh-CN"/>
              </w:rPr>
            </w:pPr>
            <w:r>
              <w:rPr>
                <w:spacing w:val="-2"/>
                <w:w w:val="95"/>
                <w:sz w:val="21"/>
                <w:lang w:eastAsia="zh-CN"/>
              </w:rPr>
              <w:t xml:space="preserve">用户编辑完成后，点击提交评价按钮，评价被自动添加到对应商家的  </w:t>
            </w:r>
            <w:r>
              <w:rPr>
                <w:spacing w:val="-2"/>
                <w:sz w:val="21"/>
                <w:lang w:eastAsia="zh-CN"/>
              </w:rPr>
              <w:t>评价列表中。</w:t>
            </w:r>
          </w:p>
          <w:p w14:paraId="53FFCF53">
            <w:pPr>
              <w:pStyle w:val="13"/>
              <w:numPr>
                <w:ilvl w:val="0"/>
                <w:numId w:val="8"/>
              </w:numPr>
              <w:tabs>
                <w:tab w:val="left" w:pos="528"/>
                <w:tab w:val="left" w:pos="529"/>
              </w:tabs>
              <w:spacing w:before="0" w:line="249" w:lineRule="exact"/>
              <w:ind w:hanging="421"/>
              <w:jc w:val="both"/>
              <w:rPr>
                <w:sz w:val="21"/>
              </w:rPr>
            </w:pPr>
            <w:r>
              <w:rPr>
                <w:sz w:val="21"/>
              </w:rPr>
              <w:t>用例结束。</w:t>
            </w:r>
          </w:p>
        </w:tc>
      </w:tr>
      <w:tr w14:paraId="79298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0" w:hRule="atLeast"/>
        </w:trPr>
        <w:tc>
          <w:tcPr>
            <w:tcW w:w="1533" w:type="dxa"/>
          </w:tcPr>
          <w:p w14:paraId="771B3477">
            <w:pPr>
              <w:pStyle w:val="13"/>
              <w:spacing w:before="45" w:line="240" w:lineRule="auto"/>
              <w:jc w:val="both"/>
              <w:rPr>
                <w:sz w:val="21"/>
              </w:rPr>
            </w:pPr>
            <w:r>
              <w:rPr>
                <w:sz w:val="21"/>
              </w:rPr>
              <w:t>可选操作流程</w:t>
            </w:r>
          </w:p>
        </w:tc>
        <w:tc>
          <w:tcPr>
            <w:tcW w:w="6926" w:type="dxa"/>
          </w:tcPr>
          <w:p w14:paraId="69B8B2C3">
            <w:pPr>
              <w:pStyle w:val="13"/>
              <w:spacing w:before="45" w:line="240" w:lineRule="auto"/>
              <w:ind w:left="108"/>
              <w:jc w:val="both"/>
              <w:rPr>
                <w:sz w:val="21"/>
              </w:rPr>
            </w:pPr>
            <w:r>
              <w:rPr>
                <w:sz w:val="21"/>
              </w:rPr>
              <w:t>A1.重新编辑评价</w:t>
            </w:r>
          </w:p>
          <w:p w14:paraId="6DAED4A7">
            <w:pPr>
              <w:pStyle w:val="13"/>
              <w:spacing w:before="52" w:line="285" w:lineRule="auto"/>
              <w:ind w:left="108" w:right="927"/>
              <w:jc w:val="both"/>
              <w:rPr>
                <w:sz w:val="21"/>
                <w:lang w:eastAsia="zh-CN"/>
              </w:rPr>
            </w:pPr>
            <w:r>
              <w:rPr>
                <w:spacing w:val="-12"/>
                <w:sz w:val="21"/>
                <w:lang w:eastAsia="zh-CN"/>
              </w:rPr>
              <w:t xml:space="preserve">在事件流 </w:t>
            </w:r>
            <w:r>
              <w:rPr>
                <w:sz w:val="21"/>
                <w:lang w:eastAsia="zh-CN"/>
              </w:rPr>
              <w:t>4</w:t>
            </w:r>
            <w:r>
              <w:rPr>
                <w:spacing w:val="-8"/>
                <w:sz w:val="21"/>
                <w:lang w:eastAsia="zh-CN"/>
              </w:rPr>
              <w:t xml:space="preserve"> 后，顾客可以对评价内容进行重新编辑并再次提交。A2.删除评价</w:t>
            </w:r>
          </w:p>
          <w:p w14:paraId="6721077F">
            <w:pPr>
              <w:pStyle w:val="13"/>
              <w:spacing w:before="0" w:line="253" w:lineRule="exact"/>
              <w:ind w:left="108"/>
              <w:jc w:val="both"/>
              <w:rPr>
                <w:sz w:val="21"/>
                <w:lang w:eastAsia="zh-CN"/>
              </w:rPr>
            </w:pPr>
            <w:r>
              <w:rPr>
                <w:sz w:val="21"/>
                <w:lang w:eastAsia="zh-CN"/>
              </w:rPr>
              <w:t>在事件流 4 后，顾客可以对已经提交并显示的评价进行删除。</w:t>
            </w:r>
          </w:p>
        </w:tc>
      </w:tr>
    </w:tbl>
    <w:p w14:paraId="48D2DBA0">
      <w:pPr>
        <w:spacing w:line="253" w:lineRule="exact"/>
        <w:jc w:val="both"/>
        <w:rPr>
          <w:sz w:val="21"/>
          <w:lang w:eastAsia="zh-CN"/>
        </w:rPr>
        <w:sectPr>
          <w:headerReference r:id="rId25" w:type="default"/>
          <w:footerReference r:id="rId26" w:type="default"/>
          <w:pgSz w:w="11910" w:h="16840"/>
          <w:pgMar w:top="1780" w:right="840" w:bottom="1160" w:left="660" w:header="1554" w:footer="970" w:gutter="0"/>
          <w:pgNumType w:start="11"/>
          <w:cols w:space="720" w:num="1"/>
        </w:sectPr>
      </w:pPr>
    </w:p>
    <w:p w14:paraId="5C4064C3">
      <w:pPr>
        <w:pStyle w:val="4"/>
        <w:spacing w:before="8"/>
        <w:jc w:val="both"/>
        <w:rPr>
          <w:lang w:eastAsia="zh-CN"/>
        </w:rPr>
      </w:pPr>
    </w:p>
    <w:p w14:paraId="2D666C4D">
      <w:pPr>
        <w:pStyle w:val="4"/>
        <w:ind w:left="710"/>
        <w:jc w:val="both"/>
        <w:rPr>
          <w:sz w:val="20"/>
        </w:rPr>
      </w:pPr>
      <w:bookmarkStart w:id="17" w:name="_bookmark8"/>
      <w:bookmarkEnd w:id="17"/>
      <w:r>
        <w:rPr>
          <w:sz w:val="20"/>
        </w:rPr>
        <w:drawing>
          <wp:inline distT="0" distB="0" distL="0" distR="0">
            <wp:extent cx="4307840" cy="1446530"/>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42" cstate="print"/>
                    <a:stretch>
                      <a:fillRect/>
                    </a:stretch>
                  </pic:blipFill>
                  <pic:spPr>
                    <a:xfrm>
                      <a:off x="0" y="0"/>
                      <a:ext cx="4308121" cy="1447037"/>
                    </a:xfrm>
                    <a:prstGeom prst="rect">
                      <a:avLst/>
                    </a:prstGeom>
                  </pic:spPr>
                </pic:pic>
              </a:graphicData>
            </a:graphic>
          </wp:inline>
        </w:drawing>
      </w:r>
    </w:p>
    <w:p w14:paraId="4D55892F">
      <w:pPr>
        <w:pStyle w:val="4"/>
        <w:jc w:val="both"/>
        <w:rPr>
          <w:sz w:val="20"/>
        </w:rPr>
      </w:pPr>
    </w:p>
    <w:p w14:paraId="657CA74A">
      <w:pPr>
        <w:pStyle w:val="4"/>
        <w:spacing w:before="7"/>
        <w:jc w:val="both"/>
      </w:pPr>
    </w:p>
    <w:tbl>
      <w:tblPr>
        <w:tblStyle w:val="11"/>
        <w:tblW w:w="0" w:type="auto"/>
        <w:tblInd w:w="3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7"/>
        <w:gridCol w:w="6940"/>
      </w:tblGrid>
      <w:tr w14:paraId="46CA6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A2AAC34">
            <w:pPr>
              <w:pStyle w:val="13"/>
              <w:jc w:val="both"/>
              <w:rPr>
                <w:sz w:val="21"/>
              </w:rPr>
            </w:pPr>
            <w:r>
              <w:rPr>
                <w:sz w:val="21"/>
              </w:rPr>
              <w:t>用例名称</w:t>
            </w:r>
          </w:p>
        </w:tc>
        <w:tc>
          <w:tcPr>
            <w:tcW w:w="6940" w:type="dxa"/>
          </w:tcPr>
          <w:p w14:paraId="521D3D6D">
            <w:pPr>
              <w:pStyle w:val="13"/>
              <w:ind w:left="106"/>
              <w:jc w:val="both"/>
              <w:rPr>
                <w:sz w:val="21"/>
              </w:rPr>
            </w:pPr>
            <w:r>
              <w:rPr>
                <w:sz w:val="21"/>
              </w:rPr>
              <w:t>查看评价</w:t>
            </w:r>
          </w:p>
        </w:tc>
      </w:tr>
      <w:tr w14:paraId="50621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DC07A90">
            <w:pPr>
              <w:pStyle w:val="13"/>
              <w:spacing w:before="47" w:line="253" w:lineRule="exact"/>
              <w:jc w:val="both"/>
              <w:rPr>
                <w:sz w:val="21"/>
              </w:rPr>
            </w:pPr>
            <w:r>
              <w:rPr>
                <w:sz w:val="21"/>
              </w:rPr>
              <w:t>描述对象</w:t>
            </w:r>
          </w:p>
        </w:tc>
        <w:tc>
          <w:tcPr>
            <w:tcW w:w="6940" w:type="dxa"/>
          </w:tcPr>
          <w:p w14:paraId="3C2AC8B2">
            <w:pPr>
              <w:pStyle w:val="13"/>
              <w:spacing w:before="47" w:line="253" w:lineRule="exact"/>
              <w:ind w:left="106"/>
              <w:jc w:val="both"/>
              <w:rPr>
                <w:sz w:val="21"/>
                <w:lang w:eastAsia="zh-CN"/>
              </w:rPr>
            </w:pPr>
            <w:r>
              <w:rPr>
                <w:sz w:val="21"/>
                <w:lang w:eastAsia="zh-CN"/>
              </w:rPr>
              <w:t>商家和顾客查看顾客给出的评价</w:t>
            </w:r>
          </w:p>
        </w:tc>
      </w:tr>
      <w:tr w14:paraId="268AC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EB65E07">
            <w:pPr>
              <w:pStyle w:val="13"/>
              <w:jc w:val="both"/>
              <w:rPr>
                <w:sz w:val="21"/>
              </w:rPr>
            </w:pPr>
            <w:r>
              <w:rPr>
                <w:sz w:val="21"/>
              </w:rPr>
              <w:t>标识符</w:t>
            </w:r>
          </w:p>
        </w:tc>
        <w:tc>
          <w:tcPr>
            <w:tcW w:w="6940" w:type="dxa"/>
          </w:tcPr>
          <w:p w14:paraId="15422B7B">
            <w:pPr>
              <w:pStyle w:val="13"/>
              <w:ind w:left="106"/>
              <w:jc w:val="both"/>
              <w:rPr>
                <w:sz w:val="21"/>
              </w:rPr>
            </w:pPr>
            <w:r>
              <w:rPr>
                <w:sz w:val="21"/>
              </w:rPr>
              <w:t>uc9</w:t>
            </w:r>
          </w:p>
        </w:tc>
      </w:tr>
      <w:tr w14:paraId="3A38F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5184872">
            <w:pPr>
              <w:pStyle w:val="13"/>
              <w:spacing w:before="47" w:line="253" w:lineRule="exact"/>
              <w:jc w:val="both"/>
              <w:rPr>
                <w:sz w:val="21"/>
              </w:rPr>
            </w:pPr>
            <w:r>
              <w:rPr>
                <w:sz w:val="21"/>
              </w:rPr>
              <w:t>说明</w:t>
            </w:r>
          </w:p>
        </w:tc>
        <w:tc>
          <w:tcPr>
            <w:tcW w:w="6940" w:type="dxa"/>
          </w:tcPr>
          <w:p w14:paraId="7FA00DA9">
            <w:pPr>
              <w:pStyle w:val="13"/>
              <w:spacing w:before="47" w:line="253" w:lineRule="exact"/>
              <w:ind w:left="106"/>
              <w:jc w:val="both"/>
              <w:rPr>
                <w:sz w:val="21"/>
                <w:lang w:eastAsia="zh-CN"/>
              </w:rPr>
            </w:pPr>
            <w:r>
              <w:rPr>
                <w:sz w:val="21"/>
                <w:lang w:eastAsia="zh-CN"/>
              </w:rPr>
              <w:t>商家和顾客查看顾客给出的评价，商家可以选择做出回复</w:t>
            </w:r>
          </w:p>
        </w:tc>
      </w:tr>
      <w:tr w14:paraId="68239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6FBDA0E">
            <w:pPr>
              <w:pStyle w:val="13"/>
              <w:jc w:val="both"/>
              <w:rPr>
                <w:sz w:val="21"/>
              </w:rPr>
            </w:pPr>
            <w:r>
              <w:rPr>
                <w:sz w:val="21"/>
              </w:rPr>
              <w:t>参与者</w:t>
            </w:r>
          </w:p>
        </w:tc>
        <w:tc>
          <w:tcPr>
            <w:tcW w:w="6940" w:type="dxa"/>
          </w:tcPr>
          <w:p w14:paraId="76E91DA7">
            <w:pPr>
              <w:pStyle w:val="13"/>
              <w:ind w:left="106"/>
              <w:jc w:val="both"/>
              <w:rPr>
                <w:sz w:val="21"/>
              </w:rPr>
            </w:pPr>
            <w:r>
              <w:rPr>
                <w:sz w:val="21"/>
              </w:rPr>
              <w:t>商家、顾客、评价</w:t>
            </w:r>
          </w:p>
        </w:tc>
      </w:tr>
      <w:tr w14:paraId="39FB9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84A64A3">
            <w:pPr>
              <w:pStyle w:val="13"/>
              <w:spacing w:before="47" w:line="253" w:lineRule="exact"/>
              <w:jc w:val="both"/>
              <w:rPr>
                <w:sz w:val="21"/>
              </w:rPr>
            </w:pPr>
            <w:r>
              <w:rPr>
                <w:sz w:val="21"/>
              </w:rPr>
              <w:t>频度</w:t>
            </w:r>
          </w:p>
        </w:tc>
        <w:tc>
          <w:tcPr>
            <w:tcW w:w="6940" w:type="dxa"/>
          </w:tcPr>
          <w:p w14:paraId="1903986F">
            <w:pPr>
              <w:pStyle w:val="13"/>
              <w:spacing w:before="47" w:line="253" w:lineRule="exact"/>
              <w:ind w:left="106"/>
              <w:jc w:val="both"/>
              <w:rPr>
                <w:sz w:val="21"/>
              </w:rPr>
            </w:pPr>
            <w:r>
              <w:rPr>
                <w:sz w:val="21"/>
              </w:rPr>
              <w:t>顾客给出评价之后</w:t>
            </w:r>
          </w:p>
        </w:tc>
      </w:tr>
      <w:tr w14:paraId="506B1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04F426B2">
            <w:pPr>
              <w:pStyle w:val="13"/>
              <w:jc w:val="both"/>
              <w:rPr>
                <w:sz w:val="21"/>
              </w:rPr>
            </w:pPr>
            <w:r>
              <w:rPr>
                <w:sz w:val="21"/>
              </w:rPr>
              <w:t>状态</w:t>
            </w:r>
          </w:p>
        </w:tc>
        <w:tc>
          <w:tcPr>
            <w:tcW w:w="6940" w:type="dxa"/>
          </w:tcPr>
          <w:p w14:paraId="257D3BC7">
            <w:pPr>
              <w:pStyle w:val="13"/>
              <w:ind w:left="106"/>
              <w:jc w:val="both"/>
              <w:rPr>
                <w:sz w:val="21"/>
              </w:rPr>
            </w:pPr>
            <w:r>
              <w:rPr>
                <w:sz w:val="21"/>
              </w:rPr>
              <w:t>进行时</w:t>
            </w:r>
          </w:p>
        </w:tc>
      </w:tr>
      <w:tr w14:paraId="05F09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3719A33E">
            <w:pPr>
              <w:pStyle w:val="13"/>
              <w:spacing w:before="47" w:line="253" w:lineRule="exact"/>
              <w:jc w:val="both"/>
              <w:rPr>
                <w:sz w:val="21"/>
              </w:rPr>
            </w:pPr>
            <w:r>
              <w:rPr>
                <w:sz w:val="21"/>
              </w:rPr>
              <w:t>前置条件</w:t>
            </w:r>
          </w:p>
        </w:tc>
        <w:tc>
          <w:tcPr>
            <w:tcW w:w="6940" w:type="dxa"/>
          </w:tcPr>
          <w:p w14:paraId="6D984734">
            <w:pPr>
              <w:pStyle w:val="13"/>
              <w:spacing w:before="47" w:line="253" w:lineRule="exact"/>
              <w:ind w:left="106"/>
              <w:jc w:val="both"/>
              <w:rPr>
                <w:sz w:val="21"/>
                <w:lang w:eastAsia="zh-CN"/>
              </w:rPr>
            </w:pPr>
            <w:r>
              <w:rPr>
                <w:sz w:val="21"/>
                <w:lang w:eastAsia="zh-CN"/>
              </w:rPr>
              <w:t>订单被完成、顾客给出评价后</w:t>
            </w:r>
          </w:p>
        </w:tc>
      </w:tr>
      <w:tr w14:paraId="2FDD6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794DAD60">
            <w:pPr>
              <w:pStyle w:val="13"/>
              <w:jc w:val="both"/>
              <w:rPr>
                <w:sz w:val="21"/>
              </w:rPr>
            </w:pPr>
            <w:r>
              <w:rPr>
                <w:sz w:val="21"/>
              </w:rPr>
              <w:t>后置条件</w:t>
            </w:r>
          </w:p>
        </w:tc>
        <w:tc>
          <w:tcPr>
            <w:tcW w:w="6940" w:type="dxa"/>
          </w:tcPr>
          <w:p w14:paraId="340145BE">
            <w:pPr>
              <w:pStyle w:val="13"/>
              <w:ind w:left="106"/>
              <w:jc w:val="both"/>
              <w:rPr>
                <w:sz w:val="21"/>
              </w:rPr>
            </w:pPr>
            <w:r>
              <w:rPr>
                <w:w w:val="99"/>
                <w:sz w:val="21"/>
              </w:rPr>
              <w:t>无</w:t>
            </w:r>
          </w:p>
        </w:tc>
      </w:tr>
      <w:tr w14:paraId="580EE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5C8ED879">
            <w:pPr>
              <w:pStyle w:val="13"/>
              <w:spacing w:before="47" w:line="253" w:lineRule="exact"/>
              <w:jc w:val="both"/>
              <w:rPr>
                <w:sz w:val="21"/>
              </w:rPr>
            </w:pPr>
            <w:r>
              <w:rPr>
                <w:sz w:val="21"/>
              </w:rPr>
              <w:t>被扩展的用例</w:t>
            </w:r>
          </w:p>
        </w:tc>
        <w:tc>
          <w:tcPr>
            <w:tcW w:w="6940" w:type="dxa"/>
          </w:tcPr>
          <w:p w14:paraId="6F137225">
            <w:pPr>
              <w:pStyle w:val="13"/>
              <w:spacing w:before="47" w:line="253" w:lineRule="exact"/>
              <w:ind w:left="106"/>
              <w:jc w:val="both"/>
              <w:rPr>
                <w:sz w:val="21"/>
              </w:rPr>
            </w:pPr>
            <w:r>
              <w:rPr>
                <w:sz w:val="21"/>
              </w:rPr>
              <w:t>回复评价</w:t>
            </w:r>
          </w:p>
        </w:tc>
      </w:tr>
      <w:tr w14:paraId="107A6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537" w:type="dxa"/>
          </w:tcPr>
          <w:p w14:paraId="4FBEFA73">
            <w:pPr>
              <w:pStyle w:val="13"/>
              <w:jc w:val="both"/>
              <w:rPr>
                <w:sz w:val="21"/>
              </w:rPr>
            </w:pPr>
            <w:r>
              <w:rPr>
                <w:sz w:val="21"/>
              </w:rPr>
              <w:t>被包含的用例</w:t>
            </w:r>
          </w:p>
        </w:tc>
        <w:tc>
          <w:tcPr>
            <w:tcW w:w="6940" w:type="dxa"/>
          </w:tcPr>
          <w:p w14:paraId="6C9AFA1F">
            <w:pPr>
              <w:pStyle w:val="13"/>
              <w:ind w:left="106"/>
              <w:jc w:val="both"/>
              <w:rPr>
                <w:sz w:val="21"/>
              </w:rPr>
            </w:pPr>
            <w:r>
              <w:rPr>
                <w:w w:val="99"/>
                <w:sz w:val="21"/>
              </w:rPr>
              <w:t>无</w:t>
            </w:r>
          </w:p>
        </w:tc>
      </w:tr>
      <w:tr w14:paraId="72540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0" w:hRule="atLeast"/>
        </w:trPr>
        <w:tc>
          <w:tcPr>
            <w:tcW w:w="1537" w:type="dxa"/>
          </w:tcPr>
          <w:p w14:paraId="434638FF">
            <w:pPr>
              <w:pStyle w:val="13"/>
              <w:spacing w:before="47" w:line="240" w:lineRule="auto"/>
              <w:jc w:val="both"/>
              <w:rPr>
                <w:sz w:val="21"/>
              </w:rPr>
            </w:pPr>
            <w:r>
              <w:rPr>
                <w:sz w:val="21"/>
              </w:rPr>
              <w:t>基本操作流程</w:t>
            </w:r>
          </w:p>
        </w:tc>
        <w:tc>
          <w:tcPr>
            <w:tcW w:w="6940" w:type="dxa"/>
          </w:tcPr>
          <w:p w14:paraId="780573A3">
            <w:pPr>
              <w:pStyle w:val="13"/>
              <w:numPr>
                <w:ilvl w:val="0"/>
                <w:numId w:val="9"/>
              </w:numPr>
              <w:tabs>
                <w:tab w:val="left" w:pos="424"/>
              </w:tabs>
              <w:spacing w:before="47" w:line="240" w:lineRule="auto"/>
              <w:ind w:hanging="318"/>
              <w:jc w:val="both"/>
              <w:rPr>
                <w:sz w:val="21"/>
                <w:lang w:eastAsia="zh-CN"/>
              </w:rPr>
            </w:pPr>
            <w:r>
              <w:rPr>
                <w:sz w:val="21"/>
                <w:lang w:eastAsia="zh-CN"/>
              </w:rPr>
              <w:t>商家、顾客进入评价界面。</w:t>
            </w:r>
          </w:p>
          <w:p w14:paraId="04322EBA">
            <w:pPr>
              <w:pStyle w:val="13"/>
              <w:numPr>
                <w:ilvl w:val="0"/>
                <w:numId w:val="9"/>
              </w:numPr>
              <w:tabs>
                <w:tab w:val="left" w:pos="424"/>
              </w:tabs>
              <w:spacing w:before="50" w:line="240" w:lineRule="auto"/>
              <w:ind w:hanging="318"/>
              <w:jc w:val="both"/>
              <w:rPr>
                <w:sz w:val="21"/>
                <w:lang w:eastAsia="zh-CN"/>
              </w:rPr>
            </w:pPr>
            <w:r>
              <w:rPr>
                <w:sz w:val="21"/>
                <w:lang w:eastAsia="zh-CN"/>
              </w:rPr>
              <w:t>评价界面将所有的评价展示给商家。</w:t>
            </w:r>
          </w:p>
          <w:p w14:paraId="14374873">
            <w:pPr>
              <w:pStyle w:val="13"/>
              <w:numPr>
                <w:ilvl w:val="0"/>
                <w:numId w:val="9"/>
              </w:numPr>
              <w:tabs>
                <w:tab w:val="left" w:pos="424"/>
              </w:tabs>
              <w:spacing w:before="50" w:line="240" w:lineRule="auto"/>
              <w:ind w:hanging="318"/>
              <w:jc w:val="both"/>
              <w:rPr>
                <w:sz w:val="21"/>
                <w:lang w:eastAsia="zh-CN"/>
              </w:rPr>
            </w:pPr>
            <w:r>
              <w:rPr>
                <w:sz w:val="21"/>
                <w:lang w:eastAsia="zh-CN"/>
              </w:rPr>
              <w:t>商家、顾客选择其中的一个评价，查看评价详情。</w:t>
            </w:r>
          </w:p>
          <w:p w14:paraId="27E32411">
            <w:pPr>
              <w:pStyle w:val="13"/>
              <w:numPr>
                <w:ilvl w:val="0"/>
                <w:numId w:val="9"/>
              </w:numPr>
              <w:tabs>
                <w:tab w:val="left" w:pos="424"/>
              </w:tabs>
              <w:spacing w:before="53" w:line="240" w:lineRule="auto"/>
              <w:ind w:hanging="318"/>
              <w:jc w:val="both"/>
              <w:rPr>
                <w:sz w:val="21"/>
                <w:lang w:eastAsia="zh-CN"/>
              </w:rPr>
            </w:pPr>
            <w:r>
              <w:rPr>
                <w:sz w:val="21"/>
                <w:lang w:eastAsia="zh-CN"/>
              </w:rPr>
              <w:t>商家对评价点击回复按钮，选择回复评价。</w:t>
            </w:r>
          </w:p>
          <w:p w14:paraId="4FEB742B">
            <w:pPr>
              <w:pStyle w:val="13"/>
              <w:numPr>
                <w:ilvl w:val="0"/>
                <w:numId w:val="9"/>
              </w:numPr>
              <w:tabs>
                <w:tab w:val="left" w:pos="424"/>
              </w:tabs>
              <w:spacing w:before="50" w:line="240" w:lineRule="auto"/>
              <w:ind w:hanging="318"/>
              <w:jc w:val="both"/>
              <w:rPr>
                <w:sz w:val="21"/>
              </w:rPr>
            </w:pPr>
            <w:r>
              <w:rPr>
                <w:sz w:val="21"/>
              </w:rPr>
              <w:t>商家编辑评价内容。</w:t>
            </w:r>
          </w:p>
          <w:p w14:paraId="16D48737">
            <w:pPr>
              <w:pStyle w:val="13"/>
              <w:numPr>
                <w:ilvl w:val="0"/>
                <w:numId w:val="9"/>
              </w:numPr>
              <w:tabs>
                <w:tab w:val="left" w:pos="424"/>
              </w:tabs>
              <w:spacing w:before="50"/>
              <w:ind w:hanging="318"/>
              <w:jc w:val="both"/>
              <w:rPr>
                <w:sz w:val="21"/>
              </w:rPr>
            </w:pPr>
            <w:r>
              <w:rPr>
                <w:sz w:val="21"/>
              </w:rPr>
              <w:t>用例结束。</w:t>
            </w:r>
          </w:p>
        </w:tc>
      </w:tr>
      <w:tr w14:paraId="3D437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1537" w:type="dxa"/>
          </w:tcPr>
          <w:p w14:paraId="1D254DDD">
            <w:pPr>
              <w:pStyle w:val="13"/>
              <w:spacing w:line="240" w:lineRule="auto"/>
              <w:jc w:val="both"/>
              <w:rPr>
                <w:sz w:val="21"/>
              </w:rPr>
            </w:pPr>
            <w:r>
              <w:rPr>
                <w:sz w:val="21"/>
              </w:rPr>
              <w:t>可选操作流程</w:t>
            </w:r>
          </w:p>
        </w:tc>
        <w:tc>
          <w:tcPr>
            <w:tcW w:w="6940" w:type="dxa"/>
          </w:tcPr>
          <w:p w14:paraId="3B28E955">
            <w:pPr>
              <w:pStyle w:val="13"/>
              <w:spacing w:line="240" w:lineRule="auto"/>
              <w:ind w:left="106"/>
              <w:jc w:val="both"/>
              <w:rPr>
                <w:sz w:val="21"/>
              </w:rPr>
            </w:pPr>
            <w:r>
              <w:rPr>
                <w:sz w:val="21"/>
              </w:rPr>
              <w:t>A1. 商家选择追加回复</w:t>
            </w:r>
          </w:p>
          <w:p w14:paraId="2B8C37C0">
            <w:pPr>
              <w:pStyle w:val="13"/>
              <w:spacing w:before="51"/>
              <w:ind w:left="106"/>
              <w:jc w:val="both"/>
              <w:rPr>
                <w:sz w:val="21"/>
                <w:lang w:eastAsia="zh-CN"/>
              </w:rPr>
            </w:pPr>
            <w:r>
              <w:rPr>
                <w:sz w:val="21"/>
                <w:lang w:eastAsia="zh-CN"/>
              </w:rPr>
              <w:t>商家选择自己回复的评价，点击修改评价，在原回复上编辑评价内容。</w:t>
            </w:r>
          </w:p>
        </w:tc>
      </w:tr>
    </w:tbl>
    <w:p w14:paraId="60BA5C23">
      <w:pPr>
        <w:jc w:val="both"/>
        <w:rPr>
          <w:sz w:val="21"/>
          <w:lang w:eastAsia="zh-CN"/>
        </w:rPr>
        <w:sectPr>
          <w:headerReference r:id="rId27" w:type="default"/>
          <w:footerReference r:id="rId28" w:type="default"/>
          <w:pgSz w:w="11910" w:h="16840"/>
          <w:pgMar w:top="1780" w:right="840" w:bottom="1160" w:left="660" w:header="1554" w:footer="970" w:gutter="0"/>
          <w:pgNumType w:start="12"/>
          <w:cols w:space="720" w:num="1"/>
        </w:sectPr>
      </w:pPr>
    </w:p>
    <w:p w14:paraId="686D8B72">
      <w:pPr>
        <w:pStyle w:val="2"/>
        <w:spacing w:before="43"/>
        <w:jc w:val="both"/>
      </w:pPr>
      <w:bookmarkStart w:id="18" w:name="六、非功能需求"/>
      <w:bookmarkEnd w:id="18"/>
      <w:r>
        <w:rPr>
          <w:rFonts w:hint="eastAsia"/>
          <w:lang w:eastAsia="zh-CN"/>
        </w:rPr>
        <w:t>五</w:t>
      </w:r>
      <w:r>
        <w:t>、非功能需求</w:t>
      </w:r>
    </w:p>
    <w:p w14:paraId="4D8B815C">
      <w:pPr>
        <w:pStyle w:val="4"/>
        <w:spacing w:before="11"/>
        <w:jc w:val="both"/>
        <w:rPr>
          <w:b/>
        </w:rPr>
      </w:pPr>
    </w:p>
    <w:p w14:paraId="7BEE844E">
      <w:pPr>
        <w:pStyle w:val="4"/>
        <w:ind w:left="900"/>
        <w:jc w:val="both"/>
      </w:pPr>
      <w:bookmarkStart w:id="19" w:name="1、性能需求"/>
      <w:bookmarkEnd w:id="19"/>
      <w:bookmarkStart w:id="20" w:name="_bookmark9"/>
      <w:bookmarkEnd w:id="20"/>
      <w:r>
        <w:t>1、性能需求</w:t>
      </w:r>
    </w:p>
    <w:p w14:paraId="08569508">
      <w:pPr>
        <w:pStyle w:val="4"/>
        <w:spacing w:before="93" w:line="312" w:lineRule="auto"/>
        <w:ind w:left="420" w:right="145" w:firstLine="480"/>
        <w:jc w:val="both"/>
        <w:rPr>
          <w:lang w:eastAsia="zh-CN"/>
        </w:rPr>
      </w:pPr>
      <w:r>
        <w:rPr>
          <w:lang w:eastAsia="zh-CN"/>
        </w:rPr>
        <w:t>页面跳转时间要小于等于三秒钟，精准搜索反馈结果需要小于等于一秒。吞吐量足够大， 可以满足业务需求，资源利用率高。</w:t>
      </w:r>
    </w:p>
    <w:p w14:paraId="7CA00E92">
      <w:pPr>
        <w:pStyle w:val="4"/>
        <w:spacing w:line="307" w:lineRule="exact"/>
        <w:ind w:left="900"/>
        <w:jc w:val="both"/>
        <w:rPr>
          <w:lang w:eastAsia="zh-CN"/>
        </w:rPr>
      </w:pPr>
      <w:bookmarkStart w:id="21" w:name="2、界面需求"/>
      <w:bookmarkEnd w:id="21"/>
      <w:bookmarkStart w:id="22" w:name="_bookmark10"/>
      <w:bookmarkEnd w:id="22"/>
      <w:r>
        <w:rPr>
          <w:lang w:eastAsia="zh-CN"/>
        </w:rPr>
        <w:t>2、界面需求</w:t>
      </w:r>
    </w:p>
    <w:p w14:paraId="235BFFDC">
      <w:pPr>
        <w:pStyle w:val="4"/>
        <w:spacing w:before="94" w:line="312" w:lineRule="auto"/>
        <w:ind w:left="420" w:right="237" w:firstLine="480"/>
        <w:jc w:val="both"/>
        <w:rPr>
          <w:lang w:eastAsia="zh-CN"/>
        </w:rPr>
      </w:pPr>
      <w:r>
        <w:rPr>
          <w:spacing w:val="-8"/>
          <w:lang w:eastAsia="zh-CN"/>
        </w:rPr>
        <w:t>界面设计美观大方，界面的功能性要完整，交互逻辑完整；界面使用简单，</w:t>
      </w:r>
      <w:r>
        <w:rPr>
          <w:rFonts w:hint="eastAsia"/>
          <w:spacing w:val="-8"/>
          <w:lang w:eastAsia="zh-CN"/>
        </w:rPr>
        <w:t>方便</w:t>
      </w:r>
      <w:r>
        <w:rPr>
          <w:spacing w:val="-8"/>
          <w:lang w:eastAsia="zh-CN"/>
        </w:rPr>
        <w:t>操作，</w:t>
      </w:r>
      <w:r>
        <w:rPr>
          <w:rFonts w:hint="eastAsia"/>
          <w:spacing w:val="-8"/>
          <w:lang w:eastAsia="zh-CN"/>
        </w:rPr>
        <w:t>即使</w:t>
      </w:r>
      <w:r>
        <w:rPr>
          <w:lang w:eastAsia="zh-CN"/>
        </w:rPr>
        <w:t>从未使用过的用户也会很轻易地学会如何使用。</w:t>
      </w:r>
    </w:p>
    <w:p w14:paraId="1B73687A">
      <w:pPr>
        <w:pStyle w:val="4"/>
        <w:spacing w:line="307" w:lineRule="exact"/>
        <w:ind w:left="900"/>
        <w:jc w:val="both"/>
        <w:rPr>
          <w:lang w:eastAsia="zh-CN"/>
        </w:rPr>
      </w:pPr>
      <w:bookmarkStart w:id="23" w:name="3、安全性"/>
      <w:bookmarkEnd w:id="23"/>
      <w:bookmarkStart w:id="24" w:name="_bookmark11"/>
      <w:bookmarkEnd w:id="24"/>
      <w:r>
        <w:rPr>
          <w:lang w:eastAsia="zh-CN"/>
        </w:rPr>
        <w:t>3、安全性</w:t>
      </w:r>
    </w:p>
    <w:p w14:paraId="357BC3B9">
      <w:pPr>
        <w:pStyle w:val="4"/>
        <w:spacing w:before="93" w:line="312" w:lineRule="auto"/>
        <w:ind w:left="420" w:right="241" w:firstLine="480"/>
        <w:jc w:val="both"/>
        <w:rPr>
          <w:lang w:eastAsia="zh-CN"/>
        </w:rPr>
      </w:pPr>
      <w:r>
        <w:rPr>
          <w:spacing w:val="-8"/>
          <w:lang w:eastAsia="zh-CN"/>
        </w:rPr>
        <w:t>数据可以进行保密的加护，系统需要保证数据在传输、采集、处理的过程中不会被窃取和</w:t>
      </w:r>
      <w:r>
        <w:rPr>
          <w:spacing w:val="-2"/>
          <w:lang w:eastAsia="zh-CN"/>
        </w:rPr>
        <w:t xml:space="preserve">篡改；系统需要对用户权限控制访问数据进行操作记录；系统需要限制用户的 </w:t>
      </w:r>
      <w:r>
        <w:rPr>
          <w:lang w:eastAsia="zh-CN"/>
        </w:rPr>
        <w:t>ip，确保用户不会进行危险登录；系统需要对高频次访问进行限制，防止账号被盗取。</w:t>
      </w:r>
    </w:p>
    <w:p w14:paraId="68105AE9">
      <w:pPr>
        <w:pStyle w:val="4"/>
        <w:spacing w:before="1"/>
        <w:ind w:left="900"/>
        <w:jc w:val="both"/>
        <w:rPr>
          <w:lang w:eastAsia="zh-CN"/>
        </w:rPr>
      </w:pPr>
      <w:bookmarkStart w:id="25" w:name="_bookmark12"/>
      <w:bookmarkEnd w:id="25"/>
      <w:bookmarkStart w:id="26" w:name="4、可靠性"/>
      <w:bookmarkEnd w:id="26"/>
      <w:r>
        <w:rPr>
          <w:lang w:eastAsia="zh-CN"/>
        </w:rPr>
        <w:t>4、可靠性</w:t>
      </w:r>
    </w:p>
    <w:p w14:paraId="567C7A27">
      <w:pPr>
        <w:pStyle w:val="4"/>
        <w:spacing w:before="93" w:line="312" w:lineRule="auto"/>
        <w:ind w:left="420" w:right="265" w:firstLine="480"/>
        <w:jc w:val="both"/>
        <w:rPr>
          <w:lang w:eastAsia="zh-CN"/>
        </w:rPr>
      </w:pPr>
      <w:r>
        <w:rPr>
          <w:spacing w:val="-4"/>
          <w:lang w:eastAsia="zh-CN"/>
        </w:rPr>
        <w:t xml:space="preserve">对于一个顾客点餐系统，用户需要 </w:t>
      </w:r>
      <w:r>
        <w:rPr>
          <w:lang w:eastAsia="zh-CN"/>
        </w:rPr>
        <w:t>24</w:t>
      </w:r>
      <w:r>
        <w:rPr>
          <w:spacing w:val="-9"/>
          <w:lang w:eastAsia="zh-CN"/>
        </w:rPr>
        <w:t xml:space="preserve"> 小时随时可以进行访问，在就餐高峰期需要容纳用</w:t>
      </w:r>
      <w:r>
        <w:rPr>
          <w:lang w:eastAsia="zh-CN"/>
        </w:rPr>
        <w:t>户总数的两倍的访问量压力，需要连续工作长时间不宕机。</w:t>
      </w:r>
    </w:p>
    <w:p w14:paraId="00671E63">
      <w:pPr>
        <w:pStyle w:val="4"/>
        <w:spacing w:line="307" w:lineRule="exact"/>
        <w:ind w:left="900"/>
        <w:jc w:val="both"/>
        <w:rPr>
          <w:lang w:eastAsia="zh-CN"/>
        </w:rPr>
      </w:pPr>
      <w:bookmarkStart w:id="27" w:name="5、可维护性与可拓展性"/>
      <w:bookmarkEnd w:id="27"/>
      <w:bookmarkStart w:id="28" w:name="_bookmark13"/>
      <w:bookmarkEnd w:id="28"/>
      <w:r>
        <w:rPr>
          <w:lang w:eastAsia="zh-CN"/>
        </w:rPr>
        <w:t>5、可维护性与可拓展性</w:t>
      </w:r>
    </w:p>
    <w:p w14:paraId="0F0564E1">
      <w:pPr>
        <w:pStyle w:val="4"/>
        <w:spacing w:before="93" w:line="312" w:lineRule="auto"/>
        <w:ind w:left="420" w:right="237" w:firstLine="480"/>
        <w:jc w:val="both"/>
        <w:rPr>
          <w:lang w:eastAsia="zh-CN"/>
        </w:rPr>
      </w:pPr>
      <w:r>
        <w:rPr>
          <w:spacing w:val="-9"/>
          <w:lang w:eastAsia="zh-CN"/>
        </w:rPr>
        <w:t>对于本模块，当店家信息更新时，可以灵活配置，有利于减少重复开发；模块应该具有易</w:t>
      </w:r>
      <w:r>
        <w:rPr>
          <w:spacing w:val="-7"/>
          <w:lang w:eastAsia="zh-CN"/>
        </w:rPr>
        <w:t>诊断缺陷或者失败的原因；发生故障后，模块不能影响用户的行为与操作，例如在下单的过程</w:t>
      </w:r>
      <w:r>
        <w:rPr>
          <w:spacing w:val="-10"/>
          <w:lang w:eastAsia="zh-CN"/>
        </w:rPr>
        <w:t>中，模块若是出错则不能影响用户无法提交订单信息，无法完成点餐；且模块的故障率需要保</w:t>
      </w:r>
      <w:r>
        <w:rPr>
          <w:lang w:eastAsia="zh-CN"/>
        </w:rPr>
        <w:t>持在一定水平下。</w:t>
      </w:r>
    </w:p>
    <w:p w14:paraId="5CFBC5F5">
      <w:pPr>
        <w:pStyle w:val="4"/>
        <w:jc w:val="both"/>
        <w:rPr>
          <w:lang w:eastAsia="zh-CN"/>
        </w:rPr>
      </w:pPr>
    </w:p>
    <w:p w14:paraId="41E63561">
      <w:pPr>
        <w:pStyle w:val="2"/>
        <w:spacing w:before="213"/>
        <w:jc w:val="both"/>
        <w:rPr>
          <w:lang w:eastAsia="zh-CN"/>
        </w:rPr>
      </w:pPr>
      <w:bookmarkStart w:id="29" w:name="_bookmark14"/>
      <w:bookmarkEnd w:id="29"/>
      <w:bookmarkStart w:id="30" w:name="七、其他需求"/>
      <w:bookmarkEnd w:id="30"/>
      <w:r>
        <w:rPr>
          <w:rFonts w:hint="eastAsia"/>
          <w:w w:val="95"/>
          <w:lang w:eastAsia="zh-CN"/>
        </w:rPr>
        <w:t>六</w:t>
      </w:r>
      <w:r>
        <w:rPr>
          <w:w w:val="95"/>
          <w:lang w:eastAsia="zh-CN"/>
        </w:rPr>
        <w:t>、其他需求</w:t>
      </w:r>
    </w:p>
    <w:p w14:paraId="379AB370">
      <w:pPr>
        <w:pStyle w:val="4"/>
        <w:spacing w:before="11"/>
        <w:jc w:val="both"/>
        <w:rPr>
          <w:b/>
          <w:lang w:eastAsia="zh-CN"/>
        </w:rPr>
      </w:pPr>
    </w:p>
    <w:p w14:paraId="44E2AA6D">
      <w:pPr>
        <w:pStyle w:val="4"/>
        <w:ind w:left="900"/>
        <w:jc w:val="both"/>
        <w:rPr>
          <w:lang w:eastAsia="zh-CN"/>
        </w:rPr>
      </w:pPr>
      <w:r>
        <w:rPr>
          <w:lang w:eastAsia="zh-CN"/>
        </w:rPr>
        <w:t>1、兼容性</w:t>
      </w:r>
    </w:p>
    <w:p w14:paraId="46B0F02A">
      <w:pPr>
        <w:pStyle w:val="4"/>
        <w:spacing w:before="94" w:line="312" w:lineRule="auto"/>
        <w:ind w:left="420" w:right="237" w:firstLine="480"/>
        <w:jc w:val="both"/>
        <w:rPr>
          <w:lang w:eastAsia="zh-CN"/>
        </w:rPr>
      </w:pPr>
      <w:r>
        <w:rPr>
          <w:spacing w:val="-8"/>
          <w:lang w:eastAsia="zh-CN"/>
        </w:rPr>
        <w:t>顾客点餐系统的应用，能否在不同的手机上正常显示并使用。是否允许一定程度上的降级</w:t>
      </w:r>
      <w:r>
        <w:rPr>
          <w:spacing w:val="-6"/>
          <w:lang w:eastAsia="zh-CN"/>
        </w:rPr>
        <w:t xml:space="preserve">策略，比如在老式的安卓手机中大量的 </w:t>
      </w:r>
      <w:r>
        <w:rPr>
          <w:lang w:eastAsia="zh-CN"/>
        </w:rPr>
        <w:t>CSS3</w:t>
      </w:r>
      <w:r>
        <w:rPr>
          <w:spacing w:val="-8"/>
          <w:lang w:eastAsia="zh-CN"/>
        </w:rPr>
        <w:t xml:space="preserve"> </w:t>
      </w:r>
      <w:r>
        <w:rPr>
          <w:rFonts w:hint="eastAsia"/>
          <w:spacing w:val="-8"/>
          <w:lang w:eastAsia="zh-CN"/>
        </w:rPr>
        <w:t>新</w:t>
      </w:r>
      <w:r>
        <w:rPr>
          <w:spacing w:val="-8"/>
          <w:lang w:eastAsia="zh-CN"/>
        </w:rPr>
        <w:t>特性不支持，可能会造成动画失效，可以不</w:t>
      </w:r>
      <w:r>
        <w:rPr>
          <w:lang w:eastAsia="zh-CN"/>
        </w:rPr>
        <w:t>在老式的手机中要求过渡动画等。</w:t>
      </w:r>
    </w:p>
    <w:p w14:paraId="0CFA4990">
      <w:pPr>
        <w:pStyle w:val="4"/>
        <w:spacing w:before="202" w:line="242" w:lineRule="auto"/>
        <w:ind w:left="420" w:right="265" w:firstLine="480"/>
        <w:jc w:val="both"/>
        <w:rPr>
          <w:lang w:eastAsia="zh-CN"/>
        </w:rPr>
      </w:pPr>
      <w:r>
        <w:rPr>
          <w:lang w:eastAsia="zh-CN"/>
        </w:rPr>
        <w:t>2、可维护性：本系统提供相关详细的开发和说明文档，需要更改或者有错误时，可以提供及时更改修复工作。</w:t>
      </w:r>
    </w:p>
    <w:p w14:paraId="78E4C5AB">
      <w:pPr>
        <w:pStyle w:val="4"/>
        <w:spacing w:before="2"/>
        <w:jc w:val="both"/>
        <w:rPr>
          <w:sz w:val="22"/>
          <w:lang w:eastAsia="zh-CN"/>
        </w:rPr>
      </w:pPr>
    </w:p>
    <w:p w14:paraId="7B801F56">
      <w:pPr>
        <w:pStyle w:val="4"/>
        <w:spacing w:line="242" w:lineRule="auto"/>
        <w:ind w:left="420" w:right="265" w:firstLine="480"/>
        <w:jc w:val="both"/>
        <w:rPr>
          <w:lang w:eastAsia="zh-CN"/>
        </w:rPr>
      </w:pPr>
      <w:r>
        <w:rPr>
          <w:lang w:eastAsia="zh-CN"/>
        </w:rPr>
        <w:t>3、易读性：界面符合简单大方风格，能合理显示用户的操作选项和正确的结果，提示用户下一步的操作步骤，还有包含用户帮助文档。</w:t>
      </w:r>
    </w:p>
    <w:sectPr>
      <w:headerReference r:id="rId29" w:type="default"/>
      <w:footerReference r:id="rId30" w:type="default"/>
      <w:pgSz w:w="11910" w:h="16840"/>
      <w:pgMar w:top="1500" w:right="840" w:bottom="1160" w:left="660" w:header="0" w:footer="970" w:gutter="0"/>
      <w:pgNumType w:start="13"/>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CFEA2">
    <w:pPr>
      <w:pStyle w:val="4"/>
      <w:spacing w:line="14" w:lineRule="auto"/>
      <w:rPr>
        <w:sz w:val="20"/>
      </w:rPr>
    </w:pPr>
    <w:r>
      <w:pict>
        <v:shape id="_x0000_s1047" o:spid="_x0000_s1047" o:spt="202" type="#_x0000_t202" style="position:absolute;left:0pt;margin-left:292.3pt;margin-top:782.4pt;height:11pt;width:10.6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14:paraId="062A094B">
                <w:pPr>
                  <w:spacing w:line="203" w:lineRule="exact"/>
                  <w:ind w:left="60"/>
                  <w:rPr>
                    <w:rFonts w:ascii="Calibri"/>
                    <w:sz w:val="18"/>
                  </w:rPr>
                </w:pPr>
                <w:r>
                  <w:fldChar w:fldCharType="begin"/>
                </w:r>
                <w:r>
                  <w:rPr>
                    <w:rFonts w:ascii="Calibri"/>
                    <w:sz w:val="18"/>
                  </w:rPr>
                  <w:instrText xml:space="preserve"> PAGE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ED6BA">
    <w:pPr>
      <w:pStyle w:val="4"/>
      <w:spacing w:line="14" w:lineRule="auto"/>
      <w:rPr>
        <w:sz w:val="20"/>
      </w:rPr>
    </w:pPr>
    <w:r>
      <w:pict>
        <v:shape id="_x0000_s1045" o:spid="_x0000_s1045" o:spt="202" type="#_x0000_t202" style="position:absolute;left:0pt;margin-left:292.3pt;margin-top:782.4pt;height:11pt;width:10.6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14:paraId="2CD03721">
                <w:pPr>
                  <w:spacing w:line="203" w:lineRule="exact"/>
                  <w:ind w:left="60"/>
                  <w:rPr>
                    <w:rFonts w:ascii="Calibri"/>
                    <w:sz w:val="18"/>
                  </w:rPr>
                </w:pPr>
                <w:r>
                  <w:fldChar w:fldCharType="begin"/>
                </w:r>
                <w:r>
                  <w:rPr>
                    <w:rFonts w:ascii="Calibri"/>
                    <w:sz w:val="18"/>
                  </w:rPr>
                  <w:instrText xml:space="preserve"> PAGE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017DC">
    <w:pPr>
      <w:pStyle w:val="4"/>
      <w:spacing w:line="14" w:lineRule="auto"/>
      <w:rPr>
        <w:sz w:val="20"/>
      </w:rPr>
    </w:pPr>
    <w:r>
      <w:pict>
        <v:shape id="_x0000_s1043" o:spid="_x0000_s1043" o:spt="202" type="#_x0000_t202" style="position:absolute;left:0pt;margin-left:292.3pt;margin-top:782.4pt;height:11pt;width:10.6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0EA300E6">
                <w:pPr>
                  <w:spacing w:line="203" w:lineRule="exact"/>
                  <w:ind w:left="60"/>
                  <w:rPr>
                    <w:rFonts w:ascii="Calibri"/>
                    <w:sz w:val="18"/>
                  </w:rPr>
                </w:pPr>
                <w:r>
                  <w:fldChar w:fldCharType="begin"/>
                </w:r>
                <w:r>
                  <w:rPr>
                    <w:rFonts w:ascii="Calibri"/>
                    <w:sz w:val="18"/>
                  </w:rPr>
                  <w:instrText xml:space="preserve"> PAGE </w:instrText>
                </w:r>
                <w:r>
                  <w:fldChar w:fldCharType="separate"/>
                </w:r>
                <w:r>
                  <w:t>3</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B0940">
    <w:pPr>
      <w:pStyle w:val="4"/>
      <w:spacing w:line="14" w:lineRule="auto"/>
      <w:rPr>
        <w:sz w:val="20"/>
      </w:rPr>
    </w:pPr>
    <w:r>
      <w:pict>
        <v:shape id="_x0000_s1042" o:spid="_x0000_s1042" o:spt="202" type="#_x0000_t202" style="position:absolute;left:0pt;margin-left:292.3pt;margin-top:782.4pt;height:11pt;width:10.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4EF6E5E1">
                <w:pPr>
                  <w:spacing w:line="203" w:lineRule="exact"/>
                  <w:ind w:left="60"/>
                  <w:rPr>
                    <w:rFonts w:ascii="Calibri"/>
                    <w:sz w:val="18"/>
                  </w:rPr>
                </w:pPr>
                <w:r>
                  <w:fldChar w:fldCharType="begin"/>
                </w:r>
                <w:r>
                  <w:rPr>
                    <w:rFonts w:ascii="Calibri"/>
                    <w:sz w:val="18"/>
                  </w:rPr>
                  <w:instrText xml:space="preserve"> PAGE </w:instrText>
                </w:r>
                <w:r>
                  <w:fldChar w:fldCharType="separate"/>
                </w:r>
                <w:r>
                  <w:t>4</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222B4">
    <w:pPr>
      <w:pStyle w:val="4"/>
      <w:spacing w:line="14" w:lineRule="auto"/>
      <w:rPr>
        <w:sz w:val="20"/>
      </w:rPr>
    </w:pPr>
    <w:r>
      <w:pict>
        <v:shape id="_x0000_s1051" o:spid="_x0000_s1051" o:spt="202" type="#_x0000_t202" style="position:absolute;left:0pt;margin-left:292.3pt;margin-top:782.4pt;height:11pt;width:10.6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667E25B0">
                <w:pPr>
                  <w:spacing w:line="203" w:lineRule="exact"/>
                  <w:ind w:left="60"/>
                  <w:rPr>
                    <w:rFonts w:ascii="Calibri"/>
                    <w:sz w:val="18"/>
                  </w:rPr>
                </w:pPr>
                <w:r>
                  <w:fldChar w:fldCharType="begin"/>
                </w:r>
                <w:r>
                  <w:rPr>
                    <w:rFonts w:ascii="Calibri"/>
                    <w:sz w:val="18"/>
                  </w:rPr>
                  <w:instrText xml:space="preserve"> PAGE </w:instrText>
                </w:r>
                <w:r>
                  <w:fldChar w:fldCharType="separate"/>
                </w:r>
                <w:r>
                  <w:t>4</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DE352">
    <w:pPr>
      <w:pStyle w:val="4"/>
      <w:spacing w:line="14" w:lineRule="auto"/>
      <w:rPr>
        <w:sz w:val="20"/>
      </w:rPr>
    </w:pPr>
    <w:r>
      <w:pict>
        <v:shape id="_x0000_s1040" o:spid="_x0000_s1040" o:spt="202" type="#_x0000_t202" style="position:absolute;left:0pt;margin-left:292.3pt;margin-top:782.4pt;height:11pt;width:10.6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15527B35">
                <w:pPr>
                  <w:spacing w:line="203" w:lineRule="exact"/>
                  <w:ind w:left="60"/>
                  <w:rPr>
                    <w:rFonts w:ascii="Calibri"/>
                    <w:sz w:val="18"/>
                  </w:rPr>
                </w:pPr>
                <w:r>
                  <w:fldChar w:fldCharType="begin"/>
                </w:r>
                <w:r>
                  <w:rPr>
                    <w:rFonts w:ascii="Calibri"/>
                    <w:sz w:val="18"/>
                  </w:rPr>
                  <w:instrText xml:space="preserve"> PAGE </w:instrText>
                </w:r>
                <w:r>
                  <w:fldChar w:fldCharType="separate"/>
                </w:r>
                <w:r>
                  <w:t>5</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A3A7B">
    <w:pPr>
      <w:pStyle w:val="4"/>
      <w:spacing w:line="14" w:lineRule="auto"/>
      <w:rPr>
        <w:sz w:val="20"/>
      </w:rPr>
    </w:pPr>
    <w:r>
      <w:pict>
        <v:shape id="_x0000_s1038" o:spid="_x0000_s1038" o:spt="202" type="#_x0000_t202" style="position:absolute;left:0pt;margin-left:292.3pt;margin-top:782.4pt;height:11pt;width:10.6pt;mso-position-horizontal-relative:page;mso-position-vertical-relative:page;z-index:-251650048;mso-width-relative:page;mso-height-relative:page;" filled="f" stroked="f" coordsize="21600,21600">
          <v:path/>
          <v:fill on="f" focussize="0,0"/>
          <v:stroke on="f" joinstyle="miter"/>
          <v:imagedata o:title=""/>
          <o:lock v:ext="edit"/>
          <v:textbox inset="0mm,0mm,0mm,0mm">
            <w:txbxContent>
              <w:p w14:paraId="475E324F">
                <w:pPr>
                  <w:spacing w:line="203" w:lineRule="exact"/>
                  <w:ind w:left="60"/>
                  <w:rPr>
                    <w:rFonts w:ascii="Calibri"/>
                    <w:sz w:val="18"/>
                  </w:rPr>
                </w:pPr>
                <w:r>
                  <w:fldChar w:fldCharType="begin"/>
                </w:r>
                <w:r>
                  <w:rPr>
                    <w:rFonts w:ascii="Calibri"/>
                    <w:sz w:val="18"/>
                  </w:rPr>
                  <w:instrText xml:space="preserve"> PAGE </w:instrText>
                </w:r>
                <w:r>
                  <w:fldChar w:fldCharType="separate"/>
                </w:r>
                <w:r>
                  <w:t>6</w:t>
                </w:r>
                <w: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29CAD">
    <w:pPr>
      <w:pStyle w:val="4"/>
      <w:spacing w:line="14" w:lineRule="auto"/>
      <w:rPr>
        <w:sz w:val="20"/>
      </w:rPr>
    </w:pPr>
    <w:r>
      <w:pict>
        <v:shape id="_x0000_s1036" o:spid="_x0000_s1036" o:spt="202" type="#_x0000_t202" style="position:absolute;left:0pt;margin-left:292.3pt;margin-top:782.4pt;height:11pt;width:10.6pt;mso-position-horizontal-relative:page;mso-position-vertical-relative:page;z-index:-251648000;mso-width-relative:page;mso-height-relative:page;" filled="f" stroked="f" coordsize="21600,21600">
          <v:path/>
          <v:fill on="f" focussize="0,0"/>
          <v:stroke on="f" joinstyle="miter"/>
          <v:imagedata o:title=""/>
          <o:lock v:ext="edit"/>
          <v:textbox inset="0mm,0mm,0mm,0mm">
            <w:txbxContent>
              <w:p w14:paraId="02B2CF82">
                <w:pPr>
                  <w:spacing w:line="203" w:lineRule="exact"/>
                  <w:ind w:left="60"/>
                  <w:rPr>
                    <w:rFonts w:ascii="Calibri"/>
                    <w:sz w:val="18"/>
                  </w:rPr>
                </w:pPr>
                <w:r>
                  <w:fldChar w:fldCharType="begin"/>
                </w:r>
                <w:r>
                  <w:rPr>
                    <w:rFonts w:ascii="Calibri"/>
                    <w:sz w:val="18"/>
                  </w:rPr>
                  <w:instrText xml:space="preserve"> PAGE </w:instrText>
                </w:r>
                <w:r>
                  <w:fldChar w:fldCharType="separate"/>
                </w:r>
                <w:r>
                  <w:t>7</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6A814">
    <w:pPr>
      <w:pStyle w:val="4"/>
      <w:spacing w:line="14" w:lineRule="auto"/>
      <w:rPr>
        <w:sz w:val="20"/>
      </w:rPr>
    </w:pPr>
    <w:r>
      <w:pict>
        <v:shape id="_x0000_s1034" o:spid="_x0000_s1034" o:spt="202" type="#_x0000_t202" style="position:absolute;left:0pt;margin-left:292.3pt;margin-top:782.4pt;height:11pt;width:10.6pt;mso-position-horizontal-relative:page;mso-position-vertical-relative:page;z-index:-251645952;mso-width-relative:page;mso-height-relative:page;" filled="f" stroked="f" coordsize="21600,21600">
          <v:path/>
          <v:fill on="f" focussize="0,0"/>
          <v:stroke on="f" joinstyle="miter"/>
          <v:imagedata o:title=""/>
          <o:lock v:ext="edit"/>
          <v:textbox inset="0mm,0mm,0mm,0mm">
            <w:txbxContent>
              <w:p w14:paraId="4FE8D241">
                <w:pPr>
                  <w:spacing w:line="203" w:lineRule="exact"/>
                  <w:ind w:left="60"/>
                  <w:rPr>
                    <w:rFonts w:ascii="Calibri"/>
                    <w:sz w:val="18"/>
                  </w:rPr>
                </w:pPr>
                <w:r>
                  <w:fldChar w:fldCharType="begin"/>
                </w:r>
                <w:r>
                  <w:rPr>
                    <w:rFonts w:ascii="Calibri"/>
                    <w:sz w:val="18"/>
                  </w:rPr>
                  <w:instrText xml:space="preserve"> PAGE </w:instrText>
                </w:r>
                <w:r>
                  <w:fldChar w:fldCharType="separate"/>
                </w:r>
                <w:r>
                  <w:t>8</w:t>
                </w:r>
                <w:r>
                  <w:fldChar w:fldCharType="end"/>
                </w:r>
              </w:p>
            </w:txbxContent>
          </v:textbox>
        </v:shape>
      </w:pic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79C01">
    <w:pPr>
      <w:pStyle w:val="4"/>
      <w:spacing w:line="14" w:lineRule="auto"/>
      <w:rPr>
        <w:sz w:val="20"/>
      </w:rPr>
    </w:pPr>
    <w:r>
      <w:pict>
        <v:shape id="_x0000_s1032" o:spid="_x0000_s1032" o:spt="202" type="#_x0000_t202" style="position:absolute;left:0pt;margin-left:292.3pt;margin-top:782.4pt;height:11pt;width:10.6pt;mso-position-horizontal-relative:page;mso-position-vertical-relative:page;z-index:-251643904;mso-width-relative:page;mso-height-relative:page;" filled="f" stroked="f" coordsize="21600,21600">
          <v:path/>
          <v:fill on="f" focussize="0,0"/>
          <v:stroke on="f" joinstyle="miter"/>
          <v:imagedata o:title=""/>
          <o:lock v:ext="edit"/>
          <v:textbox inset="0mm,0mm,0mm,0mm">
            <w:txbxContent>
              <w:p w14:paraId="37D5D65F">
                <w:pPr>
                  <w:spacing w:line="203" w:lineRule="exact"/>
                  <w:ind w:left="60"/>
                  <w:rPr>
                    <w:rFonts w:ascii="Calibri"/>
                    <w:sz w:val="18"/>
                  </w:rPr>
                </w:pPr>
                <w:r>
                  <w:fldChar w:fldCharType="begin"/>
                </w:r>
                <w:r>
                  <w:rPr>
                    <w:rFonts w:ascii="Calibri"/>
                    <w:sz w:val="18"/>
                  </w:rPr>
                  <w:instrText xml:space="preserve"> PAGE </w:instrText>
                </w:r>
                <w:r>
                  <w:fldChar w:fldCharType="separate"/>
                </w:r>
                <w:r>
                  <w:t>9</w:t>
                </w:r>
                <w:r>
                  <w:fldChar w:fldCharType="end"/>
                </w:r>
              </w:p>
            </w:txbxContent>
          </v:textbox>
        </v:shape>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42866">
    <w:pPr>
      <w:pStyle w:val="4"/>
      <w:spacing w:line="14" w:lineRule="auto"/>
      <w:rPr>
        <w:sz w:val="20"/>
      </w:rPr>
    </w:pPr>
    <w:r>
      <w:pict>
        <v:shape id="_x0000_s1030" o:spid="_x0000_s1030" o:spt="202" type="#_x0000_t202" style="position:absolute;left:0pt;margin-left:290.05pt;margin-top:782.4pt;height:11pt;width:15.15pt;mso-position-horizontal-relative:page;mso-position-vertical-relative:page;z-index:-251641856;mso-width-relative:page;mso-height-relative:page;" filled="f" stroked="f" coordsize="21600,21600">
          <v:path/>
          <v:fill on="f" focussize="0,0"/>
          <v:stroke on="f" joinstyle="miter"/>
          <v:imagedata o:title=""/>
          <o:lock v:ext="edit"/>
          <v:textbox inset="0mm,0mm,0mm,0mm">
            <w:txbxContent>
              <w:p w14:paraId="0E49AACC">
                <w:pPr>
                  <w:spacing w:line="203" w:lineRule="exact"/>
                  <w:ind w:left="60"/>
                  <w:rPr>
                    <w:rFonts w:ascii="Calibri"/>
                    <w:sz w:val="18"/>
                  </w:rPr>
                </w:pPr>
                <w:r>
                  <w:fldChar w:fldCharType="begin"/>
                </w:r>
                <w:r>
                  <w:rPr>
                    <w:rFonts w:ascii="Calibri"/>
                    <w:sz w:val="18"/>
                  </w:rPr>
                  <w:instrText xml:space="preserve"> PAGE </w:instrText>
                </w:r>
                <w:r>
                  <w:fldChar w:fldCharType="separate"/>
                </w:r>
                <w:r>
                  <w:t>10</w:t>
                </w:r>
                <w:r>
                  <w:fldChar w:fldCharType="end"/>
                </w:r>
              </w:p>
            </w:txbxContent>
          </v:textbox>
        </v:shape>
      </w:pic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87E13">
    <w:pPr>
      <w:pStyle w:val="4"/>
      <w:spacing w:line="14" w:lineRule="auto"/>
      <w:rPr>
        <w:sz w:val="20"/>
      </w:rPr>
    </w:pPr>
    <w:r>
      <w:pict>
        <v:shape id="_x0000_s1028" o:spid="_x0000_s1028" o:spt="202" type="#_x0000_t202" style="position:absolute;left:0pt;margin-left:290.05pt;margin-top:782.4pt;height:11pt;width:15.15pt;mso-position-horizontal-relative:page;mso-position-vertical-relative:page;z-index:-251639808;mso-width-relative:page;mso-height-relative:page;" filled="f" stroked="f" coordsize="21600,21600">
          <v:path/>
          <v:fill on="f" focussize="0,0"/>
          <v:stroke on="f" joinstyle="miter"/>
          <v:imagedata o:title=""/>
          <o:lock v:ext="edit"/>
          <v:textbox inset="0mm,0mm,0mm,0mm">
            <w:txbxContent>
              <w:p w14:paraId="6CCB4D8C">
                <w:pPr>
                  <w:spacing w:line="203" w:lineRule="exact"/>
                  <w:ind w:left="60"/>
                  <w:rPr>
                    <w:rFonts w:ascii="Calibri"/>
                    <w:sz w:val="18"/>
                  </w:rPr>
                </w:pPr>
                <w:r>
                  <w:fldChar w:fldCharType="begin"/>
                </w:r>
                <w:r>
                  <w:rPr>
                    <w:rFonts w:ascii="Calibri"/>
                    <w:sz w:val="18"/>
                  </w:rPr>
                  <w:instrText xml:space="preserve"> PAGE </w:instrText>
                </w:r>
                <w:r>
                  <w:fldChar w:fldCharType="separate"/>
                </w:r>
                <w:r>
                  <w:t>11</w:t>
                </w:r>
                <w:r>
                  <w:fldChar w:fldCharType="end"/>
                </w:r>
              </w:p>
            </w:txbxContent>
          </v:textbox>
        </v:shape>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39928">
    <w:pPr>
      <w:pStyle w:val="4"/>
      <w:spacing w:line="14" w:lineRule="auto"/>
      <w:rPr>
        <w:sz w:val="20"/>
      </w:rPr>
    </w:pPr>
    <w:r>
      <w:pict>
        <v:shape id="_x0000_s1026" o:spid="_x0000_s1026" o:spt="202" type="#_x0000_t202" style="position:absolute;left:0pt;margin-left:290.05pt;margin-top:782.4pt;height:11pt;width:15.15pt;mso-position-horizontal-relative:page;mso-position-vertical-relative:page;z-index:-251637760;mso-width-relative:page;mso-height-relative:page;" filled="f" stroked="f" coordsize="21600,21600">
          <v:path/>
          <v:fill on="f" focussize="0,0"/>
          <v:stroke on="f" joinstyle="miter"/>
          <v:imagedata o:title=""/>
          <o:lock v:ext="edit"/>
          <v:textbox inset="0mm,0mm,0mm,0mm">
            <w:txbxContent>
              <w:p w14:paraId="362071FE">
                <w:pPr>
                  <w:spacing w:line="203" w:lineRule="exact"/>
                  <w:ind w:left="60"/>
                  <w:rPr>
                    <w:rFonts w:ascii="Calibri"/>
                    <w:sz w:val="18"/>
                  </w:rPr>
                </w:pPr>
                <w:r>
                  <w:fldChar w:fldCharType="begin"/>
                </w:r>
                <w:r>
                  <w:rPr>
                    <w:rFonts w:ascii="Calibri"/>
                    <w:sz w:val="18"/>
                  </w:rPr>
                  <w:instrText xml:space="preserve"> PAGE </w:instrText>
                </w:r>
                <w:r>
                  <w:fldChar w:fldCharType="separate"/>
                </w:r>
                <w:r>
                  <w:t>12</w:t>
                </w:r>
                <w:r>
                  <w:fldChar w:fldCharType="end"/>
                </w:r>
              </w:p>
            </w:txbxContent>
          </v:textbox>
        </v:shape>
      </w:pic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48BE6">
    <w:pPr>
      <w:pStyle w:val="4"/>
      <w:spacing w:line="14" w:lineRule="auto"/>
      <w:rPr>
        <w:sz w:val="20"/>
      </w:rPr>
    </w:pPr>
    <w:r>
      <w:pict>
        <v:shape id="_x0000_s1025" o:spid="_x0000_s1025" o:spt="202" type="#_x0000_t202" style="position:absolute;left:0pt;margin-left:290.05pt;margin-top:782.4pt;height:11pt;width:15.15pt;mso-position-horizontal-relative:page;mso-position-vertical-relative:page;z-index:-251636736;mso-width-relative:page;mso-height-relative:page;" filled="f" stroked="f" coordsize="21600,21600">
          <v:path/>
          <v:fill on="f" focussize="0,0"/>
          <v:stroke on="f" joinstyle="miter"/>
          <v:imagedata o:title=""/>
          <o:lock v:ext="edit"/>
          <v:textbox inset="0mm,0mm,0mm,0mm">
            <w:txbxContent>
              <w:p w14:paraId="496930CA">
                <w:pPr>
                  <w:spacing w:line="203" w:lineRule="exact"/>
                  <w:ind w:left="60"/>
                  <w:rPr>
                    <w:rFonts w:ascii="Calibri"/>
                    <w:sz w:val="18"/>
                  </w:rPr>
                </w:pPr>
                <w:r>
                  <w:fldChar w:fldCharType="begin"/>
                </w:r>
                <w:r>
                  <w:rPr>
                    <w:rFonts w:ascii="Calibri"/>
                    <w:sz w:val="18"/>
                  </w:rPr>
                  <w:instrText xml:space="preserve"> PAGE </w:instrText>
                </w:r>
                <w:r>
                  <w:fldChar w:fldCharType="separate"/>
                </w:r>
                <w:r>
                  <w:t>13</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0E0C9">
    <w:pPr>
      <w:pStyle w:val="4"/>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6F844">
    <w:pPr>
      <w:pStyle w:val="4"/>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95F1E">
    <w:pPr>
      <w:pStyle w:val="4"/>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F3733">
    <w:pPr>
      <w:pStyle w:val="4"/>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DDAFE">
    <w:pPr>
      <w:pStyle w:val="4"/>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6E29B">
    <w:pPr>
      <w:pStyle w:val="4"/>
      <w:spacing w:line="14" w:lineRule="auto"/>
      <w:rPr>
        <w:sz w:val="20"/>
      </w:rPr>
    </w:pPr>
    <w:r>
      <w:pict>
        <v:shape id="_x0000_s1041" o:spid="_x0000_s1041" o:spt="202" type="#_x0000_t202" style="position:absolute;left:0pt;margin-left:53pt;margin-top:76.7pt;height:14pt;width:116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04B3FE08">
                <w:pPr>
                  <w:pStyle w:val="4"/>
                  <w:spacing w:line="280" w:lineRule="exact"/>
                  <w:ind w:left="20"/>
                </w:pPr>
                <w:r>
                  <w:t>（2）商家注册、登录</w:t>
                </w:r>
              </w:p>
            </w:txbxContent>
          </v:textbox>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6EE90">
    <w:pPr>
      <w:pStyle w:val="4"/>
      <w:spacing w:line="14" w:lineRule="auto"/>
      <w:rPr>
        <w:sz w:val="20"/>
      </w:rPr>
    </w:pPr>
    <w:r>
      <w:pict>
        <v:shape id="_x0000_s1039" o:spid="_x0000_s1039" o:spt="202" type="#_x0000_t202" style="position:absolute;left:0pt;margin-left:53pt;margin-top:76.7pt;height:14pt;width:80pt;mso-position-horizontal-relative:page;mso-position-vertical-relative:page;z-index:-251651072;mso-width-relative:page;mso-height-relative:page;" filled="f" stroked="f" coordsize="21600,21600">
          <v:path/>
          <v:fill on="f" focussize="0,0"/>
          <v:stroke on="f" joinstyle="miter"/>
          <v:imagedata o:title=""/>
          <o:lock v:ext="edit"/>
          <v:textbox inset="0mm,0mm,0mm,0mm">
            <w:txbxContent>
              <w:p w14:paraId="6B1EACC2">
                <w:pPr>
                  <w:pStyle w:val="4"/>
                  <w:spacing w:line="280" w:lineRule="exact"/>
                  <w:ind w:left="20"/>
                </w:pPr>
                <w:r>
                  <w:t>（3）选择菜品</w:t>
                </w:r>
              </w:p>
            </w:txbxContent>
          </v:textbox>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74DA2">
    <w:pPr>
      <w:pStyle w:val="4"/>
      <w:spacing w:line="14" w:lineRule="auto"/>
      <w:rPr>
        <w:sz w:val="20"/>
      </w:rPr>
    </w:pPr>
    <w:r>
      <w:pict>
        <v:shape id="_x0000_s1037" o:spid="_x0000_s1037" o:spt="202" type="#_x0000_t202" style="position:absolute;left:0pt;margin-left:53pt;margin-top:76.7pt;height:14pt;width:80pt;mso-position-horizontal-relative:page;mso-position-vertical-relative:page;z-index:-251649024;mso-width-relative:page;mso-height-relative:page;" filled="f" stroked="f" coordsize="21600,21600">
          <v:path/>
          <v:fill on="f" focussize="0,0"/>
          <v:stroke on="f" joinstyle="miter"/>
          <v:imagedata o:title=""/>
          <o:lock v:ext="edit"/>
          <v:textbox inset="0mm,0mm,0mm,0mm">
            <w:txbxContent>
              <w:p w14:paraId="7FF0481A">
                <w:pPr>
                  <w:pStyle w:val="4"/>
                  <w:spacing w:line="280" w:lineRule="exact"/>
                  <w:ind w:left="20"/>
                </w:pPr>
                <w:r>
                  <w:t>（4）管理菜品</w:t>
                </w:r>
              </w:p>
            </w:txbxContent>
          </v:textbox>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47D9B">
    <w:pPr>
      <w:pStyle w:val="4"/>
      <w:spacing w:line="14" w:lineRule="auto"/>
      <w:rPr>
        <w:sz w:val="20"/>
      </w:rPr>
    </w:pPr>
    <w:r>
      <w:pict>
        <v:shape id="_x0000_s1035" o:spid="_x0000_s1035" o:spt="202" type="#_x0000_t202" style="position:absolute;left:0pt;margin-left:53pt;margin-top:76.7pt;height:14pt;width:80pt;mso-position-horizontal-relative:page;mso-position-vertical-relative:page;z-index:-251646976;mso-width-relative:page;mso-height-relative:page;" filled="f" stroked="f" coordsize="21600,21600">
          <v:path/>
          <v:fill on="f" focussize="0,0"/>
          <v:stroke on="f" joinstyle="miter"/>
          <v:imagedata o:title=""/>
          <o:lock v:ext="edit"/>
          <v:textbox inset="0mm,0mm,0mm,0mm">
            <w:txbxContent>
              <w:p w14:paraId="4D7138BF">
                <w:pPr>
                  <w:pStyle w:val="4"/>
                  <w:spacing w:line="280" w:lineRule="exact"/>
                  <w:ind w:left="20"/>
                </w:pPr>
                <w:r>
                  <w:t>（5）提交订单</w:t>
                </w:r>
              </w:p>
            </w:txbxContent>
          </v:textbox>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9043D">
    <w:pPr>
      <w:pStyle w:val="4"/>
      <w:spacing w:line="14" w:lineRule="auto"/>
      <w:rPr>
        <w:sz w:val="20"/>
      </w:rPr>
    </w:pPr>
    <w:r>
      <w:pict>
        <v:shape id="_x0000_s1033" o:spid="_x0000_s1033" o:spt="202" type="#_x0000_t202" style="position:absolute;left:0pt;margin-left:53pt;margin-top:76.7pt;height:14pt;width:140pt;mso-position-horizontal-relative:page;mso-position-vertical-relative:page;z-index:-251644928;mso-width-relative:page;mso-height-relative:page;" filled="f" stroked="f" coordsize="21600,21600">
          <v:path/>
          <v:fill on="f" focussize="0,0"/>
          <v:stroke on="f" joinstyle="miter"/>
          <v:imagedata o:title=""/>
          <o:lock v:ext="edit"/>
          <v:textbox inset="0mm,0mm,0mm,0mm">
            <w:txbxContent>
              <w:p w14:paraId="1E6E0FF7">
                <w:pPr>
                  <w:pStyle w:val="4"/>
                  <w:spacing w:line="280" w:lineRule="exact"/>
                  <w:ind w:left="20"/>
                  <w:rPr>
                    <w:lang w:eastAsia="zh-CN"/>
                  </w:rPr>
                </w:pPr>
                <w:r>
                  <w:rPr>
                    <w:lang w:eastAsia="zh-CN"/>
                  </w:rPr>
                  <w:t>（6）获取、更改订单状态</w:t>
                </w:r>
              </w:p>
            </w:txbxContent>
          </v:textbox>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D22EA">
    <w:pPr>
      <w:pStyle w:val="4"/>
      <w:spacing w:line="14" w:lineRule="auto"/>
      <w:rPr>
        <w:sz w:val="20"/>
      </w:rPr>
    </w:pPr>
    <w:r>
      <w:pict>
        <v:shape id="_x0000_s1031" o:spid="_x0000_s1031" o:spt="202" type="#_x0000_t202" style="position:absolute;left:0pt;margin-left:53pt;margin-top:76.7pt;height:14pt;width:80pt;mso-position-horizontal-relative:page;mso-position-vertical-relative:page;z-index:-251642880;mso-width-relative:page;mso-height-relative:page;" filled="f" stroked="f" coordsize="21600,21600">
          <v:path/>
          <v:fill on="f" focussize="0,0"/>
          <v:stroke on="f" joinstyle="miter"/>
          <v:imagedata o:title=""/>
          <o:lock v:ext="edit"/>
          <v:textbox inset="0mm,0mm,0mm,0mm">
            <w:txbxContent>
              <w:p w14:paraId="552FFF5F">
                <w:pPr>
                  <w:pStyle w:val="4"/>
                  <w:spacing w:line="280" w:lineRule="exact"/>
                  <w:ind w:left="20"/>
                </w:pPr>
                <w:r>
                  <w:t>（7）查看订单</w:t>
                </w:r>
              </w:p>
            </w:txbxContent>
          </v:textbox>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F20ED">
    <w:pPr>
      <w:pStyle w:val="4"/>
      <w:spacing w:line="14" w:lineRule="auto"/>
      <w:rPr>
        <w:sz w:val="20"/>
      </w:rPr>
    </w:pPr>
    <w:r>
      <w:pict>
        <v:shape id="_x0000_s1029" o:spid="_x0000_s1029" o:spt="202" type="#_x0000_t202" style="position:absolute;left:0pt;margin-left:53pt;margin-top:76.7pt;height:14pt;width:56pt;mso-position-horizontal-relative:page;mso-position-vertical-relative:page;z-index:-251640832;mso-width-relative:page;mso-height-relative:page;" filled="f" stroked="f" coordsize="21600,21600">
          <v:path/>
          <v:fill on="f" focussize="0,0"/>
          <v:stroke on="f" joinstyle="miter"/>
          <v:imagedata o:title=""/>
          <o:lock v:ext="edit"/>
          <v:textbox inset="0mm,0mm,0mm,0mm">
            <w:txbxContent>
              <w:p w14:paraId="59C4B0E2">
                <w:pPr>
                  <w:pStyle w:val="4"/>
                  <w:spacing w:line="280" w:lineRule="exact"/>
                  <w:ind w:left="20"/>
                </w:pPr>
                <w:r>
                  <w:t>（8）评价</w:t>
                </w:r>
              </w:p>
            </w:txbxContent>
          </v:textbox>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A802E">
    <w:pPr>
      <w:pStyle w:val="4"/>
      <w:spacing w:line="14" w:lineRule="auto"/>
      <w:rPr>
        <w:sz w:val="20"/>
      </w:rPr>
    </w:pPr>
    <w:r>
      <w:pict>
        <v:shape id="_x0000_s1027" o:spid="_x0000_s1027" o:spt="202" type="#_x0000_t202" style="position:absolute;left:0pt;margin-left:53pt;margin-top:76.7pt;height:14pt;width:80pt;mso-position-horizontal-relative:page;mso-position-vertical-relative:page;z-index:-251638784;mso-width-relative:page;mso-height-relative:page;" filled="f" stroked="f" coordsize="21600,21600">
          <v:path/>
          <v:fill on="f" focussize="0,0"/>
          <v:stroke on="f" joinstyle="miter"/>
          <v:imagedata o:title=""/>
          <o:lock v:ext="edit"/>
          <v:textbox inset="0mm,0mm,0mm,0mm">
            <w:txbxContent>
              <w:p w14:paraId="75087F40">
                <w:pPr>
                  <w:pStyle w:val="4"/>
                  <w:spacing w:line="280" w:lineRule="exact"/>
                  <w:ind w:left="20"/>
                </w:pPr>
                <w:r>
                  <w:t>（9）查看评价</w:t>
                </w:r>
              </w:p>
            </w:txbxContent>
          </v:textbox>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31820">
    <w:pPr>
      <w:pStyle w:val="4"/>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F6FFC"/>
    <w:multiLevelType w:val="multilevel"/>
    <w:tmpl w:val="0D7F6FFC"/>
    <w:lvl w:ilvl="0" w:tentative="0">
      <w:start w:val="1"/>
      <w:numFmt w:val="decimal"/>
      <w:lvlText w:val="%1."/>
      <w:lvlJc w:val="left"/>
      <w:pPr>
        <w:ind w:left="418" w:hanging="312"/>
      </w:pPr>
      <w:rPr>
        <w:rFonts w:hint="default" w:ascii="宋体" w:hAnsi="宋体" w:eastAsia="宋体" w:cs="宋体"/>
        <w:spacing w:val="0"/>
        <w:w w:val="99"/>
        <w:sz w:val="21"/>
        <w:szCs w:val="21"/>
      </w:rPr>
    </w:lvl>
    <w:lvl w:ilvl="1" w:tentative="0">
      <w:start w:val="0"/>
      <w:numFmt w:val="bullet"/>
      <w:lvlText w:val="•"/>
      <w:lvlJc w:val="left"/>
      <w:pPr>
        <w:ind w:left="1071" w:hanging="312"/>
      </w:pPr>
      <w:rPr>
        <w:rFonts w:hint="default"/>
      </w:rPr>
    </w:lvl>
    <w:lvl w:ilvl="2" w:tentative="0">
      <w:start w:val="0"/>
      <w:numFmt w:val="bullet"/>
      <w:lvlText w:val="•"/>
      <w:lvlJc w:val="left"/>
      <w:pPr>
        <w:ind w:left="1722" w:hanging="312"/>
      </w:pPr>
      <w:rPr>
        <w:rFonts w:hint="default"/>
      </w:rPr>
    </w:lvl>
    <w:lvl w:ilvl="3" w:tentative="0">
      <w:start w:val="0"/>
      <w:numFmt w:val="bullet"/>
      <w:lvlText w:val="•"/>
      <w:lvlJc w:val="left"/>
      <w:pPr>
        <w:ind w:left="2373" w:hanging="312"/>
      </w:pPr>
      <w:rPr>
        <w:rFonts w:hint="default"/>
      </w:rPr>
    </w:lvl>
    <w:lvl w:ilvl="4" w:tentative="0">
      <w:start w:val="0"/>
      <w:numFmt w:val="bullet"/>
      <w:lvlText w:val="•"/>
      <w:lvlJc w:val="left"/>
      <w:pPr>
        <w:ind w:left="3024" w:hanging="312"/>
      </w:pPr>
      <w:rPr>
        <w:rFonts w:hint="default"/>
      </w:rPr>
    </w:lvl>
    <w:lvl w:ilvl="5" w:tentative="0">
      <w:start w:val="0"/>
      <w:numFmt w:val="bullet"/>
      <w:lvlText w:val="•"/>
      <w:lvlJc w:val="left"/>
      <w:pPr>
        <w:ind w:left="3675" w:hanging="312"/>
      </w:pPr>
      <w:rPr>
        <w:rFonts w:hint="default"/>
      </w:rPr>
    </w:lvl>
    <w:lvl w:ilvl="6" w:tentative="0">
      <w:start w:val="0"/>
      <w:numFmt w:val="bullet"/>
      <w:lvlText w:val="•"/>
      <w:lvlJc w:val="left"/>
      <w:pPr>
        <w:ind w:left="4326" w:hanging="312"/>
      </w:pPr>
      <w:rPr>
        <w:rFonts w:hint="default"/>
      </w:rPr>
    </w:lvl>
    <w:lvl w:ilvl="7" w:tentative="0">
      <w:start w:val="0"/>
      <w:numFmt w:val="bullet"/>
      <w:lvlText w:val="•"/>
      <w:lvlJc w:val="left"/>
      <w:pPr>
        <w:ind w:left="4977" w:hanging="312"/>
      </w:pPr>
      <w:rPr>
        <w:rFonts w:hint="default"/>
      </w:rPr>
    </w:lvl>
    <w:lvl w:ilvl="8" w:tentative="0">
      <w:start w:val="0"/>
      <w:numFmt w:val="bullet"/>
      <w:lvlText w:val="•"/>
      <w:lvlJc w:val="left"/>
      <w:pPr>
        <w:ind w:left="5628" w:hanging="312"/>
      </w:pPr>
      <w:rPr>
        <w:rFonts w:hint="default"/>
      </w:rPr>
    </w:lvl>
  </w:abstractNum>
  <w:abstractNum w:abstractNumId="1">
    <w:nsid w:val="10966F3C"/>
    <w:multiLevelType w:val="multilevel"/>
    <w:tmpl w:val="10966F3C"/>
    <w:lvl w:ilvl="0" w:tentative="0">
      <w:start w:val="1"/>
      <w:numFmt w:val="decimal"/>
      <w:lvlText w:val="（%1）"/>
      <w:lvlJc w:val="left"/>
      <w:pPr>
        <w:ind w:left="1021" w:hanging="601"/>
      </w:pPr>
      <w:rPr>
        <w:rFonts w:hint="default" w:ascii="宋体" w:hAnsi="宋体" w:eastAsia="宋体" w:cs="宋体"/>
        <w:w w:val="100"/>
        <w:sz w:val="22"/>
        <w:szCs w:val="22"/>
      </w:rPr>
    </w:lvl>
    <w:lvl w:ilvl="1" w:tentative="0">
      <w:start w:val="0"/>
      <w:numFmt w:val="bullet"/>
      <w:lvlText w:val="•"/>
      <w:lvlJc w:val="left"/>
      <w:pPr>
        <w:ind w:left="1958" w:hanging="601"/>
      </w:pPr>
      <w:rPr>
        <w:rFonts w:hint="default"/>
      </w:rPr>
    </w:lvl>
    <w:lvl w:ilvl="2" w:tentative="0">
      <w:start w:val="0"/>
      <w:numFmt w:val="bullet"/>
      <w:lvlText w:val="•"/>
      <w:lvlJc w:val="left"/>
      <w:pPr>
        <w:ind w:left="2897" w:hanging="601"/>
      </w:pPr>
      <w:rPr>
        <w:rFonts w:hint="default"/>
      </w:rPr>
    </w:lvl>
    <w:lvl w:ilvl="3" w:tentative="0">
      <w:start w:val="0"/>
      <w:numFmt w:val="bullet"/>
      <w:lvlText w:val="•"/>
      <w:lvlJc w:val="left"/>
      <w:pPr>
        <w:ind w:left="3835" w:hanging="601"/>
      </w:pPr>
      <w:rPr>
        <w:rFonts w:hint="default"/>
      </w:rPr>
    </w:lvl>
    <w:lvl w:ilvl="4" w:tentative="0">
      <w:start w:val="0"/>
      <w:numFmt w:val="bullet"/>
      <w:lvlText w:val="•"/>
      <w:lvlJc w:val="left"/>
      <w:pPr>
        <w:ind w:left="4774" w:hanging="601"/>
      </w:pPr>
      <w:rPr>
        <w:rFonts w:hint="default"/>
      </w:rPr>
    </w:lvl>
    <w:lvl w:ilvl="5" w:tentative="0">
      <w:start w:val="0"/>
      <w:numFmt w:val="bullet"/>
      <w:lvlText w:val="•"/>
      <w:lvlJc w:val="left"/>
      <w:pPr>
        <w:ind w:left="5713" w:hanging="601"/>
      </w:pPr>
      <w:rPr>
        <w:rFonts w:hint="default"/>
      </w:rPr>
    </w:lvl>
    <w:lvl w:ilvl="6" w:tentative="0">
      <w:start w:val="0"/>
      <w:numFmt w:val="bullet"/>
      <w:lvlText w:val="•"/>
      <w:lvlJc w:val="left"/>
      <w:pPr>
        <w:ind w:left="6651" w:hanging="601"/>
      </w:pPr>
      <w:rPr>
        <w:rFonts w:hint="default"/>
      </w:rPr>
    </w:lvl>
    <w:lvl w:ilvl="7" w:tentative="0">
      <w:start w:val="0"/>
      <w:numFmt w:val="bullet"/>
      <w:lvlText w:val="•"/>
      <w:lvlJc w:val="left"/>
      <w:pPr>
        <w:ind w:left="7590" w:hanging="601"/>
      </w:pPr>
      <w:rPr>
        <w:rFonts w:hint="default"/>
      </w:rPr>
    </w:lvl>
    <w:lvl w:ilvl="8" w:tentative="0">
      <w:start w:val="0"/>
      <w:numFmt w:val="bullet"/>
      <w:lvlText w:val="•"/>
      <w:lvlJc w:val="left"/>
      <w:pPr>
        <w:ind w:left="8528" w:hanging="601"/>
      </w:pPr>
      <w:rPr>
        <w:rFonts w:hint="default"/>
      </w:rPr>
    </w:lvl>
  </w:abstractNum>
  <w:abstractNum w:abstractNumId="2">
    <w:nsid w:val="10DD2838"/>
    <w:multiLevelType w:val="multilevel"/>
    <w:tmpl w:val="10DD2838"/>
    <w:lvl w:ilvl="0" w:tentative="0">
      <w:start w:val="1"/>
      <w:numFmt w:val="decimal"/>
      <w:lvlText w:val="%1."/>
      <w:lvlJc w:val="left"/>
      <w:pPr>
        <w:ind w:left="526" w:hanging="420"/>
      </w:pPr>
      <w:rPr>
        <w:rFonts w:hint="default" w:ascii="宋体" w:hAnsi="宋体" w:eastAsia="宋体" w:cs="宋体"/>
        <w:spacing w:val="0"/>
        <w:w w:val="99"/>
        <w:sz w:val="21"/>
        <w:szCs w:val="21"/>
      </w:rPr>
    </w:lvl>
    <w:lvl w:ilvl="1" w:tentative="0">
      <w:start w:val="0"/>
      <w:numFmt w:val="bullet"/>
      <w:lvlText w:val="•"/>
      <w:lvlJc w:val="left"/>
      <w:pPr>
        <w:ind w:left="1161" w:hanging="420"/>
      </w:pPr>
      <w:rPr>
        <w:rFonts w:hint="default"/>
      </w:rPr>
    </w:lvl>
    <w:lvl w:ilvl="2" w:tentative="0">
      <w:start w:val="0"/>
      <w:numFmt w:val="bullet"/>
      <w:lvlText w:val="•"/>
      <w:lvlJc w:val="left"/>
      <w:pPr>
        <w:ind w:left="1802" w:hanging="420"/>
      </w:pPr>
      <w:rPr>
        <w:rFonts w:hint="default"/>
      </w:rPr>
    </w:lvl>
    <w:lvl w:ilvl="3" w:tentative="0">
      <w:start w:val="0"/>
      <w:numFmt w:val="bullet"/>
      <w:lvlText w:val="•"/>
      <w:lvlJc w:val="left"/>
      <w:pPr>
        <w:ind w:left="2443" w:hanging="420"/>
      </w:pPr>
      <w:rPr>
        <w:rFonts w:hint="default"/>
      </w:rPr>
    </w:lvl>
    <w:lvl w:ilvl="4" w:tentative="0">
      <w:start w:val="0"/>
      <w:numFmt w:val="bullet"/>
      <w:lvlText w:val="•"/>
      <w:lvlJc w:val="left"/>
      <w:pPr>
        <w:ind w:left="3084" w:hanging="420"/>
      </w:pPr>
      <w:rPr>
        <w:rFonts w:hint="default"/>
      </w:rPr>
    </w:lvl>
    <w:lvl w:ilvl="5" w:tentative="0">
      <w:start w:val="0"/>
      <w:numFmt w:val="bullet"/>
      <w:lvlText w:val="•"/>
      <w:lvlJc w:val="left"/>
      <w:pPr>
        <w:ind w:left="3725" w:hanging="420"/>
      </w:pPr>
      <w:rPr>
        <w:rFonts w:hint="default"/>
      </w:rPr>
    </w:lvl>
    <w:lvl w:ilvl="6" w:tentative="0">
      <w:start w:val="0"/>
      <w:numFmt w:val="bullet"/>
      <w:lvlText w:val="•"/>
      <w:lvlJc w:val="left"/>
      <w:pPr>
        <w:ind w:left="4366" w:hanging="420"/>
      </w:pPr>
      <w:rPr>
        <w:rFonts w:hint="default"/>
      </w:rPr>
    </w:lvl>
    <w:lvl w:ilvl="7" w:tentative="0">
      <w:start w:val="0"/>
      <w:numFmt w:val="bullet"/>
      <w:lvlText w:val="•"/>
      <w:lvlJc w:val="left"/>
      <w:pPr>
        <w:ind w:left="5007" w:hanging="420"/>
      </w:pPr>
      <w:rPr>
        <w:rFonts w:hint="default"/>
      </w:rPr>
    </w:lvl>
    <w:lvl w:ilvl="8" w:tentative="0">
      <w:start w:val="0"/>
      <w:numFmt w:val="bullet"/>
      <w:lvlText w:val="•"/>
      <w:lvlJc w:val="left"/>
      <w:pPr>
        <w:ind w:left="5648" w:hanging="420"/>
      </w:pPr>
      <w:rPr>
        <w:rFonts w:hint="default"/>
      </w:rPr>
    </w:lvl>
  </w:abstractNum>
  <w:abstractNum w:abstractNumId="3">
    <w:nsid w:val="1FF95B37"/>
    <w:multiLevelType w:val="multilevel"/>
    <w:tmpl w:val="1FF95B37"/>
    <w:lvl w:ilvl="0" w:tentative="0">
      <w:start w:val="1"/>
      <w:numFmt w:val="decimal"/>
      <w:lvlText w:val="%1."/>
      <w:lvlJc w:val="left"/>
      <w:pPr>
        <w:ind w:left="732" w:hanging="312"/>
      </w:pPr>
      <w:rPr>
        <w:rFonts w:hint="default" w:ascii="宋体" w:hAnsi="宋体" w:eastAsia="宋体" w:cs="宋体"/>
        <w:w w:val="100"/>
        <w:sz w:val="24"/>
        <w:szCs w:val="24"/>
      </w:rPr>
    </w:lvl>
    <w:lvl w:ilvl="1" w:tentative="0">
      <w:start w:val="0"/>
      <w:numFmt w:val="bullet"/>
      <w:lvlText w:val="•"/>
      <w:lvlJc w:val="left"/>
      <w:pPr>
        <w:ind w:left="1706" w:hanging="312"/>
      </w:pPr>
      <w:rPr>
        <w:rFonts w:hint="default"/>
      </w:rPr>
    </w:lvl>
    <w:lvl w:ilvl="2" w:tentative="0">
      <w:start w:val="0"/>
      <w:numFmt w:val="bullet"/>
      <w:lvlText w:val="•"/>
      <w:lvlJc w:val="left"/>
      <w:pPr>
        <w:ind w:left="2673" w:hanging="312"/>
      </w:pPr>
      <w:rPr>
        <w:rFonts w:hint="default"/>
      </w:rPr>
    </w:lvl>
    <w:lvl w:ilvl="3" w:tentative="0">
      <w:start w:val="0"/>
      <w:numFmt w:val="bullet"/>
      <w:lvlText w:val="•"/>
      <w:lvlJc w:val="left"/>
      <w:pPr>
        <w:ind w:left="3639" w:hanging="312"/>
      </w:pPr>
      <w:rPr>
        <w:rFonts w:hint="default"/>
      </w:rPr>
    </w:lvl>
    <w:lvl w:ilvl="4" w:tentative="0">
      <w:start w:val="0"/>
      <w:numFmt w:val="bullet"/>
      <w:lvlText w:val="•"/>
      <w:lvlJc w:val="left"/>
      <w:pPr>
        <w:ind w:left="4606" w:hanging="312"/>
      </w:pPr>
      <w:rPr>
        <w:rFonts w:hint="default"/>
      </w:rPr>
    </w:lvl>
    <w:lvl w:ilvl="5" w:tentative="0">
      <w:start w:val="0"/>
      <w:numFmt w:val="bullet"/>
      <w:lvlText w:val="•"/>
      <w:lvlJc w:val="left"/>
      <w:pPr>
        <w:ind w:left="5573" w:hanging="312"/>
      </w:pPr>
      <w:rPr>
        <w:rFonts w:hint="default"/>
      </w:rPr>
    </w:lvl>
    <w:lvl w:ilvl="6" w:tentative="0">
      <w:start w:val="0"/>
      <w:numFmt w:val="bullet"/>
      <w:lvlText w:val="•"/>
      <w:lvlJc w:val="left"/>
      <w:pPr>
        <w:ind w:left="6539" w:hanging="312"/>
      </w:pPr>
      <w:rPr>
        <w:rFonts w:hint="default"/>
      </w:rPr>
    </w:lvl>
    <w:lvl w:ilvl="7" w:tentative="0">
      <w:start w:val="0"/>
      <w:numFmt w:val="bullet"/>
      <w:lvlText w:val="•"/>
      <w:lvlJc w:val="left"/>
      <w:pPr>
        <w:ind w:left="7506" w:hanging="312"/>
      </w:pPr>
      <w:rPr>
        <w:rFonts w:hint="default"/>
      </w:rPr>
    </w:lvl>
    <w:lvl w:ilvl="8" w:tentative="0">
      <w:start w:val="0"/>
      <w:numFmt w:val="bullet"/>
      <w:lvlText w:val="•"/>
      <w:lvlJc w:val="left"/>
      <w:pPr>
        <w:ind w:left="8472" w:hanging="312"/>
      </w:pPr>
      <w:rPr>
        <w:rFonts w:hint="default"/>
      </w:rPr>
    </w:lvl>
  </w:abstractNum>
  <w:abstractNum w:abstractNumId="4">
    <w:nsid w:val="4D102826"/>
    <w:multiLevelType w:val="multilevel"/>
    <w:tmpl w:val="4D102826"/>
    <w:lvl w:ilvl="0" w:tentative="0">
      <w:start w:val="1"/>
      <w:numFmt w:val="decimal"/>
      <w:lvlText w:val="%1."/>
      <w:lvlJc w:val="left"/>
      <w:pPr>
        <w:ind w:left="526" w:hanging="420"/>
      </w:pPr>
      <w:rPr>
        <w:rFonts w:hint="default" w:ascii="宋体" w:hAnsi="宋体" w:eastAsia="宋体" w:cs="宋体"/>
        <w:spacing w:val="0"/>
        <w:w w:val="99"/>
        <w:sz w:val="21"/>
        <w:szCs w:val="21"/>
      </w:rPr>
    </w:lvl>
    <w:lvl w:ilvl="1" w:tentative="0">
      <w:start w:val="0"/>
      <w:numFmt w:val="bullet"/>
      <w:lvlText w:val="•"/>
      <w:lvlJc w:val="left"/>
      <w:pPr>
        <w:ind w:left="1161" w:hanging="420"/>
      </w:pPr>
      <w:rPr>
        <w:rFonts w:hint="default"/>
      </w:rPr>
    </w:lvl>
    <w:lvl w:ilvl="2" w:tentative="0">
      <w:start w:val="0"/>
      <w:numFmt w:val="bullet"/>
      <w:lvlText w:val="•"/>
      <w:lvlJc w:val="left"/>
      <w:pPr>
        <w:ind w:left="1802" w:hanging="420"/>
      </w:pPr>
      <w:rPr>
        <w:rFonts w:hint="default"/>
      </w:rPr>
    </w:lvl>
    <w:lvl w:ilvl="3" w:tentative="0">
      <w:start w:val="0"/>
      <w:numFmt w:val="bullet"/>
      <w:lvlText w:val="•"/>
      <w:lvlJc w:val="left"/>
      <w:pPr>
        <w:ind w:left="2443" w:hanging="420"/>
      </w:pPr>
      <w:rPr>
        <w:rFonts w:hint="default"/>
      </w:rPr>
    </w:lvl>
    <w:lvl w:ilvl="4" w:tentative="0">
      <w:start w:val="0"/>
      <w:numFmt w:val="bullet"/>
      <w:lvlText w:val="•"/>
      <w:lvlJc w:val="left"/>
      <w:pPr>
        <w:ind w:left="3084" w:hanging="420"/>
      </w:pPr>
      <w:rPr>
        <w:rFonts w:hint="default"/>
      </w:rPr>
    </w:lvl>
    <w:lvl w:ilvl="5" w:tentative="0">
      <w:start w:val="0"/>
      <w:numFmt w:val="bullet"/>
      <w:lvlText w:val="•"/>
      <w:lvlJc w:val="left"/>
      <w:pPr>
        <w:ind w:left="3725" w:hanging="420"/>
      </w:pPr>
      <w:rPr>
        <w:rFonts w:hint="default"/>
      </w:rPr>
    </w:lvl>
    <w:lvl w:ilvl="6" w:tentative="0">
      <w:start w:val="0"/>
      <w:numFmt w:val="bullet"/>
      <w:lvlText w:val="•"/>
      <w:lvlJc w:val="left"/>
      <w:pPr>
        <w:ind w:left="4366" w:hanging="420"/>
      </w:pPr>
      <w:rPr>
        <w:rFonts w:hint="default"/>
      </w:rPr>
    </w:lvl>
    <w:lvl w:ilvl="7" w:tentative="0">
      <w:start w:val="0"/>
      <w:numFmt w:val="bullet"/>
      <w:lvlText w:val="•"/>
      <w:lvlJc w:val="left"/>
      <w:pPr>
        <w:ind w:left="5007" w:hanging="420"/>
      </w:pPr>
      <w:rPr>
        <w:rFonts w:hint="default"/>
      </w:rPr>
    </w:lvl>
    <w:lvl w:ilvl="8" w:tentative="0">
      <w:start w:val="0"/>
      <w:numFmt w:val="bullet"/>
      <w:lvlText w:val="•"/>
      <w:lvlJc w:val="left"/>
      <w:pPr>
        <w:ind w:left="5648" w:hanging="420"/>
      </w:pPr>
      <w:rPr>
        <w:rFonts w:hint="default"/>
      </w:rPr>
    </w:lvl>
  </w:abstractNum>
  <w:abstractNum w:abstractNumId="5">
    <w:nsid w:val="55F6755C"/>
    <w:multiLevelType w:val="multilevel"/>
    <w:tmpl w:val="55F6755C"/>
    <w:lvl w:ilvl="0" w:tentative="0">
      <w:start w:val="1"/>
      <w:numFmt w:val="decimal"/>
      <w:lvlText w:val="%1."/>
      <w:lvlJc w:val="left"/>
      <w:pPr>
        <w:ind w:left="418" w:hanging="312"/>
      </w:pPr>
      <w:rPr>
        <w:rFonts w:hint="default" w:ascii="宋体" w:hAnsi="宋体" w:eastAsia="宋体" w:cs="宋体"/>
        <w:spacing w:val="0"/>
        <w:w w:val="99"/>
        <w:sz w:val="21"/>
        <w:szCs w:val="21"/>
      </w:rPr>
    </w:lvl>
    <w:lvl w:ilvl="1" w:tentative="0">
      <w:start w:val="0"/>
      <w:numFmt w:val="bullet"/>
      <w:lvlText w:val="•"/>
      <w:lvlJc w:val="left"/>
      <w:pPr>
        <w:ind w:left="1071" w:hanging="312"/>
      </w:pPr>
      <w:rPr>
        <w:rFonts w:hint="default"/>
      </w:rPr>
    </w:lvl>
    <w:lvl w:ilvl="2" w:tentative="0">
      <w:start w:val="0"/>
      <w:numFmt w:val="bullet"/>
      <w:lvlText w:val="•"/>
      <w:lvlJc w:val="left"/>
      <w:pPr>
        <w:ind w:left="1722" w:hanging="312"/>
      </w:pPr>
      <w:rPr>
        <w:rFonts w:hint="default"/>
      </w:rPr>
    </w:lvl>
    <w:lvl w:ilvl="3" w:tentative="0">
      <w:start w:val="0"/>
      <w:numFmt w:val="bullet"/>
      <w:lvlText w:val="•"/>
      <w:lvlJc w:val="left"/>
      <w:pPr>
        <w:ind w:left="2373" w:hanging="312"/>
      </w:pPr>
      <w:rPr>
        <w:rFonts w:hint="default"/>
      </w:rPr>
    </w:lvl>
    <w:lvl w:ilvl="4" w:tentative="0">
      <w:start w:val="0"/>
      <w:numFmt w:val="bullet"/>
      <w:lvlText w:val="•"/>
      <w:lvlJc w:val="left"/>
      <w:pPr>
        <w:ind w:left="3024" w:hanging="312"/>
      </w:pPr>
      <w:rPr>
        <w:rFonts w:hint="default"/>
      </w:rPr>
    </w:lvl>
    <w:lvl w:ilvl="5" w:tentative="0">
      <w:start w:val="0"/>
      <w:numFmt w:val="bullet"/>
      <w:lvlText w:val="•"/>
      <w:lvlJc w:val="left"/>
      <w:pPr>
        <w:ind w:left="3675" w:hanging="312"/>
      </w:pPr>
      <w:rPr>
        <w:rFonts w:hint="default"/>
      </w:rPr>
    </w:lvl>
    <w:lvl w:ilvl="6" w:tentative="0">
      <w:start w:val="0"/>
      <w:numFmt w:val="bullet"/>
      <w:lvlText w:val="•"/>
      <w:lvlJc w:val="left"/>
      <w:pPr>
        <w:ind w:left="4326" w:hanging="312"/>
      </w:pPr>
      <w:rPr>
        <w:rFonts w:hint="default"/>
      </w:rPr>
    </w:lvl>
    <w:lvl w:ilvl="7" w:tentative="0">
      <w:start w:val="0"/>
      <w:numFmt w:val="bullet"/>
      <w:lvlText w:val="•"/>
      <w:lvlJc w:val="left"/>
      <w:pPr>
        <w:ind w:left="4977" w:hanging="312"/>
      </w:pPr>
      <w:rPr>
        <w:rFonts w:hint="default"/>
      </w:rPr>
    </w:lvl>
    <w:lvl w:ilvl="8" w:tentative="0">
      <w:start w:val="0"/>
      <w:numFmt w:val="bullet"/>
      <w:lvlText w:val="•"/>
      <w:lvlJc w:val="left"/>
      <w:pPr>
        <w:ind w:left="5628" w:hanging="312"/>
      </w:pPr>
      <w:rPr>
        <w:rFonts w:hint="default"/>
      </w:rPr>
    </w:lvl>
  </w:abstractNum>
  <w:abstractNum w:abstractNumId="6">
    <w:nsid w:val="5B18770D"/>
    <w:multiLevelType w:val="multilevel"/>
    <w:tmpl w:val="5B18770D"/>
    <w:lvl w:ilvl="0" w:tentative="0">
      <w:start w:val="1"/>
      <w:numFmt w:val="decimal"/>
      <w:lvlText w:val="%1."/>
      <w:lvlJc w:val="left"/>
      <w:pPr>
        <w:ind w:left="528" w:hanging="420"/>
      </w:pPr>
      <w:rPr>
        <w:rFonts w:hint="default" w:ascii="宋体" w:hAnsi="宋体" w:eastAsia="宋体" w:cs="宋体"/>
        <w:spacing w:val="0"/>
        <w:w w:val="99"/>
        <w:sz w:val="21"/>
        <w:szCs w:val="21"/>
      </w:rPr>
    </w:lvl>
    <w:lvl w:ilvl="1" w:tentative="0">
      <w:start w:val="0"/>
      <w:numFmt w:val="bullet"/>
      <w:lvlText w:val="•"/>
      <w:lvlJc w:val="left"/>
      <w:pPr>
        <w:ind w:left="1159" w:hanging="420"/>
      </w:pPr>
      <w:rPr>
        <w:rFonts w:hint="default"/>
      </w:rPr>
    </w:lvl>
    <w:lvl w:ilvl="2" w:tentative="0">
      <w:start w:val="0"/>
      <w:numFmt w:val="bullet"/>
      <w:lvlText w:val="•"/>
      <w:lvlJc w:val="left"/>
      <w:pPr>
        <w:ind w:left="1799" w:hanging="420"/>
      </w:pPr>
      <w:rPr>
        <w:rFonts w:hint="default"/>
      </w:rPr>
    </w:lvl>
    <w:lvl w:ilvl="3" w:tentative="0">
      <w:start w:val="0"/>
      <w:numFmt w:val="bullet"/>
      <w:lvlText w:val="•"/>
      <w:lvlJc w:val="left"/>
      <w:pPr>
        <w:ind w:left="2438" w:hanging="420"/>
      </w:pPr>
      <w:rPr>
        <w:rFonts w:hint="default"/>
      </w:rPr>
    </w:lvl>
    <w:lvl w:ilvl="4" w:tentative="0">
      <w:start w:val="0"/>
      <w:numFmt w:val="bullet"/>
      <w:lvlText w:val="•"/>
      <w:lvlJc w:val="left"/>
      <w:pPr>
        <w:ind w:left="3078" w:hanging="420"/>
      </w:pPr>
      <w:rPr>
        <w:rFonts w:hint="default"/>
      </w:rPr>
    </w:lvl>
    <w:lvl w:ilvl="5" w:tentative="0">
      <w:start w:val="0"/>
      <w:numFmt w:val="bullet"/>
      <w:lvlText w:val="•"/>
      <w:lvlJc w:val="left"/>
      <w:pPr>
        <w:ind w:left="3718" w:hanging="420"/>
      </w:pPr>
      <w:rPr>
        <w:rFonts w:hint="default"/>
      </w:rPr>
    </w:lvl>
    <w:lvl w:ilvl="6" w:tentative="0">
      <w:start w:val="0"/>
      <w:numFmt w:val="bullet"/>
      <w:lvlText w:val="•"/>
      <w:lvlJc w:val="left"/>
      <w:pPr>
        <w:ind w:left="4357" w:hanging="420"/>
      </w:pPr>
      <w:rPr>
        <w:rFonts w:hint="default"/>
      </w:rPr>
    </w:lvl>
    <w:lvl w:ilvl="7" w:tentative="0">
      <w:start w:val="0"/>
      <w:numFmt w:val="bullet"/>
      <w:lvlText w:val="•"/>
      <w:lvlJc w:val="left"/>
      <w:pPr>
        <w:ind w:left="4997" w:hanging="420"/>
      </w:pPr>
      <w:rPr>
        <w:rFonts w:hint="default"/>
      </w:rPr>
    </w:lvl>
    <w:lvl w:ilvl="8" w:tentative="0">
      <w:start w:val="0"/>
      <w:numFmt w:val="bullet"/>
      <w:lvlText w:val="•"/>
      <w:lvlJc w:val="left"/>
      <w:pPr>
        <w:ind w:left="5636" w:hanging="420"/>
      </w:pPr>
      <w:rPr>
        <w:rFonts w:hint="default"/>
      </w:rPr>
    </w:lvl>
  </w:abstractNum>
  <w:abstractNum w:abstractNumId="7">
    <w:nsid w:val="68E851D8"/>
    <w:multiLevelType w:val="multilevel"/>
    <w:tmpl w:val="68E851D8"/>
    <w:lvl w:ilvl="0" w:tentative="0">
      <w:start w:val="1"/>
      <w:numFmt w:val="decimal"/>
      <w:lvlText w:val="%1."/>
      <w:lvlJc w:val="left"/>
      <w:pPr>
        <w:ind w:left="531" w:hanging="425"/>
      </w:pPr>
      <w:rPr>
        <w:rFonts w:hint="default" w:ascii="宋体" w:hAnsi="宋体" w:eastAsia="宋体" w:cs="宋体"/>
        <w:spacing w:val="0"/>
        <w:w w:val="99"/>
        <w:sz w:val="21"/>
        <w:szCs w:val="21"/>
      </w:rPr>
    </w:lvl>
    <w:lvl w:ilvl="1" w:tentative="0">
      <w:start w:val="0"/>
      <w:numFmt w:val="bullet"/>
      <w:lvlText w:val="•"/>
      <w:lvlJc w:val="left"/>
      <w:pPr>
        <w:ind w:left="1179" w:hanging="425"/>
      </w:pPr>
      <w:rPr>
        <w:rFonts w:hint="default"/>
      </w:rPr>
    </w:lvl>
    <w:lvl w:ilvl="2" w:tentative="0">
      <w:start w:val="0"/>
      <w:numFmt w:val="bullet"/>
      <w:lvlText w:val="•"/>
      <w:lvlJc w:val="left"/>
      <w:pPr>
        <w:ind w:left="1818" w:hanging="425"/>
      </w:pPr>
      <w:rPr>
        <w:rFonts w:hint="default"/>
      </w:rPr>
    </w:lvl>
    <w:lvl w:ilvl="3" w:tentative="0">
      <w:start w:val="0"/>
      <w:numFmt w:val="bullet"/>
      <w:lvlText w:val="•"/>
      <w:lvlJc w:val="left"/>
      <w:pPr>
        <w:ind w:left="2457" w:hanging="425"/>
      </w:pPr>
      <w:rPr>
        <w:rFonts w:hint="default"/>
      </w:rPr>
    </w:lvl>
    <w:lvl w:ilvl="4" w:tentative="0">
      <w:start w:val="0"/>
      <w:numFmt w:val="bullet"/>
      <w:lvlText w:val="•"/>
      <w:lvlJc w:val="left"/>
      <w:pPr>
        <w:ind w:left="3096" w:hanging="425"/>
      </w:pPr>
      <w:rPr>
        <w:rFonts w:hint="default"/>
      </w:rPr>
    </w:lvl>
    <w:lvl w:ilvl="5" w:tentative="0">
      <w:start w:val="0"/>
      <w:numFmt w:val="bullet"/>
      <w:lvlText w:val="•"/>
      <w:lvlJc w:val="left"/>
      <w:pPr>
        <w:ind w:left="3735" w:hanging="425"/>
      </w:pPr>
      <w:rPr>
        <w:rFonts w:hint="default"/>
      </w:rPr>
    </w:lvl>
    <w:lvl w:ilvl="6" w:tentative="0">
      <w:start w:val="0"/>
      <w:numFmt w:val="bullet"/>
      <w:lvlText w:val="•"/>
      <w:lvlJc w:val="left"/>
      <w:pPr>
        <w:ind w:left="4374" w:hanging="425"/>
      </w:pPr>
      <w:rPr>
        <w:rFonts w:hint="default"/>
      </w:rPr>
    </w:lvl>
    <w:lvl w:ilvl="7" w:tentative="0">
      <w:start w:val="0"/>
      <w:numFmt w:val="bullet"/>
      <w:lvlText w:val="•"/>
      <w:lvlJc w:val="left"/>
      <w:pPr>
        <w:ind w:left="5013" w:hanging="425"/>
      </w:pPr>
      <w:rPr>
        <w:rFonts w:hint="default"/>
      </w:rPr>
    </w:lvl>
    <w:lvl w:ilvl="8" w:tentative="0">
      <w:start w:val="0"/>
      <w:numFmt w:val="bullet"/>
      <w:lvlText w:val="•"/>
      <w:lvlJc w:val="left"/>
      <w:pPr>
        <w:ind w:left="5652" w:hanging="425"/>
      </w:pPr>
      <w:rPr>
        <w:rFonts w:hint="default"/>
      </w:rPr>
    </w:lvl>
  </w:abstractNum>
  <w:abstractNum w:abstractNumId="8">
    <w:nsid w:val="7D8A793D"/>
    <w:multiLevelType w:val="multilevel"/>
    <w:tmpl w:val="7D8A793D"/>
    <w:lvl w:ilvl="0" w:tentative="0">
      <w:start w:val="1"/>
      <w:numFmt w:val="decimal"/>
      <w:lvlText w:val="%1."/>
      <w:lvlJc w:val="left"/>
      <w:pPr>
        <w:ind w:left="423" w:hanging="317"/>
      </w:pPr>
      <w:rPr>
        <w:rFonts w:hint="default" w:ascii="宋体" w:hAnsi="宋体" w:eastAsia="宋体" w:cs="宋体"/>
        <w:spacing w:val="0"/>
        <w:w w:val="99"/>
        <w:sz w:val="21"/>
        <w:szCs w:val="21"/>
      </w:rPr>
    </w:lvl>
    <w:lvl w:ilvl="1" w:tentative="0">
      <w:start w:val="0"/>
      <w:numFmt w:val="bullet"/>
      <w:lvlText w:val="•"/>
      <w:lvlJc w:val="left"/>
      <w:pPr>
        <w:ind w:left="1071" w:hanging="317"/>
      </w:pPr>
      <w:rPr>
        <w:rFonts w:hint="default"/>
      </w:rPr>
    </w:lvl>
    <w:lvl w:ilvl="2" w:tentative="0">
      <w:start w:val="0"/>
      <w:numFmt w:val="bullet"/>
      <w:lvlText w:val="•"/>
      <w:lvlJc w:val="left"/>
      <w:pPr>
        <w:ind w:left="1722" w:hanging="317"/>
      </w:pPr>
      <w:rPr>
        <w:rFonts w:hint="default"/>
      </w:rPr>
    </w:lvl>
    <w:lvl w:ilvl="3" w:tentative="0">
      <w:start w:val="0"/>
      <w:numFmt w:val="bullet"/>
      <w:lvlText w:val="•"/>
      <w:lvlJc w:val="left"/>
      <w:pPr>
        <w:ind w:left="2373" w:hanging="317"/>
      </w:pPr>
      <w:rPr>
        <w:rFonts w:hint="default"/>
      </w:rPr>
    </w:lvl>
    <w:lvl w:ilvl="4" w:tentative="0">
      <w:start w:val="0"/>
      <w:numFmt w:val="bullet"/>
      <w:lvlText w:val="•"/>
      <w:lvlJc w:val="left"/>
      <w:pPr>
        <w:ind w:left="3024" w:hanging="317"/>
      </w:pPr>
      <w:rPr>
        <w:rFonts w:hint="default"/>
      </w:rPr>
    </w:lvl>
    <w:lvl w:ilvl="5" w:tentative="0">
      <w:start w:val="0"/>
      <w:numFmt w:val="bullet"/>
      <w:lvlText w:val="•"/>
      <w:lvlJc w:val="left"/>
      <w:pPr>
        <w:ind w:left="3675" w:hanging="317"/>
      </w:pPr>
      <w:rPr>
        <w:rFonts w:hint="default"/>
      </w:rPr>
    </w:lvl>
    <w:lvl w:ilvl="6" w:tentative="0">
      <w:start w:val="0"/>
      <w:numFmt w:val="bullet"/>
      <w:lvlText w:val="•"/>
      <w:lvlJc w:val="left"/>
      <w:pPr>
        <w:ind w:left="4326" w:hanging="317"/>
      </w:pPr>
      <w:rPr>
        <w:rFonts w:hint="default"/>
      </w:rPr>
    </w:lvl>
    <w:lvl w:ilvl="7" w:tentative="0">
      <w:start w:val="0"/>
      <w:numFmt w:val="bullet"/>
      <w:lvlText w:val="•"/>
      <w:lvlJc w:val="left"/>
      <w:pPr>
        <w:ind w:left="4977" w:hanging="317"/>
      </w:pPr>
      <w:rPr>
        <w:rFonts w:hint="default"/>
      </w:rPr>
    </w:lvl>
    <w:lvl w:ilvl="8" w:tentative="0">
      <w:start w:val="0"/>
      <w:numFmt w:val="bullet"/>
      <w:lvlText w:val="•"/>
      <w:lvlJc w:val="left"/>
      <w:pPr>
        <w:ind w:left="5628" w:hanging="317"/>
      </w:pPr>
      <w:rPr>
        <w:rFonts w:hint="default"/>
      </w:rPr>
    </w:lvl>
  </w:abstractNum>
  <w:num w:numId="1">
    <w:abstractNumId w:val="3"/>
  </w:num>
  <w:num w:numId="2">
    <w:abstractNumId w:val="1"/>
  </w:num>
  <w:num w:numId="3">
    <w:abstractNumId w:val="4"/>
  </w:num>
  <w:num w:numId="4">
    <w:abstractNumId w:val="5"/>
  </w:num>
  <w:num w:numId="5">
    <w:abstractNumId w:val="2"/>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useFELayout/>
    <w:compatSetting w:name="compatibilityMode" w:uri="http://schemas.microsoft.com/office/word" w:val="12"/>
  </w:compat>
  <w:rsids>
    <w:rsidRoot w:val="00C82CAC"/>
    <w:rsid w:val="000E56AD"/>
    <w:rsid w:val="0017721B"/>
    <w:rsid w:val="003678F3"/>
    <w:rsid w:val="004A5051"/>
    <w:rsid w:val="004C35F4"/>
    <w:rsid w:val="0054682D"/>
    <w:rsid w:val="007D3491"/>
    <w:rsid w:val="00835FF4"/>
    <w:rsid w:val="008A2000"/>
    <w:rsid w:val="0091561B"/>
    <w:rsid w:val="00A2132C"/>
    <w:rsid w:val="00C82CAC"/>
    <w:rsid w:val="00C92F7C"/>
    <w:rsid w:val="00D726B8"/>
    <w:rsid w:val="00D876B4"/>
    <w:rsid w:val="00DA720A"/>
    <w:rsid w:val="00E5139A"/>
    <w:rsid w:val="00F60935"/>
    <w:rsid w:val="00FA3A90"/>
    <w:rsid w:val="00FF2369"/>
    <w:rsid w:val="3A755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en-US" w:bidi="ar-SA"/>
    </w:rPr>
  </w:style>
  <w:style w:type="paragraph" w:styleId="2">
    <w:name w:val="heading 1"/>
    <w:basedOn w:val="1"/>
    <w:qFormat/>
    <w:uiPriority w:val="9"/>
    <w:pPr>
      <w:ind w:left="420"/>
      <w:outlineLvl w:val="0"/>
    </w:pPr>
    <w:rPr>
      <w:b/>
      <w:bCs/>
      <w:sz w:val="30"/>
      <w:szCs w:val="30"/>
    </w:rPr>
  </w:style>
  <w:style w:type="paragraph" w:styleId="3">
    <w:name w:val="heading 2"/>
    <w:basedOn w:val="1"/>
    <w:unhideWhenUsed/>
    <w:qFormat/>
    <w:uiPriority w:val="9"/>
    <w:pPr>
      <w:spacing w:before="42"/>
      <w:ind w:left="420"/>
      <w:outlineLvl w:val="1"/>
    </w:pPr>
    <w:rPr>
      <w:b/>
      <w:bCs/>
      <w:sz w:val="24"/>
      <w:szCs w:val="2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footer"/>
    <w:basedOn w:val="1"/>
    <w:link w:val="15"/>
    <w:unhideWhenUsed/>
    <w:uiPriority w:val="99"/>
    <w:pPr>
      <w:tabs>
        <w:tab w:val="center" w:pos="4153"/>
        <w:tab w:val="right" w:pos="8306"/>
      </w:tabs>
      <w:snapToGrid w:val="0"/>
    </w:pPr>
    <w:rPr>
      <w:sz w:val="18"/>
      <w:szCs w:val="18"/>
    </w:rPr>
  </w:style>
  <w:style w:type="paragraph" w:styleId="6">
    <w:name w:val="header"/>
    <w:basedOn w:val="1"/>
    <w:link w:val="14"/>
    <w:unhideWhenUsed/>
    <w:uiPriority w:val="99"/>
    <w:pPr>
      <w:tabs>
        <w:tab w:val="center" w:pos="4153"/>
        <w:tab w:val="right" w:pos="8306"/>
      </w:tabs>
      <w:snapToGrid w:val="0"/>
      <w:jc w:val="center"/>
    </w:pPr>
    <w:rPr>
      <w:sz w:val="18"/>
      <w:szCs w:val="18"/>
    </w:rPr>
  </w:style>
  <w:style w:type="paragraph" w:styleId="7">
    <w:name w:val="toc 1"/>
    <w:basedOn w:val="1"/>
    <w:qFormat/>
    <w:uiPriority w:val="1"/>
    <w:pPr>
      <w:spacing w:before="56"/>
      <w:ind w:left="420"/>
    </w:pPr>
    <w:rPr>
      <w:b/>
      <w:bCs/>
      <w:sz w:val="20"/>
      <w:szCs w:val="20"/>
    </w:rPr>
  </w:style>
  <w:style w:type="paragraph" w:styleId="8">
    <w:name w:val="toc 2"/>
    <w:basedOn w:val="1"/>
    <w:qFormat/>
    <w:uiPriority w:val="1"/>
    <w:pPr>
      <w:spacing w:before="56"/>
      <w:ind w:left="840"/>
    </w:pPr>
    <w:rPr>
      <w:sz w:val="20"/>
      <w:szCs w:val="20"/>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93"/>
      <w:ind w:left="1021" w:hanging="601"/>
    </w:pPr>
  </w:style>
  <w:style w:type="paragraph" w:customStyle="1" w:styleId="13">
    <w:name w:val="Table Paragraph"/>
    <w:basedOn w:val="1"/>
    <w:qFormat/>
    <w:uiPriority w:val="1"/>
    <w:pPr>
      <w:spacing w:before="46" w:line="254" w:lineRule="exact"/>
      <w:ind w:left="107"/>
    </w:pPr>
  </w:style>
  <w:style w:type="character" w:customStyle="1" w:styleId="14">
    <w:name w:val="页眉 字符"/>
    <w:basedOn w:val="10"/>
    <w:link w:val="6"/>
    <w:uiPriority w:val="99"/>
    <w:rPr>
      <w:rFonts w:ascii="宋体" w:hAnsi="宋体" w:eastAsia="宋体" w:cs="宋体"/>
      <w:sz w:val="18"/>
      <w:szCs w:val="18"/>
    </w:rPr>
  </w:style>
  <w:style w:type="character" w:customStyle="1" w:styleId="15">
    <w:name w:val="页脚 字符"/>
    <w:basedOn w:val="10"/>
    <w:link w:val="5"/>
    <w:uiPriority w:val="99"/>
    <w:rPr>
      <w:rFonts w:ascii="宋体" w:hAnsi="宋体" w:eastAsia="宋体"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11.png"/><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footer" Target="footer1.xml"/><Relationship Id="rId39" Type="http://schemas.openxmlformats.org/officeDocument/2006/relationships/image" Target="media/image8.png"/><Relationship Id="rId38"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jpeg"/><Relationship Id="rId31" Type="http://schemas.openxmlformats.org/officeDocument/2006/relationships/theme" Target="theme/theme1.xml"/><Relationship Id="rId30" Type="http://schemas.openxmlformats.org/officeDocument/2006/relationships/footer" Target="footer14.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footer" Target="footer13.xml"/><Relationship Id="rId27" Type="http://schemas.openxmlformats.org/officeDocument/2006/relationships/header" Target="header13.xml"/><Relationship Id="rId26" Type="http://schemas.openxmlformats.org/officeDocument/2006/relationships/footer" Target="footer12.xml"/><Relationship Id="rId25" Type="http://schemas.openxmlformats.org/officeDocument/2006/relationships/header" Target="header12.xml"/><Relationship Id="rId24" Type="http://schemas.openxmlformats.org/officeDocument/2006/relationships/footer" Target="footer11.xml"/><Relationship Id="rId23" Type="http://schemas.openxmlformats.org/officeDocument/2006/relationships/header" Target="head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47"/>
    <customShpInfo spid="_x0000_s1045"/>
    <customShpInfo spid="_x0000_s1043"/>
    <customShpInfo spid="_x0000_s1042"/>
    <customShpInfo spid="_x0000_s1051"/>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3430</Words>
  <Characters>3625</Characters>
  <Lines>43</Lines>
  <Paragraphs>12</Paragraphs>
  <TotalTime>11</TotalTime>
  <ScaleCrop>false</ScaleCrop>
  <LinksUpToDate>false</LinksUpToDate>
  <CharactersWithSpaces>3730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2022-11-12T03:00:00Z</dcterms:created>
  <dc:creator>duqingfeng</dc:creator>
  <cp:lastModifiedBy>黄红洲</cp:lastModifiedBy>
  <dcterms:modified xsi:type="dcterms:W3CDTF">2025-10-22T12:29:35Z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2022-01-07T00:00:00Z</vt:filetime>
  </property>
  <property fmtid="{D5CDD505-2E9C-101B-9397-08002B2CF9AE}" pid="3" name="Creator">
    <vt:lpwstr>WPS 文字</vt:lpwstr>
  </property>
  <property fmtid="{D5CDD505-2E9C-101B-9397-08002B2CF9AE}" pid="4" name="LastSaved">
    <vt:filetime>2022-11-12T00:00:00Z</vt:filetime>
  </property>
  <property fmtid="{D5CDD505-2E9C-101B-9397-08002B2CF9AE}" pid="5" name="KSOTemplateDocerSaveRecord">
    <vt:lpwstr>eyJoZGlkIjoiNzczYWZhYjQ0NTFjNDQxYmFlN2E0MDRmMDc2NzI1ZjIiLCJ1c2VySWQiOiIxNTU1NDExMDcxIn0=</vt:lpwstr>
  </property>
  <property fmtid="{D5CDD505-2E9C-101B-9397-08002B2CF9AE}" pid="6" name="KSOProductBuildVer">
    <vt:lpwstr>2052-12.1.0.23125</vt:lpwstr>
  </property>
  <property fmtid="{D5CDD505-2E9C-101B-9397-08002B2CF9AE}" pid="7" name="ICV">
    <vt:lpwstr>C3DA598236444A1F92F4DEFB7889CBA8_12</vt:lpwstr>
  </property>
</Properties>
</file>