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4996" w14:textId="1A6832A2" w:rsidR="00EC4970" w:rsidRDefault="00EC4970">
      <w:r>
        <w:rPr>
          <w:noProof/>
        </w:rPr>
        <w:drawing>
          <wp:inline distT="0" distB="0" distL="0" distR="0" wp14:anchorId="3276788D" wp14:editId="72CDAE99">
            <wp:extent cx="2857500" cy="2857500"/>
            <wp:effectExtent l="0" t="0" r="0" b="0"/>
            <wp:docPr id="1" name="Imagen 1" descr="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2BBF" w14:textId="0A7080C5" w:rsidR="00EC4970" w:rsidRDefault="00EC4970">
      <w:r>
        <w:t>Extractor S&amp;P CMI</w:t>
      </w:r>
    </w:p>
    <w:p w14:paraId="1908CDCD" w14:textId="5A811914" w:rsidR="00EC4970" w:rsidRDefault="00EC4970">
      <w:r>
        <w:rPr>
          <w:noProof/>
        </w:rPr>
        <w:drawing>
          <wp:inline distT="0" distB="0" distL="0" distR="0" wp14:anchorId="0C5E738F" wp14:editId="2E4E9E7A">
            <wp:extent cx="2857500" cy="2857500"/>
            <wp:effectExtent l="0" t="0" r="0" b="0"/>
            <wp:docPr id="2" name="Imagen 2" descr="Centrífugos de Tejado y Pa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entrífugos de Tejado y Par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EE7B" w14:textId="016C8DE2" w:rsidR="00EC4970" w:rsidRDefault="00EC4970">
      <w:r>
        <w:t>Extractor S&amp;P Tipo hongo</w:t>
      </w:r>
    </w:p>
    <w:p w14:paraId="3C8BD5E4" w14:textId="6A4BFA58" w:rsidR="00EC4970" w:rsidRDefault="00EC4970">
      <w:r>
        <w:rPr>
          <w:noProof/>
        </w:rPr>
        <w:lastRenderedPageBreak/>
        <w:drawing>
          <wp:inline distT="0" distB="0" distL="0" distR="0" wp14:anchorId="3C886E9B" wp14:editId="5EA8EE6D">
            <wp:extent cx="2857500" cy="2857500"/>
            <wp:effectExtent l="0" t="0" r="0" b="0"/>
            <wp:docPr id="3" name="Imagen 3" descr="Axiales Direc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xiales Direc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E65E" w14:textId="07AC61EE" w:rsidR="00EC4970" w:rsidRDefault="00EC4970">
      <w:r>
        <w:t>Extractor S&amp;P Directos</w:t>
      </w:r>
    </w:p>
    <w:p w14:paraId="7B35A98B" w14:textId="54B641A4" w:rsidR="00EC4970" w:rsidRDefault="00EC4970"/>
    <w:p w14:paraId="6F010C10" w14:textId="1AE7FB3B" w:rsidR="00EC4970" w:rsidRDefault="00EC4970">
      <w:r>
        <w:rPr>
          <w:noProof/>
        </w:rPr>
        <w:drawing>
          <wp:inline distT="0" distB="0" distL="0" distR="0" wp14:anchorId="4AAB5945" wp14:editId="298DD544">
            <wp:extent cx="2857500" cy="2857500"/>
            <wp:effectExtent l="0" t="0" r="0" b="0"/>
            <wp:docPr id="4" name="Imagen 4" descr="Extractores Helicocentrífu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tractores Helicocentrífu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B5B6" w14:textId="37B3BC29" w:rsidR="00EC4970" w:rsidRDefault="00EC4970">
      <w:r>
        <w:t>Extractores heliconcentrifuhos</w:t>
      </w:r>
    </w:p>
    <w:sectPr w:rsidR="00EC4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70"/>
    <w:rsid w:val="00EC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A1BD"/>
  <w15:chartTrackingRefBased/>
  <w15:docId w15:val="{6ADF1DBC-FE14-435C-B8E6-69626C57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Hernandez</dc:creator>
  <cp:keywords/>
  <dc:description/>
  <cp:lastModifiedBy>Omar Hernandez</cp:lastModifiedBy>
  <cp:revision>1</cp:revision>
  <dcterms:created xsi:type="dcterms:W3CDTF">2021-09-26T18:35:00Z</dcterms:created>
  <dcterms:modified xsi:type="dcterms:W3CDTF">2021-09-26T18:41:00Z</dcterms:modified>
</cp:coreProperties>
</file>