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  <w:rPr>
          <w:rFonts w:hint="eastAsia"/>
        </w:rPr>
      </w:pPr>
      <w:bookmarkStart w:id="0" w:name="_Hlk214469224"/>
      <w:bookmarkEnd w:id="0"/>
    </w:p>
    <w:p w14:paraId="51B1272E" w14:textId="336ED251" w:rsidR="00771D18" w:rsidRDefault="002D00C7" w:rsidP="00771D18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5285899F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="002D34E9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D34E9">
        <w:rPr>
          <w:rFonts w:ascii="Latin Modern Math" w:eastAsia="黑体" w:hAnsi="Latin Modern Math" w:hint="eastAsia"/>
          <w:sz w:val="32"/>
          <w:szCs w:val="36"/>
          <w:u w:val="thick"/>
        </w:rPr>
        <w:t>自动控制原理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专题实验</w:t>
      </w:r>
      <w:r w:rsidR="002D34E9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76449740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2103FEF4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0E710206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013F22">
        <w:rPr>
          <w:rFonts w:ascii="Latin Modern Math" w:eastAsia="黑体" w:hAnsi="Latin Modern Math" w:hint="eastAsia"/>
          <w:sz w:val="32"/>
          <w:szCs w:val="36"/>
        </w:rPr>
        <w:t>2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5E3BE0">
        <w:rPr>
          <w:rFonts w:ascii="Latin Modern Math" w:eastAsia="黑体" w:hAnsi="Latin Modern Math" w:hint="eastAsia"/>
          <w:sz w:val="32"/>
          <w:szCs w:val="36"/>
        </w:rPr>
        <w:t>7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35BC5451" w14:textId="19E41240" w:rsidR="005E3BE0" w:rsidRPr="005E3BE0" w:rsidRDefault="005E3BE0" w:rsidP="00032D9D">
          <w:pPr>
            <w:jc w:val="center"/>
            <w:rPr>
              <w:rFonts w:ascii="Latin Modern Math" w:eastAsia="黑体" w:hAnsi="Latin Modern Math" w:cs="宋体"/>
              <w:sz w:val="28"/>
              <w:szCs w:val="18"/>
            </w:rPr>
          </w:pPr>
          <w:r w:rsidRPr="005E3BE0">
            <w:rPr>
              <w:rFonts w:ascii="Latin Modern Math" w:eastAsia="黑体" w:hAnsi="Latin Modern Math" w:cs="宋体" w:hint="eastAsia"/>
              <w:sz w:val="28"/>
              <w:szCs w:val="18"/>
            </w:rPr>
            <w:t>实验</w:t>
          </w:r>
          <w:r w:rsidR="00B00118">
            <w:rPr>
              <w:rFonts w:ascii="Latin Modern Math" w:eastAsia="黑体" w:hAnsi="Latin Modern Math" w:cs="宋体" w:hint="eastAsia"/>
              <w:sz w:val="28"/>
              <w:szCs w:val="18"/>
            </w:rPr>
            <w:t>三</w:t>
          </w:r>
          <w:r w:rsidRPr="005E3BE0">
            <w:rPr>
              <w:rFonts w:ascii="Latin Modern Math" w:eastAsia="黑体" w:hAnsi="Latin Modern Math" w:cs="宋体" w:hint="eastAsia"/>
              <w:sz w:val="28"/>
              <w:szCs w:val="18"/>
            </w:rPr>
            <w:t xml:space="preserve"> </w:t>
          </w:r>
          <w:r w:rsidRPr="005E3BE0">
            <w:rPr>
              <w:rFonts w:ascii="Latin Modern Math" w:eastAsia="黑体" w:hAnsi="Latin Modern Math" w:cs="宋体" w:hint="eastAsia"/>
              <w:sz w:val="28"/>
              <w:szCs w:val="18"/>
            </w:rPr>
            <w:t>线性系统时域特性分析</w:t>
          </w:r>
        </w:p>
        <w:p w14:paraId="0BA6700A" w14:textId="7BDEAE45" w:rsidR="00E4434E" w:rsidRDefault="00032D9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begin"/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instrText xml:space="preserve">TOC \o "1-9" \h \u </w:instrText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separate"/>
          </w:r>
          <w:hyperlink w:anchor="_Toc216905440" w:history="1">
            <w:r w:rsidR="00E4434E" w:rsidRPr="00742F13">
              <w:rPr>
                <w:rStyle w:val="ae"/>
                <w:rFonts w:hint="eastAsia"/>
                <w:noProof/>
              </w:rPr>
              <w:t>一、实验目的</w:t>
            </w:r>
            <w:r w:rsidR="00E4434E">
              <w:rPr>
                <w:rFonts w:hint="eastAsia"/>
                <w:noProof/>
              </w:rPr>
              <w:tab/>
            </w:r>
            <w:r w:rsidR="00E4434E">
              <w:rPr>
                <w:rFonts w:hint="eastAsia"/>
                <w:noProof/>
              </w:rPr>
              <w:fldChar w:fldCharType="begin"/>
            </w:r>
            <w:r w:rsidR="00E4434E">
              <w:rPr>
                <w:rFonts w:hint="eastAsia"/>
                <w:noProof/>
              </w:rPr>
              <w:instrText xml:space="preserve"> </w:instrText>
            </w:r>
            <w:r w:rsidR="00E4434E">
              <w:rPr>
                <w:noProof/>
              </w:rPr>
              <w:instrText>PAGEREF _Toc216905440 \h</w:instrText>
            </w:r>
            <w:r w:rsidR="00E4434E">
              <w:rPr>
                <w:rFonts w:hint="eastAsia"/>
                <w:noProof/>
              </w:rPr>
              <w:instrText xml:space="preserve"> </w:instrText>
            </w:r>
            <w:r w:rsidR="00E4434E">
              <w:rPr>
                <w:rFonts w:hint="eastAsia"/>
                <w:noProof/>
              </w:rPr>
            </w:r>
            <w:r w:rsidR="00E4434E">
              <w:rPr>
                <w:rFonts w:hint="eastAsia"/>
                <w:noProof/>
              </w:rPr>
              <w:fldChar w:fldCharType="separate"/>
            </w:r>
            <w:r w:rsidR="00E4434E">
              <w:rPr>
                <w:rFonts w:hint="eastAsia"/>
                <w:noProof/>
              </w:rPr>
              <w:t>3</w:t>
            </w:r>
            <w:r w:rsidR="00E4434E">
              <w:rPr>
                <w:rFonts w:hint="eastAsia"/>
                <w:noProof/>
              </w:rPr>
              <w:fldChar w:fldCharType="end"/>
            </w:r>
          </w:hyperlink>
        </w:p>
        <w:p w14:paraId="0B24EC41" w14:textId="60A0A63A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1" w:history="1">
            <w:r w:rsidRPr="00742F13">
              <w:rPr>
                <w:rStyle w:val="ae"/>
                <w:rFonts w:hint="eastAsia"/>
                <w:noProof/>
              </w:rPr>
              <w:t>二、实验内容与要求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882B11" w14:textId="7A45B0C0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2" w:history="1">
            <w:r w:rsidRPr="00742F13">
              <w:rPr>
                <w:rStyle w:val="ae"/>
                <w:rFonts w:hint="eastAsia"/>
                <w:noProof/>
              </w:rPr>
              <w:t>三、代码部分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E90085" w14:textId="6D15A7E9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3" w:history="1">
            <w:r w:rsidRPr="00742F13">
              <w:rPr>
                <w:rStyle w:val="ae"/>
                <w:rFonts w:hint="eastAsia"/>
                <w:noProof/>
              </w:rPr>
              <w:t>1. 内容一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C5C3E2" w14:textId="5018C022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4" w:history="1">
            <w:r w:rsidRPr="00742F13">
              <w:rPr>
                <w:rStyle w:val="ae"/>
                <w:rFonts w:hint="eastAsia"/>
                <w:noProof/>
              </w:rPr>
              <w:t>2. 内容二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F89F93" w14:textId="03915507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5" w:history="1">
            <w:r w:rsidRPr="00742F13">
              <w:rPr>
                <w:rStyle w:val="ae"/>
                <w:rFonts w:hint="eastAsia"/>
                <w:noProof/>
              </w:rPr>
              <w:t>3. 内容三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0EA896" w14:textId="7F013C1F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6" w:history="1">
            <w:r w:rsidRPr="00742F13">
              <w:rPr>
                <w:rStyle w:val="ae"/>
                <w:rFonts w:hint="eastAsia"/>
                <w:noProof/>
              </w:rPr>
              <w:t>四、运行结果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6668B2" w14:textId="72C2C590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7" w:history="1">
            <w:r w:rsidRPr="00742F13">
              <w:rPr>
                <w:rStyle w:val="ae"/>
                <w:rFonts w:hint="eastAsia"/>
                <w:noProof/>
              </w:rPr>
              <w:t>1. 内容一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CB4536" w14:textId="78C4192E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8" w:history="1">
            <w:r w:rsidRPr="00742F13">
              <w:rPr>
                <w:rStyle w:val="ae"/>
                <w:rFonts w:hint="eastAsia"/>
                <w:noProof/>
              </w:rPr>
              <w:t>2. 内容二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2B0C93" w14:textId="25D66A83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49" w:history="1">
            <w:r w:rsidRPr="00742F13">
              <w:rPr>
                <w:rStyle w:val="ae"/>
                <w:rFonts w:hint="eastAsia"/>
                <w:noProof/>
              </w:rPr>
              <w:t>3. 内容三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8E22B7" w14:textId="5BAE05D6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0" w:history="1">
            <w:r w:rsidRPr="00742F13">
              <w:rPr>
                <w:rStyle w:val="ae"/>
                <w:rFonts w:hint="eastAsia"/>
                <w:noProof/>
              </w:rPr>
              <w:t>五、思考题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D6B2FA" w14:textId="56CBC4BD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1" w:history="1">
            <w:r w:rsidRPr="00742F13">
              <w:rPr>
                <w:rStyle w:val="ae"/>
                <w:rFonts w:hint="eastAsia"/>
                <w:noProof/>
              </w:rPr>
              <w:t>1. 总结超前校正与滞后校正的主要作用是什么？校正效果最明显的不同是什么？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9CFB42" w14:textId="6819F6FD" w:rsidR="00E4434E" w:rsidRDefault="00E4434E">
          <w:pPr>
            <w:pStyle w:val="TOC2"/>
            <w:tabs>
              <w:tab w:val="right" w:leader="dot" w:pos="8296"/>
            </w:tabs>
          </w:pPr>
          <w:hyperlink w:anchor="_Toc216905452" w:history="1">
            <w:r w:rsidRPr="00742F13">
              <w:rPr>
                <w:rStyle w:val="ae"/>
                <w:rFonts w:hint="eastAsia"/>
                <w:noProof/>
              </w:rPr>
              <w:t>2. 超前校正和滞后校正适用于哪些系统？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9286A6" w14:textId="4F4CBF84" w:rsidR="00C73A45" w:rsidRPr="00C73A45" w:rsidRDefault="00C73A45" w:rsidP="00C73A45">
          <w:pPr>
            <w:jc w:val="center"/>
            <w:rPr>
              <w:rFonts w:ascii="Latin Modern Math" w:eastAsia="黑体" w:hAnsi="Latin Modern Math" w:cs="宋体" w:hint="eastAsia"/>
              <w:sz w:val="28"/>
              <w:szCs w:val="18"/>
            </w:rPr>
          </w:pPr>
          <w:r w:rsidRPr="005E3BE0">
            <w:rPr>
              <w:rFonts w:ascii="Latin Modern Math" w:eastAsia="黑体" w:hAnsi="Latin Modern Math" w:cs="宋体" w:hint="eastAsia"/>
              <w:sz w:val="28"/>
              <w:szCs w:val="18"/>
            </w:rPr>
            <w:t>实验</w:t>
          </w:r>
          <w:r>
            <w:rPr>
              <w:rFonts w:ascii="Latin Modern Math" w:eastAsia="黑体" w:hAnsi="Latin Modern Math" w:cs="宋体" w:hint="eastAsia"/>
              <w:sz w:val="28"/>
              <w:szCs w:val="18"/>
            </w:rPr>
            <w:t>四</w:t>
          </w:r>
          <w:r w:rsidRPr="005E3BE0">
            <w:rPr>
              <w:rFonts w:ascii="Latin Modern Math" w:eastAsia="黑体" w:hAnsi="Latin Modern Math" w:cs="宋体" w:hint="eastAsia"/>
              <w:sz w:val="28"/>
              <w:szCs w:val="18"/>
            </w:rPr>
            <w:t xml:space="preserve"> </w:t>
          </w:r>
          <w:r w:rsidRPr="00C73A45">
            <w:rPr>
              <w:rFonts w:ascii="Latin Modern Math" w:eastAsia="黑体" w:hAnsi="Latin Modern Math" w:cs="宋体" w:hint="eastAsia"/>
              <w:sz w:val="28"/>
              <w:szCs w:val="18"/>
            </w:rPr>
            <w:t>PID</w:t>
          </w:r>
          <w:r w:rsidRPr="00C73A45">
            <w:rPr>
              <w:rFonts w:ascii="Latin Modern Math" w:eastAsia="黑体" w:hAnsi="Latin Modern Math" w:cs="宋体" w:hint="eastAsia"/>
              <w:sz w:val="28"/>
              <w:szCs w:val="18"/>
            </w:rPr>
            <w:t>控制器工程设计</w:t>
          </w:r>
        </w:p>
        <w:p w14:paraId="195FF609" w14:textId="78A05C7E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3" w:history="1">
            <w:r w:rsidRPr="00742F13">
              <w:rPr>
                <w:rStyle w:val="ae"/>
                <w:rFonts w:hint="eastAsia"/>
                <w:noProof/>
              </w:rPr>
              <w:t>一、实验目的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6E6FB2" w14:textId="6FAADA02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4" w:history="1">
            <w:r w:rsidRPr="00742F13">
              <w:rPr>
                <w:rStyle w:val="ae"/>
                <w:rFonts w:hint="eastAsia"/>
                <w:noProof/>
              </w:rPr>
              <w:t>二、实验内容与要求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BFAA86" w14:textId="5E786160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5" w:history="1">
            <w:r w:rsidRPr="00742F13">
              <w:rPr>
                <w:rStyle w:val="ae"/>
                <w:rFonts w:hint="eastAsia"/>
                <w:noProof/>
              </w:rPr>
              <w:t>三、代码部分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FDAC9F" w14:textId="6D88AB72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6" w:history="1">
            <w:r w:rsidRPr="00742F13">
              <w:rPr>
                <w:rStyle w:val="ae"/>
                <w:rFonts w:hint="eastAsia"/>
                <w:noProof/>
              </w:rPr>
              <w:t>1. 内容一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D436B7" w14:textId="67CBC26C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7" w:history="1">
            <w:r w:rsidRPr="00742F13">
              <w:rPr>
                <w:rStyle w:val="ae"/>
                <w:rFonts w:hint="eastAsia"/>
                <w:noProof/>
              </w:rPr>
              <w:t>2. 内容二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43D3FD" w14:textId="71BF43B2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8" w:history="1">
            <w:r w:rsidRPr="00742F13">
              <w:rPr>
                <w:rStyle w:val="ae"/>
                <w:rFonts w:hint="eastAsia"/>
                <w:noProof/>
              </w:rPr>
              <w:t>3. 内容三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284BA7" w14:textId="5DC201CF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59" w:history="1">
            <w:r w:rsidRPr="00742F13">
              <w:rPr>
                <w:rStyle w:val="ae"/>
                <w:rFonts w:hint="eastAsia"/>
                <w:noProof/>
              </w:rPr>
              <w:t>四、运行结果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EB2F17" w14:textId="169DA0FC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0" w:history="1">
            <w:r w:rsidRPr="00742F13">
              <w:rPr>
                <w:rStyle w:val="ae"/>
                <w:rFonts w:hint="eastAsia"/>
                <w:noProof/>
              </w:rPr>
              <w:t>1. 内容一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7A7500" w14:textId="7D9BB412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1" w:history="1">
            <w:r w:rsidRPr="00742F13">
              <w:rPr>
                <w:rStyle w:val="ae"/>
                <w:rFonts w:hint="eastAsia"/>
                <w:noProof/>
              </w:rPr>
              <w:t>2. 内容二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E74D5B" w14:textId="201A6F0E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2" w:history="1">
            <w:r w:rsidRPr="00742F13">
              <w:rPr>
                <w:rStyle w:val="ae"/>
                <w:rFonts w:hint="eastAsia"/>
                <w:noProof/>
              </w:rPr>
              <w:t>3. 内容三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8F530F" w14:textId="2B4DCB2F" w:rsidR="00E4434E" w:rsidRDefault="00E4434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3" w:history="1">
            <w:r w:rsidRPr="00742F13">
              <w:rPr>
                <w:rStyle w:val="ae"/>
                <w:rFonts w:hint="eastAsia"/>
                <w:noProof/>
              </w:rPr>
              <w:t>五、思考题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2265D" w14:textId="482405F7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4" w:history="1">
            <w:r w:rsidRPr="00742F13">
              <w:rPr>
                <w:rStyle w:val="ae"/>
                <w:rFonts w:hint="eastAsia"/>
                <w:noProof/>
              </w:rPr>
              <w:t xml:space="preserve">1. 微分环节为什么采用 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hint="eastAsia"/>
                  <w:noProof/>
                </w:rPr>
                <m:t>T</m:t>
              </m:r>
              <m:r>
                <w:rPr>
                  <w:rStyle w:val="ae"/>
                  <w:rFonts w:ascii="Cambria Math" w:hAnsi="Cambria Math" w:hint="eastAsia"/>
                  <w:noProof/>
                </w:rPr>
                <m:t>d</m:t>
              </m:r>
              <m:r>
                <m:rPr>
                  <m:sty m:val="p"/>
                </m:rPr>
                <w:rPr>
                  <w:rStyle w:val="ae"/>
                  <w:rFonts w:ascii="Cambria Math" w:hAnsi="Cambria Math" w:hint="eastAsia"/>
                  <w:noProof/>
                </w:rPr>
                <m:t>ss+1</m:t>
              </m:r>
            </m:oMath>
            <w:r w:rsidRPr="00742F13">
              <w:rPr>
                <w:rStyle w:val="ae"/>
                <w:rFonts w:hint="eastAsia"/>
                <w:noProof/>
              </w:rPr>
              <w:t xml:space="preserve"> 而非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hint="eastAsia"/>
                  <w:noProof/>
                </w:rPr>
                <m:t>T</m:t>
              </m:r>
              <m:r>
                <w:rPr>
                  <w:rStyle w:val="ae"/>
                  <w:rFonts w:ascii="Cambria Math" w:hAnsi="Cambria Math" w:hint="eastAsia"/>
                  <w:noProof/>
                </w:rPr>
                <m:t>d</m:t>
              </m:r>
            </m:oMath>
            <w:r w:rsidRPr="00742F13">
              <w:rPr>
                <w:rStyle w:val="ae"/>
                <w:rFonts w:hint="eastAsia"/>
                <w:noProof/>
              </w:rPr>
              <w:t>s？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36954E" w14:textId="5B237BE8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5" w:history="1">
            <w:r w:rsidRPr="00742F13">
              <w:rPr>
                <w:rStyle w:val="ae"/>
                <w:rFonts w:hint="eastAsia"/>
                <w:noProof/>
              </w:rPr>
              <w:t>2. 比例积分与比例微分的特点与作用是什么？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0A8ACE" w14:textId="1484B887" w:rsidR="00E4434E" w:rsidRDefault="00E4434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905466" w:history="1">
            <w:r w:rsidRPr="00742F13">
              <w:rPr>
                <w:rStyle w:val="ae"/>
                <w:rFonts w:hint="eastAsia"/>
                <w:noProof/>
              </w:rPr>
              <w:t>3. 总结PID控制器的作用，是否适合所有的控制对象？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_Toc216905466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737A2" w14:textId="1E7BE6E4" w:rsidR="00B3399B" w:rsidRPr="005B00DD" w:rsidRDefault="00032D9D" w:rsidP="005B00DD">
          <w:pPr>
            <w:rPr>
              <w:rFonts w:ascii="Calibri" w:eastAsia="宋体" w:hAnsi="Calibri" w:cs="宋体"/>
              <w:sz w:val="28"/>
              <w:szCs w:val="24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lastRenderedPageBreak/>
            <w:fldChar w:fldCharType="end"/>
          </w:r>
          <w:r w:rsidR="00F918A0">
            <w:rPr>
              <w:rFonts w:ascii="Calibri" w:eastAsia="宋体" w:hAnsi="Calibri" w:cs="宋体"/>
              <w:sz w:val="28"/>
              <w:szCs w:val="24"/>
            </w:rPr>
            <w:t xml:space="preserve"> </w:t>
          </w:r>
        </w:p>
      </w:sdtContent>
    </w:sdt>
    <w:p w14:paraId="099848E9" w14:textId="77777777" w:rsidR="00C36146" w:rsidRDefault="00C36146" w:rsidP="00C36146">
      <w:pPr>
        <w:rPr>
          <w:rFonts w:hint="eastAsia"/>
        </w:rPr>
      </w:pPr>
    </w:p>
    <w:p w14:paraId="76C89EA2" w14:textId="3D5344DC" w:rsidR="00C36146" w:rsidRPr="00C36146" w:rsidRDefault="00C36146" w:rsidP="00C36146">
      <w:pPr>
        <w:jc w:val="center"/>
        <w:rPr>
          <w:rFonts w:hint="eastAsia"/>
          <w:b/>
          <w:bCs/>
          <w:sz w:val="48"/>
          <w:szCs w:val="52"/>
        </w:rPr>
      </w:pPr>
      <w:r w:rsidRPr="00C36146">
        <w:rPr>
          <w:rFonts w:hint="eastAsia"/>
          <w:b/>
          <w:bCs/>
          <w:sz w:val="48"/>
          <w:szCs w:val="52"/>
        </w:rPr>
        <w:t>实验</w:t>
      </w:r>
      <w:r>
        <w:rPr>
          <w:rFonts w:hint="eastAsia"/>
          <w:b/>
          <w:bCs/>
          <w:sz w:val="48"/>
          <w:szCs w:val="52"/>
        </w:rPr>
        <w:t>三</w:t>
      </w:r>
      <w:r w:rsidRPr="00C36146">
        <w:rPr>
          <w:rFonts w:hint="eastAsia"/>
          <w:b/>
          <w:bCs/>
          <w:sz w:val="48"/>
          <w:szCs w:val="52"/>
        </w:rPr>
        <w:t xml:space="preserve"> 线性系统时域特性分析</w:t>
      </w:r>
    </w:p>
    <w:p w14:paraId="5D86E0CC" w14:textId="4BEA00CB" w:rsidR="00021CC6" w:rsidRPr="00021CC6" w:rsidRDefault="00021CC6" w:rsidP="008B2C0E">
      <w:pPr>
        <w:pStyle w:val="1"/>
        <w:rPr>
          <w:rFonts w:hint="eastAsia"/>
        </w:rPr>
      </w:pPr>
      <w:bookmarkStart w:id="1" w:name="_Toc216905440"/>
      <w:r w:rsidRPr="00021CC6">
        <w:rPr>
          <w:rFonts w:hint="eastAsia"/>
        </w:rPr>
        <w:t>一、实验</w:t>
      </w:r>
      <w:r w:rsidR="008D796E">
        <w:rPr>
          <w:rFonts w:hint="eastAsia"/>
        </w:rPr>
        <w:t>目的</w:t>
      </w:r>
      <w:bookmarkEnd w:id="1"/>
    </w:p>
    <w:p w14:paraId="3B79E726" w14:textId="77777777" w:rsidR="005E3BE0" w:rsidRPr="005E3BE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1.掌握系统频率特性角频率w的变化对系统幅值和相位的影响；</w:t>
      </w:r>
    </w:p>
    <w:p w14:paraId="4EA56329" w14:textId="77777777" w:rsidR="005E3BE0" w:rsidRPr="005E3BE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2.掌握超前和滞后校正特点与作用；</w:t>
      </w:r>
    </w:p>
    <w:p w14:paraId="39DA0B3D" w14:textId="77777777" w:rsidR="005E3BE0" w:rsidRPr="005E3BE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3.掌握超前和滞后校正频域设计方法与MATLAB编程，相位裕度、幅值裕度</w:t>
      </w:r>
    </w:p>
    <w:p w14:paraId="7CEDF9D9" w14:textId="77777777" w:rsidR="005E3BE0" w:rsidRPr="005E3BE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和穿越频率的计算方法；</w:t>
      </w:r>
    </w:p>
    <w:p w14:paraId="5097001A" w14:textId="77777777" w:rsidR="005E3BE0" w:rsidRPr="005E3BE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4.熟悉SIMULINK半实物仿真的可视化框图设计仿真环境，掌握仿真结构图</w:t>
      </w:r>
    </w:p>
    <w:p w14:paraId="678DFEBD" w14:textId="4BEBD277" w:rsidR="00F918A0" w:rsidRDefault="005E3BE0" w:rsidP="005E3BE0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E3BE0">
        <w:rPr>
          <w:rFonts w:ascii="宋体" w:eastAsia="宋体" w:hAnsi="宋体" w:hint="eastAsia"/>
          <w:sz w:val="24"/>
          <w:szCs w:val="28"/>
        </w:rPr>
        <w:t>的建立方法</w:t>
      </w:r>
      <w:r w:rsidR="00F918A0" w:rsidRPr="00F918A0">
        <w:rPr>
          <w:rFonts w:ascii="宋体" w:eastAsia="宋体" w:hAnsi="宋体" w:hint="eastAsia"/>
          <w:sz w:val="24"/>
          <w:szCs w:val="28"/>
        </w:rPr>
        <w:t>。</w:t>
      </w:r>
    </w:p>
    <w:p w14:paraId="7D665E76" w14:textId="048470B9" w:rsidR="00C15C87" w:rsidRPr="009C73C5" w:rsidRDefault="00021CC6" w:rsidP="009C73C5">
      <w:pPr>
        <w:pStyle w:val="1"/>
        <w:rPr>
          <w:rFonts w:hint="eastAsia"/>
        </w:rPr>
      </w:pPr>
      <w:bookmarkStart w:id="2" w:name="_Toc216905441"/>
      <w:r w:rsidRPr="00021CC6">
        <w:rPr>
          <w:rFonts w:hint="eastAsia"/>
        </w:rPr>
        <w:t>二、</w:t>
      </w:r>
      <w:r w:rsidR="00C36146">
        <w:rPr>
          <w:rFonts w:hint="eastAsia"/>
        </w:rPr>
        <w:t>实验内容与要求</w:t>
      </w:r>
      <w:bookmarkEnd w:id="2"/>
    </w:p>
    <w:p w14:paraId="764F478B" w14:textId="151DF74F" w:rsidR="009C73C5" w:rsidRPr="009C73C5" w:rsidRDefault="009C73C5" w:rsidP="009C73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9C73C5">
        <w:rPr>
          <w:rFonts w:ascii="宋体" w:eastAsia="宋体" w:hAnsi="宋体" w:hint="eastAsia"/>
          <w:sz w:val="24"/>
          <w:szCs w:val="28"/>
        </w:rPr>
        <w:t>1.已知单位负反馈系统被控对象的开环传递函数为G(s)=</w:t>
      </w:r>
      <w:r w:rsidR="00742721">
        <w:rPr>
          <w:rFonts w:ascii="宋体" w:eastAsia="宋体" w:hAnsi="宋体" w:hint="eastAsia"/>
          <w:sz w:val="24"/>
          <w:szCs w:val="28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(s+1)(0.5s+1)(0.002s+1)</m:t>
            </m:r>
          </m:den>
        </m:f>
      </m:oMath>
      <w:r>
        <w:rPr>
          <w:rFonts w:ascii="宋体" w:eastAsia="宋体" w:hAnsi="宋体" w:hint="eastAsia"/>
          <w:sz w:val="24"/>
          <w:szCs w:val="28"/>
        </w:rPr>
        <w:t>，</w:t>
      </w:r>
      <w:r w:rsidRPr="009C73C5">
        <w:rPr>
          <w:rFonts w:ascii="宋体" w:eastAsia="宋体" w:hAnsi="宋体" w:hint="eastAsia"/>
          <w:sz w:val="24"/>
          <w:szCs w:val="28"/>
        </w:rPr>
        <w:t>设计超前校正传递函数。要求K≥100，相位裕度50°</w:t>
      </w:r>
      <w:r w:rsidR="00742721">
        <w:rPr>
          <w:rFonts w:ascii="宋体" w:eastAsia="宋体" w:hAnsi="宋体" w:hint="eastAsia"/>
          <w:sz w:val="24"/>
          <w:szCs w:val="28"/>
        </w:rPr>
        <w:t>；</w:t>
      </w:r>
      <w:r w:rsidRPr="009C73C5">
        <w:rPr>
          <w:rFonts w:ascii="宋体" w:eastAsia="宋体" w:hAnsi="宋体" w:hint="eastAsia"/>
          <w:sz w:val="24"/>
          <w:szCs w:val="28"/>
        </w:rPr>
        <w:t>绘制出校正前后的伯德图和阶跃响应曲线；输出超前校正传递函数、校正参数，验证校正后是否满足给定要求。</w:t>
      </w:r>
    </w:p>
    <w:p w14:paraId="4E1D4CB0" w14:textId="782263BE" w:rsidR="009C73C5" w:rsidRPr="009C73C5" w:rsidRDefault="009C73C5" w:rsidP="009C73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9C73C5">
        <w:rPr>
          <w:rFonts w:ascii="宋体" w:eastAsia="宋体" w:hAnsi="宋体" w:hint="eastAsia"/>
          <w:sz w:val="24"/>
          <w:szCs w:val="28"/>
        </w:rPr>
        <w:t xml:space="preserve">2.已知单位负反馈系统被控对象的开环传递函数为G(s)=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(s+1)(0.2s+1)(0.3s+1)</m:t>
            </m:r>
          </m:den>
        </m:f>
      </m:oMath>
      <w:r w:rsidRPr="009C73C5">
        <w:rPr>
          <w:rFonts w:ascii="宋体" w:eastAsia="宋体" w:hAnsi="宋体" w:hint="eastAsia"/>
          <w:sz w:val="24"/>
          <w:szCs w:val="28"/>
        </w:rPr>
        <w:t>，设计滞后校正传递函数。要求K≥20，幅值裕度</w:t>
      </w:r>
      <w:r w:rsidR="00742721">
        <w:rPr>
          <w:rFonts w:ascii="宋体" w:eastAsia="宋体" w:hAnsi="宋体" w:hint="eastAsia"/>
          <w:sz w:val="24"/>
          <w:szCs w:val="28"/>
        </w:rPr>
        <w:t>＞</w:t>
      </w:r>
      <w:r w:rsidRPr="009C73C5">
        <w:rPr>
          <w:rFonts w:ascii="宋体" w:eastAsia="宋体" w:hAnsi="宋体" w:hint="eastAsia"/>
          <w:sz w:val="24"/>
          <w:szCs w:val="28"/>
        </w:rPr>
        <w:t>10</w:t>
      </w:r>
      <w:r w:rsidR="00742721" w:rsidRPr="009C73C5">
        <w:rPr>
          <w:rFonts w:ascii="宋体" w:eastAsia="宋体" w:hAnsi="宋体" w:hint="eastAsia"/>
          <w:sz w:val="24"/>
          <w:szCs w:val="28"/>
        </w:rPr>
        <w:t>°</w:t>
      </w:r>
      <w:r w:rsidRPr="009C73C5">
        <w:rPr>
          <w:rFonts w:ascii="宋体" w:eastAsia="宋体" w:hAnsi="宋体" w:hint="eastAsia"/>
          <w:sz w:val="24"/>
          <w:szCs w:val="28"/>
        </w:rPr>
        <w:t>，相位裕度</w:t>
      </w:r>
      <w:r w:rsidR="00742721">
        <w:rPr>
          <w:rFonts w:ascii="宋体" w:eastAsia="宋体" w:hAnsi="宋体" w:hint="eastAsia"/>
          <w:sz w:val="24"/>
          <w:szCs w:val="28"/>
        </w:rPr>
        <w:t>＞</w:t>
      </w:r>
      <w:r w:rsidRPr="009C73C5">
        <w:rPr>
          <w:rFonts w:ascii="宋体" w:eastAsia="宋体" w:hAnsi="宋体" w:hint="eastAsia"/>
          <w:sz w:val="24"/>
          <w:szCs w:val="28"/>
        </w:rPr>
        <w:t>45°，穿越频率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ω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8"/>
              </w:rPr>
              <m:t>c</m:t>
            </m:r>
          </m:sub>
        </m:sSub>
      </m:oMath>
      <w:r w:rsidRPr="009C73C5">
        <w:rPr>
          <w:rFonts w:ascii="宋体" w:eastAsia="宋体" w:hAnsi="宋体" w:hint="eastAsia"/>
          <w:sz w:val="24"/>
          <w:szCs w:val="28"/>
        </w:rPr>
        <w:t>≥2</w:t>
      </w:r>
      <w:r w:rsidR="00742721">
        <w:rPr>
          <w:rFonts w:ascii="宋体" w:eastAsia="宋体" w:hAnsi="宋体" w:hint="eastAsia"/>
          <w:sz w:val="24"/>
          <w:szCs w:val="28"/>
        </w:rPr>
        <w:t>.</w:t>
      </w:r>
      <w:r w:rsidRPr="009C73C5">
        <w:rPr>
          <w:rFonts w:ascii="宋体" w:eastAsia="宋体" w:hAnsi="宋体" w:hint="eastAsia"/>
          <w:sz w:val="24"/>
          <w:szCs w:val="28"/>
        </w:rPr>
        <w:t>1rad/s；绘制出校正前后的伯德图和阶跃响应曲线；输出滞后校正传递函数、校正参数，验证校正后是否满足给定要求。</w:t>
      </w:r>
    </w:p>
    <w:p w14:paraId="4466DB8B" w14:textId="5B83DD99" w:rsidR="006E2605" w:rsidRPr="008B2C0E" w:rsidRDefault="009C73C5" w:rsidP="009C73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9C73C5">
        <w:rPr>
          <w:rFonts w:ascii="宋体" w:eastAsia="宋体" w:hAnsi="宋体" w:hint="eastAsia"/>
          <w:sz w:val="24"/>
          <w:szCs w:val="28"/>
        </w:rPr>
        <w:t xml:space="preserve">3.已知被控对象开环传递函数为G(s)=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20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4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0.6s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+s</m:t>
            </m:r>
          </m:den>
        </m:f>
      </m:oMath>
      <w:r w:rsidRPr="009C73C5">
        <w:rPr>
          <w:rFonts w:ascii="宋体" w:eastAsia="宋体" w:hAnsi="宋体" w:hint="eastAsia"/>
          <w:sz w:val="24"/>
          <w:szCs w:val="28"/>
        </w:rPr>
        <w:t>，分别加入超前校正环节G(s)=</w:t>
      </w:r>
      <w:r w:rsidR="00742721" w:rsidRPr="00C423FA">
        <w:rPr>
          <w:rFonts w:ascii="Cambria Math" w:eastAsia="宋体" w:hAnsi="Cambria Math"/>
          <w:i/>
          <w:sz w:val="24"/>
          <w:szCs w:val="28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0.8s+1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0.08s+1</m:t>
            </m:r>
          </m:den>
        </m:f>
      </m:oMath>
      <w:r w:rsidRPr="009C73C5">
        <w:rPr>
          <w:rFonts w:ascii="宋体" w:eastAsia="宋体" w:hAnsi="宋体" w:hint="eastAsia"/>
          <w:sz w:val="24"/>
          <w:szCs w:val="28"/>
        </w:rPr>
        <w:t xml:space="preserve">和滞后校正环节G(s)=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5s+1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30s+1</m:t>
            </m:r>
          </m:den>
        </m:f>
      </m:oMath>
      <w:r>
        <w:rPr>
          <w:rFonts w:ascii="宋体" w:eastAsia="宋体" w:hAnsi="宋体" w:hint="eastAsia"/>
          <w:sz w:val="24"/>
          <w:szCs w:val="28"/>
        </w:rPr>
        <w:t>，</w:t>
      </w:r>
      <w:r w:rsidRPr="009C73C5">
        <w:rPr>
          <w:rFonts w:ascii="宋体" w:eastAsia="宋体" w:hAnsi="宋体" w:hint="eastAsia"/>
          <w:sz w:val="24"/>
          <w:szCs w:val="28"/>
        </w:rPr>
        <w:t>利用SIMULINK仿真出原系统和加入超前和滞后校正的阶跃响应曲线，记录并比较曲线与参数（超调量和稳态时间</w:t>
      </w:r>
      <w:r w:rsidRPr="009C73C5">
        <w:rPr>
          <w:rFonts w:ascii="Cambria Math" w:eastAsia="宋体" w:hAnsi="Cambria Math" w:cs="Cambria Math"/>
          <w:sz w:val="24"/>
          <w:szCs w:val="28"/>
        </w:rPr>
        <w:t>∆</w:t>
      </w:r>
      <w:r w:rsidRPr="009C73C5">
        <w:rPr>
          <w:rFonts w:ascii="宋体" w:eastAsia="宋体" w:hAnsi="宋体"/>
          <w:sz w:val="24"/>
          <w:szCs w:val="28"/>
        </w:rPr>
        <w:t>2）；</w:t>
      </w:r>
      <w:r w:rsidRPr="009C73C5">
        <w:rPr>
          <w:rFonts w:ascii="宋体" w:eastAsia="宋体" w:hAnsi="宋体" w:hint="eastAsia"/>
          <w:sz w:val="24"/>
          <w:szCs w:val="28"/>
        </w:rPr>
        <w:t>调节校正环节参数，使校正后的系统时域特性满足超调量20%以内。对比分析参数变化和系统优化的关系。</w:t>
      </w:r>
    </w:p>
    <w:p w14:paraId="3EF04ACE" w14:textId="31436130" w:rsidR="003D5134" w:rsidRDefault="003D5134" w:rsidP="00624342">
      <w:pPr>
        <w:pStyle w:val="1"/>
        <w:rPr>
          <w:rFonts w:hint="eastAsia"/>
        </w:rPr>
      </w:pPr>
      <w:bookmarkStart w:id="3" w:name="_Toc216905442"/>
      <w:r w:rsidRPr="006E20CB">
        <w:rPr>
          <w:rFonts w:hint="eastAsia"/>
        </w:rPr>
        <w:lastRenderedPageBreak/>
        <w:t>三、</w:t>
      </w:r>
      <w:r w:rsidR="00C36146" w:rsidRPr="00C36146">
        <w:rPr>
          <w:rFonts w:hint="eastAsia"/>
        </w:rPr>
        <w:t>代码部分</w:t>
      </w:r>
      <w:bookmarkEnd w:id="3"/>
    </w:p>
    <w:p w14:paraId="7939637F" w14:textId="799EC3C1" w:rsidR="000E62C1" w:rsidRPr="00CD5C24" w:rsidRDefault="000E62C1" w:rsidP="0008533F">
      <w:pPr>
        <w:pStyle w:val="2"/>
      </w:pPr>
      <w:bookmarkStart w:id="4" w:name="_Toc216905443"/>
      <w:r w:rsidRPr="00CD5C24">
        <w:rPr>
          <w:rFonts w:hint="eastAsia"/>
        </w:rPr>
        <w:t xml:space="preserve">1. </w:t>
      </w:r>
      <w:r w:rsidR="00EA78E7">
        <w:rPr>
          <w:rFonts w:hint="eastAsia"/>
        </w:rPr>
        <w:t>内容一</w:t>
      </w:r>
      <w:bookmarkEnd w:id="4"/>
    </w:p>
    <w:bookmarkStart w:id="5" w:name="_MON_1827510736"/>
    <w:bookmarkEnd w:id="5"/>
    <w:p w14:paraId="4265FF86" w14:textId="701615D6" w:rsidR="00A25A64" w:rsidRDefault="0008533F" w:rsidP="000E62C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object w:dxaOrig="8306" w:dyaOrig="13948" w14:anchorId="6ADF32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612.6pt" o:ole="">
            <v:imagedata r:id="rId7" o:title=""/>
          </v:shape>
          <o:OLEObject Type="Embed" ProgID="Word.OpenDocumentText.12" ShapeID="_x0000_i1025" DrawAspect="Content" ObjectID="_1828204263" r:id="rId8"/>
        </w:object>
      </w:r>
    </w:p>
    <w:p w14:paraId="7CCCCE76" w14:textId="153EF059" w:rsidR="00CD5C24" w:rsidRDefault="00CD5C24" w:rsidP="0008533F">
      <w:pPr>
        <w:pStyle w:val="2"/>
      </w:pPr>
      <w:bookmarkStart w:id="6" w:name="_Toc216905444"/>
      <w:r>
        <w:rPr>
          <w:rFonts w:hint="eastAsia"/>
        </w:rPr>
        <w:lastRenderedPageBreak/>
        <w:t>2.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内容二</w:t>
      </w:r>
      <w:bookmarkEnd w:id="6"/>
    </w:p>
    <w:bookmarkStart w:id="7" w:name="_MON_1827511532"/>
    <w:bookmarkEnd w:id="7"/>
    <w:p w14:paraId="093AE906" w14:textId="16E64704" w:rsidR="00CD5C24" w:rsidRDefault="0008533F" w:rsidP="000E62C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object w:dxaOrig="8306" w:dyaOrig="13314" w14:anchorId="2141F48A">
          <v:shape id="_x0000_i1026" type="#_x0000_t75" style="width:408pt;height:655.2pt" o:ole="">
            <v:imagedata r:id="rId9" o:title=""/>
          </v:shape>
          <o:OLEObject Type="Embed" ProgID="Word.OpenDocumentText.12" ShapeID="_x0000_i1026" DrawAspect="Content" ObjectID="_1828204264" r:id="rId10"/>
        </w:object>
      </w:r>
    </w:p>
    <w:p w14:paraId="7FE45D88" w14:textId="2C43477F" w:rsidR="00CD5C24" w:rsidRDefault="00CD5C24" w:rsidP="0008533F">
      <w:pPr>
        <w:pStyle w:val="2"/>
      </w:pPr>
      <w:bookmarkStart w:id="8" w:name="_Toc216905445"/>
      <w:r>
        <w:rPr>
          <w:rFonts w:hint="eastAsia"/>
        </w:rPr>
        <w:lastRenderedPageBreak/>
        <w:t>3.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内容三</w:t>
      </w:r>
      <w:bookmarkEnd w:id="8"/>
    </w:p>
    <w:bookmarkStart w:id="9" w:name="_MON_1827511728"/>
    <w:bookmarkEnd w:id="9"/>
    <w:p w14:paraId="5764250E" w14:textId="081A543C" w:rsidR="00CD5C24" w:rsidRDefault="00010350" w:rsidP="000E62C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object w:dxaOrig="8306" w:dyaOrig="5304" w14:anchorId="5CB41490">
          <v:shape id="_x0000_i1027" type="#_x0000_t75" style="width:415.2pt;height:265.2pt" o:ole="">
            <v:imagedata r:id="rId11" o:title=""/>
          </v:shape>
          <o:OLEObject Type="Embed" ProgID="Word.OpenDocumentText.12" ShapeID="_x0000_i1027" DrawAspect="Content" ObjectID="_1828204265" r:id="rId12"/>
        </w:object>
      </w:r>
    </w:p>
    <w:p w14:paraId="0156EFD3" w14:textId="5495C248" w:rsidR="00010350" w:rsidRPr="003D5134" w:rsidRDefault="00010350" w:rsidP="000E62C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104B32AE" wp14:editId="29B8C6CB">
            <wp:extent cx="5274310" cy="4403090"/>
            <wp:effectExtent l="0" t="0" r="2540" b="0"/>
            <wp:docPr id="107988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83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AD5E" w14:textId="181523D4" w:rsidR="003D5134" w:rsidRDefault="003D5134" w:rsidP="00CD5C24">
      <w:pPr>
        <w:pStyle w:val="1"/>
        <w:rPr>
          <w:rFonts w:hint="eastAsia"/>
        </w:rPr>
      </w:pPr>
      <w:bookmarkStart w:id="10" w:name="_Toc216905446"/>
      <w:r w:rsidRPr="006E20CB">
        <w:rPr>
          <w:rFonts w:hint="eastAsia"/>
        </w:rPr>
        <w:lastRenderedPageBreak/>
        <w:t>四、</w:t>
      </w:r>
      <w:r w:rsidR="00C36146" w:rsidRPr="00C36146">
        <w:rPr>
          <w:rFonts w:hint="eastAsia"/>
        </w:rPr>
        <w:t>运行结果</w:t>
      </w:r>
      <w:bookmarkEnd w:id="10"/>
    </w:p>
    <w:p w14:paraId="3621D3F4" w14:textId="26E0C54D" w:rsidR="00CD5C24" w:rsidRPr="00CD5C24" w:rsidRDefault="00CD5C24" w:rsidP="00DD5DB6">
      <w:pPr>
        <w:pStyle w:val="2"/>
      </w:pPr>
      <w:bookmarkStart w:id="11" w:name="_Toc216905447"/>
      <w:r w:rsidRPr="00CD5C24">
        <w:rPr>
          <w:rFonts w:hint="eastAsia"/>
        </w:rPr>
        <w:t>1.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内容一</w:t>
      </w:r>
      <w:bookmarkEnd w:id="11"/>
    </w:p>
    <w:p w14:paraId="52D96AA1" w14:textId="557EBBB5" w:rsidR="00AE6644" w:rsidRDefault="00CD5C24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hint="eastAsia"/>
          <w:noProof/>
        </w:rPr>
        <w:drawing>
          <wp:inline distT="0" distB="0" distL="0" distR="0" wp14:anchorId="504B2E75" wp14:editId="1E69E504">
            <wp:extent cx="4740250" cy="3563754"/>
            <wp:effectExtent l="0" t="0" r="3810" b="0"/>
            <wp:docPr id="71373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79" cy="358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A8E2" w14:textId="2DDA6149" w:rsidR="00CD5C24" w:rsidRDefault="00CD5C24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0839A23" wp14:editId="08E773C1">
            <wp:extent cx="4706541" cy="3528204"/>
            <wp:effectExtent l="0" t="0" r="0" b="0"/>
            <wp:docPr id="66431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608" cy="354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9715" w14:textId="1C75A498" w:rsidR="00CD5C24" w:rsidRPr="0009540C" w:rsidRDefault="00CD5C24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8381762" wp14:editId="4AE60555">
            <wp:extent cx="3533775" cy="1914525"/>
            <wp:effectExtent l="0" t="0" r="9525" b="9525"/>
            <wp:docPr id="439373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3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91F" w14:textId="102797E1" w:rsidR="00213DFC" w:rsidRDefault="00D10F75" w:rsidP="00DD5DB6">
      <w:pPr>
        <w:pStyle w:val="2"/>
      </w:pPr>
      <w:bookmarkStart w:id="12" w:name="_Toc216905448"/>
      <w:r>
        <w:rPr>
          <w:rFonts w:hint="eastAsia"/>
        </w:rPr>
        <w:t>2.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内容二</w:t>
      </w:r>
      <w:bookmarkEnd w:id="12"/>
    </w:p>
    <w:p w14:paraId="792D53CD" w14:textId="545EAF57" w:rsidR="00D10F75" w:rsidRPr="00D10F75" w:rsidRDefault="00D10F75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EE83FEC" wp14:editId="34520664">
            <wp:extent cx="4184295" cy="3138473"/>
            <wp:effectExtent l="0" t="0" r="6985" b="5080"/>
            <wp:docPr id="15133696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364" cy="31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2EA8"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F7B8AD9" wp14:editId="6884E7F2">
            <wp:extent cx="4164454" cy="3123591"/>
            <wp:effectExtent l="0" t="0" r="7620" b="635"/>
            <wp:docPr id="18797680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676" cy="313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8680" w14:textId="79986367" w:rsidR="00C42EA8" w:rsidRDefault="00C42EA8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15295618" wp14:editId="7FDF0CFB">
            <wp:extent cx="3988902" cy="2991917"/>
            <wp:effectExtent l="0" t="0" r="0" b="0"/>
            <wp:docPr id="9529754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57" cy="300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E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C1BDA4" wp14:editId="28951020">
            <wp:extent cx="4743450" cy="1381125"/>
            <wp:effectExtent l="0" t="0" r="0" b="9525"/>
            <wp:docPr id="202128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8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B50C" w14:textId="557ACDA0" w:rsidR="0009540C" w:rsidRDefault="00D10F75" w:rsidP="00DD5DB6">
      <w:pPr>
        <w:pStyle w:val="2"/>
      </w:pPr>
      <w:bookmarkStart w:id="13" w:name="_Toc216905449"/>
      <w:r>
        <w:rPr>
          <w:rFonts w:hint="eastAsia"/>
        </w:rPr>
        <w:t>3.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内容三</w:t>
      </w:r>
      <w:bookmarkEnd w:id="13"/>
    </w:p>
    <w:p w14:paraId="0480E6ED" w14:textId="220F01B3" w:rsidR="006E20CB" w:rsidRPr="0009540C" w:rsidRDefault="00010350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CE18AB5" wp14:editId="729869CA">
            <wp:extent cx="5266690" cy="2889250"/>
            <wp:effectExtent l="0" t="0" r="0" b="6350"/>
            <wp:docPr id="14546685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35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14362B1" wp14:editId="25C8A61C">
            <wp:extent cx="2918765" cy="1100679"/>
            <wp:effectExtent l="0" t="0" r="0" b="4445"/>
            <wp:docPr id="1696117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7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3253" cy="11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50A" w14:textId="5951B907" w:rsidR="006E2605" w:rsidRDefault="003D5134" w:rsidP="008B2C0E">
      <w:pPr>
        <w:pStyle w:val="1"/>
        <w:rPr>
          <w:rFonts w:hint="eastAsia"/>
        </w:rPr>
      </w:pPr>
      <w:bookmarkStart w:id="14" w:name="_Toc216905450"/>
      <w:r w:rsidRPr="006E20CB">
        <w:rPr>
          <w:rFonts w:hint="eastAsia"/>
        </w:rPr>
        <w:t>五、</w:t>
      </w:r>
      <w:r w:rsidR="00C36146" w:rsidRPr="00C36146">
        <w:rPr>
          <w:rFonts w:hint="eastAsia"/>
        </w:rPr>
        <w:t>思考题</w:t>
      </w:r>
      <w:bookmarkEnd w:id="14"/>
    </w:p>
    <w:p w14:paraId="3078D832" w14:textId="7984D4C1" w:rsidR="00010350" w:rsidRPr="00010350" w:rsidRDefault="00010350" w:rsidP="00010350">
      <w:pPr>
        <w:pStyle w:val="2"/>
      </w:pPr>
      <w:bookmarkStart w:id="15" w:name="_Toc216905451"/>
      <w:r w:rsidRPr="00010350">
        <w:rPr>
          <w:rFonts w:hint="eastAsia"/>
        </w:rPr>
        <w:t>1.</w:t>
      </w:r>
      <w:r w:rsidR="00C104AD">
        <w:rPr>
          <w:rFonts w:hint="eastAsia"/>
        </w:rPr>
        <w:t xml:space="preserve"> </w:t>
      </w:r>
      <w:r w:rsidRPr="00010350">
        <w:rPr>
          <w:rFonts w:hint="eastAsia"/>
        </w:rPr>
        <w:t>总结超前校正与滞后校正的主要作用是什么？校正效果最明显的不同是什么？</w:t>
      </w:r>
      <w:bookmarkEnd w:id="15"/>
      <w:r w:rsidRPr="00010350">
        <w:rPr>
          <w:rFonts w:hint="eastAsia"/>
        </w:rPr>
        <w:t xml:space="preserve">  </w:t>
      </w:r>
    </w:p>
    <w:p w14:paraId="63ED044C" w14:textId="16A5FCC7" w:rsidR="00C104AD" w:rsidRDefault="00010350" w:rsidP="00C104AD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010350">
        <w:rPr>
          <w:rFonts w:ascii="宋体" w:eastAsia="宋体" w:hAnsi="宋体" w:cs="宋体" w:hint="eastAsia"/>
          <w:sz w:val="24"/>
          <w:szCs w:val="24"/>
        </w:rPr>
        <w:t>超前校正</w:t>
      </w:r>
      <w:r w:rsidR="00C104AD">
        <w:rPr>
          <w:rFonts w:ascii="宋体" w:eastAsia="宋体" w:hAnsi="宋体" w:cs="宋体" w:hint="eastAsia"/>
          <w:sz w:val="24"/>
          <w:szCs w:val="24"/>
        </w:rPr>
        <w:t>:</w:t>
      </w:r>
      <w:r w:rsidRPr="00010350">
        <w:rPr>
          <w:rFonts w:ascii="宋体" w:eastAsia="宋体" w:hAnsi="宋体" w:cs="宋体" w:hint="eastAsia"/>
          <w:sz w:val="24"/>
          <w:szCs w:val="24"/>
        </w:rPr>
        <w:t>提高系统的稳定性和快速性，通过提供正的相位超前角来增加系统的相位裕度，从而提高相对稳定性</w:t>
      </w:r>
    </w:p>
    <w:p w14:paraId="5CFDD1A8" w14:textId="19E238B3" w:rsidR="00010350" w:rsidRPr="00010350" w:rsidRDefault="00010350" w:rsidP="00C104AD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010350">
        <w:rPr>
          <w:rFonts w:ascii="宋体" w:eastAsia="宋体" w:hAnsi="宋体" w:cs="宋体" w:hint="eastAsia"/>
          <w:sz w:val="24"/>
          <w:szCs w:val="24"/>
        </w:rPr>
        <w:t>滞后校正</w:t>
      </w:r>
      <w:r w:rsidR="00C104AD">
        <w:rPr>
          <w:rFonts w:ascii="宋体" w:eastAsia="宋体" w:hAnsi="宋体" w:cs="宋体" w:hint="eastAsia"/>
          <w:sz w:val="24"/>
          <w:szCs w:val="24"/>
        </w:rPr>
        <w:t>：</w:t>
      </w:r>
      <w:r w:rsidRPr="00010350">
        <w:rPr>
          <w:rFonts w:ascii="宋体" w:eastAsia="宋体" w:hAnsi="宋体" w:cs="宋体" w:hint="eastAsia"/>
          <w:sz w:val="24"/>
          <w:szCs w:val="24"/>
        </w:rPr>
        <w:t>改善系统的稳态精度和平稳性，通过提高低频段的增益来减小稳态误差，同时利用其高频衰减特性降低系统对高频噪声的敏感度</w:t>
      </w:r>
    </w:p>
    <w:p w14:paraId="7352F9DA" w14:textId="72509583" w:rsidR="00010350" w:rsidRPr="00010350" w:rsidRDefault="00010350" w:rsidP="00C104AD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010350">
        <w:rPr>
          <w:rFonts w:ascii="宋体" w:eastAsia="宋体" w:hAnsi="宋体" w:cs="宋体" w:hint="eastAsia"/>
          <w:sz w:val="24"/>
          <w:szCs w:val="24"/>
        </w:rPr>
        <w:t>校正效果的不同是超前校正侧重于改善动态性能，而滞后校正侧重于改善稳态性</w:t>
      </w:r>
      <w:r w:rsidR="00C104AD">
        <w:rPr>
          <w:rFonts w:ascii="宋体" w:eastAsia="宋体" w:hAnsi="宋体" w:cs="宋体" w:hint="eastAsia"/>
          <w:sz w:val="24"/>
          <w:szCs w:val="24"/>
        </w:rPr>
        <w:t>能</w:t>
      </w:r>
      <w:r w:rsidRPr="00010350">
        <w:rPr>
          <w:rFonts w:ascii="宋体" w:eastAsia="宋体" w:hAnsi="宋体" w:cs="宋体" w:hint="eastAsia"/>
          <w:sz w:val="24"/>
          <w:szCs w:val="24"/>
        </w:rPr>
        <w:t>，且超前校正会拓宽系统带宽，滞后校正则会压缩带宽</w:t>
      </w:r>
    </w:p>
    <w:p w14:paraId="514819A7" w14:textId="16CAB4C0" w:rsidR="00010350" w:rsidRPr="00010350" w:rsidRDefault="00010350" w:rsidP="00010350">
      <w:pPr>
        <w:pStyle w:val="2"/>
      </w:pPr>
      <w:bookmarkStart w:id="16" w:name="_Toc216905452"/>
      <w:r w:rsidRPr="00010350">
        <w:rPr>
          <w:rFonts w:hint="eastAsia"/>
        </w:rPr>
        <w:t>2.</w:t>
      </w:r>
      <w:r w:rsidR="00C104AD">
        <w:rPr>
          <w:rFonts w:hint="eastAsia"/>
        </w:rPr>
        <w:t xml:space="preserve"> </w:t>
      </w:r>
      <w:r w:rsidRPr="00010350">
        <w:rPr>
          <w:rFonts w:hint="eastAsia"/>
        </w:rPr>
        <w:t>超前校正和滞后校正适用于哪些系统？</w:t>
      </w:r>
      <w:bookmarkEnd w:id="16"/>
      <w:r w:rsidRPr="00010350">
        <w:rPr>
          <w:rFonts w:hint="eastAsia"/>
        </w:rPr>
        <w:t xml:space="preserve"> </w:t>
      </w:r>
    </w:p>
    <w:p w14:paraId="48C8D34F" w14:textId="77777777" w:rsidR="00F06EC2" w:rsidRDefault="00010350" w:rsidP="00C104AD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010350">
        <w:rPr>
          <w:rFonts w:ascii="宋体" w:eastAsia="宋体" w:hAnsi="宋体" w:cs="宋体" w:hint="eastAsia"/>
          <w:sz w:val="24"/>
          <w:szCs w:val="24"/>
        </w:rPr>
        <w:t>超前校正适用于系统动态性能不足但稳态性能已满足要求，或需要提高稳定裕度和响应速度的</w:t>
      </w:r>
      <w:r w:rsidR="00F06EC2">
        <w:rPr>
          <w:rFonts w:ascii="宋体" w:eastAsia="宋体" w:hAnsi="宋体" w:cs="宋体" w:hint="eastAsia"/>
          <w:sz w:val="24"/>
          <w:szCs w:val="24"/>
        </w:rPr>
        <w:t>系统</w:t>
      </w:r>
    </w:p>
    <w:p w14:paraId="38EEBFE3" w14:textId="44ABC7D1" w:rsidR="00BC2EA0" w:rsidRDefault="00010350" w:rsidP="00C104AD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010350">
        <w:rPr>
          <w:rFonts w:ascii="宋体" w:eastAsia="宋体" w:hAnsi="宋体" w:cs="宋体" w:hint="eastAsia"/>
          <w:sz w:val="24"/>
          <w:szCs w:val="24"/>
        </w:rPr>
        <w:t>滞后校正适用于系统稳态精度不足</w:t>
      </w:r>
      <w:r w:rsidR="00F06EC2">
        <w:rPr>
          <w:rFonts w:ascii="宋体" w:eastAsia="宋体" w:hAnsi="宋体" w:cs="宋体" w:hint="eastAsia"/>
          <w:sz w:val="24"/>
          <w:szCs w:val="24"/>
        </w:rPr>
        <w:t>，动态性能满足</w:t>
      </w:r>
      <w:r w:rsidRPr="00010350">
        <w:rPr>
          <w:rFonts w:ascii="宋体" w:eastAsia="宋体" w:hAnsi="宋体" w:cs="宋体" w:hint="eastAsia"/>
          <w:sz w:val="24"/>
          <w:szCs w:val="24"/>
        </w:rPr>
        <w:t>，或存在高频噪声干扰需要抑制的</w:t>
      </w:r>
      <w:r w:rsidR="00F06EC2">
        <w:rPr>
          <w:rFonts w:ascii="宋体" w:eastAsia="宋体" w:hAnsi="宋体" w:cs="宋体" w:hint="eastAsia"/>
          <w:sz w:val="24"/>
          <w:szCs w:val="24"/>
        </w:rPr>
        <w:t>系统</w:t>
      </w:r>
      <w:r w:rsidRPr="00010350">
        <w:rPr>
          <w:rFonts w:ascii="宋体" w:eastAsia="宋体" w:hAnsi="宋体" w:cs="宋体" w:hint="eastAsia"/>
          <w:sz w:val="24"/>
          <w:szCs w:val="24"/>
        </w:rPr>
        <w:t>，且允许降低响应速度的情况</w:t>
      </w:r>
    </w:p>
    <w:p w14:paraId="68FCEE53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7145DC47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1B0D6926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2996BDE3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60D770F5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034AB7C2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7540D839" w14:textId="77777777" w:rsidR="00BC2EA0" w:rsidRDefault="00BC2EA0" w:rsidP="00010350">
      <w:pPr>
        <w:spacing w:line="360" w:lineRule="auto"/>
        <w:ind w:firstLine="42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3D1408A1" w14:textId="27EE6449" w:rsidR="00BC2EA0" w:rsidRPr="00C36146" w:rsidRDefault="00BC2EA0" w:rsidP="00BC2EA0">
      <w:pPr>
        <w:jc w:val="center"/>
        <w:rPr>
          <w:rFonts w:hint="eastAsia"/>
          <w:b/>
          <w:bCs/>
          <w:sz w:val="48"/>
          <w:szCs w:val="52"/>
        </w:rPr>
      </w:pPr>
      <w:r w:rsidRPr="00C36146">
        <w:rPr>
          <w:rFonts w:hint="eastAsia"/>
          <w:b/>
          <w:bCs/>
          <w:sz w:val="48"/>
          <w:szCs w:val="52"/>
        </w:rPr>
        <w:lastRenderedPageBreak/>
        <w:t>实验</w:t>
      </w:r>
      <w:r w:rsidR="000E3F3B">
        <w:rPr>
          <w:rFonts w:hint="eastAsia"/>
          <w:b/>
          <w:bCs/>
          <w:sz w:val="48"/>
          <w:szCs w:val="52"/>
        </w:rPr>
        <w:t>四</w:t>
      </w:r>
      <w:r w:rsidR="008D796E">
        <w:rPr>
          <w:rFonts w:hint="eastAsia"/>
          <w:b/>
          <w:bCs/>
          <w:sz w:val="48"/>
          <w:szCs w:val="52"/>
        </w:rPr>
        <w:t xml:space="preserve"> </w:t>
      </w:r>
      <w:bookmarkStart w:id="17" w:name="_Hlk216901227"/>
      <w:r w:rsidR="008D796E" w:rsidRPr="008D796E">
        <w:rPr>
          <w:rFonts w:hint="eastAsia"/>
          <w:b/>
          <w:bCs/>
          <w:sz w:val="48"/>
          <w:szCs w:val="52"/>
        </w:rPr>
        <w:t>PID控制器工程设计</w:t>
      </w:r>
      <w:bookmarkEnd w:id="17"/>
    </w:p>
    <w:p w14:paraId="3622BC26" w14:textId="77777777" w:rsidR="008D796E" w:rsidRPr="00021CC6" w:rsidRDefault="008D796E" w:rsidP="008D796E">
      <w:pPr>
        <w:pStyle w:val="1"/>
        <w:rPr>
          <w:rFonts w:hint="eastAsia"/>
        </w:rPr>
      </w:pPr>
      <w:bookmarkStart w:id="18" w:name="_Toc216905453"/>
      <w:r w:rsidRPr="00021CC6">
        <w:rPr>
          <w:rFonts w:hint="eastAsia"/>
        </w:rPr>
        <w:t>一、实验</w:t>
      </w:r>
      <w:r>
        <w:rPr>
          <w:rFonts w:hint="eastAsia"/>
        </w:rPr>
        <w:t>目的</w:t>
      </w:r>
      <w:bookmarkEnd w:id="18"/>
    </w:p>
    <w:p w14:paraId="77D3BDAC" w14:textId="77777777" w:rsidR="008D796E" w:rsidRPr="008D796E" w:rsidRDefault="008D796E" w:rsidP="008D796E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8D796E">
        <w:rPr>
          <w:rFonts w:ascii="宋体" w:eastAsia="宋体" w:hAnsi="宋体" w:cs="宋体" w:hint="eastAsia"/>
          <w:sz w:val="24"/>
          <w:szCs w:val="24"/>
        </w:rPr>
        <w:t>1.熟悉PID控制器原理，及比例、积分、微分的作用；</w:t>
      </w:r>
    </w:p>
    <w:p w14:paraId="112070BE" w14:textId="77777777" w:rsidR="008D796E" w:rsidRPr="008D796E" w:rsidRDefault="008D796E" w:rsidP="008D796E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8D796E">
        <w:rPr>
          <w:rFonts w:ascii="宋体" w:eastAsia="宋体" w:hAnsi="宋体" w:cs="宋体" w:hint="eastAsia"/>
          <w:sz w:val="24"/>
          <w:szCs w:val="24"/>
        </w:rPr>
        <w:t>2.熟悉SIMULINK设计仿真环境，掌握仿真结构图的建立方法；</w:t>
      </w:r>
    </w:p>
    <w:p w14:paraId="3DBE494F" w14:textId="77777777" w:rsidR="008D796E" w:rsidRPr="008D796E" w:rsidRDefault="008D796E" w:rsidP="008D796E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8D796E">
        <w:rPr>
          <w:rFonts w:ascii="宋体" w:eastAsia="宋体" w:hAnsi="宋体" w:cs="宋体" w:hint="eastAsia"/>
          <w:sz w:val="24"/>
          <w:szCs w:val="24"/>
        </w:rPr>
        <w:t>3.掌握工程整定法设计PID控制器参数，对比不同方法特点。</w:t>
      </w:r>
    </w:p>
    <w:p w14:paraId="29648174" w14:textId="0A5D70D5" w:rsidR="008D796E" w:rsidRPr="009C73C5" w:rsidRDefault="008D796E" w:rsidP="008D796E">
      <w:pPr>
        <w:pStyle w:val="1"/>
        <w:rPr>
          <w:rFonts w:hint="eastAsia"/>
        </w:rPr>
      </w:pPr>
      <w:bookmarkStart w:id="19" w:name="_Toc216905454"/>
      <w:r w:rsidRPr="00021CC6">
        <w:rPr>
          <w:rFonts w:hint="eastAsia"/>
        </w:rPr>
        <w:t>二、</w:t>
      </w:r>
      <w:r>
        <w:rPr>
          <w:rFonts w:hint="eastAsia"/>
        </w:rPr>
        <w:t>实验内容与要求</w:t>
      </w:r>
      <w:bookmarkEnd w:id="19"/>
    </w:p>
    <w:p w14:paraId="358800AB" w14:textId="1B544FF1" w:rsidR="008D796E" w:rsidRPr="008D796E" w:rsidRDefault="008D796E" w:rsidP="008D796E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 w:rsidRPr="008D796E">
        <w:rPr>
          <w:rFonts w:ascii="宋体" w:eastAsia="宋体" w:hAnsi="宋体" w:hint="eastAsia"/>
          <w:sz w:val="24"/>
          <w:szCs w:val="28"/>
        </w:rPr>
        <w:t>1.通过不同参数找出变化规律：比例环节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</m:sub>
        </m:sSub>
      </m:oMath>
      <w:r>
        <w:rPr>
          <w:rFonts w:ascii="宋体" w:eastAsia="宋体" w:hAnsi="宋体"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3</m:t>
            </m:r>
          </m:sub>
        </m:sSub>
      </m:oMath>
      <w:r>
        <w:rPr>
          <w:rFonts w:ascii="宋体" w:eastAsia="宋体" w:hAnsi="宋体" w:hint="eastAsia"/>
          <w:sz w:val="24"/>
          <w:szCs w:val="28"/>
        </w:rPr>
        <w:t>)</w:t>
      </w:r>
      <w:r w:rsidR="00692E0D">
        <w:rPr>
          <w:rFonts w:ascii="宋体" w:eastAsia="宋体" w:hAnsi="宋体" w:hint="eastAsia"/>
          <w:sz w:val="24"/>
          <w:szCs w:val="28"/>
        </w:rPr>
        <w:t>、</w:t>
      </w:r>
      <w:r w:rsidRPr="008D796E">
        <w:rPr>
          <w:rFonts w:ascii="宋体" w:eastAsia="宋体" w:hAnsi="宋体" w:hint="eastAsia"/>
          <w:sz w:val="24"/>
          <w:szCs w:val="28"/>
        </w:rPr>
        <w:t>积分环节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Tis</m:t>
            </m:r>
          </m:den>
        </m:f>
      </m:oMath>
      <w:r w:rsidR="00692E0D">
        <w:rPr>
          <w:rFonts w:ascii="宋体" w:eastAsia="宋体" w:hAnsi="宋体"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i1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i3</m:t>
            </m:r>
          </m:sub>
        </m:sSub>
      </m:oMath>
      <w:r w:rsidR="00692E0D">
        <w:rPr>
          <w:rFonts w:ascii="宋体" w:eastAsia="宋体" w:hAnsi="宋体" w:hint="eastAsia"/>
          <w:sz w:val="24"/>
          <w:szCs w:val="28"/>
        </w:rPr>
        <w:t>)</w:t>
      </w:r>
      <w:r w:rsidRPr="008D796E">
        <w:rPr>
          <w:rFonts w:ascii="宋体" w:eastAsia="宋体" w:hAnsi="宋体" w:hint="eastAsia"/>
          <w:sz w:val="24"/>
          <w:szCs w:val="28"/>
        </w:rPr>
        <w:t>微分环节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sz w:val="24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s+1</m:t>
            </m:r>
          </m:den>
        </m:f>
      </m:oMath>
      <w:r w:rsidRPr="008D796E">
        <w:rPr>
          <w:rFonts w:ascii="宋体" w:eastAsia="宋体" w:hAnsi="宋体" w:hint="eastAsia"/>
          <w:sz w:val="24"/>
          <w:szCs w:val="28"/>
        </w:rPr>
        <w:t>（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3</m:t>
            </m:r>
          </m:sub>
        </m:sSub>
      </m:oMath>
      <w:r w:rsidRPr="008D796E">
        <w:rPr>
          <w:rFonts w:ascii="宋体" w:eastAsia="宋体" w:hAnsi="宋体" w:hint="eastAsia"/>
          <w:sz w:val="24"/>
          <w:szCs w:val="28"/>
        </w:rPr>
        <w:t>）、惯性环节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Ts+1</m:t>
            </m:r>
          </m:den>
        </m:f>
      </m:oMath>
      <w:r w:rsidR="008E797A">
        <w:rPr>
          <w:rFonts w:ascii="宋体" w:eastAsia="宋体" w:hAnsi="宋体"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3</m:t>
            </m:r>
          </m:sub>
        </m:sSub>
      </m:oMath>
      <w:r w:rsidR="008E797A">
        <w:rPr>
          <w:rFonts w:ascii="宋体" w:eastAsia="宋体" w:hAnsi="宋体" w:hint="eastAsia"/>
          <w:sz w:val="24"/>
          <w:szCs w:val="28"/>
        </w:rPr>
        <w:t>)、</w:t>
      </w:r>
      <w:r w:rsidRPr="008D796E">
        <w:rPr>
          <w:rFonts w:ascii="宋体" w:eastAsia="宋体" w:hAnsi="宋体" w:hint="eastAsia"/>
          <w:sz w:val="24"/>
          <w:szCs w:val="28"/>
        </w:rPr>
        <w:t>比例积分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</m:sub>
        </m:sSub>
      </m:oMath>
      <w:r w:rsidR="008E797A">
        <w:rPr>
          <w:rFonts w:ascii="宋体" w:eastAsia="宋体" w:hAnsi="宋体" w:hint="eastAsia"/>
          <w:sz w:val="24"/>
          <w:szCs w:val="28"/>
        </w:rPr>
        <w:t>+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Tis</m:t>
            </m:r>
          </m:den>
        </m:f>
      </m:oMath>
      <w:r w:rsidR="008E797A">
        <w:rPr>
          <w:rFonts w:ascii="宋体" w:eastAsia="宋体" w:hAnsi="宋体"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，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i1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i2</m:t>
            </m:r>
          </m:sub>
        </m:sSub>
      </m:oMath>
      <w:r w:rsidR="008E797A">
        <w:rPr>
          <w:rFonts w:ascii="宋体" w:eastAsia="宋体" w:hAnsi="宋体" w:hint="eastAsia"/>
          <w:sz w:val="24"/>
          <w:szCs w:val="28"/>
        </w:rPr>
        <w:t>)</w:t>
      </w:r>
      <w:r w:rsidR="00D424C6">
        <w:rPr>
          <w:rFonts w:ascii="宋体" w:eastAsia="宋体" w:hAnsi="宋体" w:hint="eastAsia"/>
          <w:sz w:val="24"/>
          <w:szCs w:val="28"/>
        </w:rPr>
        <w:t>、</w:t>
      </w:r>
      <w:r w:rsidRPr="008D796E">
        <w:rPr>
          <w:rFonts w:ascii="宋体" w:eastAsia="宋体" w:hAnsi="宋体" w:hint="eastAsia"/>
          <w:sz w:val="24"/>
          <w:szCs w:val="28"/>
        </w:rPr>
        <w:t>比例微分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</m:sub>
        </m:sSub>
      </m:oMath>
      <w:r w:rsidR="00D424C6">
        <w:rPr>
          <w:rFonts w:ascii="宋体" w:eastAsia="宋体" w:hAnsi="宋体" w:hint="eastAsia"/>
          <w:sz w:val="24"/>
          <w:szCs w:val="28"/>
        </w:rPr>
        <w:t>+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sz w:val="24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8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s+1</m:t>
            </m:r>
          </m:den>
        </m:f>
      </m:oMath>
      <w:r w:rsidR="00D424C6">
        <w:rPr>
          <w:rFonts w:ascii="宋体" w:eastAsia="宋体" w:hAnsi="宋体"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  <w:szCs w:val="28"/>
          </w:rPr>
          <m:t>，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~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d2</m:t>
            </m:r>
          </m:sub>
        </m:sSub>
      </m:oMath>
      <w:r w:rsidR="00D424C6">
        <w:rPr>
          <w:rFonts w:ascii="宋体" w:eastAsia="宋体" w:hAnsi="宋体" w:hint="eastAsia"/>
          <w:sz w:val="24"/>
          <w:szCs w:val="28"/>
        </w:rPr>
        <w:t>)</w:t>
      </w:r>
      <w:r w:rsidRPr="008D796E">
        <w:rPr>
          <w:rFonts w:ascii="宋体" w:eastAsia="宋体" w:hAnsi="宋体" w:hint="eastAsia"/>
          <w:sz w:val="24"/>
          <w:szCs w:val="28"/>
        </w:rPr>
        <w:t>，总结各环节参数变化与时域响应与频域曲线变化规律。</w:t>
      </w:r>
    </w:p>
    <w:p w14:paraId="675FEB4C" w14:textId="127C4F49" w:rsidR="008D796E" w:rsidRPr="008D796E" w:rsidRDefault="008D796E" w:rsidP="008D796E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 w:rsidRPr="008D796E">
        <w:rPr>
          <w:rFonts w:ascii="宋体" w:eastAsia="宋体" w:hAnsi="宋体" w:hint="eastAsia"/>
          <w:sz w:val="24"/>
          <w:szCs w:val="28"/>
        </w:rPr>
        <w:t>2.根据传递函数G(s)=</w:t>
      </w:r>
      <m:oMath>
        <m:r>
          <w:rPr>
            <w:rFonts w:ascii="Cambria Math" w:eastAsia="宋体" w:hAnsi="Cambria Math"/>
            <w:sz w:val="24"/>
            <w:szCs w:val="28"/>
          </w:rPr>
          <m:t xml:space="preserve">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8"/>
              </w:rPr>
              <m:t>120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8"/>
                  </w:rPr>
                  <m:t>3</m:t>
                </m:r>
              </m:sup>
            </m:sSup>
            <m:r>
              <w:rPr>
                <w:rFonts w:ascii="Cambria Math" w:eastAsia="宋体" w:hAnsi="Cambria Math"/>
                <w:sz w:val="24"/>
                <w:szCs w:val="28"/>
              </w:rPr>
              <m:t>+12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8"/>
                  </w:rPr>
                  <m:t>2</m:t>
                </m:r>
              </m:sup>
            </m:sSup>
            <m:r>
              <w:rPr>
                <w:rFonts w:ascii="Cambria Math" w:eastAsia="宋体" w:hAnsi="Cambria Math"/>
                <w:sz w:val="24"/>
                <w:szCs w:val="28"/>
              </w:rPr>
              <m:t>+20s+5</m:t>
            </m:r>
          </m:den>
        </m:f>
      </m:oMath>
      <w:r w:rsidRPr="008D796E">
        <w:rPr>
          <w:rFonts w:ascii="宋体" w:eastAsia="宋体" w:hAnsi="宋体" w:hint="eastAsia"/>
          <w:sz w:val="24"/>
          <w:szCs w:val="28"/>
        </w:rPr>
        <w:t>，分别使用衰减法（4:1或10:1）、比例度法、</w:t>
      </w:r>
      <w:proofErr w:type="gramStart"/>
      <w:r w:rsidRPr="008D796E">
        <w:rPr>
          <w:rFonts w:ascii="宋体" w:eastAsia="宋体" w:hAnsi="宋体" w:hint="eastAsia"/>
          <w:sz w:val="24"/>
          <w:szCs w:val="28"/>
        </w:rPr>
        <w:t>试凑法</w:t>
      </w:r>
      <w:proofErr w:type="gramEnd"/>
      <w:r w:rsidRPr="008D796E">
        <w:rPr>
          <w:rFonts w:ascii="宋体" w:eastAsia="宋体" w:hAnsi="宋体" w:hint="eastAsia"/>
          <w:sz w:val="24"/>
          <w:szCs w:val="28"/>
        </w:rPr>
        <w:t>，完成PID控制参数设计，并绘制原系统和加入P/PI/PID控制的</w:t>
      </w:r>
      <w:proofErr w:type="gramStart"/>
      <w:r w:rsidRPr="008D796E">
        <w:rPr>
          <w:rFonts w:ascii="宋体" w:eastAsia="宋体" w:hAnsi="宋体" w:hint="eastAsia"/>
          <w:sz w:val="24"/>
          <w:szCs w:val="28"/>
        </w:rPr>
        <w:t>阶跃相应</w:t>
      </w:r>
      <w:proofErr w:type="gramEnd"/>
      <w:r w:rsidRPr="008D796E">
        <w:rPr>
          <w:rFonts w:ascii="宋体" w:eastAsia="宋体" w:hAnsi="宋体" w:hint="eastAsia"/>
          <w:sz w:val="24"/>
          <w:szCs w:val="28"/>
        </w:rPr>
        <w:t>曲线。对比三种方法的特点。</w:t>
      </w:r>
    </w:p>
    <w:p w14:paraId="4A44194B" w14:textId="0690959B" w:rsidR="004D00CA" w:rsidRDefault="008D796E" w:rsidP="008D796E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 w:rsidRPr="008D796E">
        <w:rPr>
          <w:rFonts w:ascii="宋体" w:eastAsia="宋体" w:hAnsi="宋体" w:hint="eastAsia"/>
          <w:sz w:val="24"/>
          <w:szCs w:val="28"/>
        </w:rPr>
        <w:t xml:space="preserve">3.已知大延迟环节的系统G(s)=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22</m:t>
            </m:r>
          </m:num>
          <m:den>
            <m:r>
              <w:rPr>
                <w:rFonts w:ascii="Cambria Math" w:eastAsia="宋体" w:hAnsi="Cambria Math"/>
                <w:sz w:val="24"/>
                <w:szCs w:val="28"/>
              </w:rPr>
              <m:t>50s+1</m:t>
            </m:r>
          </m:den>
        </m:f>
        <m:sSup>
          <m:s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8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8"/>
              </w:rPr>
              <m:t>-20s</m:t>
            </m:r>
          </m:sup>
        </m:sSup>
      </m:oMath>
      <w:r w:rsidRPr="008D796E">
        <w:rPr>
          <w:rFonts w:ascii="宋体" w:eastAsia="宋体" w:hAnsi="宋体"/>
          <w:sz w:val="24"/>
          <w:szCs w:val="28"/>
        </w:rPr>
        <w:t>，分别使用动态特性参数法、科恩-库恩整定法设计PID控制器参数，并绘制原系统和加入PID控制的</w:t>
      </w:r>
      <w:proofErr w:type="gramStart"/>
      <w:r w:rsidRPr="008D796E">
        <w:rPr>
          <w:rFonts w:ascii="宋体" w:eastAsia="宋体" w:hAnsi="宋体"/>
          <w:sz w:val="24"/>
          <w:szCs w:val="28"/>
        </w:rPr>
        <w:t>阶跃相应</w:t>
      </w:r>
      <w:proofErr w:type="gramEnd"/>
      <w:r w:rsidRPr="008D796E">
        <w:rPr>
          <w:rFonts w:ascii="宋体" w:eastAsia="宋体" w:hAnsi="宋体"/>
          <w:sz w:val="24"/>
          <w:szCs w:val="28"/>
        </w:rPr>
        <w:t>曲</w:t>
      </w:r>
      <w:r w:rsidRPr="008D796E">
        <w:rPr>
          <w:rFonts w:ascii="宋体" w:eastAsia="宋体" w:hAnsi="宋体" w:hint="eastAsia"/>
          <w:sz w:val="24"/>
          <w:szCs w:val="28"/>
        </w:rPr>
        <w:t>线，对比说明两种方法的特点。对加入PID控制的系统，再使用Smith预估器，比较前后控制效果，说明预估器的作用。</w:t>
      </w:r>
    </w:p>
    <w:p w14:paraId="253AC05B" w14:textId="77777777" w:rsidR="00B3399B" w:rsidRDefault="00B3399B" w:rsidP="00B3399B">
      <w:pPr>
        <w:pStyle w:val="1"/>
        <w:rPr>
          <w:rFonts w:hint="eastAsia"/>
        </w:rPr>
      </w:pPr>
      <w:bookmarkStart w:id="20" w:name="_Toc216905455"/>
      <w:r w:rsidRPr="006E20CB">
        <w:rPr>
          <w:rFonts w:hint="eastAsia"/>
        </w:rPr>
        <w:lastRenderedPageBreak/>
        <w:t>三、</w:t>
      </w:r>
      <w:r w:rsidRPr="00C36146">
        <w:rPr>
          <w:rFonts w:hint="eastAsia"/>
        </w:rPr>
        <w:t>代码部分</w:t>
      </w:r>
      <w:bookmarkEnd w:id="20"/>
    </w:p>
    <w:p w14:paraId="054BB63E" w14:textId="047D1C65" w:rsidR="00B0158D" w:rsidRPr="00B0158D" w:rsidRDefault="00B0158D" w:rsidP="00B0158D">
      <w:pPr>
        <w:pStyle w:val="2"/>
      </w:pPr>
      <w:bookmarkStart w:id="21" w:name="_Toc216905456"/>
      <w:r>
        <w:rPr>
          <w:rFonts w:hint="eastAsia"/>
        </w:rPr>
        <w:t>1.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内容一</w:t>
      </w:r>
      <w:bookmarkEnd w:id="21"/>
    </w:p>
    <w:bookmarkStart w:id="22" w:name="_MON_1827515299"/>
    <w:bookmarkEnd w:id="22"/>
    <w:p w14:paraId="6FAA510A" w14:textId="278F169E" w:rsidR="00FA0BEA" w:rsidRDefault="00B0158D" w:rsidP="00FA0BEA">
      <w:pPr>
        <w:rPr>
          <w:rFonts w:hint="eastAsia"/>
        </w:rPr>
      </w:pPr>
      <w:r>
        <w:rPr>
          <w:rFonts w:hint="eastAsia"/>
        </w:rPr>
        <w:object w:dxaOrig="8306" w:dyaOrig="13948" w14:anchorId="55A81507">
          <v:shape id="_x0000_i1028" type="#_x0000_t75" style="width:369.6pt;height:622.2pt" o:ole="">
            <v:imagedata r:id="rId23" o:title=""/>
          </v:shape>
          <o:OLEObject Type="Embed" ProgID="Word.OpenDocumentText.12" ShapeID="_x0000_i1028" DrawAspect="Content" ObjectID="_1828204266" r:id="rId24"/>
        </w:object>
      </w:r>
    </w:p>
    <w:bookmarkStart w:id="23" w:name="_MON_1827515437"/>
    <w:bookmarkEnd w:id="23"/>
    <w:p w14:paraId="54C795D8" w14:textId="4A954568" w:rsidR="00696EE1" w:rsidRDefault="00EA7101" w:rsidP="00FA0BEA">
      <w:pPr>
        <w:rPr>
          <w:rFonts w:hint="eastAsia"/>
        </w:rPr>
      </w:pPr>
      <w:r>
        <w:rPr>
          <w:rFonts w:hint="eastAsia"/>
        </w:rPr>
        <w:object w:dxaOrig="8306" w:dyaOrig="4755" w14:anchorId="50904B50">
          <v:shape id="_x0000_i1029" type="#_x0000_t75" style="width:415.2pt;height:238.2pt" o:ole="">
            <v:imagedata r:id="rId25" o:title=""/>
          </v:shape>
          <o:OLEObject Type="Embed" ProgID="Word.OpenDocumentText.12" ShapeID="_x0000_i1029" DrawAspect="Content" ObjectID="_1828204267" r:id="rId26"/>
        </w:object>
      </w:r>
    </w:p>
    <w:p w14:paraId="6613366D" w14:textId="1069DDC2" w:rsidR="00EA7101" w:rsidRDefault="00EA7101" w:rsidP="00FA0BEA">
      <w:pPr>
        <w:rPr>
          <w:rFonts w:hint="eastAsia"/>
        </w:rPr>
      </w:pPr>
      <w:r>
        <w:rPr>
          <w:noProof/>
        </w:rPr>
        <w:drawing>
          <wp:inline distT="0" distB="0" distL="0" distR="0" wp14:anchorId="486D0FB4" wp14:editId="5FD3F5C8">
            <wp:extent cx="5274310" cy="3792855"/>
            <wp:effectExtent l="0" t="0" r="2540" b="0"/>
            <wp:docPr id="107373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34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108D" w14:textId="404166E4" w:rsidR="007757A3" w:rsidRDefault="007757A3" w:rsidP="00B0158D">
      <w:pPr>
        <w:pStyle w:val="2"/>
      </w:pPr>
      <w:bookmarkStart w:id="24" w:name="_Toc216905457"/>
      <w:r>
        <w:rPr>
          <w:rFonts w:hint="eastAsia"/>
        </w:rPr>
        <w:lastRenderedPageBreak/>
        <w:t>2.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内容二</w:t>
      </w:r>
      <w:bookmarkEnd w:id="24"/>
    </w:p>
    <w:p w14:paraId="5651E9FE" w14:textId="1D86EBE9" w:rsidR="007757A3" w:rsidRDefault="007757A3" w:rsidP="00FA0BEA">
      <w:pPr>
        <w:rPr>
          <w:rFonts w:hint="eastAsia"/>
        </w:rPr>
      </w:pPr>
      <w:r>
        <w:rPr>
          <w:noProof/>
        </w:rPr>
        <w:drawing>
          <wp:inline distT="0" distB="0" distL="0" distR="0" wp14:anchorId="5C150848" wp14:editId="7B14619F">
            <wp:extent cx="5274310" cy="2059305"/>
            <wp:effectExtent l="0" t="0" r="2540" b="0"/>
            <wp:docPr id="121593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8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956" w14:textId="188BB90B" w:rsidR="007757A3" w:rsidRDefault="007757A3" w:rsidP="00B0158D">
      <w:pPr>
        <w:pStyle w:val="2"/>
      </w:pPr>
      <w:bookmarkStart w:id="25" w:name="_Toc216905458"/>
      <w:r>
        <w:rPr>
          <w:rFonts w:hint="eastAsia"/>
        </w:rPr>
        <w:t>3.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内容三</w:t>
      </w:r>
      <w:bookmarkEnd w:id="25"/>
    </w:p>
    <w:p w14:paraId="5D5FE3F4" w14:textId="428FADB6" w:rsidR="00B0158D" w:rsidRPr="00FA0BEA" w:rsidRDefault="00B0158D" w:rsidP="00FA0BEA">
      <w:pPr>
        <w:rPr>
          <w:rFonts w:hint="eastAsia"/>
        </w:rPr>
      </w:pPr>
      <w:r>
        <w:rPr>
          <w:noProof/>
        </w:rPr>
        <w:drawing>
          <wp:inline distT="0" distB="0" distL="0" distR="0" wp14:anchorId="1D07FE0E" wp14:editId="24B42755">
            <wp:extent cx="5274310" cy="2155190"/>
            <wp:effectExtent l="0" t="0" r="2540" b="0"/>
            <wp:docPr id="1505397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7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8CE" w14:textId="77777777" w:rsidR="00B3399B" w:rsidRDefault="00B3399B" w:rsidP="00B3399B">
      <w:pPr>
        <w:pStyle w:val="1"/>
        <w:rPr>
          <w:rFonts w:hint="eastAsia"/>
        </w:rPr>
      </w:pPr>
      <w:bookmarkStart w:id="26" w:name="_Toc216905459"/>
      <w:r w:rsidRPr="006E20CB">
        <w:rPr>
          <w:rFonts w:hint="eastAsia"/>
        </w:rPr>
        <w:lastRenderedPageBreak/>
        <w:t>四、</w:t>
      </w:r>
      <w:r w:rsidRPr="00C36146">
        <w:rPr>
          <w:rFonts w:hint="eastAsia"/>
        </w:rPr>
        <w:t>运行结果</w:t>
      </w:r>
      <w:bookmarkEnd w:id="26"/>
    </w:p>
    <w:p w14:paraId="1D8B9E65" w14:textId="0A5EA2AC" w:rsidR="00696EE1" w:rsidRPr="00696EE1" w:rsidRDefault="00696EE1" w:rsidP="00B0158D">
      <w:pPr>
        <w:pStyle w:val="2"/>
      </w:pPr>
      <w:bookmarkStart w:id="27" w:name="_Toc216905460"/>
      <w:r w:rsidRPr="00696EE1">
        <w:rPr>
          <w:rFonts w:hint="eastAsia"/>
        </w:rPr>
        <w:t>1.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内容一</w:t>
      </w:r>
      <w:bookmarkEnd w:id="27"/>
    </w:p>
    <w:p w14:paraId="6537228A" w14:textId="1772A550" w:rsidR="00696EE1" w:rsidRDefault="00EA7101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E821689" wp14:editId="109A7B06">
            <wp:extent cx="5266690" cy="3723437"/>
            <wp:effectExtent l="0" t="0" r="0" b="0"/>
            <wp:docPr id="6453008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000" cy="372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51E7337" wp14:editId="3D8A1A54">
            <wp:extent cx="5266690" cy="3950335"/>
            <wp:effectExtent l="0" t="0" r="0" b="0"/>
            <wp:docPr id="14313512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73BFC75C" wp14:editId="434584B4">
            <wp:extent cx="5266690" cy="3950335"/>
            <wp:effectExtent l="0" t="0" r="0" b="0"/>
            <wp:docPr id="8555122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BAD492F" wp14:editId="2E48CDE5">
            <wp:extent cx="5266690" cy="3950335"/>
            <wp:effectExtent l="0" t="0" r="0" b="0"/>
            <wp:docPr id="16923103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6E6EA7DF" wp14:editId="0B344A22">
            <wp:extent cx="5266690" cy="3950335"/>
            <wp:effectExtent l="0" t="0" r="0" b="0"/>
            <wp:docPr id="17788881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85001F2" wp14:editId="1D6DC6DC">
            <wp:extent cx="5266690" cy="3950335"/>
            <wp:effectExtent l="0" t="0" r="0" b="0"/>
            <wp:docPr id="33091869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3A33" w14:textId="125CF104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296D68F" wp14:editId="19569948">
            <wp:extent cx="5282010" cy="4330598"/>
            <wp:effectExtent l="0" t="0" r="0" b="0"/>
            <wp:docPr id="52010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57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2104" cy="435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47A7" w14:textId="68DEE424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49E327F9" wp14:editId="2652929A">
            <wp:extent cx="5282565" cy="4374490"/>
            <wp:effectExtent l="0" t="0" r="0" b="7620"/>
            <wp:docPr id="1673596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60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5626" cy="43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0C76" w14:textId="1D62700B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471190E" wp14:editId="31ACE16C">
            <wp:extent cx="5288890" cy="4272629"/>
            <wp:effectExtent l="0" t="0" r="7620" b="0"/>
            <wp:docPr id="2116256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6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9685" cy="4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7EB9" w14:textId="12C222CD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3CBDCFC4" wp14:editId="7B4B322C">
            <wp:extent cx="5273791" cy="4433012"/>
            <wp:effectExtent l="0" t="0" r="3175" b="5715"/>
            <wp:docPr id="759035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5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9951" cy="44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7E69" w14:textId="05BC7323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999AACE" wp14:editId="06B6CBCA">
            <wp:extent cx="5273307" cy="4301338"/>
            <wp:effectExtent l="0" t="0" r="3810" b="4445"/>
            <wp:docPr id="260335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5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6430" cy="43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6093" w14:textId="371B566B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ECF201A" wp14:editId="55CAFC2F">
            <wp:extent cx="5274310" cy="4330598"/>
            <wp:effectExtent l="0" t="0" r="2540" b="0"/>
            <wp:docPr id="80918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50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9775" cy="43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D8B6" w14:textId="76A31354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9298535" wp14:editId="28D87117">
            <wp:extent cx="5274310" cy="4242816"/>
            <wp:effectExtent l="0" t="0" r="2540" b="5715"/>
            <wp:docPr id="1174298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8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472" cy="42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55CE" w14:textId="47B80DC8" w:rsidR="00EA7101" w:rsidRDefault="00EA7101" w:rsidP="00B0158D">
      <w:pPr>
        <w:pStyle w:val="2"/>
      </w:pPr>
      <w:bookmarkStart w:id="28" w:name="_Toc216905461"/>
      <w:r>
        <w:rPr>
          <w:rFonts w:hint="eastAsia"/>
        </w:rPr>
        <w:t>2.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内容二</w:t>
      </w:r>
      <w:bookmarkEnd w:id="28"/>
    </w:p>
    <w:p w14:paraId="714FCF87" w14:textId="5DF3D24F" w:rsidR="00EA7101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DD7FA16" wp14:editId="29462009">
            <wp:extent cx="5274310" cy="2531059"/>
            <wp:effectExtent l="0" t="0" r="2540" b="3175"/>
            <wp:docPr id="108335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43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5527" cy="253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2035" w14:textId="1103DB00" w:rsidR="007757A3" w:rsidRDefault="00C04519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BF54A44" wp14:editId="42BD75DF">
            <wp:extent cx="5274310" cy="2832100"/>
            <wp:effectExtent l="0" t="0" r="2540" b="6350"/>
            <wp:docPr id="877403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37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2414" w14:textId="0D8CEA43" w:rsidR="007757A3" w:rsidRDefault="007757A3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203C38F" wp14:editId="68B6B68A">
            <wp:extent cx="5274310" cy="3023235"/>
            <wp:effectExtent l="0" t="0" r="2540" b="5715"/>
            <wp:docPr id="889891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13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A441" w14:textId="63DB1767" w:rsidR="007757A3" w:rsidRDefault="007757A3" w:rsidP="00B0158D">
      <w:pPr>
        <w:pStyle w:val="2"/>
      </w:pPr>
      <w:bookmarkStart w:id="29" w:name="_Toc216905462"/>
      <w:r>
        <w:rPr>
          <w:rFonts w:hint="eastAsia"/>
        </w:rPr>
        <w:lastRenderedPageBreak/>
        <w:t>3.</w:t>
      </w:r>
      <w:r w:rsidR="00EA78E7" w:rsidRPr="00EA78E7">
        <w:rPr>
          <w:rFonts w:hint="eastAsia"/>
        </w:rPr>
        <w:t xml:space="preserve"> </w:t>
      </w:r>
      <w:r w:rsidR="00EA78E7">
        <w:rPr>
          <w:rFonts w:hint="eastAsia"/>
        </w:rPr>
        <w:t>内容三</w:t>
      </w:r>
      <w:bookmarkEnd w:id="29"/>
    </w:p>
    <w:p w14:paraId="4CA94FFD" w14:textId="63A946CD" w:rsidR="007757A3" w:rsidRDefault="00D81A8A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00DFF43" wp14:editId="3794DDDD">
            <wp:extent cx="5274310" cy="4608576"/>
            <wp:effectExtent l="0" t="0" r="2540" b="1905"/>
            <wp:docPr id="8224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2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2702" cy="46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4D2B" w14:textId="6845A431" w:rsidR="00D81A8A" w:rsidRDefault="00D81A8A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52B8C797" wp14:editId="462D2D22">
            <wp:extent cx="5274310" cy="3195320"/>
            <wp:effectExtent l="0" t="0" r="2540" b="5080"/>
            <wp:docPr id="53379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55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2C5B" w14:textId="24E87D09" w:rsidR="00D81A8A" w:rsidRDefault="00D81A8A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6117932" wp14:editId="10EAEF55">
            <wp:extent cx="5274310" cy="2707640"/>
            <wp:effectExtent l="0" t="0" r="2540" b="0"/>
            <wp:docPr id="92280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44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05E" w14:textId="17DA9277" w:rsidR="00D81A8A" w:rsidRDefault="00D81A8A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3731A643" wp14:editId="4A4770B6">
            <wp:extent cx="5274310" cy="2703830"/>
            <wp:effectExtent l="0" t="0" r="2540" b="1270"/>
            <wp:docPr id="146014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491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FBFF" w14:textId="29AD53E8" w:rsidR="00D81A8A" w:rsidRPr="00696EE1" w:rsidRDefault="00D81A8A" w:rsidP="00696EE1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978B35C" wp14:editId="5DD7BB95">
            <wp:extent cx="5274310" cy="2581910"/>
            <wp:effectExtent l="0" t="0" r="2540" b="8890"/>
            <wp:docPr id="4756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27E7" w14:textId="77777777" w:rsidR="00B3399B" w:rsidRDefault="00B3399B" w:rsidP="00B3399B">
      <w:pPr>
        <w:pStyle w:val="1"/>
        <w:rPr>
          <w:rFonts w:hint="eastAsia"/>
        </w:rPr>
      </w:pPr>
      <w:bookmarkStart w:id="30" w:name="_Toc216905463"/>
      <w:r w:rsidRPr="006E20CB">
        <w:rPr>
          <w:rFonts w:hint="eastAsia"/>
        </w:rPr>
        <w:lastRenderedPageBreak/>
        <w:t>五、</w:t>
      </w:r>
      <w:r w:rsidRPr="00C36146">
        <w:rPr>
          <w:rFonts w:hint="eastAsia"/>
        </w:rPr>
        <w:t>思考题</w:t>
      </w:r>
      <w:bookmarkEnd w:id="30"/>
    </w:p>
    <w:p w14:paraId="7AB0C823" w14:textId="03DF0433" w:rsidR="000623F9" w:rsidRPr="000623F9" w:rsidRDefault="000623F9" w:rsidP="000623F9">
      <w:pPr>
        <w:pStyle w:val="2"/>
      </w:pPr>
      <w:bookmarkStart w:id="31" w:name="_Toc216905464"/>
      <w:r w:rsidRPr="000623F9">
        <w:rPr>
          <w:rFonts w:hint="eastAsia"/>
        </w:rPr>
        <w:t>1.</w:t>
      </w:r>
      <w:r w:rsidR="00363A99">
        <w:rPr>
          <w:rFonts w:hint="eastAsia"/>
        </w:rPr>
        <w:t xml:space="preserve"> </w:t>
      </w:r>
      <w:r w:rsidRPr="000623F9">
        <w:rPr>
          <w:rFonts w:hint="eastAsia"/>
        </w:rPr>
        <w:t>微分环节为什么采用</w:t>
      </w:r>
      <w:r w:rsidRPr="000623F9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s+1</m:t>
            </m:r>
          </m:den>
        </m:f>
      </m:oMath>
      <w:r w:rsidRPr="000623F9">
        <w:rPr>
          <w:rFonts w:hint="eastAsia"/>
        </w:rPr>
        <w:t xml:space="preserve"> </w:t>
      </w:r>
      <w:r w:rsidRPr="000623F9">
        <w:rPr>
          <w:rFonts w:hint="eastAsia"/>
        </w:rPr>
        <w:t>而非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="00DC4C80">
        <w:rPr>
          <w:rFonts w:hint="eastAsia"/>
        </w:rPr>
        <w:t>s</w:t>
      </w:r>
      <w:r w:rsidRPr="000623F9">
        <w:rPr>
          <w:rFonts w:hint="eastAsia"/>
        </w:rPr>
        <w:t>？</w:t>
      </w:r>
      <w:bookmarkEnd w:id="31"/>
      <w:r w:rsidRPr="000623F9">
        <w:rPr>
          <w:rFonts w:hint="eastAsia"/>
        </w:rPr>
        <w:t xml:space="preserve"> </w:t>
      </w:r>
    </w:p>
    <w:p w14:paraId="5C60F62D" w14:textId="0F943E9A" w:rsidR="000623F9" w:rsidRPr="000623F9" w:rsidRDefault="00000000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Latin Modern Math" w:eastAsia="黑体" w:hAnsi="Latin Modern Math" w:cstheme="majorBidi"/>
                <w:i/>
                <w:sz w:val="30"/>
                <w:szCs w:val="4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="000264F6">
        <w:rPr>
          <w:rFonts w:hint="eastAsia"/>
        </w:rPr>
        <w:t>s</w:t>
      </w:r>
      <w:r w:rsidR="000623F9" w:rsidRPr="000623F9">
        <w:rPr>
          <w:rFonts w:ascii="宋体" w:eastAsia="宋体" w:hAnsi="宋体" w:hint="eastAsia"/>
          <w:sz w:val="24"/>
          <w:szCs w:val="24"/>
        </w:rPr>
        <w:t>会对高频噪声极为敏感，容易</w:t>
      </w:r>
      <w:r w:rsidR="00DC2B31">
        <w:rPr>
          <w:rFonts w:ascii="宋体" w:eastAsia="宋体" w:hAnsi="宋体" w:hint="eastAsia"/>
          <w:sz w:val="24"/>
          <w:szCs w:val="24"/>
        </w:rPr>
        <w:t>造成</w:t>
      </w:r>
      <w:r w:rsidR="000623F9" w:rsidRPr="000623F9">
        <w:rPr>
          <w:rFonts w:ascii="宋体" w:eastAsia="宋体" w:hAnsi="宋体" w:hint="eastAsia"/>
          <w:sz w:val="24"/>
          <w:szCs w:val="24"/>
        </w:rPr>
        <w:t>系统振荡</w:t>
      </w:r>
      <w:r w:rsidR="00DC2B31">
        <w:rPr>
          <w:rFonts w:ascii="宋体" w:eastAsia="宋体" w:hAnsi="宋体" w:hint="eastAsia"/>
          <w:sz w:val="24"/>
          <w:szCs w:val="24"/>
        </w:rPr>
        <w:t>，</w:t>
      </w:r>
      <w:r w:rsidR="000623F9" w:rsidRPr="000623F9">
        <w:rPr>
          <w:rFonts w:ascii="宋体" w:eastAsia="宋体" w:hAnsi="宋体" w:hint="eastAsia"/>
          <w:sz w:val="24"/>
          <w:szCs w:val="24"/>
        </w:rPr>
        <w:t>加入一阶惯性环节可</w:t>
      </w:r>
      <w:r w:rsidR="00DC2B31">
        <w:rPr>
          <w:rFonts w:ascii="宋体" w:eastAsia="宋体" w:hAnsi="宋体" w:hint="eastAsia"/>
          <w:sz w:val="24"/>
          <w:szCs w:val="24"/>
        </w:rPr>
        <w:t>以</w:t>
      </w:r>
      <w:r w:rsidR="000623F9" w:rsidRPr="000623F9">
        <w:rPr>
          <w:rFonts w:ascii="宋体" w:eastAsia="宋体" w:hAnsi="宋体" w:hint="eastAsia"/>
          <w:sz w:val="24"/>
          <w:szCs w:val="24"/>
        </w:rPr>
        <w:t>抑制高频干扰</w:t>
      </w:r>
    </w:p>
    <w:p w14:paraId="0ED11117" w14:textId="35B535D5" w:rsidR="000623F9" w:rsidRPr="000623F9" w:rsidRDefault="000623F9" w:rsidP="000623F9">
      <w:pPr>
        <w:pStyle w:val="2"/>
      </w:pPr>
      <w:bookmarkStart w:id="32" w:name="_Toc216905465"/>
      <w:r w:rsidRPr="000623F9">
        <w:rPr>
          <w:rFonts w:hint="eastAsia"/>
        </w:rPr>
        <w:t>2.</w:t>
      </w:r>
      <w:r w:rsidR="00363A99">
        <w:rPr>
          <w:rFonts w:hint="eastAsia"/>
        </w:rPr>
        <w:t xml:space="preserve"> </w:t>
      </w:r>
      <w:r w:rsidRPr="000623F9">
        <w:rPr>
          <w:rFonts w:hint="eastAsia"/>
        </w:rPr>
        <w:t>比例积分与比例微分的特点与作用是什么？</w:t>
      </w:r>
      <w:bookmarkEnd w:id="32"/>
      <w:r w:rsidRPr="000623F9">
        <w:rPr>
          <w:rFonts w:hint="eastAsia"/>
        </w:rPr>
        <w:t xml:space="preserve"> </w:t>
      </w:r>
    </w:p>
    <w:p w14:paraId="3A63FF8A" w14:textId="452BAA02" w:rsidR="00AA1358" w:rsidRDefault="000623F9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0623F9">
        <w:rPr>
          <w:rFonts w:ascii="宋体" w:eastAsia="宋体" w:hAnsi="宋体" w:hint="eastAsia"/>
          <w:sz w:val="24"/>
          <w:szCs w:val="24"/>
        </w:rPr>
        <w:t>比例积分</w:t>
      </w:r>
      <w:r w:rsidR="00AA1358">
        <w:rPr>
          <w:rFonts w:ascii="宋体" w:eastAsia="宋体" w:hAnsi="宋体" w:hint="eastAsia"/>
          <w:sz w:val="24"/>
          <w:szCs w:val="24"/>
        </w:rPr>
        <w:t>：</w:t>
      </w:r>
      <w:r w:rsidRPr="000623F9">
        <w:rPr>
          <w:rFonts w:ascii="宋体" w:eastAsia="宋体" w:hAnsi="宋体" w:hint="eastAsia"/>
          <w:sz w:val="24"/>
          <w:szCs w:val="24"/>
        </w:rPr>
        <w:t>在比例控制基础上引入积分作用，消除稳态误差，提高系统的无差度，但会降低系统稳定性</w:t>
      </w:r>
      <w:r w:rsidR="00DD0F0A">
        <w:rPr>
          <w:rFonts w:ascii="宋体" w:eastAsia="宋体" w:hAnsi="宋体" w:hint="eastAsia"/>
          <w:sz w:val="24"/>
          <w:szCs w:val="24"/>
        </w:rPr>
        <w:t>，</w:t>
      </w:r>
      <w:r w:rsidRPr="000623F9">
        <w:rPr>
          <w:rFonts w:ascii="宋体" w:eastAsia="宋体" w:hAnsi="宋体" w:hint="eastAsia"/>
          <w:sz w:val="24"/>
          <w:szCs w:val="24"/>
        </w:rPr>
        <w:t>增加调节时间</w:t>
      </w:r>
    </w:p>
    <w:p w14:paraId="15A3013E" w14:textId="67B4A48F" w:rsidR="000623F9" w:rsidRPr="000623F9" w:rsidRDefault="000623F9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0623F9">
        <w:rPr>
          <w:rFonts w:ascii="宋体" w:eastAsia="宋体" w:hAnsi="宋体" w:hint="eastAsia"/>
          <w:sz w:val="24"/>
          <w:szCs w:val="24"/>
        </w:rPr>
        <w:t>比例微分</w:t>
      </w:r>
      <w:r w:rsidR="00AA1358">
        <w:rPr>
          <w:rFonts w:ascii="宋体" w:eastAsia="宋体" w:hAnsi="宋体" w:hint="eastAsia"/>
          <w:sz w:val="24"/>
          <w:szCs w:val="24"/>
        </w:rPr>
        <w:t>：</w:t>
      </w:r>
      <w:r w:rsidRPr="000623F9">
        <w:rPr>
          <w:rFonts w:ascii="宋体" w:eastAsia="宋体" w:hAnsi="宋体" w:hint="eastAsia"/>
          <w:sz w:val="24"/>
          <w:szCs w:val="24"/>
        </w:rPr>
        <w:t>通过微分作用预测误差变化趋势，提供超前校正，改善系统动态性能、减少超调、加快响应速度，但对噪声敏感</w:t>
      </w:r>
    </w:p>
    <w:p w14:paraId="297371A1" w14:textId="52377CA2" w:rsidR="000623F9" w:rsidRPr="000623F9" w:rsidRDefault="000623F9" w:rsidP="000623F9">
      <w:pPr>
        <w:pStyle w:val="2"/>
      </w:pPr>
      <w:bookmarkStart w:id="33" w:name="_Toc216905466"/>
      <w:r w:rsidRPr="000623F9">
        <w:rPr>
          <w:rFonts w:hint="eastAsia"/>
        </w:rPr>
        <w:t>3.</w:t>
      </w:r>
      <w:r w:rsidR="00363A99">
        <w:rPr>
          <w:rFonts w:hint="eastAsia"/>
        </w:rPr>
        <w:t xml:space="preserve"> </w:t>
      </w:r>
      <w:r w:rsidRPr="000623F9">
        <w:rPr>
          <w:rFonts w:hint="eastAsia"/>
        </w:rPr>
        <w:t>总结</w:t>
      </w:r>
      <w:r w:rsidRPr="000623F9">
        <w:rPr>
          <w:rFonts w:hint="eastAsia"/>
        </w:rPr>
        <w:t>PID</w:t>
      </w:r>
      <w:r w:rsidRPr="000623F9">
        <w:rPr>
          <w:rFonts w:hint="eastAsia"/>
        </w:rPr>
        <w:t>控制器的作用，是否适合所有的控制对象？</w:t>
      </w:r>
      <w:bookmarkEnd w:id="33"/>
      <w:r w:rsidRPr="000623F9">
        <w:rPr>
          <w:rFonts w:hint="eastAsia"/>
        </w:rPr>
        <w:t xml:space="preserve"> </w:t>
      </w:r>
    </w:p>
    <w:p w14:paraId="0AFDD37B" w14:textId="0A6B0A82" w:rsidR="00363A99" w:rsidRDefault="00363A99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作用：</w:t>
      </w:r>
      <w:r w:rsidR="000623F9" w:rsidRPr="000623F9">
        <w:rPr>
          <w:rFonts w:ascii="宋体" w:eastAsia="宋体" w:hAnsi="宋体" w:hint="eastAsia"/>
          <w:sz w:val="24"/>
          <w:szCs w:val="24"/>
        </w:rPr>
        <w:t>保证系统稳定性的同时兼顾动态响应速度、稳态精度和抗干扰能力</w:t>
      </w:r>
    </w:p>
    <w:p w14:paraId="26A86516" w14:textId="44FC6242" w:rsidR="00B3399B" w:rsidRPr="00B3399B" w:rsidRDefault="000623F9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0623F9">
        <w:rPr>
          <w:rFonts w:ascii="宋体" w:eastAsia="宋体" w:hAnsi="宋体" w:hint="eastAsia"/>
          <w:sz w:val="24"/>
          <w:szCs w:val="24"/>
        </w:rPr>
        <w:t>PID</w:t>
      </w:r>
      <w:r w:rsidR="00FC661F">
        <w:rPr>
          <w:rFonts w:ascii="宋体" w:eastAsia="宋体" w:hAnsi="宋体" w:hint="eastAsia"/>
          <w:sz w:val="24"/>
          <w:szCs w:val="24"/>
        </w:rPr>
        <w:t>不</w:t>
      </w:r>
      <w:r w:rsidRPr="000623F9">
        <w:rPr>
          <w:rFonts w:ascii="宋体" w:eastAsia="宋体" w:hAnsi="宋体" w:hint="eastAsia"/>
          <w:sz w:val="24"/>
          <w:szCs w:val="24"/>
        </w:rPr>
        <w:t>适合所有控制对象，对于具有强非线性、大滞后、高阶耦合或模型不确定性的复杂系统，单一PID控制往往难以取得理想效果</w:t>
      </w:r>
    </w:p>
    <w:sectPr w:rsidR="00B3399B" w:rsidRPr="00B33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E6A81"/>
    <w:multiLevelType w:val="hybridMultilevel"/>
    <w:tmpl w:val="6DE45F24"/>
    <w:lvl w:ilvl="0" w:tplc="5BDEC5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5"/>
  </w:num>
  <w:num w:numId="2" w16cid:durableId="1987010108">
    <w:abstractNumId w:val="4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6"/>
  </w:num>
  <w:num w:numId="6" w16cid:durableId="2012415484">
    <w:abstractNumId w:val="3"/>
  </w:num>
  <w:num w:numId="7" w16cid:durableId="210954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0350"/>
    <w:rsid w:val="00011A16"/>
    <w:rsid w:val="00013F22"/>
    <w:rsid w:val="00020242"/>
    <w:rsid w:val="00021CC6"/>
    <w:rsid w:val="000264F6"/>
    <w:rsid w:val="00032D9D"/>
    <w:rsid w:val="00044C4F"/>
    <w:rsid w:val="000623F9"/>
    <w:rsid w:val="0008533F"/>
    <w:rsid w:val="0009540C"/>
    <w:rsid w:val="000B5159"/>
    <w:rsid w:val="000E3F3B"/>
    <w:rsid w:val="000E62C1"/>
    <w:rsid w:val="001C1CEB"/>
    <w:rsid w:val="00213DFC"/>
    <w:rsid w:val="00214E76"/>
    <w:rsid w:val="002C1740"/>
    <w:rsid w:val="002D00C7"/>
    <w:rsid w:val="002D34E9"/>
    <w:rsid w:val="00363A99"/>
    <w:rsid w:val="003A7805"/>
    <w:rsid w:val="003D5134"/>
    <w:rsid w:val="003F10E9"/>
    <w:rsid w:val="004D00CA"/>
    <w:rsid w:val="00533429"/>
    <w:rsid w:val="00553460"/>
    <w:rsid w:val="005B00DD"/>
    <w:rsid w:val="005E3BE0"/>
    <w:rsid w:val="005F54D6"/>
    <w:rsid w:val="00624342"/>
    <w:rsid w:val="00642048"/>
    <w:rsid w:val="00692E0D"/>
    <w:rsid w:val="00696EE1"/>
    <w:rsid w:val="006E20CB"/>
    <w:rsid w:val="006E2605"/>
    <w:rsid w:val="00730D43"/>
    <w:rsid w:val="00742721"/>
    <w:rsid w:val="00757163"/>
    <w:rsid w:val="00771D18"/>
    <w:rsid w:val="0077312A"/>
    <w:rsid w:val="007757A3"/>
    <w:rsid w:val="00893283"/>
    <w:rsid w:val="008B2C0E"/>
    <w:rsid w:val="008D796E"/>
    <w:rsid w:val="008E797A"/>
    <w:rsid w:val="009C73C5"/>
    <w:rsid w:val="00A25A64"/>
    <w:rsid w:val="00AA1358"/>
    <w:rsid w:val="00AC183B"/>
    <w:rsid w:val="00AE6644"/>
    <w:rsid w:val="00B00118"/>
    <w:rsid w:val="00B0158D"/>
    <w:rsid w:val="00B0334A"/>
    <w:rsid w:val="00B045C3"/>
    <w:rsid w:val="00B3399B"/>
    <w:rsid w:val="00B56CF9"/>
    <w:rsid w:val="00B9088F"/>
    <w:rsid w:val="00BC2EA0"/>
    <w:rsid w:val="00C04519"/>
    <w:rsid w:val="00C104AD"/>
    <w:rsid w:val="00C15C87"/>
    <w:rsid w:val="00C36146"/>
    <w:rsid w:val="00C42EA8"/>
    <w:rsid w:val="00C73A45"/>
    <w:rsid w:val="00CD5C24"/>
    <w:rsid w:val="00D10F75"/>
    <w:rsid w:val="00D424C6"/>
    <w:rsid w:val="00D81A8A"/>
    <w:rsid w:val="00D84A05"/>
    <w:rsid w:val="00DC2B31"/>
    <w:rsid w:val="00DC4C80"/>
    <w:rsid w:val="00DD0F0A"/>
    <w:rsid w:val="00DD5DB6"/>
    <w:rsid w:val="00E4434E"/>
    <w:rsid w:val="00EA7101"/>
    <w:rsid w:val="00EA78E7"/>
    <w:rsid w:val="00F06EC2"/>
    <w:rsid w:val="00F878CD"/>
    <w:rsid w:val="00F918A0"/>
    <w:rsid w:val="00FA0BEA"/>
    <w:rsid w:val="00FC12BB"/>
    <w:rsid w:val="00FC661F"/>
    <w:rsid w:val="00FE174B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4D6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54D6"/>
    <w:pPr>
      <w:keepNext/>
      <w:keepLines/>
      <w:spacing w:before="160" w:after="80"/>
      <w:outlineLvl w:val="1"/>
    </w:pPr>
    <w:rPr>
      <w:rFonts w:ascii="Latin Modern Math" w:eastAsia="黑体" w:hAnsi="Latin Modern Math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DFC"/>
    <w:pPr>
      <w:keepNext/>
      <w:keepLines/>
      <w:spacing w:before="160" w:after="80"/>
      <w:outlineLvl w:val="2"/>
    </w:pPr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4D6"/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5F54D6"/>
    <w:rPr>
      <w:rFonts w:ascii="Latin Modern Math" w:eastAsia="黑体" w:hAnsi="Latin Modern Math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13DFC"/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e">
    <w:name w:val="Hyperlink"/>
    <w:basedOn w:val="a0"/>
    <w:uiPriority w:val="99"/>
    <w:unhideWhenUsed/>
    <w:rsid w:val="008B2C0E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qFormat/>
    <w:rsid w:val="00AE6644"/>
    <w:pPr>
      <w:autoSpaceDE w:val="0"/>
      <w:autoSpaceDN w:val="0"/>
      <w:spacing w:before="183"/>
      <w:ind w:left="115"/>
      <w:jc w:val="left"/>
    </w:pPr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customStyle="1" w:styleId="af0">
    <w:name w:val="正文文本 字符"/>
    <w:basedOn w:val="a0"/>
    <w:link w:val="af"/>
    <w:uiPriority w:val="1"/>
    <w:rsid w:val="00AE6644"/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styleId="af1">
    <w:name w:val="Placeholder Text"/>
    <w:basedOn w:val="a0"/>
    <w:uiPriority w:val="99"/>
    <w:semiHidden/>
    <w:rsid w:val="00742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5.bin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emf"/><Relationship Id="rId24" Type="http://schemas.openxmlformats.org/officeDocument/2006/relationships/oleObject" Target="embeddings/oleObject4.bin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9.png"/><Relationship Id="rId25" Type="http://schemas.openxmlformats.org/officeDocument/2006/relationships/image" Target="media/image16.emf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25</Pages>
  <Words>2105</Words>
  <Characters>2548</Characters>
  <Application>Microsoft Office Word</Application>
  <DocSecurity>0</DocSecurity>
  <Lines>212</Lines>
  <Paragraphs>178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43</cp:revision>
  <cp:lastPrinted>2025-10-29T13:59:00Z</cp:lastPrinted>
  <dcterms:created xsi:type="dcterms:W3CDTF">2025-10-28T11:30:00Z</dcterms:created>
  <dcterms:modified xsi:type="dcterms:W3CDTF">2025-12-25T13:44:00Z</dcterms:modified>
</cp:coreProperties>
</file>