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B684" w14:textId="77777777" w:rsidR="00A83D76" w:rsidRDefault="00A83D76">
      <w:pPr>
        <w:jc w:val="center"/>
        <w:divId w:val="1824547183"/>
        <w:rPr>
          <w:rFonts w:ascii="맑은 고딕" w:eastAsia="맑은 고딕" w:hAnsi="맑은 고딕"/>
          <w:b/>
          <w:bCs/>
          <w:color w:val="1A3A5C"/>
          <w:sz w:val="48"/>
          <w:szCs w:val="48"/>
        </w:rPr>
      </w:pPr>
      <w:r>
        <w:rPr>
          <w:rFonts w:ascii="맑은 고딕" w:eastAsia="맑은 고딕" w:hAnsi="맑은 고딕" w:hint="eastAsia"/>
          <w:b/>
          <w:bCs/>
          <w:color w:val="1A3A5C"/>
          <w:sz w:val="48"/>
          <w:szCs w:val="48"/>
        </w:rPr>
        <w:t xml:space="preserve">OpenID Connect(OIDC) </w:t>
      </w:r>
      <w:r>
        <w:rPr>
          <w:rFonts w:ascii="맑은 고딕" w:eastAsia="맑은 고딕" w:hAnsi="맑은 고딕" w:hint="eastAsia"/>
          <w:b/>
          <w:bCs/>
          <w:color w:val="1A3A5C"/>
          <w:sz w:val="48"/>
          <w:szCs w:val="48"/>
        </w:rPr>
        <w:t>기반</w:t>
      </w:r>
      <w:r>
        <w:rPr>
          <w:rFonts w:ascii="맑은 고딕" w:eastAsia="맑은 고딕" w:hAnsi="맑은 고딕" w:hint="eastAsia"/>
          <w:b/>
          <w:bCs/>
          <w:color w:val="1A3A5C"/>
          <w:sz w:val="48"/>
          <w:szCs w:val="4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3A5C"/>
          <w:sz w:val="48"/>
          <w:szCs w:val="48"/>
        </w:rPr>
        <w:t>통합</w:t>
      </w:r>
      <w:r>
        <w:rPr>
          <w:rFonts w:ascii="맑은 고딕" w:eastAsia="맑은 고딕" w:hAnsi="맑은 고딕" w:hint="eastAsia"/>
          <w:b/>
          <w:bCs/>
          <w:color w:val="1A3A5C"/>
          <w:sz w:val="48"/>
          <w:szCs w:val="48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3A5C"/>
          <w:sz w:val="48"/>
          <w:szCs w:val="48"/>
        </w:rPr>
        <w:t>인증</w:t>
      </w:r>
      <w:r>
        <w:rPr>
          <w:rFonts w:ascii="맑은 고딕" w:eastAsia="맑은 고딕" w:hAnsi="맑은 고딕" w:hint="eastAsia"/>
          <w:b/>
          <w:bCs/>
          <w:color w:val="1A3A5C"/>
          <w:sz w:val="48"/>
          <w:szCs w:val="48"/>
        </w:rPr>
        <w:t>(SSO)</w:t>
      </w:r>
    </w:p>
    <w:p w14:paraId="6AA6B24E" w14:textId="77777777" w:rsidR="00A83D76" w:rsidRDefault="00A83D76">
      <w:pPr>
        <w:jc w:val="center"/>
        <w:divId w:val="330333758"/>
        <w:rPr>
          <w:rFonts w:ascii="맑은 고딕" w:eastAsia="맑은 고딕" w:hAnsi="맑은 고딕" w:hint="eastAsia"/>
          <w:color w:val="2C6DA3"/>
          <w:sz w:val="28"/>
          <w:szCs w:val="28"/>
        </w:rPr>
      </w:pPr>
      <w:r>
        <w:rPr>
          <w:rFonts w:ascii="맑은 고딕" w:eastAsia="맑은 고딕" w:hAnsi="맑은 고딕" w:hint="eastAsia"/>
          <w:color w:val="2C6DA3"/>
          <w:sz w:val="28"/>
          <w:szCs w:val="28"/>
        </w:rPr>
        <w:t>도입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 xml:space="preserve"> 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>배경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 xml:space="preserve"> 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>·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 xml:space="preserve"> 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>동작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 xml:space="preserve"> 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>원리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 xml:space="preserve"> 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>·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 xml:space="preserve"> 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>구조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 xml:space="preserve"> </w:t>
      </w:r>
      <w:r>
        <w:rPr>
          <w:rFonts w:ascii="맑은 고딕" w:eastAsia="맑은 고딕" w:hAnsi="맑은 고딕" w:hint="eastAsia"/>
          <w:color w:val="2C6DA3"/>
          <w:sz w:val="28"/>
          <w:szCs w:val="28"/>
        </w:rPr>
        <w:t>자료조사</w:t>
      </w:r>
    </w:p>
    <w:p w14:paraId="181337B3" w14:textId="77777777" w:rsidR="00A83D76" w:rsidRDefault="00A83D76">
      <w:pPr>
        <w:jc w:val="center"/>
        <w:divId w:val="983314861"/>
        <w:rPr>
          <w:rFonts w:ascii="맑은 고딕" w:eastAsia="맑은 고딕" w:hAnsi="맑은 고딕" w:hint="eastAsia"/>
          <w:color w:val="777777"/>
          <w:sz w:val="19"/>
          <w:szCs w:val="19"/>
        </w:rPr>
      </w:pPr>
      <w:r>
        <w:rPr>
          <w:rFonts w:ascii="맑은 고딕" w:eastAsia="맑은 고딕" w:hAnsi="맑은 고딕" w:hint="eastAsia"/>
          <w:color w:val="777777"/>
          <w:sz w:val="19"/>
          <w:szCs w:val="19"/>
        </w:rPr>
        <w:t>기준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구현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: AuthServer (.NET 10 / OpenIddict 6)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·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작성일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2026-07-09</w:t>
      </w:r>
    </w:p>
    <w:p w14:paraId="344C8DF1" w14:textId="77777777" w:rsidR="00A83D76" w:rsidRDefault="00A83D76">
      <w:pPr>
        <w:jc w:val="center"/>
        <w:divId w:val="1353267123"/>
        <w:rPr>
          <w:rFonts w:ascii="맑은 고딕" w:eastAsia="맑은 고딕" w:hAnsi="맑은 고딕" w:hint="eastAsia"/>
          <w:b/>
          <w:bCs/>
          <w:color w:val="1A3A5C"/>
          <w:sz w:val="30"/>
          <w:szCs w:val="30"/>
        </w:rPr>
      </w:pPr>
      <w:r>
        <w:rPr>
          <w:rFonts w:ascii="맑은 고딕" w:eastAsia="맑은 고딕" w:hAnsi="맑은 고딕" w:hint="eastAsia"/>
          <w:b/>
          <w:bCs/>
          <w:color w:val="1A3A5C"/>
          <w:sz w:val="30"/>
          <w:szCs w:val="30"/>
        </w:rPr>
        <w:t>목</w:t>
      </w:r>
      <w:r>
        <w:rPr>
          <w:rFonts w:ascii="맑은 고딕" w:eastAsia="맑은 고딕" w:hAnsi="맑은 고딕" w:hint="eastAsia"/>
          <w:b/>
          <w:bCs/>
          <w:color w:val="1A3A5C"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3A5C"/>
          <w:sz w:val="30"/>
          <w:szCs w:val="30"/>
        </w:rPr>
        <w:t>차</w:t>
      </w:r>
    </w:p>
    <w:p w14:paraId="5C2388D6" w14:textId="689E6CBF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rFonts w:ascii="맑은 고딕" w:eastAsia="맑은 고딕" w:hAnsi="맑은 고딕"/>
          <w:color w:val="222222"/>
          <w:sz w:val="22"/>
          <w:szCs w:val="22"/>
        </w:rPr>
        <w:fldChar w:fldCharType="begin"/>
      </w:r>
      <w:r>
        <w:rPr>
          <w:rFonts w:ascii="맑은 고딕" w:eastAsia="맑은 고딕" w:hAnsi="맑은 고딕"/>
          <w:color w:val="222222"/>
          <w:sz w:val="22"/>
          <w:szCs w:val="22"/>
        </w:rPr>
        <w:instrText xml:space="preserve"> </w:instrTex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instrText>TOC \o "1-2"</w:instrText>
      </w:r>
      <w:r>
        <w:rPr>
          <w:rFonts w:ascii="맑은 고딕" w:eastAsia="맑은 고딕" w:hAnsi="맑은 고딕"/>
          <w:color w:val="222222"/>
          <w:sz w:val="22"/>
          <w:szCs w:val="22"/>
        </w:rPr>
        <w:instrText xml:space="preserve"> </w:instrText>
      </w:r>
      <w:r>
        <w:rPr>
          <w:rFonts w:ascii="맑은 고딕" w:eastAsia="맑은 고딕" w:hAnsi="맑은 고딕"/>
          <w:color w:val="222222"/>
          <w:sz w:val="22"/>
          <w:szCs w:val="22"/>
        </w:rPr>
        <w:fldChar w:fldCharType="separate"/>
      </w:r>
      <w:r w:rsidRPr="00021D03">
        <w:rPr>
          <w:rFonts w:ascii="맑은 고딕" w:eastAsia="맑은 고딕" w:hAnsi="맑은 고딕"/>
          <w:noProof/>
        </w:rPr>
        <w:t>1. 개요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A455B13" w14:textId="4FDF1C5F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2. 핵심 개념과 구성 요소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1C3BFDF" w14:textId="4A47F14A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2.1 세 가지 서버 역할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DA48AEE" w14:textId="4131395E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2.2 자격증명의 종류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7299C9" w14:textId="00FF71C9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3. 인증 동작 방식 (Authorization Code + PKCE)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829F3F" w14:textId="01C5C91A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3.1 개념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523E4AA" w14:textId="448BDA09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3.2 동작 방식 (단계별 흐름)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08311E" w14:textId="3FC5B4CA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3.3 왜 코드와 토큰을 분리하는가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50F9D5" w14:textId="31B7B311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4. 검증 메커니즘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38D211E" w14:textId="6A2F9209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4.1 세션 쿠키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83C5356" w14:textId="77A72490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4.2 인가 코드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D560978" w14:textId="4D1E5A33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4.3 Access Token — “가진 쪽”과 “받는 쪽”의 차이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8B62AC5" w14:textId="172E3BD5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4.4 Refresh Token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F9389E1" w14:textId="7586E726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5. SSO 동작 — 한 번 로그인, 여러 서비스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A1D4D0F" w14:textId="6CBAA9ED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5.1 토큰 갱신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1222DDC" w14:textId="71BE36A6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6. 세션(쿠키) vs 토큰 — 역할 분담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746430A" w14:textId="1A81D3C5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6.1 왜 브라우저에는 토큰을 주지 않는가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D86A29C" w14:textId="569BD49F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6.2 왜 서버끼리는 쿠키를 쓰지 않는가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1191B8E" w14:textId="204D263B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6.3 정리 비교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B42EB1A" w14:textId="5344901B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7. 리소스 서버와 MSA 내부 호출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1424073" w14:textId="60E7B8ED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7.1 리소스 서버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AF6D4A" w14:textId="19F08E85" w:rsidR="00A70FAD" w:rsidRDefault="00A70FAD" w:rsidP="00A70FAD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7.2 MSA 내부 호출의 토큰 — 두 종류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600B734" w14:textId="35CC81FD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lastRenderedPageBreak/>
        <w:t>8. 보안 설계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4812187" w14:textId="7CFEBB8F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9. 현재 구현 현황 (AuthServer)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8F01781" w14:textId="48AB647A" w:rsidR="00A70FAD" w:rsidRDefault="00A70FAD" w:rsidP="00A70FAD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021D03">
        <w:rPr>
          <w:rFonts w:ascii="맑은 고딕" w:eastAsia="맑은 고딕" w:hAnsi="맑은 고딕"/>
          <w:noProof/>
        </w:rPr>
        <w:t>10. 결론 및 확장 로드맵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_Toc234503792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7EE2E10" w14:textId="1DC27314" w:rsidR="00A83D76" w:rsidRDefault="00A70FAD" w:rsidP="00A70FAD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/>
          <w:color w:val="222222"/>
          <w:sz w:val="22"/>
          <w:szCs w:val="22"/>
        </w:rPr>
        <w:fldChar w:fldCharType="end"/>
      </w:r>
    </w:p>
    <w:p w14:paraId="076A2203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0" w:name="_Toc234503768"/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개요</w:t>
      </w:r>
      <w:bookmarkEnd w:id="0"/>
    </w:p>
    <w:p w14:paraId="0DA78CDB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웹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“로그인한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요청에서도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사람으로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식별하는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문제”는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설계의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출발점이다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여기에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더해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회사가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운영하는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하나에서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여럿으로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늘어나면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새로운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요구가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생긴다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여러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서비스에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대해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로그인을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번만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하고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싶다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것이다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계정을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관리하는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방식은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경험과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통제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양쪽에서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한계를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드러낸다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FD37723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문제를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표준화된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방법으로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해결하는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기술이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OpenID Connect(OIDC)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구현되는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통합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(SSO, Single Sign-On)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중앙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곳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모으고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결과만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신뢰하여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번만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추가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이용할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E8E61CB" w14:textId="77777777" w:rsidR="00A83D76" w:rsidRDefault="00A83D76">
      <w:pPr>
        <w:shd w:val="clear" w:color="auto" w:fill="EEF7EF"/>
        <w:divId w:val="1838106695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요약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중앙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(IdP)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발급을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전담하는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“권한의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근원”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계정·비밀번호를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곳에서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관리한다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클라이언트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위임하고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발급받은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세션을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관리한다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SSO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번의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여러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공유한다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늘어도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번뿐이다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574A67C2" w14:textId="77777777" w:rsidR="00A83D76" w:rsidRDefault="00A83D76">
      <w:pPr>
        <w:shd w:val="clear" w:color="auto" w:fill="FBF6E6"/>
        <w:divId w:val="1917858998"/>
        <w:rPr>
          <w:rFonts w:ascii="맑은 고딕" w:eastAsia="맑은 고딕" w:hAnsi="맑은 고딕" w:hint="eastAsia"/>
          <w:color w:val="5A4A10"/>
          <w:sz w:val="22"/>
          <w:szCs w:val="22"/>
        </w:rPr>
      </w:pPr>
      <w:r>
        <w:rPr>
          <w:rFonts w:ascii="Segoe UI Symbol" w:eastAsia="맑은 고딕" w:hAnsi="Segoe UI Symbol" w:cs="Segoe UI Symbol"/>
          <w:color w:val="5A4A10"/>
          <w:sz w:val="22"/>
          <w:szCs w:val="22"/>
        </w:rPr>
        <w:t>⚠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5A4A10"/>
          <w:sz w:val="22"/>
          <w:szCs w:val="22"/>
        </w:rPr>
        <w:t>주의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서비스가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하나뿐이라면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OIDC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과설계다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이때는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단순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쿠키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인증으로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충분하다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. OIDC/IdP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5A4A10"/>
          <w:sz w:val="22"/>
          <w:szCs w:val="22"/>
        </w:rPr>
        <w:t>서비스가</w:t>
      </w:r>
      <w:r>
        <w:rPr>
          <w:rFonts w:ascii="맑은 고딕" w:eastAsia="맑은 고딕" w:hAnsi="맑은 고딕" w:hint="eastAsia"/>
          <w:b/>
          <w:bCs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5A4A10"/>
          <w:sz w:val="22"/>
          <w:szCs w:val="22"/>
        </w:rPr>
        <w:t>둘</w:t>
      </w:r>
      <w:r>
        <w:rPr>
          <w:rFonts w:ascii="맑은 고딕" w:eastAsia="맑은 고딕" w:hAnsi="맑은 고딕" w:hint="eastAsia"/>
          <w:b/>
          <w:bCs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5A4A10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될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비로소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값을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문서의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기준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구현은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확장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계획을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전제로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분리한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사례다</w:t>
      </w:r>
      <w:r>
        <w:rPr>
          <w:rFonts w:ascii="맑은 고딕" w:eastAsia="맑은 고딕" w:hAnsi="맑은 고딕" w:hint="eastAsia"/>
          <w:color w:val="5A4A10"/>
          <w:sz w:val="22"/>
          <w:szCs w:val="22"/>
        </w:rPr>
        <w:t>.</w:t>
      </w:r>
    </w:p>
    <w:p w14:paraId="5C7B7476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1" w:name="_Toc234503769"/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개념과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요소</w:t>
      </w:r>
      <w:bookmarkEnd w:id="1"/>
    </w:p>
    <w:p w14:paraId="072FBDCB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2" w:name="_Toc234503770"/>
      <w:r>
        <w:rPr>
          <w:rFonts w:ascii="맑은 고딕" w:eastAsia="맑은 고딕" w:hAnsi="맑은 고딕" w:hint="eastAsia"/>
        </w:rPr>
        <w:t xml:space="preserve">2.1 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역할</w:t>
      </w:r>
      <w:bookmarkEnd w:id="2"/>
    </w:p>
    <w:p w14:paraId="4D90CFF0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lastRenderedPageBreak/>
        <w:t xml:space="preserve">OIDC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구조는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역할로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구성된다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물리적으로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서버라기보다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순간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수행하는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방향에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여러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역할을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겸할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351"/>
        <w:gridCol w:w="6251"/>
      </w:tblGrid>
      <w:tr w:rsidR="00000000" w14:paraId="5A6D5B50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86170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E2F715D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1CF19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책임</w:t>
            </w:r>
          </w:p>
        </w:tc>
      </w:tr>
      <w:tr w:rsidR="00000000" w14:paraId="39276505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54F91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IdP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br/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인증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E47F7B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신원의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발급자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FB7E4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비밀번호를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검증하고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발급한다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계정·권한의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단일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진실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공급원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(SSOT)</w:t>
            </w:r>
          </w:p>
        </w:tc>
      </w:tr>
      <w:tr w:rsidR="00000000" w14:paraId="06063EAC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5B4FC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클라이언트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br/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50F57E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신원의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소비자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AC535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유저를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상대로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로그인을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IdP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위임하고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받아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세션을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관리한다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서비스당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개</w:t>
            </w:r>
          </w:p>
        </w:tc>
      </w:tr>
      <w:tr w:rsidR="00000000" w14:paraId="3CA113F5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9F0EF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리소스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br/>
              <w:t>(API)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0D382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자원의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제공자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30DD2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있어야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API(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데이터·기능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제공한다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받은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서명을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검증한다</w:t>
            </w:r>
          </w:p>
        </w:tc>
      </w:tr>
    </w:tbl>
    <w:p w14:paraId="0A878256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3" w:name="_Toc234503771"/>
      <w:r>
        <w:rPr>
          <w:rFonts w:ascii="맑은 고딕" w:eastAsia="맑은 고딕" w:hAnsi="맑은 고딕" w:hint="eastAsia"/>
        </w:rPr>
        <w:t xml:space="preserve">2.2 </w:t>
      </w:r>
      <w:r>
        <w:rPr>
          <w:rFonts w:ascii="맑은 고딕" w:eastAsia="맑은 고딕" w:hAnsi="맑은 고딕" w:hint="eastAsia"/>
        </w:rPr>
        <w:t>자격증명의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종류</w:t>
      </w:r>
      <w:bookmarkEnd w:id="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602"/>
        <w:gridCol w:w="1926"/>
        <w:gridCol w:w="4038"/>
      </w:tblGrid>
      <w:tr w:rsidR="00000000" w14:paraId="7D851EDF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9FD90A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56062A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수명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372F3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위치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1AD5B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용도</w:t>
            </w:r>
          </w:p>
        </w:tc>
      </w:tr>
      <w:tr w:rsidR="00000000" w14:paraId="32C5209D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6FE51F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SSO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쿠키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9B46FA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길다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: 14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FE9AF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브라우저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IdP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8CE8A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IdP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세션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재로그인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화면을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생략시키는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SSO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핵심</w:t>
            </w:r>
          </w:p>
        </w:tc>
      </w:tr>
      <w:tr w:rsidR="00000000" w14:paraId="56272854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80E7D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인가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코드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4B4E3E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매우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짧다·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회용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05754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브라우저를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잠깐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경유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709C4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교환하는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임시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티켓</w:t>
            </w:r>
          </w:p>
        </w:tc>
      </w:tr>
      <w:tr w:rsidR="00000000" w14:paraId="617BFB43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42F9A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Access Token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6F6A8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짧다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: 15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56C37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9580D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API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호출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color w:val="222222"/>
              </w:rPr>
              <w:t>Authorization: Bearer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첨부</w:t>
            </w:r>
          </w:p>
        </w:tc>
      </w:tr>
      <w:tr w:rsidR="00000000" w14:paraId="5E9608F9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6326A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Refresh Token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2CEFBC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길다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: 14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9D1DB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89BFF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access token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만료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재발급용</w:t>
            </w:r>
          </w:p>
        </w:tc>
      </w:tr>
      <w:tr w:rsidR="00000000" w14:paraId="62BCC754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E312A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ID Token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E501EA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단발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B4180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09884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사용자가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누구인지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이름·이메일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증명하는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JWT</w:t>
            </w:r>
          </w:p>
        </w:tc>
      </w:tr>
    </w:tbl>
    <w:p w14:paraId="7F37D7AD" w14:textId="77777777" w:rsidR="00A83D76" w:rsidRDefault="00A83D76">
      <w:pPr>
        <w:jc w:val="center"/>
        <w:divId w:val="89728484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noProof/>
          <w:color w:val="222222"/>
          <w:sz w:val="22"/>
          <w:szCs w:val="22"/>
        </w:rPr>
        <w:drawing>
          <wp:inline distT="0" distB="0" distL="0" distR="0" wp14:anchorId="4B625525" wp14:editId="16695BF0">
            <wp:extent cx="5810250" cy="32480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F2D9" w14:textId="77777777" w:rsidR="00A83D76" w:rsidRDefault="00A83D76">
      <w:pPr>
        <w:jc w:val="center"/>
        <w:divId w:val="784230067"/>
        <w:rPr>
          <w:rFonts w:ascii="맑은 고딕" w:eastAsia="맑은 고딕" w:hAnsi="맑은 고딕" w:hint="eastAsia"/>
          <w:color w:val="777777"/>
          <w:sz w:val="19"/>
          <w:szCs w:val="19"/>
        </w:rPr>
      </w:pPr>
      <w:r>
        <w:rPr>
          <w:rFonts w:ascii="맑은 고딕" w:eastAsia="맑은 고딕" w:hAnsi="맑은 고딕" w:hint="eastAsia"/>
          <w:color w:val="777777"/>
          <w:sz w:val="19"/>
          <w:szCs w:val="19"/>
        </w:rPr>
        <w:t>[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그림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1]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전체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아키텍처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—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IdP(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중앙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)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·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클라이언트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서비스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)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·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리소스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서버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(API)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의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층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구조</w:t>
      </w:r>
    </w:p>
    <w:p w14:paraId="41C630FE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4" w:name="_Toc234503772"/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인증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</w:t>
      </w:r>
      <w:r>
        <w:rPr>
          <w:rFonts w:ascii="맑은 고딕" w:eastAsia="맑은 고딕" w:hAnsi="맑은 고딕" w:hint="eastAsia"/>
        </w:rPr>
        <w:t xml:space="preserve"> (Authorization Code + PKCE)</w:t>
      </w:r>
      <w:bookmarkEnd w:id="4"/>
    </w:p>
    <w:p w14:paraId="6B526905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5" w:name="_Toc234503773"/>
      <w:r>
        <w:rPr>
          <w:rFonts w:ascii="맑은 고딕" w:eastAsia="맑은 고딕" w:hAnsi="맑은 고딕" w:hint="eastAsia"/>
        </w:rPr>
        <w:t xml:space="preserve">3.1 </w:t>
      </w:r>
      <w:r>
        <w:rPr>
          <w:rFonts w:ascii="맑은 고딕" w:eastAsia="맑은 고딕" w:hAnsi="맑은 고딕" w:hint="eastAsia"/>
        </w:rPr>
        <w:t>개념</w:t>
      </w:r>
      <w:bookmarkEnd w:id="5"/>
    </w:p>
    <w:p w14:paraId="5393E278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OIDC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흐름은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Authorization Code Flow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PKCE(Proof Key for Code Exchange)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결합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방식이다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핵심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아이디어는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가지다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첫째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토큰을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직접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주지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대신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짧은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수명의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인가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코드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잠깐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경유시킨다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둘째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코드를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바꾸는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교환은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(back-channel)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에서만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이루어진다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이렇게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URL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노출되지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않는다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B6406F5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6" w:name="_Toc234503774"/>
      <w:r>
        <w:rPr>
          <w:rFonts w:ascii="맑은 고딕" w:eastAsia="맑은 고딕" w:hAnsi="맑은 고딕" w:hint="eastAsia"/>
        </w:rPr>
        <w:t xml:space="preserve">3.2 </w:t>
      </w:r>
      <w:r>
        <w:rPr>
          <w:rFonts w:ascii="맑은 고딕" w:eastAsia="맑은 고딕" w:hAnsi="맑은 고딕" w:hint="eastAsia"/>
        </w:rPr>
        <w:t>동작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단계별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</w:t>
      </w:r>
      <w:r>
        <w:rPr>
          <w:rFonts w:ascii="맑은 고딕" w:eastAsia="맑은 고딕" w:hAnsi="맑은 고딕" w:hint="eastAsia"/>
        </w:rPr>
        <w:t>)</w:t>
      </w:r>
      <w:bookmarkEnd w:id="6"/>
    </w:p>
    <w:p w14:paraId="776BDE62" w14:textId="77777777" w:rsidR="00A83D76" w:rsidRDefault="00A83D76">
      <w:pPr>
        <w:numPr>
          <w:ilvl w:val="0"/>
          <w:numId w:val="1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접속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클라이언트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접속한다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상태가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03F5FB3" w14:textId="77777777" w:rsidR="00A83D76" w:rsidRDefault="00A83D76">
      <w:pPr>
        <w:numPr>
          <w:ilvl w:val="0"/>
          <w:numId w:val="1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authorize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리다이렉트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HTML"/>
          <w:color w:val="222222"/>
        </w:rPr>
        <w:t>/connect/authorize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302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리다이렉트한다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client_id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redirect_uri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PKCE code_challenge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state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싣는다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A470084" w14:textId="77777777" w:rsidR="00A83D76" w:rsidRDefault="00A83D76">
      <w:pPr>
        <w:numPr>
          <w:ilvl w:val="0"/>
          <w:numId w:val="1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lastRenderedPageBreak/>
        <w:t>인가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요청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 </w:t>
      </w:r>
      <w:r>
        <w:rPr>
          <w:rStyle w:val="HTML"/>
          <w:color w:val="222222"/>
        </w:rPr>
        <w:t>/connect/authorize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접근한다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SSO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있는지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확인한다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30EB7B0F" w14:textId="77777777" w:rsidR="00A83D76" w:rsidRDefault="00A83D76">
      <w:pPr>
        <w:numPr>
          <w:ilvl w:val="0"/>
          <w:numId w:val="1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쿠키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없음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페이지로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보낸다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아이디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비밀번호를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제출하면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SSO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쿠키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발급한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HTML"/>
          <w:color w:val="222222"/>
        </w:rPr>
        <w:t>/authorize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복귀시킨다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54DCABA5" w14:textId="77777777" w:rsidR="00A83D76" w:rsidRDefault="00A83D76">
      <w:pPr>
        <w:numPr>
          <w:ilvl w:val="0"/>
          <w:numId w:val="1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인가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코드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발급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유효하고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DB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존재하면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,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인가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코드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만들어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redirect_uri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리다이렉트한다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30B1CA02" w14:textId="77777777" w:rsidR="00A83D76" w:rsidRDefault="00A83D76">
      <w:pPr>
        <w:numPr>
          <w:ilvl w:val="0"/>
          <w:numId w:val="1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콜백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콜백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HTML"/>
          <w:color w:val="222222"/>
        </w:rPr>
        <w:t>/signin-oidc?code=…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이동하며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코드를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전달한다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2F9F8C3D" w14:textId="77777777" w:rsidR="00A83D76" w:rsidRDefault="00A83D76">
      <w:pPr>
        <w:numPr>
          <w:ilvl w:val="0"/>
          <w:numId w:val="1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토큰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교환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 </w:t>
      </w:r>
      <w:r>
        <w:rPr>
          <w:rStyle w:val="HTML"/>
          <w:color w:val="222222"/>
        </w:rPr>
        <w:t>/connect/token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code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code_verifier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보낸다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(back-channel).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코드·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PKCE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재확인한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access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refresh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id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응답한다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6D3CE03" w14:textId="77777777" w:rsidR="00A83D76" w:rsidRDefault="00A83D76">
      <w:pPr>
        <w:numPr>
          <w:ilvl w:val="0"/>
          <w:numId w:val="1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세션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발급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쪽에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보관하고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사용자에게는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세션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(HttpOnly)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발급한다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세션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이용한다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5693185D" w14:textId="77777777" w:rsidR="00A83D76" w:rsidRDefault="00A83D76">
      <w:pPr>
        <w:jc w:val="center"/>
        <w:divId w:val="235866936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noProof/>
          <w:color w:val="222222"/>
          <w:sz w:val="22"/>
          <w:szCs w:val="22"/>
        </w:rPr>
        <w:drawing>
          <wp:inline distT="0" distB="0" distL="0" distR="0" wp14:anchorId="62F8C473" wp14:editId="7C956DCE">
            <wp:extent cx="5715000" cy="43243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885E" w14:textId="77777777" w:rsidR="00A83D76" w:rsidRDefault="00A83D76">
      <w:pPr>
        <w:jc w:val="center"/>
        <w:divId w:val="1533759443"/>
        <w:rPr>
          <w:rFonts w:ascii="맑은 고딕" w:eastAsia="맑은 고딕" w:hAnsi="맑은 고딕" w:hint="eastAsia"/>
          <w:color w:val="777777"/>
          <w:sz w:val="19"/>
          <w:szCs w:val="19"/>
        </w:rPr>
      </w:pPr>
      <w:r>
        <w:rPr>
          <w:rFonts w:ascii="맑은 고딕" w:eastAsia="맑은 고딕" w:hAnsi="맑은 고딕" w:hint="eastAsia"/>
          <w:color w:val="777777"/>
          <w:sz w:val="19"/>
          <w:szCs w:val="19"/>
        </w:rPr>
        <w:t>[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그림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2]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로그인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시퀀스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—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Authorization Code + PKCE (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쿠키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없음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/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유효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분기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포함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)</w:t>
      </w:r>
    </w:p>
    <w:p w14:paraId="68EE5D28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7" w:name="_Toc234503775"/>
      <w:r>
        <w:rPr>
          <w:rFonts w:ascii="맑은 고딕" w:eastAsia="맑은 고딕" w:hAnsi="맑은 고딕" w:hint="eastAsia"/>
        </w:rPr>
        <w:lastRenderedPageBreak/>
        <w:t xml:space="preserve">3.3 </w:t>
      </w:r>
      <w:r>
        <w:rPr>
          <w:rFonts w:ascii="맑은 고딕" w:eastAsia="맑은 고딕" w:hAnsi="맑은 고딕" w:hint="eastAsia"/>
        </w:rPr>
        <w:t>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코드와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토큰을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분리하는가</w:t>
      </w:r>
      <w:bookmarkEnd w:id="7"/>
    </w:p>
    <w:p w14:paraId="1B78ADA9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인가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코드는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URL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실려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경유하므로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히스토리·로그를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통해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유출될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그래서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코드는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1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회용·단수명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만들고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PKCE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겹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보호한다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코드를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탈취하더라도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code_verifier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바꿀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back-channel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응답으로만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전달되어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URL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결코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노출되지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않는다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7FAAF5F8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8" w:name="_Toc234503776"/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메커니즘</w:t>
      </w:r>
      <w:bookmarkEnd w:id="8"/>
    </w:p>
    <w:p w14:paraId="5CAB3988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흐름에는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자격증명이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등장하며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각각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주체와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방법이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311"/>
        <w:gridCol w:w="3907"/>
        <w:gridCol w:w="2268"/>
      </w:tblGrid>
      <w:tr w:rsidR="00000000" w14:paraId="57CD5A1B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FCAFBC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2A1EA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주체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E6647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AA640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IdP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에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조회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?</w:t>
            </w:r>
          </w:p>
        </w:tc>
      </w:tr>
      <w:tr w:rsidR="00000000" w14:paraId="1D1BFC5B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06A2A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SSO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쿠키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9B19F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IdP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3FFA3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암호화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복호화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서명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(HMAC)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만료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6ECF8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아니오</w:t>
            </w:r>
          </w:p>
        </w:tc>
      </w:tr>
      <w:tr w:rsidR="00000000" w14:paraId="4049078A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ACFD2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인가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코드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77E58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IdP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AAD66A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서명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+ 1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회용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대조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PKCE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대조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46E84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—</w:t>
            </w:r>
          </w:p>
        </w:tc>
      </w:tr>
      <w:tr w:rsidR="00000000" w14:paraId="0779D658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B3119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Access Token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B7EE7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리소스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서버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43D55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IdP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공개키로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서명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검증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만료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scope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5C7ED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아니오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로컬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검증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6BD10FC6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20AD3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Refresh Token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A1AFC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IdP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E16A3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서명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DB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대조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만료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재확인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B4A2A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호출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</w:tbl>
    <w:p w14:paraId="4E570BBA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9" w:name="_Toc234503777"/>
      <w:r>
        <w:rPr>
          <w:rFonts w:ascii="맑은 고딕" w:eastAsia="맑은 고딕" w:hAnsi="맑은 고딕" w:hint="eastAsia"/>
        </w:rPr>
        <w:t xml:space="preserve">4.1 </w:t>
      </w:r>
      <w:r>
        <w:rPr>
          <w:rFonts w:ascii="맑은 고딕" w:eastAsia="맑은 고딕" w:hAnsi="맑은 고딕" w:hint="eastAsia"/>
        </w:rPr>
        <w:t>세션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쿠키</w:t>
      </w:r>
      <w:bookmarkEnd w:id="9"/>
    </w:p>
    <w:p w14:paraId="7C69AE84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쿠키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클레임과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시각이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담긴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티켓이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암호화·서명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되어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들어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자신의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키로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복호화·서명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검증하여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위·변조를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걸러내고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시각을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확인한다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기본적으로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저장소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조회가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무상태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검증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7D58F6E2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10" w:name="_Toc234503778"/>
      <w:r>
        <w:rPr>
          <w:rFonts w:ascii="맑은 고딕" w:eastAsia="맑은 고딕" w:hAnsi="맑은 고딕" w:hint="eastAsia"/>
        </w:rPr>
        <w:t xml:space="preserve">4.2 </w:t>
      </w:r>
      <w:r>
        <w:rPr>
          <w:rFonts w:ascii="맑은 고딕" w:eastAsia="맑은 고딕" w:hAnsi="맑은 고딕" w:hint="eastAsia"/>
        </w:rPr>
        <w:t>인가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코드</w:t>
      </w:r>
      <w:bookmarkEnd w:id="10"/>
    </w:p>
    <w:p w14:paraId="590442E5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lastRenderedPageBreak/>
        <w:t>코드는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서명된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동시에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DB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회용으로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기록된다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교환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서명·만료·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이미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사용되었는지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redirect_uri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client_id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확인하고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마지막으로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PKCE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Style w:val="HTML"/>
          <w:color w:val="222222"/>
        </w:rPr>
        <w:t>SHA256(code_verifier)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코드에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담긴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code_challenge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일치하는지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대조한다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38742B4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11" w:name="_Toc234503779"/>
      <w:r>
        <w:rPr>
          <w:rFonts w:ascii="맑은 고딕" w:eastAsia="맑은 고딕" w:hAnsi="맑은 고딕" w:hint="eastAsia"/>
        </w:rPr>
        <w:t xml:space="preserve">4.3 Access Token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“가진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쪽”과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“받는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쪽”의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차이</w:t>
      </w:r>
      <w:bookmarkEnd w:id="11"/>
    </w:p>
    <w:p w14:paraId="4716C25D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access token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이라도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누가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보느냐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F2B54DB" w14:textId="77777777" w:rsidR="00A83D76" w:rsidRDefault="00A83D76">
      <w:pPr>
        <w:numPr>
          <w:ilvl w:val="0"/>
          <w:numId w:val="2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가진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쪽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에게서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받아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보관한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토큰이므로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신뢰한다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만료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(exp)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확인하고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만료되면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refresh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갱신한다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서명은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않는다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C63450D" w14:textId="77777777" w:rsidR="00A83D76" w:rsidRDefault="00A83D76">
      <w:pPr>
        <w:numPr>
          <w:ilvl w:val="0"/>
          <w:numId w:val="2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받는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쪽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리소스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외부에서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들어온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토큰이므로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IdP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공개키로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서명을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검증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만료·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scope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audience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확인한다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75CE85B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서명은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공개키만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질의하지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로컬에서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확인할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(JWT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자기완결성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).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이것이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요청마다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호출하지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않아도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이유이며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, JWT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확장성에서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유리한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근거다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24A9C5C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12" w:name="_Toc234503780"/>
      <w:r>
        <w:rPr>
          <w:rFonts w:ascii="맑은 고딕" w:eastAsia="맑은 고딕" w:hAnsi="맑은 고딕" w:hint="eastAsia"/>
        </w:rPr>
        <w:t>4.4 Refresh Token</w:t>
      </w:r>
      <w:bookmarkEnd w:id="12"/>
    </w:p>
    <w:p w14:paraId="635D6331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refresh token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서버에게는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불투명한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문자열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못하며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오직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제출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뿐이다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수행한다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0B32C9D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13" w:name="_Toc234503781"/>
      <w:r>
        <w:rPr>
          <w:rFonts w:ascii="맑은 고딕" w:eastAsia="맑은 고딕" w:hAnsi="맑은 고딕" w:hint="eastAsia"/>
        </w:rPr>
        <w:t xml:space="preserve">5. SSO </w:t>
      </w:r>
      <w:r>
        <w:rPr>
          <w:rFonts w:ascii="맑은 고딕" w:eastAsia="맑은 고딕" w:hAnsi="맑은 고딕" w:hint="eastAsia"/>
        </w:rPr>
        <w:t>동작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서비스</w:t>
      </w:r>
      <w:bookmarkEnd w:id="13"/>
    </w:p>
    <w:p w14:paraId="44C34665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SSO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핵심은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거치는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단위가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요청이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아니라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새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첫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진입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”이라는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점이다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최초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발급된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SSO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유효한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동안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처음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들어갈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자동으로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통과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시킨다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27075D9" w14:textId="77777777" w:rsidR="00A83D76" w:rsidRDefault="00A83D76">
      <w:pPr>
        <w:jc w:val="center"/>
        <w:divId w:val="2037076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noProof/>
          <w:color w:val="222222"/>
          <w:sz w:val="22"/>
          <w:szCs w:val="22"/>
        </w:rPr>
        <w:drawing>
          <wp:inline distT="0" distB="0" distL="0" distR="0" wp14:anchorId="0BA2659C" wp14:editId="7020C931">
            <wp:extent cx="5715000" cy="20383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C18C" w14:textId="77777777" w:rsidR="00A83D76" w:rsidRDefault="00A83D76">
      <w:pPr>
        <w:jc w:val="center"/>
        <w:divId w:val="1759061187"/>
        <w:rPr>
          <w:rFonts w:ascii="맑은 고딕" w:eastAsia="맑은 고딕" w:hAnsi="맑은 고딕" w:hint="eastAsia"/>
          <w:color w:val="777777"/>
          <w:sz w:val="19"/>
          <w:szCs w:val="19"/>
        </w:rPr>
      </w:pPr>
      <w:r>
        <w:rPr>
          <w:rFonts w:ascii="맑은 고딕" w:eastAsia="맑은 고딕" w:hAnsi="맑은 고딕" w:hint="eastAsia"/>
          <w:color w:val="777777"/>
          <w:sz w:val="19"/>
          <w:szCs w:val="19"/>
        </w:rPr>
        <w:t>[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그림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3] SSO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—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최초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로그인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회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후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여러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서비스로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자동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확장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3985"/>
        <w:gridCol w:w="1646"/>
      </w:tblGrid>
      <w:tr w:rsidR="00000000" w14:paraId="226ECBA8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BF0F24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lastRenderedPageBreak/>
              <w:t>상황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B4DEE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IdP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거치는가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D7088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체감</w:t>
            </w:r>
          </w:p>
        </w:tc>
      </w:tr>
      <w:tr w:rsidR="00000000" w14:paraId="1F26F7C7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87B0BE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최초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로그인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94322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화면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54E6C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로그인함</w:t>
            </w:r>
          </w:p>
        </w:tc>
      </w:tr>
      <w:tr w:rsidR="00000000" w14:paraId="7D5EBD61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FC54B3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다른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첫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4A34D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쿠키로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통과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D9DF7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느끼지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못함</w:t>
            </w:r>
          </w:p>
        </w:tc>
      </w:tr>
      <w:tr w:rsidR="00000000" w14:paraId="6D47008E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943AD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안에서의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A1DC4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아니오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세션이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처리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F8DC83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—</w:t>
            </w:r>
          </w:p>
        </w:tc>
      </w:tr>
      <w:tr w:rsidR="00000000" w14:paraId="1CE819BD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ED3D3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access token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만료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갱신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52947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token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엔드포인트만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백그라운드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1579A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—</w:t>
            </w:r>
          </w:p>
        </w:tc>
      </w:tr>
    </w:tbl>
    <w:p w14:paraId="0F3031FE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14" w:name="_Toc234503782"/>
      <w:r>
        <w:rPr>
          <w:rFonts w:ascii="맑은 고딕" w:eastAsia="맑은 고딕" w:hAnsi="맑은 고딕" w:hint="eastAsia"/>
        </w:rPr>
        <w:t xml:space="preserve">5.1 </w:t>
      </w:r>
      <w:r>
        <w:rPr>
          <w:rFonts w:ascii="맑은 고딕" w:eastAsia="맑은 고딕" w:hAnsi="맑은 고딕" w:hint="eastAsia"/>
        </w:rPr>
        <w:t>토큰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갱신</w:t>
      </w:r>
      <w:bookmarkEnd w:id="14"/>
    </w:p>
    <w:p w14:paraId="46FA97F1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access token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수명이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짧아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: 15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만료된다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만료를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감지하면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refresh token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IdP </w:t>
      </w:r>
      <w:r>
        <w:rPr>
          <w:rStyle w:val="HTML"/>
          <w:color w:val="222222"/>
        </w:rPr>
        <w:t>/connect/token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제출해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access token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받는다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세션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자체는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유지되고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교체된다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즉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세션은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access token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1:1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아니라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사용자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로그인과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1:1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갱신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시점의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재확인을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통해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강등·탈퇴가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반영되므로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무상태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“즉시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무효화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불가”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약점을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일정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부분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보완한다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6A3DB02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15" w:name="_Toc234503783"/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세션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쿠키</w:t>
      </w:r>
      <w:r>
        <w:rPr>
          <w:rFonts w:ascii="맑은 고딕" w:eastAsia="맑은 고딕" w:hAnsi="맑은 고딕" w:hint="eastAsia"/>
        </w:rPr>
        <w:t xml:space="preserve">) vs </w:t>
      </w:r>
      <w:r>
        <w:rPr>
          <w:rFonts w:ascii="맑은 고딕" w:eastAsia="맑은 고딕" w:hAnsi="맑은 고딕" w:hint="eastAsia"/>
        </w:rPr>
        <w:t>토큰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분담</w:t>
      </w:r>
      <w:bookmarkEnd w:id="15"/>
    </w:p>
    <w:p w14:paraId="2715A921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“토큰이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우수해서”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쓰는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것이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요청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주체가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브라우저인지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서버인지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안전한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도구가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다르기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때문이다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50622D2" w14:textId="77777777" w:rsidR="00A83D76" w:rsidRDefault="00A83D76">
      <w:pPr>
        <w:jc w:val="center"/>
        <w:divId w:val="1654748159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noProof/>
          <w:color w:val="222222"/>
          <w:sz w:val="22"/>
          <w:szCs w:val="22"/>
        </w:rPr>
        <w:drawing>
          <wp:inline distT="0" distB="0" distL="0" distR="0" wp14:anchorId="34D34D7E" wp14:editId="2950BBCF">
            <wp:extent cx="5715000" cy="17049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7EDF" w14:textId="77777777" w:rsidR="00A83D76" w:rsidRDefault="00A83D76">
      <w:pPr>
        <w:jc w:val="center"/>
        <w:divId w:val="990207074"/>
        <w:rPr>
          <w:rFonts w:ascii="맑은 고딕" w:eastAsia="맑은 고딕" w:hAnsi="맑은 고딕" w:hint="eastAsia"/>
          <w:color w:val="777777"/>
          <w:sz w:val="19"/>
          <w:szCs w:val="19"/>
        </w:rPr>
      </w:pPr>
      <w:r>
        <w:rPr>
          <w:rFonts w:ascii="맑은 고딕" w:eastAsia="맑은 고딕" w:hAnsi="맑은 고딕" w:hint="eastAsia"/>
          <w:color w:val="777777"/>
          <w:sz w:val="19"/>
          <w:szCs w:val="19"/>
        </w:rPr>
        <w:t>[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그림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4] BFF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패턴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—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브라우저에는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쿠키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서버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사이에는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777777"/>
          <w:sz w:val="19"/>
          <w:szCs w:val="19"/>
        </w:rPr>
        <w:t>토큰</w:t>
      </w:r>
    </w:p>
    <w:p w14:paraId="5E7A0DC5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16" w:name="_Toc234503784"/>
      <w:r>
        <w:rPr>
          <w:rFonts w:ascii="맑은 고딕" w:eastAsia="맑은 고딕" w:hAnsi="맑은 고딕" w:hint="eastAsia"/>
        </w:rPr>
        <w:t xml:space="preserve">6.1 </w:t>
      </w:r>
      <w:r>
        <w:rPr>
          <w:rFonts w:ascii="맑은 고딕" w:eastAsia="맑은 고딕" w:hAnsi="맑은 고딕" w:hint="eastAsia"/>
        </w:rPr>
        <w:t>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브라우저에는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토큰을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않는가</w:t>
      </w:r>
      <w:bookmarkEnd w:id="16"/>
    </w:p>
    <w:p w14:paraId="0B6F39D4" w14:textId="77777777" w:rsidR="00A83D76" w:rsidRDefault="00A83D76">
      <w:pPr>
        <w:numPr>
          <w:ilvl w:val="0"/>
          <w:numId w:val="3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lastRenderedPageBreak/>
        <w:t xml:space="preserve">XSS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탈취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방어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JWT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두면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XSS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통째로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유출될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Bearer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어디서든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재사용된다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HttpOnly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쿠키는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자바스크립트가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읽지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못해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탈취가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어렵다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50A25C6" w14:textId="77777777" w:rsidR="00A83D76" w:rsidRDefault="00A83D76">
      <w:pPr>
        <w:numPr>
          <w:ilvl w:val="0"/>
          <w:numId w:val="3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즉시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무효화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세션은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통제하므로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로그아웃·정지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즉시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끊을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자기완결적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JWT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폐기가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어렵다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3157F9C4" w14:textId="77777777" w:rsidR="00A83D76" w:rsidRDefault="00A83D76">
      <w:pPr>
        <w:numPr>
          <w:ilvl w:val="0"/>
          <w:numId w:val="3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자동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전송·단순함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붙여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보낸다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715B011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따라서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힘센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(access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refresh)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숨기고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세션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준다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구조를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BFF(Backend For Frontend)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패턴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36104A2D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17" w:name="_Toc234503785"/>
      <w:r>
        <w:rPr>
          <w:rFonts w:ascii="맑은 고딕" w:eastAsia="맑은 고딕" w:hAnsi="맑은 고딕" w:hint="eastAsia"/>
        </w:rPr>
        <w:t xml:space="preserve">6.2 </w:t>
      </w:r>
      <w:r>
        <w:rPr>
          <w:rFonts w:ascii="맑은 고딕" w:eastAsia="맑은 고딕" w:hAnsi="맑은 고딕" w:hint="eastAsia"/>
        </w:rPr>
        <w:t>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서버끼리는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쿠키를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않는가</w:t>
      </w:r>
      <w:bookmarkEnd w:id="17"/>
    </w:p>
    <w:p w14:paraId="29FA7D8F" w14:textId="77777777" w:rsidR="00A83D76" w:rsidRDefault="00A83D76">
      <w:pPr>
        <w:numPr>
          <w:ilvl w:val="0"/>
          <w:numId w:val="4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쿠키는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도메인에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묶여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도메인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전송되지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않는다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9AFAF4B" w14:textId="77777777" w:rsidR="00A83D76" w:rsidRDefault="00A83D76">
      <w:pPr>
        <w:numPr>
          <w:ilvl w:val="0"/>
          <w:numId w:val="4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통신에는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보관할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33E489A4" w14:textId="77777777" w:rsidR="00A83D76" w:rsidRDefault="00A83D76">
      <w:pPr>
        <w:numPr>
          <w:ilvl w:val="0"/>
          <w:numId w:val="4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세션은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공유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저장소가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필요하지만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공개키만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어디서든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18137A9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18" w:name="_Toc234503786"/>
      <w:r>
        <w:rPr>
          <w:rFonts w:ascii="맑은 고딕" w:eastAsia="맑은 고딕" w:hAnsi="맑은 고딕" w:hint="eastAsia"/>
        </w:rPr>
        <w:t xml:space="preserve">6.3 </w:t>
      </w:r>
      <w:r>
        <w:rPr>
          <w:rFonts w:ascii="맑은 고딕" w:eastAsia="맑은 고딕" w:hAnsi="맑은 고딕" w:hint="eastAsia"/>
        </w:rPr>
        <w:t>정리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  <w:bookmarkEnd w:id="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766"/>
        <w:gridCol w:w="3268"/>
      </w:tblGrid>
      <w:tr w:rsidR="00000000" w14:paraId="10F268E3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5413B7E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94163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세션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쿠키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25BDE3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토큰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(Bearer)</w:t>
            </w:r>
          </w:p>
        </w:tc>
      </w:tr>
      <w:tr w:rsidR="00000000" w14:paraId="686F9790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EAE8184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구간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AB6F8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브라우저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6E19DCE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(API)</w:t>
            </w:r>
          </w:p>
        </w:tc>
      </w:tr>
      <w:tr w:rsidR="00000000" w14:paraId="11853A90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166434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0EE02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Stateful 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세션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보관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FBA1A0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Stateless 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자기완결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33F20FFF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246CB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보관물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6CAB5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세션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ID(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의미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없는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식별자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F5D4D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서명된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정보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3A607543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5C7AB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즉시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무효화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EDC602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쉬움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60747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어려움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별도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장치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6EEF9468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7F4D2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확장성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BEB0E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낮음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세션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공유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D952D1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높음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공개키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검증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1C848B85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1D5DCD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보안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이슈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A483C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CSRF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6017F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탈취·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XSS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·키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관리</w:t>
            </w:r>
          </w:p>
        </w:tc>
      </w:tr>
    </w:tbl>
    <w:p w14:paraId="23E91B8D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19" w:name="_Toc234503787"/>
      <w:r>
        <w:rPr>
          <w:rFonts w:ascii="맑은 고딕" w:eastAsia="맑은 고딕" w:hAnsi="맑은 고딕" w:hint="eastAsia"/>
        </w:rPr>
        <w:lastRenderedPageBreak/>
        <w:t xml:space="preserve">7. </w:t>
      </w:r>
      <w:r>
        <w:rPr>
          <w:rFonts w:ascii="맑은 고딕" w:eastAsia="맑은 고딕" w:hAnsi="맑은 고딕" w:hint="eastAsia"/>
        </w:rPr>
        <w:t>리소스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서버와</w:t>
      </w:r>
      <w:r>
        <w:rPr>
          <w:rFonts w:ascii="맑은 고딕" w:eastAsia="맑은 고딕" w:hAnsi="맑은 고딕" w:hint="eastAsia"/>
        </w:rPr>
        <w:t xml:space="preserve"> MSA </w:t>
      </w:r>
      <w:r>
        <w:rPr>
          <w:rFonts w:ascii="맑은 고딕" w:eastAsia="맑은 고딕" w:hAnsi="맑은 고딕" w:hint="eastAsia"/>
        </w:rPr>
        <w:t>내부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호출</w:t>
      </w:r>
      <w:bookmarkEnd w:id="19"/>
    </w:p>
    <w:p w14:paraId="40D2A679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20" w:name="_Toc234503788"/>
      <w:r>
        <w:rPr>
          <w:rFonts w:ascii="맑은 고딕" w:eastAsia="맑은 고딕" w:hAnsi="맑은 고딕" w:hint="eastAsia"/>
        </w:rPr>
        <w:t xml:space="preserve">7.1 </w:t>
      </w:r>
      <w:r>
        <w:rPr>
          <w:rFonts w:ascii="맑은 고딕" w:eastAsia="맑은 고딕" w:hAnsi="맑은 고딕" w:hint="eastAsia"/>
        </w:rPr>
        <w:t>리소스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</w:t>
      </w:r>
      <w:bookmarkEnd w:id="20"/>
    </w:p>
    <w:p w14:paraId="6C4936E9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리소스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토큰이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있어야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있는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API(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데이터·기능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제공하는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데이터를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저장하는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DB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자체가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DB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앞에서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검문하는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API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창구다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“리소스”에는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데이터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조회뿐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“메일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발송”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기능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액션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포함된다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중요한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점은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리소스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내부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/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외부를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가리지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검증한다는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것이다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호출하더라도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“어느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서버인가”가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토큰에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담긴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사용자·권한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(scope)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접근을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판단한다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(Zero-Trust).</w:t>
      </w:r>
    </w:p>
    <w:p w14:paraId="4FCC895F" w14:textId="77777777" w:rsidR="00A83D76" w:rsidRDefault="00A83D76">
      <w:pPr>
        <w:pStyle w:val="2"/>
        <w:rPr>
          <w:rFonts w:ascii="맑은 고딕" w:eastAsia="맑은 고딕" w:hAnsi="맑은 고딕" w:hint="eastAsia"/>
        </w:rPr>
      </w:pPr>
      <w:bookmarkStart w:id="21" w:name="_Toc234503789"/>
      <w:r>
        <w:rPr>
          <w:rFonts w:ascii="맑은 고딕" w:eastAsia="맑은 고딕" w:hAnsi="맑은 고딕" w:hint="eastAsia"/>
        </w:rPr>
        <w:t xml:space="preserve">7.2 MSA </w:t>
      </w:r>
      <w:r>
        <w:rPr>
          <w:rFonts w:ascii="맑은 고딕" w:eastAsia="맑은 고딕" w:hAnsi="맑은 고딕" w:hint="eastAsia"/>
        </w:rPr>
        <w:t>내부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호출의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토큰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종류</w:t>
      </w:r>
      <w:bookmarkEnd w:id="21"/>
    </w:p>
    <w:p w14:paraId="74BEDDBF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여러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개로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분리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(MSA)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서버끼리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주고받는다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갈래로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768"/>
        <w:gridCol w:w="3493"/>
      </w:tblGrid>
      <w:tr w:rsidR="00000000" w14:paraId="734E58C3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4DD93A" w14:textId="77777777" w:rsidR="00A83D76" w:rsidRDefault="00A83D76">
            <w:pP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937531" w14:textId="77777777" w:rsidR="00A83D76" w:rsidRDefault="00A83D76">
            <w:pPr>
              <w:spacing w:before="180" w:after="180"/>
              <w:rPr>
                <w:rFonts w:ascii="맑은 고딕" w:eastAsia="맑은 고딕" w:hAnsi="맑은 고딕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①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토큰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039A9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②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토큰</w:t>
            </w:r>
          </w:p>
        </w:tc>
      </w:tr>
      <w:tr w:rsidR="00000000" w14:paraId="0D36E1DE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B01CBD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나타내는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것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4B47B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최종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(sub + scope)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0B1524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(client_id)</w:t>
            </w:r>
          </w:p>
        </w:tc>
      </w:tr>
      <w:tr w:rsidR="00000000" w14:paraId="256E8A26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83C8A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시점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B69C8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요청이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서비스들을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타고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흐를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때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A0587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없는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호출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배치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519E35F6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B6A12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발급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방식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(Grant)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505A3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authorization_code / refresh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6A1A0B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client_credentials</w:t>
            </w:r>
          </w:p>
        </w:tc>
      </w:tr>
    </w:tbl>
    <w:p w14:paraId="3D88F6C8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어느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경우든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내부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호출이라도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검증하고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사용자·권한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정보로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접근을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결정한다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A703D62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22" w:name="_Toc234503790"/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보안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</w:t>
      </w:r>
      <w:bookmarkEnd w:id="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781"/>
        <w:gridCol w:w="3917"/>
      </w:tblGrid>
      <w:tr w:rsidR="00000000" w14:paraId="34DFB2DA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EFB39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CC888C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적용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3448F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효과</w:t>
            </w:r>
          </w:p>
        </w:tc>
      </w:tr>
      <w:tr w:rsidR="00000000" w14:paraId="0315D187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DD127E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lastRenderedPageBreak/>
              <w:t xml:space="preserve">PKCE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강제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1B0F3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모든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인가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코드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흐름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23879A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코드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탈취해도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code_verifier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없이는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무용지물</w:t>
            </w:r>
          </w:p>
        </w:tc>
      </w:tr>
      <w:tr w:rsidR="00000000" w14:paraId="4436ECBD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13CC7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HttpOnly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쿠키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D9788F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SSO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쿠키·서비스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세션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6F0C4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XSS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쿠키를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읽지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못함</w:t>
            </w:r>
          </w:p>
        </w:tc>
      </w:tr>
      <w:tr w:rsidR="00000000" w14:paraId="3222B10D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24EC8D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back-channel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교환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593813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사이에서만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CFEF7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브라우저·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URL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미노출</w:t>
            </w:r>
          </w:p>
        </w:tc>
      </w:tr>
      <w:tr w:rsidR="00000000" w14:paraId="280539C1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EF0D1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짧은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Access Token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D75074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15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갱신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재확인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36451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탈취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피해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최소화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강등·탈퇴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반영</w:t>
            </w:r>
          </w:p>
        </w:tc>
      </w:tr>
      <w:tr w:rsidR="00000000" w14:paraId="2546950F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85760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Zero-Trust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0CFCD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리소스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항상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4CEDAB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내부망에서도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무단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접근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차단</w:t>
            </w:r>
          </w:p>
        </w:tc>
      </w:tr>
      <w:tr w:rsidR="00000000" w14:paraId="176AD1DE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D1356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IP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레이트리밋·차단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FB22F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분당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제한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차단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79101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무차별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대입·남용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방어</w:t>
            </w:r>
          </w:p>
        </w:tc>
      </w:tr>
      <w:tr w:rsidR="00000000" w14:paraId="771EC36B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01FC2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감사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로그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32469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성공·실패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기록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CB0F8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징후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추적</w:t>
            </w:r>
          </w:p>
        </w:tc>
      </w:tr>
    </w:tbl>
    <w:p w14:paraId="723BCDDD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23" w:name="_Toc234503791"/>
      <w:r>
        <w:rPr>
          <w:rFonts w:ascii="맑은 고딕" w:eastAsia="맑은 고딕" w:hAnsi="맑은 고딕" w:hint="eastAsia"/>
        </w:rPr>
        <w:t xml:space="preserve">9. </w:t>
      </w:r>
      <w:r>
        <w:rPr>
          <w:rFonts w:ascii="맑은 고딕" w:eastAsia="맑은 고딕" w:hAnsi="맑은 고딕" w:hint="eastAsia"/>
        </w:rPr>
        <w:t>현재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r>
        <w:rPr>
          <w:rFonts w:ascii="맑은 고딕" w:eastAsia="맑은 고딕" w:hAnsi="맑은 고딕" w:hint="eastAsia"/>
        </w:rPr>
        <w:t xml:space="preserve"> (AuthServer)</w:t>
      </w:r>
      <w:bookmarkEnd w:id="23"/>
    </w:p>
    <w:p w14:paraId="7B5589FF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문서의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기준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구현은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IdP(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전용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클라이언트·리소스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별도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프로젝트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향후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과제다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213"/>
        <w:gridCol w:w="4176"/>
      </w:tblGrid>
      <w:tr w:rsidR="00000000" w14:paraId="6FC3926C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9BFF70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A332A5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구현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DABE4D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위치</w:t>
            </w:r>
          </w:p>
        </w:tc>
      </w:tr>
      <w:tr w:rsidR="00000000" w14:paraId="1A8B159A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D51C3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OIDC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엔드포인트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A841DF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authorize / token / userinfo / logout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F3E454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Web/Controllers/AuthorizationController.cs</w:t>
            </w:r>
          </w:p>
        </w:tc>
      </w:tr>
      <w:tr w:rsidR="00000000" w14:paraId="6D5AC3BC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C8796E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프로토콜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E74B8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OpenIddict 6 (Code+PKCE, Refresh)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94A2ADA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Web/Program.cs</w:t>
            </w:r>
          </w:p>
        </w:tc>
      </w:tr>
      <w:tr w:rsidR="00000000" w14:paraId="640D3BBD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13FBA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lastRenderedPageBreak/>
              <w:t>로그인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A944E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Razor Page (IdP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UI)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C51D9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Web/Pages/Login.cshtml</w:t>
            </w:r>
          </w:p>
        </w:tc>
      </w:tr>
      <w:tr w:rsidR="00000000" w14:paraId="68A63906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B9B49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SSO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쿠키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5243D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ASP.NET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쿠키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인증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(HttpOnly)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01B5BE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Web/Program.cs</w:t>
            </w:r>
          </w:p>
        </w:tc>
      </w:tr>
      <w:tr w:rsidR="00000000" w14:paraId="5EF60859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E696E3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토큰·코드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37580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EF Core (MariaDB)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39156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Infrastructure/DependencyInjection.cs</w:t>
            </w:r>
          </w:p>
        </w:tc>
      </w:tr>
      <w:tr w:rsidR="00000000" w14:paraId="0921A311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AB1D91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클라이언트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29A185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Homepage(:7001/signin-oidc)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A4CB8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Web/SeedData.cs</w:t>
            </w:r>
          </w:p>
        </w:tc>
      </w:tr>
      <w:tr w:rsidR="00000000" w14:paraId="75A7DDEE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796843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토큰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수명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A1CF2B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Access 15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/ Refresh 14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일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9595FD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Web/Program.cs</w:t>
            </w:r>
          </w:p>
        </w:tc>
      </w:tr>
    </w:tbl>
    <w:p w14:paraId="43F9D731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주요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설계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결정</w:t>
      </w:r>
    </w:p>
    <w:p w14:paraId="62C143A6" w14:textId="77777777" w:rsidR="00A83D76" w:rsidRDefault="00A83D76">
      <w:pPr>
        <w:numPr>
          <w:ilvl w:val="0"/>
          <w:numId w:val="5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ASP.NET Identity(UserManager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대신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인증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+ PasswordHasher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조합한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최소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2B4D10C5" w14:textId="77777777" w:rsidR="00A83D76" w:rsidRDefault="00A83D76">
      <w:pPr>
        <w:numPr>
          <w:ilvl w:val="0"/>
          <w:numId w:val="5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사내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신뢰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클라이언트를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전제로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동의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(consent)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생략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6892AC3" w14:textId="77777777" w:rsidR="00A83D76" w:rsidRDefault="00A83D76">
      <w:pPr>
        <w:numPr>
          <w:ilvl w:val="0"/>
          <w:numId w:val="5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변경은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클레임이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DB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역할로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판정하여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강등을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즉시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반영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73A4279" w14:textId="77777777" w:rsidR="00A83D76" w:rsidRDefault="00A83D76">
      <w:pPr>
        <w:numPr>
          <w:ilvl w:val="0"/>
          <w:numId w:val="5"/>
        </w:numPr>
        <w:spacing w:before="75" w:after="75"/>
        <w:ind w:left="78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개발용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생성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인증서를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중이며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배포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인증서로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교체가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3114E84F" w14:textId="77777777" w:rsidR="00A83D76" w:rsidRDefault="00A83D76">
      <w:pPr>
        <w:pStyle w:val="1"/>
        <w:rPr>
          <w:rFonts w:ascii="맑은 고딕" w:eastAsia="맑은 고딕" w:hAnsi="맑은 고딕" w:hint="eastAsia"/>
        </w:rPr>
      </w:pPr>
      <w:bookmarkStart w:id="24" w:name="_Toc234503792"/>
      <w:r>
        <w:rPr>
          <w:rFonts w:ascii="맑은 고딕" w:eastAsia="맑은 고딕" w:hAnsi="맑은 고딕" w:hint="eastAsia"/>
        </w:rPr>
        <w:t xml:space="preserve">10. </w:t>
      </w:r>
      <w:r>
        <w:rPr>
          <w:rFonts w:ascii="맑은 고딕" w:eastAsia="맑은 고딕" w:hAnsi="맑은 고딕" w:hint="eastAsia"/>
        </w:rPr>
        <w:t>결론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로드맵</w:t>
      </w:r>
      <w:bookmarkEnd w:id="24"/>
    </w:p>
    <w:p w14:paraId="0A20FC10" w14:textId="77777777" w:rsidR="00A83D76" w:rsidRDefault="00A83D76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OIDC/SSO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“인증을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곳에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모으고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결과만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신뢰한다”는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원칙으로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서비스가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늘어나는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조직에서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경험과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보안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통제를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동시에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개선한다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쿠키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사이에는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토큰이라는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분담이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안전성의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근간이다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4161"/>
        <w:gridCol w:w="3492"/>
      </w:tblGrid>
      <w:tr w:rsidR="00000000" w14:paraId="270647B5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72B1BA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19041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shd w:val="clear" w:color="auto" w:fill="E8F0F7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BE9FD4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5C"/>
                <w:sz w:val="20"/>
                <w:szCs w:val="20"/>
              </w:rPr>
              <w:t>이유</w:t>
            </w:r>
          </w:p>
        </w:tc>
      </w:tr>
      <w:tr w:rsidR="00000000" w14:paraId="2E1FA2BC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F9B8D4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34813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IdP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클라이언트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등록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앱에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OIDC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설정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약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10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4D2F6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IdP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코드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수정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없이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새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서비스가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SSO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합류</w:t>
            </w:r>
          </w:p>
        </w:tc>
      </w:tr>
      <w:tr w:rsidR="00000000" w14:paraId="0B7B28F3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B2E1DD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규모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확대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8F8D6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세션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저장소를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Redis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130E2D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다중화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로드밸런싱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강제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로그아웃</w:t>
            </w:r>
          </w:p>
        </w:tc>
      </w:tr>
      <w:tr w:rsidR="00000000" w14:paraId="2CAFE683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DEB9C3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lastRenderedPageBreak/>
              <w:t xml:space="preserve">API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분리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892C42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리소스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분리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, access token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으로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보호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739F37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기능별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독립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배포·확장</w:t>
            </w:r>
          </w:p>
        </w:tc>
      </w:tr>
      <w:tr w:rsidR="00000000" w14:paraId="5A368F93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2AE7C9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자율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호출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0AECB3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client_credentials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그랜트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활성화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27716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없는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인증</w:t>
            </w:r>
          </w:p>
        </w:tc>
      </w:tr>
      <w:tr w:rsidR="00000000" w14:paraId="0B4E9DAF" w14:textId="77777777"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2EF0B6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운영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D56F0C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운영용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서명·암호화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인증서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교체</w:t>
            </w:r>
          </w:p>
        </w:tc>
        <w:tc>
          <w:tcPr>
            <w:tcW w:w="0" w:type="auto"/>
            <w:tcBorders>
              <w:top w:val="single" w:sz="6" w:space="0" w:color="9BB3C9"/>
              <w:left w:val="single" w:sz="6" w:space="0" w:color="9BB3C9"/>
              <w:bottom w:val="single" w:sz="6" w:space="0" w:color="9BB3C9"/>
              <w:right w:val="single" w:sz="6" w:space="0" w:color="9BB3C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122628" w14:textId="77777777" w:rsidR="00A83D76" w:rsidRDefault="00A83D76">
            <w:pPr>
              <w:spacing w:before="180" w:after="18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개발용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인증서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제거</w:t>
            </w:r>
          </w:p>
        </w:tc>
      </w:tr>
    </w:tbl>
    <w:p w14:paraId="6203EB2F" w14:textId="77777777" w:rsidR="00A83D76" w:rsidRDefault="00A83D76"/>
    <w:sectPr w:rsidR="00A83D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A1433" w14:textId="77777777" w:rsidR="00A83D76" w:rsidRDefault="00A83D76" w:rsidP="00A70FAD">
      <w:r>
        <w:separator/>
      </w:r>
    </w:p>
  </w:endnote>
  <w:endnote w:type="continuationSeparator" w:id="0">
    <w:p w14:paraId="1B5D47F5" w14:textId="77777777" w:rsidR="00A83D76" w:rsidRDefault="00A83D76" w:rsidP="00A70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CA65" w14:textId="77777777" w:rsidR="00A83D76" w:rsidRDefault="00A83D76" w:rsidP="00A70FAD">
      <w:r>
        <w:separator/>
      </w:r>
    </w:p>
  </w:footnote>
  <w:footnote w:type="continuationSeparator" w:id="0">
    <w:p w14:paraId="3A5517BB" w14:textId="77777777" w:rsidR="00A83D76" w:rsidRDefault="00A83D76" w:rsidP="00A70F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5239"/>
    <w:multiLevelType w:val="multilevel"/>
    <w:tmpl w:val="289C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1173"/>
    <w:multiLevelType w:val="multilevel"/>
    <w:tmpl w:val="7E2E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F2129"/>
    <w:multiLevelType w:val="multilevel"/>
    <w:tmpl w:val="BCA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A20E0"/>
    <w:multiLevelType w:val="multilevel"/>
    <w:tmpl w:val="F47A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C1B24"/>
    <w:multiLevelType w:val="multilevel"/>
    <w:tmpl w:val="C91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9084">
    <w:abstractNumId w:val="1"/>
  </w:num>
  <w:num w:numId="2" w16cid:durableId="737049904">
    <w:abstractNumId w:val="4"/>
  </w:num>
  <w:num w:numId="3" w16cid:durableId="1290933759">
    <w:abstractNumId w:val="3"/>
  </w:num>
  <w:num w:numId="4" w16cid:durableId="400300219">
    <w:abstractNumId w:val="0"/>
  </w:num>
  <w:num w:numId="5" w16cid:durableId="475491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AD"/>
    <w:rsid w:val="00A70FAD"/>
    <w:rsid w:val="00A83D76"/>
    <w:rsid w:val="00B1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E31A0"/>
  <w15:chartTrackingRefBased/>
  <w15:docId w15:val="{A4889075-0351-4CEB-A68D-08F86006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2" w:space="4" w:color="1A3A5C"/>
      </w:pBdr>
      <w:spacing w:before="390" w:after="100" w:afterAutospacing="1"/>
      <w:outlineLvl w:val="0"/>
    </w:pPr>
    <w:rPr>
      <w:b/>
      <w:bCs/>
      <w:color w:val="1A3A5C"/>
      <w:kern w:val="36"/>
      <w:sz w:val="32"/>
      <w:szCs w:val="32"/>
    </w:rPr>
  </w:style>
  <w:style w:type="paragraph" w:styleId="2">
    <w:name w:val="heading 2"/>
    <w:basedOn w:val="a"/>
    <w:link w:val="2Char"/>
    <w:uiPriority w:val="9"/>
    <w:qFormat/>
    <w:pPr>
      <w:spacing w:before="300" w:after="100" w:afterAutospacing="1"/>
      <w:outlineLvl w:val="1"/>
    </w:pPr>
    <w:rPr>
      <w:b/>
      <w:bCs/>
      <w:color w:val="22557F"/>
      <w:sz w:val="26"/>
      <w:szCs w:val="26"/>
    </w:rPr>
  </w:style>
  <w:style w:type="paragraph" w:styleId="3">
    <w:name w:val="heading 3"/>
    <w:basedOn w:val="a"/>
    <w:link w:val="3Char"/>
    <w:uiPriority w:val="9"/>
    <w:qFormat/>
    <w:pPr>
      <w:spacing w:before="210" w:after="100" w:afterAutospacing="1"/>
      <w:outlineLvl w:val="2"/>
    </w:pPr>
    <w:rPr>
      <w:b/>
      <w:bCs/>
      <w:color w:val="2C6DA3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EEF1F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doctitle">
    <w:name w:val="doctitle"/>
    <w:basedOn w:val="a"/>
    <w:pPr>
      <w:spacing w:before="600" w:after="60"/>
      <w:jc w:val="center"/>
    </w:pPr>
    <w:rPr>
      <w:b/>
      <w:bCs/>
      <w:color w:val="1A3A5C"/>
      <w:sz w:val="48"/>
      <w:szCs w:val="48"/>
    </w:rPr>
  </w:style>
  <w:style w:type="paragraph" w:customStyle="1" w:styleId="docsub">
    <w:name w:val="docsub"/>
    <w:basedOn w:val="a"/>
    <w:pPr>
      <w:spacing w:before="75" w:after="90"/>
      <w:jc w:val="center"/>
    </w:pPr>
    <w:rPr>
      <w:color w:val="2C6DA3"/>
      <w:sz w:val="28"/>
      <w:szCs w:val="28"/>
    </w:rPr>
  </w:style>
  <w:style w:type="paragraph" w:customStyle="1" w:styleId="docmeta">
    <w:name w:val="docmeta"/>
    <w:basedOn w:val="a"/>
    <w:pPr>
      <w:spacing w:before="75" w:after="300"/>
      <w:jc w:val="center"/>
    </w:pPr>
    <w:rPr>
      <w:color w:val="777777"/>
      <w:sz w:val="19"/>
      <w:szCs w:val="19"/>
    </w:rPr>
  </w:style>
  <w:style w:type="paragraph" w:customStyle="1" w:styleId="summary">
    <w:name w:val="summary"/>
    <w:basedOn w:val="a"/>
    <w:pPr>
      <w:pBdr>
        <w:top w:val="single" w:sz="6" w:space="8" w:color="6FAA72"/>
        <w:left w:val="single" w:sz="36" w:space="11" w:color="6FAA72"/>
        <w:bottom w:val="single" w:sz="6" w:space="8" w:color="6FAA72"/>
        <w:right w:val="single" w:sz="6" w:space="11" w:color="6FAA72"/>
      </w:pBdr>
      <w:shd w:val="clear" w:color="auto" w:fill="EEF7EF"/>
      <w:spacing w:before="180" w:after="180"/>
    </w:pPr>
  </w:style>
  <w:style w:type="paragraph" w:customStyle="1" w:styleId="warn">
    <w:name w:val="warn"/>
    <w:basedOn w:val="a"/>
    <w:pPr>
      <w:pBdr>
        <w:top w:val="single" w:sz="6" w:space="8" w:color="C9A94A"/>
        <w:left w:val="single" w:sz="36" w:space="11" w:color="D0A020"/>
        <w:bottom w:val="single" w:sz="6" w:space="8" w:color="C9A94A"/>
        <w:right w:val="single" w:sz="6" w:space="11" w:color="C9A94A"/>
      </w:pBdr>
      <w:shd w:val="clear" w:color="auto" w:fill="FBF6E6"/>
      <w:spacing w:before="180" w:after="180"/>
    </w:pPr>
    <w:rPr>
      <w:color w:val="5A4A10"/>
    </w:rPr>
  </w:style>
  <w:style w:type="paragraph" w:customStyle="1" w:styleId="fig">
    <w:name w:val="fig"/>
    <w:basedOn w:val="a"/>
    <w:pPr>
      <w:spacing w:before="240" w:after="90"/>
      <w:jc w:val="center"/>
    </w:pPr>
  </w:style>
  <w:style w:type="paragraph" w:customStyle="1" w:styleId="cap">
    <w:name w:val="cap"/>
    <w:basedOn w:val="a"/>
    <w:pPr>
      <w:spacing w:before="75" w:after="210"/>
      <w:jc w:val="center"/>
    </w:pPr>
    <w:rPr>
      <w:color w:val="777777"/>
      <w:sz w:val="19"/>
      <w:szCs w:val="19"/>
    </w:rPr>
  </w:style>
  <w:style w:type="paragraph" w:customStyle="1" w:styleId="toc-title">
    <w:name w:val="toc-title"/>
    <w:basedOn w:val="a"/>
    <w:pPr>
      <w:spacing w:before="150" w:after="150"/>
      <w:jc w:val="center"/>
    </w:pPr>
    <w:rPr>
      <w:b/>
      <w:bCs/>
      <w:color w:val="1A3A5C"/>
      <w:sz w:val="30"/>
      <w:szCs w:val="30"/>
    </w:rPr>
  </w:style>
  <w:style w:type="paragraph" w:styleId="a4">
    <w:name w:val="header"/>
    <w:basedOn w:val="a"/>
    <w:link w:val="Char"/>
    <w:uiPriority w:val="99"/>
    <w:unhideWhenUsed/>
    <w:rsid w:val="00A70F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70FAD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A70F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70FAD"/>
    <w:rPr>
      <w:rFonts w:ascii="굴림" w:eastAsia="굴림" w:hAnsi="굴림" w:cs="굴림"/>
      <w:sz w:val="24"/>
      <w:szCs w:val="24"/>
    </w:rPr>
  </w:style>
  <w:style w:type="paragraph" w:styleId="10">
    <w:name w:val="toc 1"/>
    <w:basedOn w:val="a"/>
    <w:next w:val="a"/>
    <w:autoRedefine/>
    <w:uiPriority w:val="39"/>
    <w:unhideWhenUsed/>
    <w:rsid w:val="00A70FAD"/>
  </w:style>
  <w:style w:type="paragraph" w:styleId="20">
    <w:name w:val="toc 2"/>
    <w:basedOn w:val="a"/>
    <w:next w:val="a"/>
    <w:autoRedefine/>
    <w:uiPriority w:val="39"/>
    <w:unhideWhenUsed/>
    <w:rsid w:val="00A70FAD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66936">
      <w:marLeft w:val="0"/>
      <w:marRight w:val="0"/>
      <w:marTop w:val="24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758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067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843">
      <w:marLeft w:val="0"/>
      <w:marRight w:val="0"/>
      <w:marTop w:val="24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86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7074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123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443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159">
      <w:marLeft w:val="0"/>
      <w:marRight w:val="0"/>
      <w:marTop w:val="24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187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7183">
      <w:marLeft w:val="0"/>
      <w:marRight w:val="0"/>
      <w:marTop w:val="60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695">
      <w:marLeft w:val="0"/>
      <w:marRight w:val="0"/>
      <w:marTop w:val="180"/>
      <w:marBottom w:val="180"/>
      <w:divBdr>
        <w:top w:val="single" w:sz="6" w:space="8" w:color="6FAA72"/>
        <w:left w:val="single" w:sz="36" w:space="11" w:color="6FAA72"/>
        <w:bottom w:val="single" w:sz="6" w:space="8" w:color="6FAA72"/>
        <w:right w:val="single" w:sz="6" w:space="11" w:color="6FAA72"/>
      </w:divBdr>
    </w:div>
    <w:div w:id="1917858998">
      <w:marLeft w:val="0"/>
      <w:marRight w:val="0"/>
      <w:marTop w:val="180"/>
      <w:marBottom w:val="180"/>
      <w:divBdr>
        <w:top w:val="single" w:sz="6" w:space="8" w:color="C9A94A"/>
        <w:left w:val="single" w:sz="36" w:space="11" w:color="D0A020"/>
        <w:bottom w:val="single" w:sz="6" w:space="8" w:color="C9A94A"/>
        <w:right w:val="single" w:sz="6" w:space="11" w:color="C9A94A"/>
      </w:divBdr>
    </w:div>
    <w:div w:id="2037076050">
      <w:marLeft w:val="0"/>
      <w:marRight w:val="0"/>
      <w:marTop w:val="24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1301</Words>
  <Characters>7418</Characters>
  <Application>Microsoft Office Word</Application>
  <DocSecurity>4</DocSecurity>
  <Lines>61</Lines>
  <Paragraphs>17</Paragraphs>
  <ScaleCrop>false</ScaleCrop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DongHyup Kang</dc:creator>
  <cp:keywords/>
  <dc:description/>
  <cp:lastModifiedBy>DongHyup Kang</cp:lastModifiedBy>
  <cp:revision>2</cp:revision>
  <dcterms:created xsi:type="dcterms:W3CDTF">2026-07-09T06:35:00Z</dcterms:created>
  <dcterms:modified xsi:type="dcterms:W3CDTF">2026-07-09T06:35:00Z</dcterms:modified>
</cp:coreProperties>
</file>