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0E499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p w14:paraId="369E8B9D" w14:textId="77777777" w:rsidR="00D03757" w:rsidRDefault="004230F0">
      <w:pPr>
        <w:jc w:val="center"/>
        <w:rPr>
          <w:rFonts w:ascii="Arial Narrow" w:eastAsia="Arial Narrow" w:hAnsi="Arial Narrow" w:cs="Arial Narrow"/>
          <w:b/>
          <w:color w:val="1F497D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1F497D"/>
          <w:sz w:val="24"/>
          <w:szCs w:val="24"/>
        </w:rPr>
        <w:t>PROTOCOLO I</w:t>
      </w:r>
      <w:r w:rsidR="008A4BC4">
        <w:rPr>
          <w:rFonts w:ascii="Arial Narrow" w:eastAsia="Arial Narrow" w:hAnsi="Arial Narrow" w:cs="Arial Narrow"/>
          <w:b/>
          <w:color w:val="1F497D"/>
          <w:sz w:val="24"/>
          <w:szCs w:val="24"/>
        </w:rPr>
        <w:t>NSTRUMENTO DE EVALUACIÓN</w:t>
      </w:r>
    </w:p>
    <w:p w14:paraId="7B5ECB31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tbl>
      <w:tblPr>
        <w:tblStyle w:val="a1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839"/>
      </w:tblGrid>
      <w:tr w:rsidR="00FA597C" w:rsidRPr="00FA597C" w14:paraId="554DE2D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EA609BD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SEDE: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2D08A13" w14:textId="40F54A3A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Posadas</w:t>
            </w:r>
          </w:p>
        </w:tc>
      </w:tr>
      <w:tr w:rsidR="00FA597C" w:rsidRPr="00FA597C" w14:paraId="7B8BB96E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803B662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FACULTAD: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1789F80" w14:textId="7966AA7E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Ingeniería, Tecnología y Arquitectura</w:t>
            </w:r>
          </w:p>
        </w:tc>
      </w:tr>
      <w:tr w:rsidR="00FA597C" w:rsidRPr="00FA597C" w14:paraId="1F10FD9D" w14:textId="77777777" w:rsidTr="00750E50">
        <w:trPr>
          <w:trHeight w:val="1229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A559930" w14:textId="7C07F2B4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CARRERA: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Ingeniería en Sistemas de Información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0E29365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F3D2BB6" w14:textId="6F1370A4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38C2AA6E" w14:textId="77777777" w:rsidR="00103CE4" w:rsidRPr="00FA597C" w:rsidRDefault="00103CE4" w:rsidP="000F44B2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70BE6F85" w14:textId="77777777" w:rsidTr="00750E50">
        <w:trPr>
          <w:trHeight w:val="1905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9DE424E" w14:textId="692F8E33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DE LA ASIGNATURA: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466388">
              <w:rPr>
                <w:rFonts w:ascii="Arial Narrow" w:eastAsia="Arial Narrow" w:hAnsi="Arial Narrow" w:cs="Arial Narrow"/>
                <w:b/>
              </w:rPr>
              <w:t>Programación Estructurada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EA2951D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E3F26CC" w14:textId="7ABEAB56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27C0087F" w14:textId="77777777" w:rsidR="00103CE4" w:rsidRPr="00FA597C" w:rsidRDefault="00103CE4">
            <w:pPr>
              <w:spacing w:line="276" w:lineRule="auto"/>
              <w:rPr>
                <w:rFonts w:ascii="MS Gothic" w:eastAsia="MS Gothic" w:hAnsi="MS Gothic" w:cs="MS Gothic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Digital</w:t>
            </w:r>
          </w:p>
          <w:p w14:paraId="0D12C64F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 Mixta</w:t>
            </w:r>
          </w:p>
          <w:p w14:paraId="244E73D5" w14:textId="77777777" w:rsidR="00103CE4" w:rsidRPr="00FA597C" w:rsidRDefault="00103CE4" w:rsidP="00FC357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2A709AE8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54C9238C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 DOCENTE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6590CB" w14:textId="36FB763C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Lic. Vega José María</w:t>
            </w:r>
          </w:p>
        </w:tc>
      </w:tr>
      <w:tr w:rsidR="00FA597C" w:rsidRPr="00FA597C" w14:paraId="2C0ACEF0" w14:textId="77777777" w:rsidTr="00750E50">
        <w:trPr>
          <w:trHeight w:val="252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CF383F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DEL/LOS ESTUDIANTE/S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51B1BE2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5C0995ED" w14:textId="56D8675F" w:rsidR="00D03757" w:rsidRPr="00FA597C" w:rsidRDefault="005821D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Polcownuk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, Matías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Nicolas</w:t>
            </w:r>
            <w:proofErr w:type="spellEnd"/>
          </w:p>
          <w:p w14:paraId="76C9835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2BC1273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43AC843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5B1921F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83F8D4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DNI DEL/LOS ESTUDIANTE/S</w:t>
            </w:r>
          </w:p>
          <w:p w14:paraId="391C74E0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3BC8E51" w14:textId="47A1BA6D" w:rsidR="00D03757" w:rsidRPr="00FA597C" w:rsidRDefault="005821D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47108706</w:t>
            </w:r>
          </w:p>
        </w:tc>
      </w:tr>
      <w:tr w:rsidR="00FA597C" w:rsidRPr="00FA597C" w14:paraId="75BA432B" w14:textId="77777777" w:rsidTr="00750E50">
        <w:trPr>
          <w:trHeight w:val="553"/>
        </w:trPr>
        <w:tc>
          <w:tcPr>
            <w:tcW w:w="9459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C58A35E" w14:textId="3749C84E" w:rsidR="00D03757" w:rsidRPr="00FA597C" w:rsidRDefault="008A4BC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FECHA Y HORARIO DE REALIZACIÓN Y/O DE ENTREGA: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7E66FD">
              <w:rPr>
                <w:rFonts w:ascii="Arial Narrow" w:eastAsia="Arial Narrow" w:hAnsi="Arial Narrow" w:cs="Arial Narrow"/>
                <w:b/>
              </w:rPr>
              <w:t>01</w:t>
            </w:r>
            <w:r w:rsidR="00FA597C">
              <w:rPr>
                <w:rFonts w:ascii="Arial Narrow" w:eastAsia="Arial Narrow" w:hAnsi="Arial Narrow" w:cs="Arial Narrow"/>
                <w:b/>
              </w:rPr>
              <w:t>/</w:t>
            </w:r>
            <w:r w:rsidR="007E66FD">
              <w:rPr>
                <w:rFonts w:ascii="Arial Narrow" w:eastAsia="Arial Narrow" w:hAnsi="Arial Narrow" w:cs="Arial Narrow"/>
                <w:b/>
              </w:rPr>
              <w:t>10</w:t>
            </w:r>
            <w:r w:rsidR="00FA597C">
              <w:rPr>
                <w:rFonts w:ascii="Arial Narrow" w:eastAsia="Arial Narrow" w:hAnsi="Arial Narrow" w:cs="Arial Narrow"/>
                <w:b/>
              </w:rPr>
              <w:t>/2024</w:t>
            </w:r>
          </w:p>
          <w:p w14:paraId="7F803D3D" w14:textId="77777777" w:rsidR="00D03757" w:rsidRPr="00FA597C" w:rsidRDefault="00D03757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05AFCC20" w14:textId="77777777" w:rsidR="00D03757" w:rsidRDefault="00D03757" w:rsidP="0080388D">
      <w:pPr>
        <w:jc w:val="both"/>
        <w:rPr>
          <w:rFonts w:ascii="Arial Narrow" w:eastAsia="Arial Narrow" w:hAnsi="Arial Narrow" w:cs="Arial Narrow"/>
          <w:b/>
          <w:color w:val="1F497D"/>
        </w:rPr>
      </w:pPr>
    </w:p>
    <w:tbl>
      <w:tblPr>
        <w:tblStyle w:val="a2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2261"/>
        <w:gridCol w:w="2559"/>
      </w:tblGrid>
      <w:tr w:rsidR="00FA597C" w:rsidRPr="00FA597C" w14:paraId="190BF954" w14:textId="77777777" w:rsidTr="00D575E1">
        <w:trPr>
          <w:trHeight w:val="13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43692B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TIPO DE EVALUACIÓN:</w:t>
            </w:r>
          </w:p>
          <w:p w14:paraId="7CA7149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30CE328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71757C78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350B78" w14:textId="20C45D5C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1er evaluación (Régimen especial) </w:t>
            </w:r>
          </w:p>
          <w:p w14:paraId="6505C871" w14:textId="3A2F8A45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2da evaluación (Régimen especial) </w:t>
            </w:r>
          </w:p>
          <w:p w14:paraId="29E78CB1" w14:textId="6F6AC6FA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Evaluación Parcial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3ra evaluación (Régimen especial) </w:t>
            </w:r>
          </w:p>
          <w:p w14:paraId="330D1C8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Integradora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4ta  evaluación (Régimen especial) </w:t>
            </w:r>
          </w:p>
        </w:tc>
      </w:tr>
      <w:tr w:rsidR="00FA597C" w:rsidRPr="00FA597C" w14:paraId="2D177EAB" w14:textId="77777777" w:rsidTr="00D575E1">
        <w:trPr>
          <w:trHeight w:val="10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B68CB47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DE INSTANCIA EVALUATIVA</w:t>
            </w:r>
          </w:p>
          <w:p w14:paraId="7E4B52BB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2AB1DE86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  <w:p w14:paraId="04B287A3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6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0A1A3B" w14:textId="4CD84186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="007E66FD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Individual</w:t>
            </w:r>
          </w:p>
          <w:p w14:paraId="2E9D351B" w14:textId="5A349F35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 xml:space="preserve">Parejas </w:t>
            </w:r>
          </w:p>
          <w:p w14:paraId="600B2752" w14:textId="77777777" w:rsidR="00103CE4" w:rsidRPr="00FA597C" w:rsidRDefault="00103CE4" w:rsidP="00C179D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Grupal</w:t>
            </w:r>
          </w:p>
        </w:tc>
        <w:tc>
          <w:tcPr>
            <w:tcW w:w="255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F05ED0" w14:textId="0386737F" w:rsidR="00103CE4" w:rsidRPr="00FA597C" w:rsidRDefault="007E66FD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Sincrónica</w:t>
            </w:r>
          </w:p>
          <w:p w14:paraId="6E722C39" w14:textId="77777777" w:rsidR="00103CE4" w:rsidRPr="00FA597C" w:rsidRDefault="00103CE4" w:rsidP="005E3877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Asincrónica</w:t>
            </w:r>
          </w:p>
        </w:tc>
      </w:tr>
      <w:tr w:rsidR="00FA597C" w:rsidRPr="00FA597C" w14:paraId="478BA0CE" w14:textId="77777777" w:rsidTr="00750E50">
        <w:trPr>
          <w:trHeight w:val="127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963389D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CONTENIDOS A EVALUAR:</w:t>
            </w:r>
          </w:p>
          <w:p w14:paraId="6E088933" w14:textId="32B0158B" w:rsidR="00103CE4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2: Estructuras de datos Estáticas</w:t>
            </w:r>
          </w:p>
          <w:p w14:paraId="0AB34D8C" w14:textId="6AD90FC6" w:rsidR="007E66FD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3 Estructuras de Datos Dinámicas</w:t>
            </w:r>
          </w:p>
          <w:p w14:paraId="2947EE3F" w14:textId="54C368BE" w:rsidR="007E66FD" w:rsidRPr="00FA597C" w:rsidRDefault="007E66FD" w:rsidP="0064493B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FA597C" w:rsidRPr="00FA597C" w14:paraId="56EBD3BA" w14:textId="77777777" w:rsidTr="00466388">
        <w:trPr>
          <w:trHeight w:val="1288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</w:tcPr>
          <w:p w14:paraId="52A4E856" w14:textId="77777777" w:rsidR="0080388D" w:rsidRPr="00FA597C" w:rsidRDefault="0080388D" w:rsidP="003C5B94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lastRenderedPageBreak/>
              <w:t>CRITERIOS DE EVALUACIÓN</w:t>
            </w:r>
          </w:p>
          <w:p w14:paraId="051FBD11" w14:textId="77777777" w:rsidR="00466388" w:rsidRPr="00466388" w:rsidRDefault="00466388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Resolución del algoritmo</w:t>
            </w:r>
          </w:p>
          <w:p w14:paraId="70FDF638" w14:textId="08571126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apacidad del programa para manejar errores y situaciones excepcionales</w:t>
            </w:r>
          </w:p>
          <w:p w14:paraId="234875D5" w14:textId="74A5EE78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el uso correcto de buenas prácticas de programación, como la claridad de las variables y la modularización.</w:t>
            </w:r>
          </w:p>
          <w:p w14:paraId="2AE8A710" w14:textId="4DEBA1D9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evaluará que el sistema esté correctamente implementado en ambos lenguajes: Python y C++. La lógica del programa debe ser equivalente en ambas versiones, garantizando que los alumnos comprendan ambos lenguajes</w:t>
            </w:r>
          </w:p>
          <w:p w14:paraId="7EB72A01" w14:textId="5CE1D31D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puntualidad</w:t>
            </w:r>
          </w:p>
          <w:p w14:paraId="496CA234" w14:textId="77777777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capacidad del alumno para exponer su trabajo con una buena oratoria.</w:t>
            </w:r>
          </w:p>
          <w:p w14:paraId="10EC5F38" w14:textId="2CED3A01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e premiará la creatividad en la solución, tanto en la eficiencia de los algoritmos como en la experiencia del usuario.</w:t>
            </w:r>
          </w:p>
          <w:p w14:paraId="4FC4FB1A" w14:textId="0827B579" w:rsidR="0064493B" w:rsidRPr="00466388" w:rsidRDefault="0064493B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Solo serán evaluados los Códigos ejecutables y pseudocódigos levantados al Aula virtual.</w:t>
            </w:r>
          </w:p>
          <w:p w14:paraId="06110B51" w14:textId="4A1AE714" w:rsidR="00103CE4" w:rsidRPr="00D15083" w:rsidRDefault="00103CE4" w:rsidP="00466388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Cambria Math" w:hAnsi="Cambria Math" w:cs="Tahoma"/>
                <w:i/>
              </w:rPr>
            </w:pPr>
          </w:p>
        </w:tc>
      </w:tr>
      <w:tr w:rsidR="00FA597C" w:rsidRPr="00FA597C" w14:paraId="016752A6" w14:textId="77777777" w:rsidTr="00750E50">
        <w:trPr>
          <w:trHeight w:val="111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0267457" w14:textId="77777777" w:rsidR="0080388D" w:rsidRPr="00FA597C" w:rsidRDefault="0080388D" w:rsidP="0080388D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CONSIGNAS DE EVALUACIÓN</w:t>
            </w:r>
            <w:r w:rsidR="003F5753" w:rsidRP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Pr="00FA597C">
              <w:rPr>
                <w:rFonts w:ascii="Arial Narrow" w:eastAsia="Arial Narrow" w:hAnsi="Arial Narrow" w:cs="Arial Narrow"/>
                <w:b/>
              </w:rPr>
              <w:t>/ ASIGNACIÓN DE PUNTAJE</w:t>
            </w:r>
          </w:p>
          <w:p w14:paraId="4C32AC0B" w14:textId="77777777" w:rsidR="00A56D02" w:rsidRPr="00323AAD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</w:pPr>
            <w:r w:rsidRPr="00323AAD"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  <w:t>Descripción General:</w:t>
            </w:r>
          </w:p>
          <w:p w14:paraId="4EFEF085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objetivo de este parcial es desarrollar un sistema de gestión de biblioteca digital utilizando estructuras dinámicas de datos, métodos de búsqueda y ordenamiento, y manejo de archivos. El sistema debe permitir gestionar libros y lectores, realizando acciones como agregar, buscar, ordenar, solicitar y devolver libros. El desarrollo deberá implementarse en dos lenguajes: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y C++.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Este proyecto se debe entregar en un plazo de 1 semana, y la evaluación final se realizará mediante una defensa oral presencial.</w:t>
            </w:r>
          </w:p>
          <w:p w14:paraId="255E05F2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Requisitos Técnicos:</w:t>
            </w:r>
          </w:p>
          <w:p w14:paraId="2316D069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Lenguajes de programación permitidos:</w:t>
            </w:r>
          </w:p>
          <w:p w14:paraId="3D46082A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deberá ser implementado en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Python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y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C++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El alumno podrá elegir en qué lenguaje desarrollar primero, pero ambos lenguajes deben ser utilizados para el desarrollo final.</w:t>
            </w:r>
          </w:p>
          <w:p w14:paraId="42B3F9B1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libros: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libros deben estar organizados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lista enlazada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, donde cada nodo contiene los siguientes campos:</w:t>
            </w:r>
          </w:p>
          <w:p w14:paraId="0D7ECB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Título</w:t>
            </w:r>
          </w:p>
          <w:p w14:paraId="544828D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Autor</w:t>
            </w:r>
          </w:p>
          <w:p w14:paraId="6F52E09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Año de edición</w:t>
            </w:r>
          </w:p>
          <w:p w14:paraId="597E2A8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Editorial</w:t>
            </w:r>
          </w:p>
          <w:p w14:paraId="5832C06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ISBN</w:t>
            </w:r>
          </w:p>
          <w:p w14:paraId="2E0B37A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páginas</w:t>
            </w:r>
          </w:p>
          <w:p w14:paraId="7F64045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lectores: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lectores deberán gestionarse mediante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solicitudes de préstamo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Cada lector puede solicitar un libro a la vez, y se almacenarán los siguientes datos:</w:t>
            </w:r>
          </w:p>
          <w:p w14:paraId="3B089B83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Nombre del lector</w:t>
            </w:r>
          </w:p>
          <w:p w14:paraId="5442B2C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identificación (DNI)</w:t>
            </w:r>
          </w:p>
          <w:p w14:paraId="1DD0588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Libro solicitado (referencia al título del libro en la lista de libros)</w:t>
            </w:r>
          </w:p>
          <w:p w14:paraId="5CDFFDCA" w14:textId="77777777" w:rsidR="00A56D02" w:rsidRPr="00A56D02" w:rsidRDefault="00A56D02" w:rsidP="00A56D02">
            <w:pPr>
              <w:numPr>
                <w:ilvl w:val="0"/>
                <w:numId w:val="13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Funciones del sistema: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br/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a)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Agregar libros a la lista enlazada:</w:t>
            </w:r>
          </w:p>
          <w:p w14:paraId="18181FA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Los libros se cargarán inicialmente desde un archivo llamado biblioteca.txt, que contendrá la información de los libros. El sistema debe permitir también la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adición manual de nuevos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7083FBE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b)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Ordenar libros:</w:t>
            </w:r>
          </w:p>
          <w:p w14:paraId="12638E6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algoritmo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ordenamiento de los libros por título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usando el método de ordenamiento que el alumno elija (burbuja,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quicksort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mergesort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etc.), con uso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recursividad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105AFC55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c)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libros:</w:t>
            </w:r>
          </w:p>
          <w:p w14:paraId="0D8F067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 permitir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por título, autor o ISBN, utilizando un método de búsqueda a elección (búsqueda binaria, búsqueda lineal, etc.), y mostrando los detalles del libro encontrado.</w:t>
            </w:r>
          </w:p>
          <w:p w14:paraId="42F80F4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d)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Solicitar libros:</w:t>
            </w:r>
          </w:p>
          <w:p w14:paraId="416EB69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lastRenderedPageBreak/>
              <w:t xml:space="preserve">Los lectores pueden solicitar libros, y sus solicitudes deben encolarse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préstamos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Si el libro ya está solicitado por otro lector, el sistema debe informar que el libro está reservado y colocar la solicitud en la cola de espera.</w:t>
            </w:r>
          </w:p>
          <w:p w14:paraId="4F5E8CC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Devolver libros:</w:t>
            </w:r>
          </w:p>
          <w:p w14:paraId="794A84C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Los lectores pueden devolver libros. Una vez que un libro es devuelto, se debe atender la primera solicitud pendiente en la cola, si la hubiera.</w:t>
            </w:r>
          </w:p>
          <w:p w14:paraId="3AD5B19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f)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Guardar y cargar datos:</w:t>
            </w:r>
          </w:p>
          <w:p w14:paraId="330BF20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Al cerrar el sistema, los datos de los libros y las solicitudes de los lectores deben guardarse en dos archivos (biblioteca.txt y solicitudes.txt), y deben cargarse al iniciar el programa.</w:t>
            </w:r>
          </w:p>
          <w:p w14:paraId="6C52065C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Manejo de excepciones:</w:t>
            </w:r>
          </w:p>
          <w:p w14:paraId="21CADA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Implementar manejo de errores y excepciones para casos como:</w:t>
            </w:r>
          </w:p>
          <w:p w14:paraId="7E23B990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Intentar solicitar un libro que no existe.</w:t>
            </w:r>
          </w:p>
          <w:p w14:paraId="3B92D43B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Ingresar datos inválidos (por ejemplo, un ISBN con formato incorrecto).</w:t>
            </w:r>
          </w:p>
          <w:p w14:paraId="0AE4AC49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Acceder a archivos que no existen.</w:t>
            </w:r>
          </w:p>
          <w:p w14:paraId="01B21FA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Historial (Pila de operaciones):</w:t>
            </w:r>
          </w:p>
          <w:p w14:paraId="2B55EBA7" w14:textId="2973EBF5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sistema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pila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que almacene las acciones realizadas (agregar, eliminar, solicitar, devolver), de modo que se puedan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deshacer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las últimas operaciones en orden inverso</w:t>
            </w:r>
          </w:p>
          <w:p w14:paraId="1A3E1EB1" w14:textId="77777777" w:rsidR="00D15083" w:rsidRPr="00A56D02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69985CB1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Fechas Importantes:</w:t>
            </w:r>
          </w:p>
          <w:p w14:paraId="1528D776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Entrega del código: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31/10/2024.</w:t>
            </w:r>
          </w:p>
          <w:p w14:paraId="5ADE7639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Defensa oral y presentación: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 y Viernes 1/11/2024.</w:t>
            </w:r>
          </w:p>
          <w:p w14:paraId="236A56EE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día de la defensa, el alumno deberá presentarse con su código listo y preparado para realizar los ajustes que el profesor pueda solicitar. Las defensas se realizarán en el horario de clases asignado. Se sugiere practicar la presentación y tener claro el funcionamiento del sistema.</w:t>
            </w:r>
          </w:p>
          <w:p w14:paraId="4195A35B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La entrega será vía aula virtual, enviando el link del repositorio de GitHub, donde se incluirán ambos códigos (Python y C++), debidamente separados en carpetas.</w:t>
            </w:r>
          </w:p>
          <w:p w14:paraId="24A8AB0F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código presentado deberá ser original, y el uso de herramientas de IA será detectado en caso de dependencia excesiva.</w:t>
            </w:r>
          </w:p>
          <w:p w14:paraId="75B71F7C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Recomendaciones:</w:t>
            </w:r>
          </w:p>
          <w:p w14:paraId="0D3FCB5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Comenzar por la estructura: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 recomendable que los alumnos desarrollen primero la estructura de datos principal (listas enlazadas, colas, etc.), para luego avanzar con las funciones específicas.</w:t>
            </w:r>
          </w:p>
          <w:p w14:paraId="6369773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Validación de datos: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sugiere implementar las validaciones de entrada de datos desde el inicio, para evitar problemas durante la ejecución.</w:t>
            </w:r>
          </w:p>
          <w:p w14:paraId="5C2C288B" w14:textId="601051CC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Pruebas continuas: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aconseja realizar pruebas continuas de las funcionalidades desarrolladas, para asegurar que cada componente funcione correctamente antes de avanzar</w:t>
            </w:r>
          </w:p>
          <w:p w14:paraId="251C37D6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696D054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562FBEB" w14:textId="69012B4B" w:rsidR="0080388D" w:rsidRPr="00FA597C" w:rsidRDefault="0080388D" w:rsidP="00860283">
            <w:pPr>
              <w:pStyle w:val="Sinespaciado"/>
              <w:ind w:left="42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3DA4979" w14:textId="242F9816" w:rsidR="00D03757" w:rsidRDefault="00AC5D6C" w:rsidP="00860283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Link al </w:t>
      </w:r>
      <w:proofErr w:type="spellStart"/>
      <w:r>
        <w:rPr>
          <w:rFonts w:ascii="Arial Narrow" w:eastAsia="Arial Narrow" w:hAnsi="Arial Narrow" w:cs="Arial Narrow"/>
        </w:rPr>
        <w:t>GitHub</w:t>
      </w:r>
      <w:proofErr w:type="spellEnd"/>
      <w:r>
        <w:rPr>
          <w:rFonts w:ascii="Arial Narrow" w:eastAsia="Arial Narrow" w:hAnsi="Arial Narrow" w:cs="Arial Narrow"/>
        </w:rPr>
        <w:t>:</w:t>
      </w:r>
    </w:p>
    <w:p w14:paraId="50EA45C7" w14:textId="0B8B1E46" w:rsidR="00AC5D6C" w:rsidRDefault="005821D4" w:rsidP="005821D4">
      <w:pPr>
        <w:jc w:val="both"/>
        <w:rPr>
          <w:rFonts w:ascii="Arial Narrow" w:eastAsia="Arial Narrow" w:hAnsi="Arial Narrow" w:cs="Arial Narrow"/>
        </w:rPr>
      </w:pPr>
      <w:r w:rsidRPr="005821D4">
        <w:rPr>
          <w:rFonts w:ascii="Arial Narrow" w:eastAsia="Arial Narrow" w:hAnsi="Arial Narrow" w:cs="Arial Narrow"/>
        </w:rPr>
        <w:t>https://github.com/ZeroKava/parcial_programacion_estructurada</w:t>
      </w:r>
      <w:bookmarkStart w:id="0" w:name="_GoBack"/>
      <w:bookmarkEnd w:id="0"/>
    </w:p>
    <w:sectPr w:rsidR="00AC5D6C" w:rsidSect="00DC505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D24D8" w14:textId="77777777" w:rsidR="00DC6EA8" w:rsidRDefault="00DC6EA8">
      <w:pPr>
        <w:spacing w:line="240" w:lineRule="auto"/>
      </w:pPr>
      <w:r>
        <w:separator/>
      </w:r>
    </w:p>
  </w:endnote>
  <w:endnote w:type="continuationSeparator" w:id="0">
    <w:p w14:paraId="62AB7421" w14:textId="77777777" w:rsidR="00DC6EA8" w:rsidRDefault="00DC6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F0A31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0" distR="0" simplePos="0" relativeHeight="251660288" behindDoc="1" locked="0" layoutInCell="1" hidden="0" allowOverlap="1" wp14:anchorId="26819833" wp14:editId="54B8AEB9">
          <wp:simplePos x="0" y="0"/>
          <wp:positionH relativeFrom="column">
            <wp:posOffset>-914399</wp:posOffset>
          </wp:positionH>
          <wp:positionV relativeFrom="paragraph">
            <wp:posOffset>-329517</wp:posOffset>
          </wp:positionV>
          <wp:extent cx="7583018" cy="94735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018" cy="9473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5EA1" w14:textId="77777777" w:rsidR="00DC6EA8" w:rsidRDefault="00DC6EA8">
      <w:pPr>
        <w:spacing w:line="240" w:lineRule="auto"/>
      </w:pPr>
      <w:r>
        <w:separator/>
      </w:r>
    </w:p>
  </w:footnote>
  <w:footnote w:type="continuationSeparator" w:id="0">
    <w:p w14:paraId="2D1C3815" w14:textId="77777777" w:rsidR="00DC6EA8" w:rsidRDefault="00DC6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BB1F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0A73429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5C4F803C" wp14:editId="70F774B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2802255" cy="5143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634" t="39905" r="10606" b="39671"/>
                  <a:stretch>
                    <a:fillRect/>
                  </a:stretch>
                </pic:blipFill>
                <pic:spPr>
                  <a:xfrm>
                    <a:off x="0" y="0"/>
                    <a:ext cx="28022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114300" distR="114300" simplePos="0" relativeHeight="251659264" behindDoc="0" locked="0" layoutInCell="1" hidden="0" allowOverlap="1" wp14:anchorId="604527B5" wp14:editId="58113095">
          <wp:simplePos x="0" y="0"/>
          <wp:positionH relativeFrom="column">
            <wp:posOffset>3952875</wp:posOffset>
          </wp:positionH>
          <wp:positionV relativeFrom="paragraph">
            <wp:posOffset>35560</wp:posOffset>
          </wp:positionV>
          <wp:extent cx="1847850" cy="35560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0365" b="40366"/>
                  <a:stretch>
                    <a:fillRect/>
                  </a:stretch>
                </pic:blipFill>
                <pic:spPr>
                  <a:xfrm>
                    <a:off x="0" y="0"/>
                    <a:ext cx="184785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8E42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3A5B583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17313A69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1A7"/>
    <w:multiLevelType w:val="multilevel"/>
    <w:tmpl w:val="9CA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627"/>
    <w:multiLevelType w:val="multilevel"/>
    <w:tmpl w:val="5828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4A6D"/>
    <w:multiLevelType w:val="hybridMultilevel"/>
    <w:tmpl w:val="146843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35456"/>
    <w:multiLevelType w:val="hybridMultilevel"/>
    <w:tmpl w:val="A0741AF8"/>
    <w:lvl w:ilvl="0" w:tplc="955C6412">
      <w:start w:val="5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70F"/>
    <w:multiLevelType w:val="multilevel"/>
    <w:tmpl w:val="98A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F7F94"/>
    <w:multiLevelType w:val="hybridMultilevel"/>
    <w:tmpl w:val="373E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31DA"/>
    <w:multiLevelType w:val="hybridMultilevel"/>
    <w:tmpl w:val="7918F1B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00DCA"/>
    <w:multiLevelType w:val="hybridMultilevel"/>
    <w:tmpl w:val="BC5A3EAE"/>
    <w:lvl w:ilvl="0" w:tplc="184EE21A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594B"/>
    <w:multiLevelType w:val="hybridMultilevel"/>
    <w:tmpl w:val="8FFC5F8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6B6AE3"/>
    <w:multiLevelType w:val="hybridMultilevel"/>
    <w:tmpl w:val="FFEC8D38"/>
    <w:lvl w:ilvl="0" w:tplc="CA6C4E72">
      <w:start w:val="6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718"/>
    <w:multiLevelType w:val="hybridMultilevel"/>
    <w:tmpl w:val="1862ED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0399B"/>
    <w:multiLevelType w:val="hybridMultilevel"/>
    <w:tmpl w:val="7F1235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CD1208"/>
    <w:multiLevelType w:val="hybridMultilevel"/>
    <w:tmpl w:val="F07E99B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C23622"/>
    <w:multiLevelType w:val="multilevel"/>
    <w:tmpl w:val="E4E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7"/>
    <w:rsid w:val="00052EA9"/>
    <w:rsid w:val="000559AB"/>
    <w:rsid w:val="00103CE4"/>
    <w:rsid w:val="00122E2E"/>
    <w:rsid w:val="003A0015"/>
    <w:rsid w:val="003A28C9"/>
    <w:rsid w:val="003C5B94"/>
    <w:rsid w:val="003F5753"/>
    <w:rsid w:val="004230F0"/>
    <w:rsid w:val="00466388"/>
    <w:rsid w:val="00512119"/>
    <w:rsid w:val="005821D4"/>
    <w:rsid w:val="005C04B3"/>
    <w:rsid w:val="005E5568"/>
    <w:rsid w:val="0064493B"/>
    <w:rsid w:val="00670CFA"/>
    <w:rsid w:val="00750E50"/>
    <w:rsid w:val="00765A57"/>
    <w:rsid w:val="007E66FD"/>
    <w:rsid w:val="0080388D"/>
    <w:rsid w:val="00834C2D"/>
    <w:rsid w:val="00860283"/>
    <w:rsid w:val="00866F3D"/>
    <w:rsid w:val="008A4BC4"/>
    <w:rsid w:val="008D4E17"/>
    <w:rsid w:val="00947C7C"/>
    <w:rsid w:val="009B62D7"/>
    <w:rsid w:val="00A56D02"/>
    <w:rsid w:val="00A84837"/>
    <w:rsid w:val="00AC5D6C"/>
    <w:rsid w:val="00B82676"/>
    <w:rsid w:val="00C74658"/>
    <w:rsid w:val="00C82597"/>
    <w:rsid w:val="00D03757"/>
    <w:rsid w:val="00D15083"/>
    <w:rsid w:val="00D471A6"/>
    <w:rsid w:val="00D575E1"/>
    <w:rsid w:val="00D750BB"/>
    <w:rsid w:val="00DC5056"/>
    <w:rsid w:val="00DC6EA8"/>
    <w:rsid w:val="00DF65ED"/>
    <w:rsid w:val="00E12FDB"/>
    <w:rsid w:val="00E16536"/>
    <w:rsid w:val="00ED08A2"/>
    <w:rsid w:val="00F02E0A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1D5"/>
  <w15:docId w15:val="{1BC66A7C-D58A-4003-B102-CCCDE97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3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E0"/>
  </w:style>
  <w:style w:type="paragraph" w:styleId="Piedepgina">
    <w:name w:val="footer"/>
    <w:basedOn w:val="Normal"/>
    <w:link w:val="Piedepgina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E0"/>
  </w:style>
  <w:style w:type="paragraph" w:styleId="Prrafodelista">
    <w:name w:val="List Paragraph"/>
    <w:basedOn w:val="Normal"/>
    <w:uiPriority w:val="34"/>
    <w:qFormat/>
    <w:rsid w:val="007B428F"/>
    <w:pPr>
      <w:ind w:left="720"/>
      <w:contextualSpacing/>
    </w:p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FA597C"/>
    <w:pPr>
      <w:spacing w:line="240" w:lineRule="auto"/>
    </w:pPr>
    <w:rPr>
      <w:rFonts w:asciiTheme="minorHAnsi" w:eastAsiaTheme="minorHAnsi" w:hAnsiTheme="minorHAnsi" w:cstheme="minorBidi"/>
      <w:lang w:val="es-AR" w:eastAsia="en-US"/>
    </w:rPr>
  </w:style>
  <w:style w:type="paragraph" w:customStyle="1" w:styleId="Default">
    <w:name w:val="Default"/>
    <w:rsid w:val="00FA597C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7E66F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wkD8n68KqabKshyzTnN529zwA==">CgMxLjA4AHIhMXI1Q0loU3d3bmxFTjBPWlByRTd4U0hPbGZvbVY0SER3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soledad</dc:creator>
  <cp:lastModifiedBy>ASUS</cp:lastModifiedBy>
  <cp:revision>7</cp:revision>
  <cp:lastPrinted>2023-08-14T21:40:00Z</cp:lastPrinted>
  <dcterms:created xsi:type="dcterms:W3CDTF">2024-10-24T20:52:00Z</dcterms:created>
  <dcterms:modified xsi:type="dcterms:W3CDTF">2024-10-31T02:47:00Z</dcterms:modified>
</cp:coreProperties>
</file>