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F241FF" w:rsidP="2AFFAC2C" w:rsidRDefault="0BF241FF" w14:paraId="406A0035" w14:textId="460BE5B6">
      <w:pPr>
        <w:pStyle w:val="Normal"/>
        <w:jc w:val="center"/>
        <w:rPr>
          <w:rFonts w:ascii="Segoe UI Historic" w:hAnsi="Segoe UI Historic" w:eastAsia="Segoe UI Historic" w:cs="Segoe UI Historic"/>
          <w:color w:val="auto"/>
          <w:sz w:val="36"/>
          <w:szCs w:val="36"/>
        </w:rPr>
      </w:pPr>
      <w:r w:rsidRPr="2AFFAC2C" w:rsidR="0BF241FF">
        <w:rPr>
          <w:rFonts w:ascii="Segoe UI Historic" w:hAnsi="Segoe UI Historic" w:eastAsia="Segoe UI Historic" w:cs="Segoe UI Historic"/>
          <w:color w:val="auto"/>
          <w:sz w:val="36"/>
          <w:szCs w:val="36"/>
        </w:rPr>
        <w:t xml:space="preserve">Angeles University </w:t>
      </w:r>
      <w:r w:rsidRPr="2AFFAC2C" w:rsidR="0BF241FF">
        <w:rPr>
          <w:rFonts w:ascii="Segoe UI Historic" w:hAnsi="Segoe UI Historic" w:eastAsia="Segoe UI Historic" w:cs="Segoe UI Historic"/>
          <w:color w:val="auto"/>
          <w:sz w:val="36"/>
          <w:szCs w:val="36"/>
        </w:rPr>
        <w:t>Foundation</w:t>
      </w:r>
      <w:r>
        <w:br/>
      </w:r>
      <w:r w:rsidRPr="2AFFAC2C" w:rsidR="747430AF">
        <w:rPr>
          <w:rFonts w:ascii="Segoe UI Historic" w:hAnsi="Segoe UI Historic" w:eastAsia="Segoe UI Historic" w:cs="Segoe UI Historic"/>
          <w:color w:val="auto"/>
          <w:sz w:val="22"/>
          <w:szCs w:val="22"/>
        </w:rPr>
        <w:t>College of Computer Studies</w:t>
      </w:r>
    </w:p>
    <w:p w:rsidR="0394A0C4" w:rsidP="5BF3DF9F" w:rsidRDefault="0394A0C4" w14:paraId="4D714BE4" w14:textId="51CAE5F3">
      <w:pPr>
        <w:pStyle w:val="Normal"/>
        <w:jc w:val="center"/>
        <w:rPr>
          <w:rFonts w:ascii="Segoe UI Historic" w:hAnsi="Segoe UI Historic" w:eastAsia="Segoe UI Historic" w:cs="Segoe UI Historic"/>
          <w:color w:val="auto"/>
          <w:sz w:val="22"/>
          <w:szCs w:val="22"/>
        </w:rPr>
      </w:pPr>
    </w:p>
    <w:p w:rsidR="0394A0C4" w:rsidP="5BF3DF9F" w:rsidRDefault="0394A0C4" w14:paraId="1F13E302" w14:textId="5AC59DF9">
      <w:pPr>
        <w:pStyle w:val="Normal"/>
        <w:jc w:val="center"/>
        <w:rPr>
          <w:rFonts w:ascii="Segoe UI Historic" w:hAnsi="Segoe UI Historic" w:eastAsia="Segoe UI Historic" w:cs="Segoe UI Historic"/>
          <w:color w:val="auto"/>
          <w:sz w:val="22"/>
          <w:szCs w:val="22"/>
        </w:rPr>
      </w:pPr>
    </w:p>
    <w:p w:rsidR="55BBB4DC" w:rsidP="544C4AD1" w:rsidRDefault="55BBB4DC" w14:paraId="65C31DA7" w14:textId="7FFE859C">
      <w:pPr>
        <w:pStyle w:val="Normal"/>
        <w:bidi w:val="0"/>
        <w:spacing w:before="0" w:beforeAutospacing="off" w:after="160" w:afterAutospacing="off" w:line="259" w:lineRule="auto"/>
        <w:ind w:left="0" w:right="0"/>
        <w:jc w:val="center"/>
        <w:rPr>
          <w:rFonts w:ascii="Segoe UI Historic" w:hAnsi="Segoe UI Historic" w:eastAsia="Segoe UI Historic" w:cs="Segoe UI Historic"/>
          <w:color w:val="auto"/>
          <w:sz w:val="40"/>
          <w:szCs w:val="40"/>
        </w:rPr>
      </w:pPr>
      <w:r w:rsidRPr="544C4AD1" w:rsidR="55BBB4DC">
        <w:rPr>
          <w:rFonts w:ascii="Segoe UI Historic" w:hAnsi="Segoe UI Historic" w:eastAsia="Segoe UI Historic" w:cs="Segoe UI Historic"/>
          <w:color w:val="auto"/>
          <w:sz w:val="40"/>
          <w:szCs w:val="40"/>
        </w:rPr>
        <w:t>Criminal Record Management System</w:t>
      </w:r>
    </w:p>
    <w:p w:rsidR="5FCA5F16" w:rsidP="544C4AD1" w:rsidRDefault="5FCA5F16" w14:paraId="1CD13E47" w14:textId="3F9A7000">
      <w:pPr>
        <w:pStyle w:val="Normal"/>
        <w:jc w:val="center"/>
        <w:rPr>
          <w:rFonts w:ascii="Segoe UI Historic" w:hAnsi="Segoe UI Historic" w:eastAsia="Segoe UI Historic" w:cs="Segoe UI Historic"/>
          <w:color w:val="auto"/>
          <w:sz w:val="28"/>
          <w:szCs w:val="28"/>
        </w:rPr>
      </w:pPr>
      <w:r w:rsidRPr="544C4AD1" w:rsidR="4CA4CABA">
        <w:rPr>
          <w:rFonts w:ascii="Segoe UI Historic" w:hAnsi="Segoe UI Historic" w:eastAsia="Segoe UI Historic" w:cs="Segoe UI Historic"/>
          <w:color w:val="auto"/>
          <w:sz w:val="28"/>
          <w:szCs w:val="28"/>
        </w:rPr>
        <w:t>BSCS3</w:t>
      </w:r>
    </w:p>
    <w:p w:rsidR="0394A0C4" w:rsidP="5BF3DF9F" w:rsidRDefault="0394A0C4" w14:paraId="26968E8B" w14:textId="7954D616">
      <w:pPr>
        <w:pStyle w:val="Normal"/>
        <w:jc w:val="center"/>
        <w:rPr>
          <w:rFonts w:ascii="Segoe UI Historic" w:hAnsi="Segoe UI Historic" w:eastAsia="Segoe UI Historic" w:cs="Segoe UI Historic"/>
          <w:color w:val="auto"/>
          <w:sz w:val="22"/>
          <w:szCs w:val="22"/>
        </w:rPr>
      </w:pPr>
    </w:p>
    <w:p w:rsidR="0394A0C4" w:rsidP="5BF3DF9F" w:rsidRDefault="0394A0C4" w14:paraId="471364A8" w14:textId="16D585EE">
      <w:pPr>
        <w:pStyle w:val="Normal"/>
        <w:jc w:val="center"/>
        <w:rPr>
          <w:rFonts w:ascii="Segoe UI Historic" w:hAnsi="Segoe UI Historic" w:eastAsia="Segoe UI Historic" w:cs="Segoe UI Historic"/>
          <w:color w:val="auto"/>
          <w:sz w:val="22"/>
          <w:szCs w:val="22"/>
        </w:rPr>
      </w:pPr>
    </w:p>
    <w:p w:rsidR="0394A0C4" w:rsidP="5BF3DF9F" w:rsidRDefault="0394A0C4" w14:paraId="6E4AECB6" w14:textId="1E3BDD7B">
      <w:pPr>
        <w:jc w:val="center"/>
        <w:rPr>
          <w:rFonts w:ascii="Segoe UI Historic" w:hAnsi="Segoe UI Historic" w:eastAsia="Segoe UI Historic" w:cs="Segoe UI Historic"/>
          <w:color w:val="auto"/>
          <w:sz w:val="22"/>
          <w:szCs w:val="22"/>
        </w:rPr>
      </w:pPr>
    </w:p>
    <w:p w:rsidR="5FCA5F16" w:rsidP="5BF3DF9F" w:rsidRDefault="5FCA5F16" w14:paraId="6F42A697" w14:textId="1B6E5AEB">
      <w:pPr>
        <w:jc w:val="center"/>
        <w:rPr>
          <w:rFonts w:ascii="Segoe UI Historic" w:hAnsi="Segoe UI Historic" w:eastAsia="Segoe UI Historic" w:cs="Segoe UI Historic"/>
          <w:color w:val="auto"/>
          <w:sz w:val="22"/>
          <w:szCs w:val="22"/>
        </w:rPr>
      </w:pPr>
      <w:r w:rsidRPr="5BF3DF9F" w:rsidR="4CA4CABA">
        <w:rPr>
          <w:rFonts w:ascii="Segoe UI Historic" w:hAnsi="Segoe UI Historic" w:eastAsia="Segoe UI Historic" w:cs="Segoe UI Historic"/>
          <w:color w:val="auto"/>
          <w:sz w:val="22"/>
          <w:szCs w:val="22"/>
        </w:rPr>
        <w:t>By</w:t>
      </w:r>
    </w:p>
    <w:p w:rsidR="5FCA5F16" w:rsidP="5BF3DF9F" w:rsidRDefault="5FCA5F16" w14:paraId="48982B5F" w14:textId="11F11FB6">
      <w:pPr>
        <w:jc w:val="center"/>
        <w:rPr>
          <w:rFonts w:ascii="Segoe UI Historic" w:hAnsi="Segoe UI Historic" w:eastAsia="Segoe UI Historic" w:cs="Segoe UI Historic"/>
          <w:color w:val="auto"/>
          <w:sz w:val="22"/>
          <w:szCs w:val="22"/>
        </w:rPr>
      </w:pPr>
      <w:r w:rsidRPr="5BF3DF9F" w:rsidR="4CA4CABA">
        <w:rPr>
          <w:rFonts w:ascii="Segoe UI Historic" w:hAnsi="Segoe UI Historic" w:eastAsia="Segoe UI Historic" w:cs="Segoe UI Historic"/>
          <w:color w:val="auto"/>
          <w:sz w:val="22"/>
          <w:szCs w:val="22"/>
        </w:rPr>
        <w:t>Mica Cortez</w:t>
      </w:r>
      <w:r>
        <w:br/>
      </w:r>
      <w:r w:rsidRPr="5BF3DF9F" w:rsidR="4CA4CABA">
        <w:rPr>
          <w:rFonts w:ascii="Segoe UI Historic" w:hAnsi="Segoe UI Historic" w:eastAsia="Segoe UI Historic" w:cs="Segoe UI Historic"/>
          <w:color w:val="auto"/>
          <w:sz w:val="22"/>
          <w:szCs w:val="22"/>
        </w:rPr>
        <w:t>Natasha Purvis</w:t>
      </w:r>
      <w:r>
        <w:br/>
      </w:r>
      <w:r w:rsidRPr="5BF3DF9F" w:rsidR="4CA4CABA">
        <w:rPr>
          <w:rFonts w:ascii="Segoe UI Historic" w:hAnsi="Segoe UI Historic" w:eastAsia="Segoe UI Historic" w:cs="Segoe UI Historic"/>
          <w:color w:val="auto"/>
          <w:sz w:val="22"/>
          <w:szCs w:val="22"/>
        </w:rPr>
        <w:t>Gabriel Santos</w:t>
      </w:r>
    </w:p>
    <w:p w:rsidR="0394A0C4" w:rsidP="5BF3DF9F" w:rsidRDefault="0394A0C4" w14:paraId="73B5BD27" w14:textId="4757B5DD">
      <w:pPr>
        <w:pStyle w:val="Normal"/>
        <w:jc w:val="center"/>
        <w:rPr>
          <w:rFonts w:ascii="Segoe UI Historic" w:hAnsi="Segoe UI Historic" w:eastAsia="Segoe UI Historic" w:cs="Segoe UI Historic"/>
          <w:color w:val="auto"/>
          <w:sz w:val="22"/>
          <w:szCs w:val="22"/>
        </w:rPr>
      </w:pPr>
    </w:p>
    <w:p w:rsidR="0394A0C4" w:rsidP="5BF3DF9F" w:rsidRDefault="0394A0C4" w14:paraId="6C7D573D" w14:textId="049CFED0">
      <w:pPr>
        <w:pStyle w:val="Normal"/>
        <w:jc w:val="center"/>
        <w:rPr>
          <w:rFonts w:ascii="Segoe UI Historic" w:hAnsi="Segoe UI Historic" w:eastAsia="Segoe UI Historic" w:cs="Segoe UI Historic"/>
          <w:color w:val="auto"/>
          <w:sz w:val="22"/>
          <w:szCs w:val="22"/>
        </w:rPr>
      </w:pPr>
    </w:p>
    <w:p w:rsidR="0394A0C4" w:rsidP="5BF3DF9F" w:rsidRDefault="0394A0C4" w14:paraId="26155F60" w14:textId="7C1A7CAB">
      <w:pPr>
        <w:pStyle w:val="Normal"/>
        <w:jc w:val="center"/>
        <w:rPr>
          <w:rFonts w:ascii="Segoe UI Historic" w:hAnsi="Segoe UI Historic" w:eastAsia="Segoe UI Historic" w:cs="Segoe UI Historic"/>
          <w:color w:val="auto"/>
          <w:sz w:val="22"/>
          <w:szCs w:val="22"/>
        </w:rPr>
      </w:pPr>
    </w:p>
    <w:p w:rsidR="0394A0C4" w:rsidP="5BF3DF9F" w:rsidRDefault="0394A0C4" w14:paraId="38AB6E33" w14:textId="79FED10A">
      <w:pPr>
        <w:pStyle w:val="Normal"/>
        <w:jc w:val="center"/>
        <w:rPr>
          <w:rFonts w:ascii="Segoe UI Historic" w:hAnsi="Segoe UI Historic" w:eastAsia="Segoe UI Historic" w:cs="Segoe UI Historic"/>
          <w:color w:val="auto"/>
          <w:sz w:val="22"/>
          <w:szCs w:val="22"/>
        </w:rPr>
      </w:pPr>
    </w:p>
    <w:p w:rsidR="0394A0C4" w:rsidP="5BF3DF9F" w:rsidRDefault="0394A0C4" w14:paraId="54E01ED2" w14:textId="43B040B1">
      <w:pPr>
        <w:pStyle w:val="Normal"/>
        <w:jc w:val="center"/>
        <w:rPr>
          <w:rFonts w:ascii="Segoe UI Historic" w:hAnsi="Segoe UI Historic" w:eastAsia="Segoe UI Historic" w:cs="Segoe UI Historic"/>
          <w:color w:val="auto"/>
          <w:sz w:val="22"/>
          <w:szCs w:val="22"/>
        </w:rPr>
      </w:pPr>
    </w:p>
    <w:p w:rsidR="0394A0C4" w:rsidP="5BF3DF9F" w:rsidRDefault="0394A0C4" w14:paraId="370EA19F" w14:textId="1724EEE1">
      <w:pPr>
        <w:pStyle w:val="Normal"/>
        <w:jc w:val="center"/>
        <w:rPr>
          <w:rFonts w:ascii="Segoe UI Historic" w:hAnsi="Segoe UI Historic" w:eastAsia="Segoe UI Historic" w:cs="Segoe UI Historic"/>
          <w:color w:val="auto"/>
          <w:sz w:val="22"/>
          <w:szCs w:val="22"/>
        </w:rPr>
      </w:pPr>
    </w:p>
    <w:p w:rsidR="0394A0C4" w:rsidP="5BF3DF9F" w:rsidRDefault="0394A0C4" w14:paraId="2F6CCB13" w14:textId="16891A9D">
      <w:pPr>
        <w:pStyle w:val="Normal"/>
        <w:jc w:val="center"/>
        <w:rPr>
          <w:rFonts w:ascii="Segoe UI Historic" w:hAnsi="Segoe UI Historic" w:eastAsia="Segoe UI Historic" w:cs="Segoe UI Historic"/>
          <w:color w:val="auto"/>
          <w:sz w:val="22"/>
          <w:szCs w:val="22"/>
        </w:rPr>
      </w:pPr>
    </w:p>
    <w:p w:rsidR="544C4AD1" w:rsidP="544C4AD1" w:rsidRDefault="544C4AD1" w14:paraId="28116D81" w14:textId="3C0F8745">
      <w:pPr>
        <w:pStyle w:val="Normal"/>
        <w:jc w:val="center"/>
        <w:rPr>
          <w:rFonts w:ascii="Segoe UI Historic" w:hAnsi="Segoe UI Historic" w:eastAsia="Segoe UI Historic" w:cs="Segoe UI Historic"/>
          <w:color w:val="auto"/>
          <w:sz w:val="22"/>
          <w:szCs w:val="22"/>
        </w:rPr>
      </w:pPr>
    </w:p>
    <w:p w:rsidR="544C4AD1" w:rsidP="544C4AD1" w:rsidRDefault="544C4AD1" w14:paraId="7EC21C1F" w14:textId="22AFE096">
      <w:pPr>
        <w:pStyle w:val="Normal"/>
        <w:jc w:val="center"/>
        <w:rPr>
          <w:rFonts w:ascii="Segoe UI Historic" w:hAnsi="Segoe UI Historic" w:eastAsia="Segoe UI Historic" w:cs="Segoe UI Historic"/>
          <w:color w:val="auto"/>
          <w:sz w:val="22"/>
          <w:szCs w:val="22"/>
        </w:rPr>
      </w:pPr>
    </w:p>
    <w:p w:rsidR="5FCA5F16" w:rsidP="5BF3DF9F" w:rsidRDefault="5FCA5F16" w14:paraId="706541FB" w14:textId="43C1D6C9">
      <w:pPr>
        <w:pStyle w:val="Normal"/>
        <w:jc w:val="center"/>
        <w:rPr>
          <w:rFonts w:ascii="Segoe UI Historic" w:hAnsi="Segoe UI Historic" w:eastAsia="Segoe UI Historic" w:cs="Segoe UI Historic"/>
          <w:color w:val="auto"/>
          <w:sz w:val="22"/>
          <w:szCs w:val="22"/>
        </w:rPr>
      </w:pPr>
      <w:r w:rsidRPr="544C4AD1" w:rsidR="414FA690">
        <w:rPr>
          <w:rFonts w:ascii="Segoe UI Historic" w:hAnsi="Segoe UI Historic" w:eastAsia="Segoe UI Historic" w:cs="Segoe UI Historic"/>
          <w:color w:val="auto"/>
          <w:sz w:val="22"/>
          <w:szCs w:val="22"/>
        </w:rPr>
        <w:t xml:space="preserve">Dr. </w:t>
      </w:r>
      <w:r w:rsidRPr="544C4AD1" w:rsidR="4CA4CABA">
        <w:rPr>
          <w:rFonts w:ascii="Segoe UI Historic" w:hAnsi="Segoe UI Historic" w:eastAsia="Segoe UI Historic" w:cs="Segoe UI Historic"/>
          <w:color w:val="auto"/>
          <w:sz w:val="22"/>
          <w:szCs w:val="22"/>
        </w:rPr>
        <w:t xml:space="preserve">Rosanna A. Esquivel </w:t>
      </w:r>
    </w:p>
    <w:p w:rsidR="274A7B85" w:rsidP="5BF3DF9F" w:rsidRDefault="274A7B85" w14:paraId="7CF6D6AA" w14:textId="75EE3841">
      <w:pPr>
        <w:pStyle w:val="Normal"/>
        <w:jc w:val="center"/>
        <w:rPr>
          <w:rFonts w:ascii="Segoe UI Historic" w:hAnsi="Segoe UI Historic" w:eastAsia="Segoe UI Historic" w:cs="Segoe UI Historic"/>
          <w:color w:val="auto"/>
          <w:sz w:val="22"/>
          <w:szCs w:val="22"/>
        </w:rPr>
      </w:pPr>
      <w:r w:rsidRPr="544C4AD1" w:rsidR="53183F1A">
        <w:rPr>
          <w:rFonts w:ascii="Segoe UI Historic" w:hAnsi="Segoe UI Historic" w:eastAsia="Segoe UI Historic" w:cs="Segoe UI Historic"/>
          <w:color w:val="auto"/>
          <w:sz w:val="22"/>
          <w:szCs w:val="22"/>
        </w:rPr>
        <w:t xml:space="preserve">December </w:t>
      </w:r>
      <w:r w:rsidRPr="544C4AD1" w:rsidR="6B95FA8E">
        <w:rPr>
          <w:rFonts w:ascii="Segoe UI Historic" w:hAnsi="Segoe UI Historic" w:eastAsia="Segoe UI Historic" w:cs="Segoe UI Historic"/>
          <w:color w:val="auto"/>
          <w:sz w:val="22"/>
          <w:szCs w:val="22"/>
        </w:rPr>
        <w:t>29</w:t>
      </w:r>
      <w:r w:rsidRPr="544C4AD1" w:rsidR="32A53738">
        <w:rPr>
          <w:rFonts w:ascii="Segoe UI Historic" w:hAnsi="Segoe UI Historic" w:eastAsia="Segoe UI Historic" w:cs="Segoe UI Historic"/>
          <w:color w:val="auto"/>
          <w:sz w:val="22"/>
          <w:szCs w:val="22"/>
        </w:rPr>
        <w:t>, 2021</w:t>
      </w:r>
    </w:p>
    <w:p w:rsidR="0394A0C4" w:rsidP="5BF3DF9F" w:rsidRDefault="0394A0C4" w14:paraId="336F1430" w14:textId="6C748C63">
      <w:pPr>
        <w:pStyle w:val="Normal"/>
        <w:jc w:val="center"/>
        <w:rPr>
          <w:rFonts w:ascii="Segoe UI Historic" w:hAnsi="Segoe UI Historic" w:eastAsia="Segoe UI Historic" w:cs="Segoe UI Historic"/>
          <w:color w:val="auto"/>
          <w:sz w:val="22"/>
          <w:szCs w:val="22"/>
        </w:rPr>
      </w:pPr>
    </w:p>
    <w:p w:rsidR="2087A349" w:rsidP="2AFFAC2C" w:rsidRDefault="2087A349" w14:paraId="38E150FB" w14:textId="6D9326A9">
      <w:pPr>
        <w:pStyle w:val="Normal"/>
        <w:ind w:left="0"/>
        <w:jc w:val="center"/>
        <w:rPr>
          <w:rFonts w:ascii="Segoe UI Historic" w:hAnsi="Segoe UI Historic" w:eastAsia="Segoe UI Historic" w:cs="Segoe UI Historic"/>
          <w:color w:val="auto"/>
          <w:sz w:val="22"/>
          <w:szCs w:val="22"/>
          <w:u w:val="single"/>
        </w:rPr>
      </w:pPr>
    </w:p>
    <w:p w:rsidR="2087A349" w:rsidP="2AFFAC2C" w:rsidRDefault="2087A349" w14:paraId="04E1CD0E" w14:textId="111B1157">
      <w:pPr>
        <w:pStyle w:val="Normal"/>
        <w:ind w:left="0"/>
        <w:jc w:val="center"/>
        <w:rPr>
          <w:rFonts w:ascii="Segoe UI Historic" w:hAnsi="Segoe UI Historic" w:eastAsia="Segoe UI Historic" w:cs="Segoe UI Historic"/>
          <w:color w:val="auto"/>
          <w:sz w:val="22"/>
          <w:szCs w:val="22"/>
          <w:u w:val="single"/>
        </w:rPr>
      </w:pPr>
    </w:p>
    <w:p w:rsidR="3D6277D7" w:rsidP="544C4AD1" w:rsidRDefault="3D6277D7" w14:paraId="1BD04643" w14:textId="0E137191">
      <w:pPr>
        <w:pStyle w:val="Normal"/>
        <w:ind w:left="0"/>
        <w:jc w:val="left"/>
        <w:rPr>
          <w:rFonts w:ascii="Segoe UI Historic" w:hAnsi="Segoe UI Historic" w:eastAsia="Segoe UI Historic" w:cs="Segoe UI Historic"/>
          <w:color w:val="auto" w:themeColor="text1" w:themeTint="FF" w:themeShade="FF"/>
          <w:sz w:val="28"/>
          <w:szCs w:val="28"/>
        </w:rPr>
      </w:pPr>
    </w:p>
    <w:p w:rsidR="3D6277D7" w:rsidP="739FE3E0" w:rsidRDefault="3D6277D7" w14:paraId="0E3A9C69" w14:textId="4FD065F1">
      <w:pPr>
        <w:pStyle w:val="Normal"/>
        <w:ind w:left="720"/>
        <w:jc w:val="center"/>
        <w:rPr>
          <w:rFonts w:ascii="Segoe UI Historic" w:hAnsi="Segoe UI Historic" w:eastAsia="Segoe UI Historic" w:cs="Segoe UI Historic"/>
          <w:color w:val="000000" w:themeColor="text1" w:themeTint="FF" w:themeShade="FF"/>
          <w:sz w:val="28"/>
          <w:szCs w:val="28"/>
        </w:rPr>
      </w:pPr>
      <w:r w:rsidRPr="739FE3E0" w:rsidR="53C5E403">
        <w:rPr>
          <w:rFonts w:ascii="Segoe UI Historic" w:hAnsi="Segoe UI Historic" w:eastAsia="Segoe UI Historic" w:cs="Segoe UI Historic"/>
          <w:color w:val="000000" w:themeColor="text1" w:themeTint="FF" w:themeShade="FF"/>
          <w:sz w:val="28"/>
          <w:szCs w:val="28"/>
        </w:rPr>
        <w:t>Table of Contents</w:t>
      </w:r>
    </w:p>
    <w:sdt>
      <w:sdtPr>
        <w:id w:val="1119656877"/>
        <w:docPartObj>
          <w:docPartGallery w:val="Table of Contents"/>
          <w:docPartUnique/>
        </w:docPartObj>
      </w:sdtPr>
      <w:sdtContent>
        <w:p w:rsidR="739FE3E0" w:rsidP="739FE3E0" w:rsidRDefault="739FE3E0" w14:paraId="00C9B2EE" w14:textId="6167212C">
          <w:pPr>
            <w:pStyle w:val="TOC1"/>
            <w:tabs>
              <w:tab w:val="right" w:leader="dot" w:pos="9360"/>
              <w:tab w:val="left" w:leader="none" w:pos="435"/>
            </w:tabs>
            <w:bidi w:val="0"/>
            <w:rPr>
              <w:sz w:val="52"/>
              <w:szCs w:val="52"/>
            </w:rPr>
          </w:pPr>
          <w:r>
            <w:fldChar w:fldCharType="begin"/>
          </w:r>
          <w:r>
            <w:instrText xml:space="preserve">TOC \o \z \u \h</w:instrText>
          </w:r>
          <w:r>
            <w:fldChar w:fldCharType="separate"/>
          </w:r>
          <w:hyperlink w:anchor="_Toc38292233">
            <w:r w:rsidRPr="739FE3E0" w:rsidR="739FE3E0">
              <w:rPr>
                <w:rStyle w:val="Hyperlink"/>
              </w:rPr>
              <w:t>1.</w:t>
            </w:r>
            <w:r>
              <w:tab/>
            </w:r>
            <w:r w:rsidRPr="739FE3E0" w:rsidR="739FE3E0">
              <w:rPr>
                <w:rStyle w:val="Hyperlink"/>
              </w:rPr>
              <w:t>Statement of the Project</w:t>
            </w:r>
            <w:r>
              <w:tab/>
            </w:r>
            <w:r>
              <w:fldChar w:fldCharType="begin"/>
            </w:r>
            <w:r>
              <w:instrText xml:space="preserve">PAGEREF _Toc38292233 \h</w:instrText>
            </w:r>
            <w:r>
              <w:fldChar w:fldCharType="separate"/>
            </w:r>
            <w:r w:rsidRPr="739FE3E0" w:rsidR="739FE3E0">
              <w:rPr>
                <w:rStyle w:val="Hyperlink"/>
              </w:rPr>
              <w:t>2</w:t>
            </w:r>
            <w:r>
              <w:fldChar w:fldCharType="end"/>
            </w:r>
          </w:hyperlink>
        </w:p>
        <w:p w:rsidR="739FE3E0" w:rsidP="739FE3E0" w:rsidRDefault="739FE3E0" w14:paraId="62BF19FF" w14:textId="10D2E298">
          <w:pPr>
            <w:pStyle w:val="TOC2"/>
            <w:tabs>
              <w:tab w:val="right" w:leader="dot" w:pos="9360"/>
            </w:tabs>
            <w:bidi w:val="0"/>
            <w:rPr>
              <w:sz w:val="52"/>
              <w:szCs w:val="52"/>
            </w:rPr>
          </w:pPr>
          <w:hyperlink w:anchor="_Toc1940692133">
            <w:r w:rsidRPr="739FE3E0" w:rsidR="739FE3E0">
              <w:rPr>
                <w:rStyle w:val="Hyperlink"/>
              </w:rPr>
              <w:t>1.1 Summary:</w:t>
            </w:r>
            <w:r>
              <w:tab/>
            </w:r>
            <w:r>
              <w:fldChar w:fldCharType="begin"/>
            </w:r>
            <w:r>
              <w:instrText xml:space="preserve">PAGEREF _Toc1940692133 \h</w:instrText>
            </w:r>
            <w:r>
              <w:fldChar w:fldCharType="separate"/>
            </w:r>
            <w:r w:rsidRPr="739FE3E0" w:rsidR="739FE3E0">
              <w:rPr>
                <w:rStyle w:val="Hyperlink"/>
              </w:rPr>
              <w:t>2</w:t>
            </w:r>
            <w:r>
              <w:fldChar w:fldCharType="end"/>
            </w:r>
          </w:hyperlink>
        </w:p>
        <w:p w:rsidR="739FE3E0" w:rsidP="739FE3E0" w:rsidRDefault="739FE3E0" w14:paraId="03F7F843" w14:textId="3C802E6B">
          <w:pPr>
            <w:pStyle w:val="TOC2"/>
            <w:tabs>
              <w:tab w:val="right" w:leader="dot" w:pos="9360"/>
            </w:tabs>
            <w:bidi w:val="0"/>
            <w:rPr>
              <w:sz w:val="52"/>
              <w:szCs w:val="52"/>
            </w:rPr>
          </w:pPr>
          <w:hyperlink w:anchor="_Toc1878757932">
            <w:r w:rsidRPr="739FE3E0" w:rsidR="739FE3E0">
              <w:rPr>
                <w:rStyle w:val="Hyperlink"/>
              </w:rPr>
              <w:t>1.2 Developement</w:t>
            </w:r>
            <w:r>
              <w:tab/>
            </w:r>
            <w:r>
              <w:fldChar w:fldCharType="begin"/>
            </w:r>
            <w:r>
              <w:instrText xml:space="preserve">PAGEREF _Toc1878757932 \h</w:instrText>
            </w:r>
            <w:r>
              <w:fldChar w:fldCharType="separate"/>
            </w:r>
            <w:r w:rsidRPr="739FE3E0" w:rsidR="739FE3E0">
              <w:rPr>
                <w:rStyle w:val="Hyperlink"/>
              </w:rPr>
              <w:t>3</w:t>
            </w:r>
            <w:r>
              <w:fldChar w:fldCharType="end"/>
            </w:r>
          </w:hyperlink>
        </w:p>
        <w:p w:rsidR="739FE3E0" w:rsidP="739FE3E0" w:rsidRDefault="739FE3E0" w14:paraId="52F81454" w14:textId="53DA727C">
          <w:pPr>
            <w:pStyle w:val="TOC1"/>
            <w:tabs>
              <w:tab w:val="right" w:leader="dot" w:pos="9360"/>
              <w:tab w:val="left" w:leader="none" w:pos="435"/>
            </w:tabs>
            <w:bidi w:val="0"/>
            <w:rPr>
              <w:sz w:val="52"/>
              <w:szCs w:val="52"/>
            </w:rPr>
          </w:pPr>
          <w:hyperlink w:anchor="_Toc623247258">
            <w:r w:rsidRPr="739FE3E0" w:rsidR="739FE3E0">
              <w:rPr>
                <w:rStyle w:val="Hyperlink"/>
              </w:rPr>
              <w:t>2.</w:t>
            </w:r>
            <w:r>
              <w:tab/>
            </w:r>
            <w:r w:rsidRPr="739FE3E0" w:rsidR="739FE3E0">
              <w:rPr>
                <w:rStyle w:val="Hyperlink"/>
              </w:rPr>
              <w:t>Software Development Model</w:t>
            </w:r>
            <w:r>
              <w:tab/>
            </w:r>
            <w:r>
              <w:fldChar w:fldCharType="begin"/>
            </w:r>
            <w:r>
              <w:instrText xml:space="preserve">PAGEREF _Toc623247258 \h</w:instrText>
            </w:r>
            <w:r>
              <w:fldChar w:fldCharType="separate"/>
            </w:r>
            <w:r w:rsidRPr="739FE3E0" w:rsidR="739FE3E0">
              <w:rPr>
                <w:rStyle w:val="Hyperlink"/>
              </w:rPr>
              <w:t>3</w:t>
            </w:r>
            <w:r>
              <w:fldChar w:fldCharType="end"/>
            </w:r>
          </w:hyperlink>
        </w:p>
        <w:p w:rsidR="739FE3E0" w:rsidP="739FE3E0" w:rsidRDefault="739FE3E0" w14:paraId="046154B3" w14:textId="0E569354">
          <w:pPr>
            <w:pStyle w:val="TOC2"/>
            <w:tabs>
              <w:tab w:val="right" w:leader="dot" w:pos="9360"/>
            </w:tabs>
            <w:bidi w:val="0"/>
            <w:rPr>
              <w:sz w:val="52"/>
              <w:szCs w:val="52"/>
            </w:rPr>
          </w:pPr>
          <w:hyperlink w:anchor="_Toc359164506">
            <w:r w:rsidRPr="739FE3E0" w:rsidR="739FE3E0">
              <w:rPr>
                <w:rStyle w:val="Hyperlink"/>
              </w:rPr>
              <w:t>2.1 User stories:</w:t>
            </w:r>
            <w:r>
              <w:tab/>
            </w:r>
            <w:r>
              <w:fldChar w:fldCharType="begin"/>
            </w:r>
            <w:r>
              <w:instrText xml:space="preserve">PAGEREF _Toc359164506 \h</w:instrText>
            </w:r>
            <w:r>
              <w:fldChar w:fldCharType="separate"/>
            </w:r>
            <w:r w:rsidRPr="739FE3E0" w:rsidR="739FE3E0">
              <w:rPr>
                <w:rStyle w:val="Hyperlink"/>
              </w:rPr>
              <w:t>3</w:t>
            </w:r>
            <w:r>
              <w:fldChar w:fldCharType="end"/>
            </w:r>
          </w:hyperlink>
        </w:p>
        <w:p w:rsidR="739FE3E0" w:rsidP="739FE3E0" w:rsidRDefault="739FE3E0" w14:paraId="697055D4" w14:textId="3D052823">
          <w:pPr>
            <w:pStyle w:val="TOC2"/>
            <w:tabs>
              <w:tab w:val="right" w:leader="dot" w:pos="9360"/>
            </w:tabs>
            <w:bidi w:val="0"/>
            <w:rPr>
              <w:sz w:val="52"/>
              <w:szCs w:val="52"/>
            </w:rPr>
          </w:pPr>
          <w:hyperlink w:anchor="_Toc1682326348">
            <w:r w:rsidRPr="739FE3E0" w:rsidR="739FE3E0">
              <w:rPr>
                <w:rStyle w:val="Hyperlink"/>
              </w:rPr>
              <w:t>2.2 Use Case:</w:t>
            </w:r>
            <w:r>
              <w:tab/>
            </w:r>
            <w:r>
              <w:fldChar w:fldCharType="begin"/>
            </w:r>
            <w:r>
              <w:instrText xml:space="preserve">PAGEREF _Toc1682326348 \h</w:instrText>
            </w:r>
            <w:r>
              <w:fldChar w:fldCharType="separate"/>
            </w:r>
            <w:r w:rsidRPr="739FE3E0" w:rsidR="739FE3E0">
              <w:rPr>
                <w:rStyle w:val="Hyperlink"/>
              </w:rPr>
              <w:t>3</w:t>
            </w:r>
            <w:r>
              <w:fldChar w:fldCharType="end"/>
            </w:r>
          </w:hyperlink>
        </w:p>
        <w:p w:rsidR="739FE3E0" w:rsidP="739FE3E0" w:rsidRDefault="739FE3E0" w14:paraId="3E38BC80" w14:textId="4568A794">
          <w:pPr>
            <w:pStyle w:val="TOC2"/>
            <w:tabs>
              <w:tab w:val="right" w:leader="dot" w:pos="9360"/>
            </w:tabs>
            <w:bidi w:val="0"/>
            <w:rPr>
              <w:sz w:val="52"/>
              <w:szCs w:val="52"/>
            </w:rPr>
          </w:pPr>
          <w:hyperlink w:anchor="_Toc1117684949">
            <w:r w:rsidRPr="739FE3E0" w:rsidR="739FE3E0">
              <w:rPr>
                <w:rStyle w:val="Hyperlink"/>
              </w:rPr>
              <w:t>2.3 DFD</w:t>
            </w:r>
            <w:r>
              <w:tab/>
            </w:r>
            <w:r>
              <w:fldChar w:fldCharType="begin"/>
            </w:r>
            <w:r>
              <w:instrText xml:space="preserve">PAGEREF _Toc1117684949 \h</w:instrText>
            </w:r>
            <w:r>
              <w:fldChar w:fldCharType="separate"/>
            </w:r>
            <w:r w:rsidRPr="739FE3E0" w:rsidR="739FE3E0">
              <w:rPr>
                <w:rStyle w:val="Hyperlink"/>
              </w:rPr>
              <w:t>3</w:t>
            </w:r>
            <w:r>
              <w:fldChar w:fldCharType="end"/>
            </w:r>
          </w:hyperlink>
        </w:p>
        <w:p w:rsidR="739FE3E0" w:rsidP="739FE3E0" w:rsidRDefault="739FE3E0" w14:paraId="7ABFFA38" w14:textId="1E2C7043">
          <w:pPr>
            <w:pStyle w:val="TOC2"/>
            <w:tabs>
              <w:tab w:val="right" w:leader="dot" w:pos="9360"/>
            </w:tabs>
            <w:bidi w:val="0"/>
            <w:rPr>
              <w:sz w:val="52"/>
              <w:szCs w:val="52"/>
            </w:rPr>
          </w:pPr>
          <w:hyperlink w:anchor="_Toc364739974">
            <w:r w:rsidRPr="739FE3E0" w:rsidR="739FE3E0">
              <w:rPr>
                <w:rStyle w:val="Hyperlink"/>
              </w:rPr>
              <w:t>2.4 Architectual Design</w:t>
            </w:r>
            <w:r>
              <w:tab/>
            </w:r>
            <w:r>
              <w:fldChar w:fldCharType="begin"/>
            </w:r>
            <w:r>
              <w:instrText xml:space="preserve">PAGEREF _Toc364739974 \h</w:instrText>
            </w:r>
            <w:r>
              <w:fldChar w:fldCharType="separate"/>
            </w:r>
            <w:r w:rsidRPr="739FE3E0" w:rsidR="739FE3E0">
              <w:rPr>
                <w:rStyle w:val="Hyperlink"/>
              </w:rPr>
              <w:t>5</w:t>
            </w:r>
            <w:r>
              <w:fldChar w:fldCharType="end"/>
            </w:r>
          </w:hyperlink>
        </w:p>
        <w:p w:rsidR="739FE3E0" w:rsidP="739FE3E0" w:rsidRDefault="739FE3E0" w14:paraId="43891AD8" w14:textId="6B53B80A">
          <w:pPr>
            <w:pStyle w:val="TOC1"/>
            <w:tabs>
              <w:tab w:val="right" w:leader="dot" w:pos="9360"/>
              <w:tab w:val="left" w:leader="none" w:pos="435"/>
            </w:tabs>
            <w:bidi w:val="0"/>
            <w:rPr>
              <w:sz w:val="52"/>
              <w:szCs w:val="52"/>
            </w:rPr>
          </w:pPr>
          <w:hyperlink w:anchor="_Toc1264974871">
            <w:r w:rsidRPr="739FE3E0" w:rsidR="739FE3E0">
              <w:rPr>
                <w:rStyle w:val="Hyperlink"/>
              </w:rPr>
              <w:t>3.</w:t>
            </w:r>
            <w:r>
              <w:tab/>
            </w:r>
            <w:r w:rsidRPr="739FE3E0" w:rsidR="739FE3E0">
              <w:rPr>
                <w:rStyle w:val="Hyperlink"/>
              </w:rPr>
              <w:t>Prototype</w:t>
            </w:r>
            <w:r>
              <w:tab/>
            </w:r>
            <w:r>
              <w:fldChar w:fldCharType="begin"/>
            </w:r>
            <w:r>
              <w:instrText xml:space="preserve">PAGEREF _Toc1264974871 \h</w:instrText>
            </w:r>
            <w:r>
              <w:fldChar w:fldCharType="separate"/>
            </w:r>
            <w:r w:rsidRPr="739FE3E0" w:rsidR="739FE3E0">
              <w:rPr>
                <w:rStyle w:val="Hyperlink"/>
              </w:rPr>
              <w:t>5</w:t>
            </w:r>
            <w:r>
              <w:fldChar w:fldCharType="end"/>
            </w:r>
          </w:hyperlink>
        </w:p>
        <w:p w:rsidR="739FE3E0" w:rsidP="739FE3E0" w:rsidRDefault="739FE3E0" w14:paraId="49DF9B75" w14:textId="2EE01994">
          <w:pPr>
            <w:pStyle w:val="TOC1"/>
            <w:tabs>
              <w:tab w:val="right" w:leader="dot" w:pos="9360"/>
              <w:tab w:val="left" w:leader="none" w:pos="435"/>
            </w:tabs>
            <w:bidi w:val="0"/>
            <w:rPr>
              <w:sz w:val="52"/>
              <w:szCs w:val="52"/>
            </w:rPr>
          </w:pPr>
          <w:hyperlink w:anchor="_Toc550754758">
            <w:r w:rsidRPr="739FE3E0" w:rsidR="739FE3E0">
              <w:rPr>
                <w:rStyle w:val="Hyperlink"/>
              </w:rPr>
              <w:t>4.</w:t>
            </w:r>
            <w:r>
              <w:tab/>
            </w:r>
            <w:r w:rsidRPr="739FE3E0" w:rsidR="739FE3E0">
              <w:rPr>
                <w:rStyle w:val="Hyperlink"/>
              </w:rPr>
              <w:t>Conclusion</w:t>
            </w:r>
            <w:r>
              <w:tab/>
            </w:r>
            <w:r>
              <w:fldChar w:fldCharType="begin"/>
            </w:r>
            <w:r>
              <w:instrText xml:space="preserve">PAGEREF _Toc550754758 \h</w:instrText>
            </w:r>
            <w:r>
              <w:fldChar w:fldCharType="separate"/>
            </w:r>
            <w:r w:rsidRPr="739FE3E0" w:rsidR="739FE3E0">
              <w:rPr>
                <w:rStyle w:val="Hyperlink"/>
              </w:rPr>
              <w:t>7</w:t>
            </w:r>
            <w:r>
              <w:fldChar w:fldCharType="end"/>
            </w:r>
          </w:hyperlink>
        </w:p>
        <w:p w:rsidR="739FE3E0" w:rsidP="739FE3E0" w:rsidRDefault="739FE3E0" w14:paraId="6025BEBD" w14:textId="49DDB850">
          <w:pPr>
            <w:pStyle w:val="TOC1"/>
            <w:tabs>
              <w:tab w:val="right" w:leader="dot" w:pos="9360"/>
              <w:tab w:val="left" w:leader="none" w:pos="435"/>
            </w:tabs>
            <w:bidi w:val="0"/>
            <w:rPr>
              <w:sz w:val="52"/>
              <w:szCs w:val="52"/>
            </w:rPr>
          </w:pPr>
          <w:hyperlink w:anchor="_Toc1299707715">
            <w:r w:rsidRPr="739FE3E0" w:rsidR="739FE3E0">
              <w:rPr>
                <w:rStyle w:val="Hyperlink"/>
              </w:rPr>
              <w:t>5.</w:t>
            </w:r>
            <w:r>
              <w:tab/>
            </w:r>
            <w:r w:rsidRPr="739FE3E0" w:rsidR="739FE3E0">
              <w:rPr>
                <w:rStyle w:val="Hyperlink"/>
              </w:rPr>
              <w:t>Sources</w:t>
            </w:r>
            <w:r>
              <w:tab/>
            </w:r>
            <w:r>
              <w:fldChar w:fldCharType="begin"/>
            </w:r>
            <w:r>
              <w:instrText xml:space="preserve">PAGEREF _Toc1299707715 \h</w:instrText>
            </w:r>
            <w:r>
              <w:fldChar w:fldCharType="separate"/>
            </w:r>
            <w:r w:rsidRPr="739FE3E0" w:rsidR="739FE3E0">
              <w:rPr>
                <w:rStyle w:val="Hyperlink"/>
              </w:rPr>
              <w:t>7</w:t>
            </w:r>
            <w:r>
              <w:fldChar w:fldCharType="end"/>
            </w:r>
          </w:hyperlink>
          <w:r>
            <w:fldChar w:fldCharType="end"/>
          </w:r>
        </w:p>
      </w:sdtContent>
    </w:sdt>
    <w:p w:rsidR="0394A0C4" w:rsidP="5BF3DF9F" w:rsidRDefault="0394A0C4" w14:paraId="466CE3C7" w14:textId="02A9404C">
      <w:pPr>
        <w:pStyle w:val="Normal"/>
        <w:jc w:val="left"/>
        <w:rPr>
          <w:rFonts w:ascii="Segoe UI Historic" w:hAnsi="Segoe UI Historic" w:eastAsia="Segoe UI Historic" w:cs="Segoe UI Historic"/>
          <w:color w:val="auto"/>
          <w:sz w:val="22"/>
          <w:szCs w:val="22"/>
        </w:rPr>
      </w:pPr>
    </w:p>
    <w:p w:rsidR="0394A0C4" w:rsidP="5BF3DF9F" w:rsidRDefault="0394A0C4" w14:paraId="0D105516" w14:textId="028FEFDE">
      <w:pPr>
        <w:pStyle w:val="Normal"/>
        <w:jc w:val="left"/>
        <w:rPr>
          <w:rFonts w:ascii="Segoe UI Historic" w:hAnsi="Segoe UI Historic" w:eastAsia="Segoe UI Historic" w:cs="Segoe UI Historic"/>
          <w:color w:val="auto"/>
          <w:sz w:val="22"/>
          <w:szCs w:val="22"/>
        </w:rPr>
      </w:pPr>
    </w:p>
    <w:p w:rsidR="0394A0C4" w:rsidP="5BF3DF9F" w:rsidRDefault="0394A0C4" w14:paraId="1A4D755C" w14:textId="0872665B">
      <w:pPr>
        <w:pStyle w:val="Normal"/>
        <w:jc w:val="left"/>
        <w:rPr>
          <w:rFonts w:ascii="Segoe UI Historic" w:hAnsi="Segoe UI Historic" w:eastAsia="Segoe UI Historic" w:cs="Segoe UI Historic"/>
          <w:color w:val="auto"/>
          <w:sz w:val="22"/>
          <w:szCs w:val="22"/>
        </w:rPr>
      </w:pPr>
    </w:p>
    <w:p w:rsidR="0394A0C4" w:rsidP="5BF3DF9F" w:rsidRDefault="0394A0C4" w14:paraId="5183623D" w14:textId="54B03F78">
      <w:pPr>
        <w:pStyle w:val="Normal"/>
        <w:jc w:val="left"/>
        <w:rPr>
          <w:rFonts w:ascii="Segoe UI Historic" w:hAnsi="Segoe UI Historic" w:eastAsia="Segoe UI Historic" w:cs="Segoe UI Historic"/>
          <w:color w:val="auto"/>
          <w:sz w:val="22"/>
          <w:szCs w:val="22"/>
        </w:rPr>
      </w:pPr>
    </w:p>
    <w:p w:rsidR="0394A0C4" w:rsidP="5BF3DF9F" w:rsidRDefault="0394A0C4" w14:paraId="7DC7DE6A" w14:textId="5445962E">
      <w:pPr>
        <w:pStyle w:val="Normal"/>
        <w:jc w:val="left"/>
        <w:rPr>
          <w:rFonts w:ascii="Segoe UI Historic" w:hAnsi="Segoe UI Historic" w:eastAsia="Segoe UI Historic" w:cs="Segoe UI Historic"/>
          <w:color w:val="auto"/>
          <w:sz w:val="22"/>
          <w:szCs w:val="22"/>
        </w:rPr>
      </w:pPr>
    </w:p>
    <w:p w:rsidR="0394A0C4" w:rsidP="5BF3DF9F" w:rsidRDefault="0394A0C4" w14:paraId="3B9504C8" w14:textId="22970B1C">
      <w:pPr>
        <w:pStyle w:val="Normal"/>
        <w:jc w:val="left"/>
        <w:rPr>
          <w:rFonts w:ascii="Segoe UI Historic" w:hAnsi="Segoe UI Historic" w:eastAsia="Segoe UI Historic" w:cs="Segoe UI Historic"/>
          <w:color w:val="auto"/>
          <w:sz w:val="22"/>
          <w:szCs w:val="22"/>
        </w:rPr>
      </w:pPr>
    </w:p>
    <w:p w:rsidR="741F79C8" w:rsidP="739FE3E0" w:rsidRDefault="741F79C8" w14:paraId="5BF915DF" w14:textId="40943886">
      <w:pPr>
        <w:pStyle w:val="ListParagraph"/>
        <w:numPr>
          <w:ilvl w:val="0"/>
          <w:numId w:val="13"/>
        </w:numPr>
        <w:ind/>
        <w:jc w:val="left"/>
        <w:rPr>
          <w:rStyle w:val="Heading1Cha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38292233" w:id="592890928"/>
      <w:r w:rsidRPr="739FE3E0" w:rsidR="77FA1C54">
        <w:rPr>
          <w:rStyle w:val="Heading1Char"/>
        </w:rPr>
        <w:t>Statement of the Project</w:t>
      </w:r>
      <w:bookmarkEnd w:id="592890928"/>
    </w:p>
    <w:p w:rsidR="4CEDC9BB" w:rsidP="739FE3E0" w:rsidRDefault="4CEDC9BB" w14:paraId="4E894301" w14:textId="6E5D1265">
      <w:pPr>
        <w:pStyle w:val="Normal"/>
        <w:spacing w:before="0" w:beforeAutospacing="off" w:after="160" w:afterAutospacing="off" w:line="259" w:lineRule="auto"/>
        <w:ind w:left="0" w:right="0" w:firstLine="720"/>
        <w:jc w:val="left"/>
        <w:rPr>
          <w:rFonts w:ascii="Segoe UI Historic" w:hAnsi="Segoe UI Historic" w:eastAsia="Segoe UI Historic" w:cs="Segoe UI Historic"/>
          <w:color w:val="000000" w:themeColor="text1" w:themeTint="FF" w:themeShade="FF"/>
          <w:sz w:val="22"/>
          <w:szCs w:val="22"/>
        </w:rPr>
      </w:pPr>
      <w:bookmarkStart w:name="_Toc1940692133" w:id="171225526"/>
      <w:r w:rsidRPr="739FE3E0" w:rsidR="4BEA1EBC">
        <w:rPr>
          <w:rStyle w:val="Heading2Char"/>
          <w:color w:val="000000" w:themeColor="text1" w:themeTint="FF" w:themeShade="FF"/>
        </w:rPr>
        <w:t>1</w:t>
      </w:r>
      <w:r w:rsidRPr="739FE3E0" w:rsidR="2A42662B">
        <w:rPr>
          <w:rStyle w:val="Heading2Char"/>
          <w:color w:val="000000" w:themeColor="text1" w:themeTint="FF" w:themeShade="FF"/>
        </w:rPr>
        <w:t>.1 Summary:</w:t>
      </w:r>
      <w:bookmarkEnd w:id="171225526"/>
    </w:p>
    <w:p w:rsidR="4CEDC9BB" w:rsidP="739FE3E0" w:rsidRDefault="4CEDC9BB" w14:paraId="40E69CF7" w14:textId="1A5536EE">
      <w:pPr>
        <w:pStyle w:val="Normal"/>
        <w:ind w:left="0"/>
        <w:jc w:val="left"/>
        <w:rPr>
          <w:rFonts w:ascii="Segoe UI Historic" w:hAnsi="Segoe UI Historic" w:eastAsia="Segoe UI Historic" w:cs="Segoe UI Historic"/>
          <w:color w:val="auto"/>
          <w:sz w:val="22"/>
          <w:szCs w:val="22"/>
        </w:rPr>
      </w:pPr>
      <w:r w:rsidRPr="739FE3E0" w:rsidR="2A42662B">
        <w:rPr>
          <w:rFonts w:ascii="Segoe UI Historic" w:hAnsi="Segoe UI Historic" w:eastAsia="Segoe UI Historic" w:cs="Segoe UI Historic"/>
          <w:color w:val="auto"/>
          <w:sz w:val="22"/>
          <w:szCs w:val="22"/>
        </w:rPr>
        <w:t>An application that keeps track of the criminal history for users. Ideally for police officers to have an easier access to criminal data.</w:t>
      </w:r>
      <w:r w:rsidRPr="739FE3E0" w:rsidR="08929BC6">
        <w:rPr>
          <w:rFonts w:ascii="Segoe UI Historic" w:hAnsi="Segoe UI Historic" w:eastAsia="Segoe UI Historic" w:cs="Segoe UI Historic"/>
          <w:color w:val="auto"/>
          <w:sz w:val="22"/>
          <w:szCs w:val="22"/>
        </w:rPr>
        <w:t xml:space="preserve"> This makes it for law enforcement to understand quickly who they are </w:t>
      </w:r>
      <w:r w:rsidRPr="739FE3E0" w:rsidR="4F531912">
        <w:rPr>
          <w:rFonts w:ascii="Segoe UI Historic" w:hAnsi="Segoe UI Historic" w:eastAsia="Segoe UI Historic" w:cs="Segoe UI Historic"/>
          <w:color w:val="auto"/>
          <w:sz w:val="22"/>
          <w:szCs w:val="22"/>
        </w:rPr>
        <w:t xml:space="preserve">dealing with as they get a hold of someone and put them into custody. This benefits the processing as it can be forwarded to </w:t>
      </w:r>
      <w:r w:rsidRPr="739FE3E0" w:rsidR="28C32769">
        <w:rPr>
          <w:rFonts w:ascii="Segoe UI Historic" w:hAnsi="Segoe UI Historic" w:eastAsia="Segoe UI Historic" w:cs="Segoe UI Historic"/>
          <w:color w:val="auto"/>
          <w:sz w:val="22"/>
          <w:szCs w:val="22"/>
        </w:rPr>
        <w:t>headquarters</w:t>
      </w:r>
      <w:r w:rsidRPr="739FE3E0" w:rsidR="28C32769">
        <w:rPr>
          <w:rFonts w:ascii="Segoe UI Historic" w:hAnsi="Segoe UI Historic" w:eastAsia="Segoe UI Historic" w:cs="Segoe UI Historic"/>
          <w:color w:val="auto"/>
          <w:sz w:val="22"/>
          <w:szCs w:val="22"/>
        </w:rPr>
        <w:t xml:space="preserve"> and make the transition from the arrest site to the jail cell much faster.</w:t>
      </w:r>
    </w:p>
    <w:p w:rsidR="4CEDC9BB" w:rsidP="739FE3E0" w:rsidRDefault="4CEDC9BB" w14:paraId="43F791F4" w14:textId="1590059C">
      <w:pPr>
        <w:pStyle w:val="Heading2"/>
        <w:rPr>
          <w:rFonts w:ascii="Calibri Light" w:hAnsi="Calibri Light" w:eastAsia="" w:cs=""/>
          <w:color w:val="000000" w:themeColor="text1" w:themeTint="FF" w:themeShade="FF"/>
          <w:sz w:val="26"/>
          <w:szCs w:val="26"/>
        </w:rPr>
      </w:pPr>
      <w:bookmarkStart w:name="_Toc1878757932" w:id="106959048"/>
      <w:r w:rsidRPr="739FE3E0" w:rsidR="564D1DF5">
        <w:rPr>
          <w:color w:val="000000" w:themeColor="text1" w:themeTint="FF" w:themeShade="FF"/>
        </w:rPr>
        <w:t xml:space="preserve">1.2 </w:t>
      </w:r>
      <w:r w:rsidRPr="739FE3E0" w:rsidR="196173A0">
        <w:rPr>
          <w:color w:val="000000" w:themeColor="text1" w:themeTint="FF" w:themeShade="FF"/>
        </w:rPr>
        <w:t>Development</w:t>
      </w:r>
      <w:bookmarkEnd w:id="106959048"/>
    </w:p>
    <w:p w:rsidR="4CEDC9BB" w:rsidP="739FE3E0" w:rsidRDefault="4CEDC9BB" w14:paraId="5ACD080A" w14:textId="75DA24B4">
      <w:pPr>
        <w:pStyle w:val="Normal"/>
        <w:ind/>
      </w:pPr>
      <w:r w:rsidR="2FA224F3">
        <w:drawing>
          <wp:inline wp14:editId="300700CA" wp14:anchorId="176AD268">
            <wp:extent cx="2905125" cy="1543050"/>
            <wp:effectExtent l="0" t="0" r="0" b="0"/>
            <wp:docPr id="1773013285" name="" title=""/>
            <wp:cNvGraphicFramePr>
              <a:graphicFrameLocks noChangeAspect="1"/>
            </wp:cNvGraphicFramePr>
            <a:graphic>
              <a:graphicData uri="http://schemas.openxmlformats.org/drawingml/2006/picture">
                <pic:pic>
                  <pic:nvPicPr>
                    <pic:cNvPr id="0" name=""/>
                    <pic:cNvPicPr/>
                  </pic:nvPicPr>
                  <pic:blipFill>
                    <a:blip r:embed="Rcc9d4fa0b4d846a0">
                      <a:extLst>
                        <a:ext xmlns:a="http://schemas.openxmlformats.org/drawingml/2006/main" uri="{28A0092B-C50C-407E-A947-70E740481C1C}">
                          <a14:useLocalDpi val="0"/>
                        </a:ext>
                      </a:extLst>
                    </a:blip>
                    <a:stretch>
                      <a:fillRect/>
                    </a:stretch>
                  </pic:blipFill>
                  <pic:spPr>
                    <a:xfrm>
                      <a:off x="0" y="0"/>
                      <a:ext cx="2905125" cy="1543050"/>
                    </a:xfrm>
                    <a:prstGeom prst="rect">
                      <a:avLst/>
                    </a:prstGeom>
                  </pic:spPr>
                </pic:pic>
              </a:graphicData>
            </a:graphic>
          </wp:inline>
        </w:drawing>
      </w:r>
      <w:r>
        <w:tab/>
      </w:r>
    </w:p>
    <w:p w:rsidR="4CEDC9BB" w:rsidP="739FE3E0" w:rsidRDefault="4CEDC9BB" w14:paraId="12937D09" w14:textId="7CE29828">
      <w:pPr>
        <w:pStyle w:val="Normal"/>
      </w:pPr>
      <w:r w:rsidR="1014CD11">
        <w:rPr/>
        <w:t>Because the</w:t>
      </w:r>
      <w:r w:rsidR="0191390E">
        <w:rPr/>
        <w:t>re’s</w:t>
      </w:r>
      <w:r w:rsidR="1014CD11">
        <w:rPr/>
        <w:t xml:space="preserve"> room for updating and connected features, the iterative method is the best method to be used when completing this application.</w:t>
      </w:r>
      <w:r w:rsidR="4EB9B242">
        <w:rPr/>
        <w:t xml:space="preserve"> With an attentive team the differ</w:t>
      </w:r>
      <w:r w:rsidR="1A74A8E2">
        <w:rPr/>
        <w:t xml:space="preserve">ent elements can be </w:t>
      </w:r>
      <w:r w:rsidR="4B259C0F">
        <w:rPr/>
        <w:t>acknowledged and prepared to fit the goal of the applica</w:t>
      </w:r>
      <w:r w:rsidR="02BFF6F1">
        <w:rPr/>
        <w:t xml:space="preserve">tion. </w:t>
      </w:r>
    </w:p>
    <w:p w:rsidR="4CEDC9BB" w:rsidP="739FE3E0" w:rsidRDefault="4CEDC9BB" w14:paraId="70737704" w14:textId="473BE210">
      <w:pPr>
        <w:pStyle w:val="ListParagraph"/>
        <w:numPr>
          <w:ilvl w:val="0"/>
          <w:numId w:val="13"/>
        </w:numPr>
        <w:bidi w:val="0"/>
        <w:spacing w:before="0" w:beforeAutospacing="off" w:after="160" w:afterAutospacing="off" w:line="259" w:lineRule="auto"/>
        <w:ind w:right="0"/>
        <w:jc w:val="left"/>
        <w:rPr>
          <w:rStyle w:val="Heading1Cha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623247258" w:id="484504704"/>
      <w:r w:rsidRPr="739FE3E0" w:rsidR="77FA1C54">
        <w:rPr>
          <w:rStyle w:val="Heading1Char"/>
        </w:rPr>
        <w:t>Software Development Model</w:t>
      </w:r>
      <w:bookmarkEnd w:id="484504704"/>
    </w:p>
    <w:p w:rsidR="4CEDC9BB" w:rsidP="739FE3E0" w:rsidRDefault="4CEDC9BB" w14:paraId="0D91E0CC" w14:textId="3F09DC2D">
      <w:pPr>
        <w:pStyle w:val="Normal"/>
        <w:bidi w:val="0"/>
        <w:spacing w:before="0" w:beforeAutospacing="off" w:after="160" w:afterAutospacing="off" w:line="259" w:lineRule="auto"/>
        <w:ind w:left="0" w:right="0"/>
        <w:jc w:val="left"/>
        <w:rPr>
          <w:rFonts w:ascii="Segoe UI Historic" w:hAnsi="Segoe UI Historic" w:eastAsia="Segoe UI Historic" w:cs="Segoe UI Historic"/>
          <w:color w:val="auto"/>
          <w:sz w:val="22"/>
          <w:szCs w:val="22"/>
        </w:rPr>
      </w:pPr>
      <w:bookmarkStart w:name="_Toc359164506" w:id="1466866110"/>
      <w:r w:rsidRPr="739FE3E0" w:rsidR="6C9D0120">
        <w:rPr>
          <w:rStyle w:val="Heading2Char"/>
          <w:color w:val="000000" w:themeColor="text1" w:themeTint="FF" w:themeShade="FF"/>
        </w:rPr>
        <w:t>2.</w:t>
      </w:r>
      <w:r w:rsidRPr="739FE3E0" w:rsidR="3BF0C34F">
        <w:rPr>
          <w:rStyle w:val="Heading2Char"/>
          <w:color w:val="000000" w:themeColor="text1" w:themeTint="FF" w:themeShade="FF"/>
        </w:rPr>
        <w:t>1</w:t>
      </w:r>
      <w:r w:rsidRPr="739FE3E0" w:rsidR="6C9D0120">
        <w:rPr>
          <w:rStyle w:val="Heading2Char"/>
          <w:color w:val="000000" w:themeColor="text1" w:themeTint="FF" w:themeShade="FF"/>
        </w:rPr>
        <w:t xml:space="preserve"> User stor</w:t>
      </w:r>
      <w:r w:rsidRPr="739FE3E0" w:rsidR="09EC8A6C">
        <w:rPr>
          <w:rStyle w:val="Heading2Char"/>
          <w:color w:val="000000" w:themeColor="text1" w:themeTint="FF" w:themeShade="FF"/>
        </w:rPr>
        <w:t>ies</w:t>
      </w:r>
      <w:r w:rsidRPr="739FE3E0" w:rsidR="6C9D0120">
        <w:rPr>
          <w:rStyle w:val="Heading2Char"/>
          <w:color w:val="000000" w:themeColor="text1" w:themeTint="FF" w:themeShade="FF"/>
        </w:rPr>
        <w:t>:</w:t>
      </w:r>
      <w:bookmarkEnd w:id="1466866110"/>
    </w:p>
    <w:p w:rsidR="57A656CF" w:rsidP="2AFFAC2C" w:rsidRDefault="57A656CF" w14:paraId="2E5EE3E0" w14:textId="4CCB5325">
      <w:pPr>
        <w:pStyle w:val="Normal"/>
        <w:ind w:left="0" w:firstLine="0"/>
        <w:jc w:val="left"/>
        <w:rPr>
          <w:rFonts w:ascii="Segoe UI Historic" w:hAnsi="Segoe UI Historic" w:eastAsia="Segoe UI Historic" w:cs="Segoe UI Historic"/>
          <w:color w:val="auto"/>
          <w:sz w:val="22"/>
          <w:szCs w:val="22"/>
        </w:rPr>
      </w:pPr>
      <w:r w:rsidRPr="2AFFAC2C" w:rsidR="57A656CF">
        <w:rPr>
          <w:rFonts w:ascii="Segoe UI Historic" w:hAnsi="Segoe UI Historic" w:eastAsia="Segoe UI Historic" w:cs="Segoe UI Historic"/>
          <w:color w:val="auto"/>
          <w:sz w:val="22"/>
          <w:szCs w:val="22"/>
        </w:rPr>
        <w:t xml:space="preserve">As a police officer I want to verify </w:t>
      </w:r>
      <w:r w:rsidRPr="2AFFAC2C" w:rsidR="78D81658">
        <w:rPr>
          <w:rFonts w:ascii="Segoe UI Historic" w:hAnsi="Segoe UI Historic" w:eastAsia="Segoe UI Historic" w:cs="Segoe UI Historic"/>
          <w:color w:val="auto"/>
          <w:sz w:val="22"/>
          <w:szCs w:val="22"/>
        </w:rPr>
        <w:t xml:space="preserve">the assailant has a criminal record so I can be aware of any </w:t>
      </w:r>
      <w:r w:rsidRPr="2AFFAC2C" w:rsidR="72C78F92">
        <w:rPr>
          <w:rFonts w:ascii="Segoe UI Historic" w:hAnsi="Segoe UI Historic" w:eastAsia="Segoe UI Historic" w:cs="Segoe UI Historic"/>
          <w:color w:val="auto"/>
          <w:sz w:val="22"/>
          <w:szCs w:val="22"/>
        </w:rPr>
        <w:t xml:space="preserve">criminal </w:t>
      </w:r>
      <w:r w:rsidRPr="2AFFAC2C" w:rsidR="78D81658">
        <w:rPr>
          <w:rFonts w:ascii="Segoe UI Historic" w:hAnsi="Segoe UI Historic" w:eastAsia="Segoe UI Historic" w:cs="Segoe UI Historic"/>
          <w:color w:val="auto"/>
          <w:sz w:val="22"/>
          <w:szCs w:val="22"/>
        </w:rPr>
        <w:t>h</w:t>
      </w:r>
      <w:r w:rsidRPr="2AFFAC2C" w:rsidR="78D81658">
        <w:rPr>
          <w:rFonts w:ascii="Segoe UI Historic" w:hAnsi="Segoe UI Historic" w:eastAsia="Segoe UI Historic" w:cs="Segoe UI Historic"/>
          <w:color w:val="auto"/>
          <w:sz w:val="22"/>
          <w:szCs w:val="22"/>
        </w:rPr>
        <w:t>istory</w:t>
      </w:r>
      <w:r w:rsidRPr="2AFFAC2C" w:rsidR="2498330A">
        <w:rPr>
          <w:rFonts w:ascii="Segoe UI Historic" w:hAnsi="Segoe UI Historic" w:eastAsia="Segoe UI Historic" w:cs="Segoe UI Historic"/>
          <w:color w:val="auto"/>
          <w:sz w:val="22"/>
          <w:szCs w:val="22"/>
        </w:rPr>
        <w:t xml:space="preserve"> they may have.</w:t>
      </w:r>
    </w:p>
    <w:p w:rsidR="2498330A" w:rsidP="2AFFAC2C" w:rsidRDefault="2498330A" w14:paraId="60321BF7" w14:textId="25079679">
      <w:pPr>
        <w:pStyle w:val="Normal"/>
        <w:ind w:left="0" w:firstLine="0"/>
        <w:jc w:val="left"/>
        <w:rPr>
          <w:rFonts w:ascii="Segoe UI Historic" w:hAnsi="Segoe UI Historic" w:eastAsia="Segoe UI Historic" w:cs="Segoe UI Historic"/>
          <w:color w:val="auto"/>
          <w:sz w:val="22"/>
          <w:szCs w:val="22"/>
        </w:rPr>
      </w:pPr>
      <w:r w:rsidRPr="2AFFAC2C" w:rsidR="2498330A">
        <w:rPr>
          <w:rFonts w:ascii="Segoe UI Historic" w:hAnsi="Segoe UI Historic" w:eastAsia="Segoe UI Historic" w:cs="Segoe UI Historic"/>
          <w:color w:val="auto"/>
          <w:sz w:val="22"/>
          <w:szCs w:val="22"/>
        </w:rPr>
        <w:t xml:space="preserve">As a police officer I want to </w:t>
      </w:r>
      <w:r w:rsidRPr="2AFFAC2C" w:rsidR="693BFAE7">
        <w:rPr>
          <w:rFonts w:ascii="Segoe UI Historic" w:hAnsi="Segoe UI Historic" w:eastAsia="Segoe UI Historic" w:cs="Segoe UI Historic"/>
          <w:color w:val="auto"/>
          <w:sz w:val="22"/>
          <w:szCs w:val="22"/>
        </w:rPr>
        <w:t>input changes into the application so I can make sure future users are aware of this criminal’s history</w:t>
      </w:r>
      <w:r w:rsidRPr="2AFFAC2C" w:rsidR="693BFAE7">
        <w:rPr>
          <w:rFonts w:ascii="Segoe UI Historic" w:hAnsi="Segoe UI Historic" w:eastAsia="Segoe UI Historic" w:cs="Segoe UI Historic"/>
          <w:color w:val="auto"/>
          <w:sz w:val="22"/>
          <w:szCs w:val="22"/>
        </w:rPr>
        <w:t>.</w:t>
      </w:r>
    </w:p>
    <w:p w:rsidR="693BFAE7" w:rsidP="2AFFAC2C" w:rsidRDefault="693BFAE7" w14:paraId="189502C0" w14:textId="34D6F97B">
      <w:pPr>
        <w:pStyle w:val="Normal"/>
        <w:ind w:left="0" w:firstLine="0"/>
        <w:jc w:val="left"/>
        <w:rPr>
          <w:rFonts w:ascii="Segoe UI Historic" w:hAnsi="Segoe UI Historic" w:eastAsia="Segoe UI Historic" w:cs="Segoe UI Historic"/>
          <w:color w:val="auto"/>
          <w:sz w:val="22"/>
          <w:szCs w:val="22"/>
        </w:rPr>
      </w:pPr>
      <w:r w:rsidRPr="2AFFAC2C" w:rsidR="693BFAE7">
        <w:rPr>
          <w:rFonts w:ascii="Segoe UI Historic" w:hAnsi="Segoe UI Historic" w:eastAsia="Segoe UI Historic" w:cs="Segoe UI Historic"/>
          <w:color w:val="auto"/>
          <w:sz w:val="22"/>
          <w:szCs w:val="22"/>
        </w:rPr>
        <w:t xml:space="preserve">As a police </w:t>
      </w:r>
      <w:r w:rsidRPr="2AFFAC2C" w:rsidR="693BFAE7">
        <w:rPr>
          <w:rFonts w:ascii="Segoe UI Historic" w:hAnsi="Segoe UI Historic" w:eastAsia="Segoe UI Historic" w:cs="Segoe UI Historic"/>
          <w:color w:val="auto"/>
          <w:sz w:val="22"/>
          <w:szCs w:val="22"/>
        </w:rPr>
        <w:t>officer</w:t>
      </w:r>
      <w:r w:rsidRPr="2AFFAC2C" w:rsidR="693BFAE7">
        <w:rPr>
          <w:rFonts w:ascii="Segoe UI Historic" w:hAnsi="Segoe UI Historic" w:eastAsia="Segoe UI Historic" w:cs="Segoe UI Historic"/>
          <w:color w:val="auto"/>
          <w:sz w:val="22"/>
          <w:szCs w:val="22"/>
        </w:rPr>
        <w:t xml:space="preserve"> I want to input my credentials so I can sign into the application.</w:t>
      </w:r>
    </w:p>
    <w:p w:rsidR="693BFAE7" w:rsidP="2AFFAC2C" w:rsidRDefault="693BFAE7" w14:paraId="232D72D9" w14:textId="68FD7BE2">
      <w:pPr>
        <w:pStyle w:val="Normal"/>
        <w:ind w:left="0" w:firstLine="0"/>
        <w:jc w:val="left"/>
        <w:rPr>
          <w:rFonts w:ascii="Segoe UI Historic" w:hAnsi="Segoe UI Historic" w:eastAsia="Segoe UI Historic" w:cs="Segoe UI Historic"/>
          <w:color w:val="auto"/>
          <w:sz w:val="22"/>
          <w:szCs w:val="22"/>
        </w:rPr>
      </w:pPr>
      <w:r w:rsidRPr="2AFFAC2C" w:rsidR="693BFAE7">
        <w:rPr>
          <w:rFonts w:ascii="Segoe UI Historic" w:hAnsi="Segoe UI Historic" w:eastAsia="Segoe UI Historic" w:cs="Segoe UI Historic"/>
          <w:color w:val="auto"/>
          <w:sz w:val="22"/>
          <w:szCs w:val="22"/>
        </w:rPr>
        <w:t>As a</w:t>
      </w:r>
      <w:r w:rsidRPr="2AFFAC2C" w:rsidR="48EAA4E2">
        <w:rPr>
          <w:rFonts w:ascii="Segoe UI Historic" w:hAnsi="Segoe UI Historic" w:eastAsia="Segoe UI Historic" w:cs="Segoe UI Historic"/>
          <w:color w:val="auto"/>
          <w:sz w:val="22"/>
          <w:szCs w:val="22"/>
        </w:rPr>
        <w:t>n</w:t>
      </w:r>
      <w:r w:rsidRPr="2AFFAC2C" w:rsidR="693BFAE7">
        <w:rPr>
          <w:rFonts w:ascii="Segoe UI Historic" w:hAnsi="Segoe UI Historic" w:eastAsia="Segoe UI Historic" w:cs="Segoe UI Historic"/>
          <w:color w:val="auto"/>
          <w:sz w:val="22"/>
          <w:szCs w:val="22"/>
        </w:rPr>
        <w:t xml:space="preserve"> administrator</w:t>
      </w:r>
      <w:r w:rsidRPr="2AFFAC2C" w:rsidR="566F9C69">
        <w:rPr>
          <w:rFonts w:ascii="Segoe UI Historic" w:hAnsi="Segoe UI Historic" w:eastAsia="Segoe UI Historic" w:cs="Segoe UI Historic"/>
          <w:color w:val="auto"/>
          <w:sz w:val="22"/>
          <w:szCs w:val="22"/>
        </w:rPr>
        <w:t xml:space="preserve"> I want to verify info </w:t>
      </w:r>
      <w:r w:rsidRPr="2AFFAC2C" w:rsidR="283D177B">
        <w:rPr>
          <w:rFonts w:ascii="Segoe UI Historic" w:hAnsi="Segoe UI Historic" w:eastAsia="Segoe UI Historic" w:cs="Segoe UI Historic"/>
          <w:color w:val="auto"/>
          <w:sz w:val="22"/>
          <w:szCs w:val="22"/>
        </w:rPr>
        <w:t>inputted</w:t>
      </w:r>
      <w:r w:rsidRPr="2AFFAC2C" w:rsidR="566F9C69">
        <w:rPr>
          <w:rFonts w:ascii="Segoe UI Historic" w:hAnsi="Segoe UI Historic" w:eastAsia="Segoe UI Historic" w:cs="Segoe UI Historic"/>
          <w:color w:val="auto"/>
          <w:sz w:val="22"/>
          <w:szCs w:val="22"/>
        </w:rPr>
        <w:t xml:space="preserve"> about a criminal so I can update the database</w:t>
      </w:r>
      <w:r w:rsidRPr="2AFFAC2C" w:rsidR="566F9C69">
        <w:rPr>
          <w:rFonts w:ascii="Segoe UI Historic" w:hAnsi="Segoe UI Historic" w:eastAsia="Segoe UI Historic" w:cs="Segoe UI Historic"/>
          <w:color w:val="auto"/>
          <w:sz w:val="22"/>
          <w:szCs w:val="22"/>
        </w:rPr>
        <w:t>.</w:t>
      </w:r>
    </w:p>
    <w:p w:rsidR="693BFAE7" w:rsidP="739FE3E0" w:rsidRDefault="693BFAE7" w14:paraId="4B9956A2" w14:textId="04ED377F">
      <w:pPr>
        <w:pStyle w:val="Normal"/>
        <w:ind w:left="0" w:firstLine="0"/>
        <w:jc w:val="left"/>
        <w:rPr>
          <w:rFonts w:ascii="Segoe UI Historic" w:hAnsi="Segoe UI Historic" w:eastAsia="Segoe UI Historic" w:cs="Segoe UI Historic"/>
          <w:color w:val="auto"/>
          <w:sz w:val="22"/>
          <w:szCs w:val="22"/>
        </w:rPr>
      </w:pPr>
      <w:r w:rsidRPr="739FE3E0" w:rsidR="3E3127E5">
        <w:rPr>
          <w:rFonts w:ascii="Segoe UI Historic" w:hAnsi="Segoe UI Historic" w:eastAsia="Segoe UI Historic" w:cs="Segoe UI Historic"/>
          <w:color w:val="auto"/>
          <w:sz w:val="22"/>
          <w:szCs w:val="22"/>
        </w:rPr>
        <w:t>As an administrator I want to input my credentials so I can authenticate new application users.</w:t>
      </w:r>
    </w:p>
    <w:p w:rsidR="693BFAE7" w:rsidP="2AFFAC2C" w:rsidRDefault="693BFAE7" w14:paraId="5A6A190D" w14:textId="7018BA8A">
      <w:pPr>
        <w:pStyle w:val="Normal"/>
        <w:ind w:left="0" w:firstLine="0"/>
        <w:jc w:val="left"/>
        <w:rPr>
          <w:rFonts w:ascii="Segoe UI Historic" w:hAnsi="Segoe UI Historic" w:eastAsia="Segoe UI Historic" w:cs="Segoe UI Historic"/>
          <w:color w:val="auto"/>
          <w:sz w:val="22"/>
          <w:szCs w:val="22"/>
        </w:rPr>
      </w:pPr>
      <w:bookmarkStart w:name="_Toc1682326348" w:id="1281910526"/>
      <w:r w:rsidRPr="739FE3E0" w:rsidR="02858ED1">
        <w:rPr>
          <w:rStyle w:val="Heading2Char"/>
          <w:color w:val="000000" w:themeColor="text1" w:themeTint="FF" w:themeShade="FF"/>
        </w:rPr>
        <w:t>2.</w:t>
      </w:r>
      <w:r w:rsidRPr="739FE3E0" w:rsidR="73E34145">
        <w:rPr>
          <w:rStyle w:val="Heading2Char"/>
          <w:color w:val="000000" w:themeColor="text1" w:themeTint="FF" w:themeShade="FF"/>
        </w:rPr>
        <w:t>2</w:t>
      </w:r>
      <w:r w:rsidRPr="739FE3E0" w:rsidR="02858ED1">
        <w:rPr>
          <w:rStyle w:val="Heading2Char"/>
          <w:color w:val="000000" w:themeColor="text1" w:themeTint="FF" w:themeShade="FF"/>
        </w:rPr>
        <w:t xml:space="preserve"> Use Case:</w:t>
      </w:r>
      <w:bookmarkEnd w:id="1281910526"/>
    </w:p>
    <w:p w:rsidR="5CB37CB1" w:rsidP="2AFFAC2C" w:rsidRDefault="5CB37CB1" w14:paraId="76AB3EB2" w14:textId="6AA380FE">
      <w:pPr>
        <w:pStyle w:val="Normal"/>
        <w:ind w:left="0" w:firstLine="0"/>
        <w:jc w:val="left"/>
      </w:pPr>
      <w:r w:rsidR="20B65775">
        <w:drawing>
          <wp:inline wp14:editId="5B908081" wp14:anchorId="3F64E710">
            <wp:extent cx="4572000" cy="3562350"/>
            <wp:effectExtent l="0" t="0" r="0" b="0"/>
            <wp:docPr id="925197810" name="" title=""/>
            <wp:cNvGraphicFramePr>
              <a:graphicFrameLocks noChangeAspect="1"/>
            </wp:cNvGraphicFramePr>
            <a:graphic>
              <a:graphicData uri="http://schemas.openxmlformats.org/drawingml/2006/picture">
                <pic:pic>
                  <pic:nvPicPr>
                    <pic:cNvPr id="0" name=""/>
                    <pic:cNvPicPr/>
                  </pic:nvPicPr>
                  <pic:blipFill>
                    <a:blip r:embed="Rc6c01aa10fdc457f">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0A888AAC" w:rsidP="739FE3E0" w:rsidRDefault="0A888AAC" w14:paraId="203B2486" w14:textId="286BAE9D">
      <w:pPr>
        <w:pStyle w:val="Heading2"/>
        <w:rPr>
          <w:rFonts w:ascii="Calibri Light" w:hAnsi="Calibri Light" w:eastAsia="" w:cs=""/>
          <w:color w:val="000000" w:themeColor="text1" w:themeTint="FF" w:themeShade="FF"/>
          <w:sz w:val="26"/>
          <w:szCs w:val="26"/>
        </w:rPr>
      </w:pPr>
      <w:bookmarkStart w:name="_Toc1117684949" w:id="368162102"/>
      <w:r w:rsidRPr="739FE3E0" w:rsidR="190A020F">
        <w:rPr>
          <w:color w:val="000000" w:themeColor="text1" w:themeTint="FF" w:themeShade="FF"/>
        </w:rPr>
        <w:t>2.</w:t>
      </w:r>
      <w:r w:rsidRPr="739FE3E0" w:rsidR="395AB861">
        <w:rPr>
          <w:color w:val="000000" w:themeColor="text1" w:themeTint="FF" w:themeShade="FF"/>
        </w:rPr>
        <w:t>3</w:t>
      </w:r>
      <w:r w:rsidRPr="739FE3E0" w:rsidR="190A020F">
        <w:rPr>
          <w:color w:val="000000" w:themeColor="text1" w:themeTint="FF" w:themeShade="FF"/>
        </w:rPr>
        <w:t xml:space="preserve"> </w:t>
      </w:r>
      <w:r w:rsidRPr="739FE3E0" w:rsidR="4C2816AD">
        <w:rPr>
          <w:color w:val="000000" w:themeColor="text1" w:themeTint="FF" w:themeShade="FF"/>
        </w:rPr>
        <w:t>DFD</w:t>
      </w:r>
      <w:bookmarkEnd w:id="368162102"/>
    </w:p>
    <w:p w:rsidR="4348E503" w:rsidP="5BF3DF9F" w:rsidRDefault="4348E503" w14:paraId="415B18AD" w14:textId="49E4DF9F">
      <w:pPr>
        <w:pStyle w:val="Normal"/>
        <w:ind w:left="0" w:firstLine="720"/>
        <w:jc w:val="left"/>
        <w:rPr>
          <w:rFonts w:ascii="Segoe UI Historic" w:hAnsi="Segoe UI Historic" w:eastAsia="Segoe UI Historic" w:cs="Segoe UI Historic"/>
          <w:color w:val="auto"/>
          <w:sz w:val="22"/>
          <w:szCs w:val="22"/>
        </w:rPr>
      </w:pPr>
      <w:r w:rsidRPr="544C4AD1" w:rsidR="51FB4736">
        <w:rPr>
          <w:rFonts w:ascii="Segoe UI Historic" w:hAnsi="Segoe UI Historic" w:eastAsia="Segoe UI Historic" w:cs="Segoe UI Historic"/>
          <w:color w:val="auto"/>
          <w:sz w:val="22"/>
          <w:szCs w:val="22"/>
        </w:rPr>
        <w:t xml:space="preserve">The students when making this software </w:t>
      </w:r>
      <w:r w:rsidRPr="544C4AD1" w:rsidR="6015324D">
        <w:rPr>
          <w:rFonts w:ascii="Segoe UI Historic" w:hAnsi="Segoe UI Historic" w:eastAsia="Segoe UI Historic" w:cs="Segoe UI Historic"/>
          <w:color w:val="auto"/>
          <w:sz w:val="22"/>
          <w:szCs w:val="22"/>
        </w:rPr>
        <w:t xml:space="preserve">provided </w:t>
      </w:r>
      <w:r w:rsidRPr="544C4AD1" w:rsidR="51FB4736">
        <w:rPr>
          <w:rFonts w:ascii="Segoe UI Historic" w:hAnsi="Segoe UI Historic" w:eastAsia="Segoe UI Historic" w:cs="Segoe UI Historic"/>
          <w:color w:val="auto"/>
          <w:sz w:val="22"/>
          <w:szCs w:val="22"/>
        </w:rPr>
        <w:t>two different data flow charts</w:t>
      </w:r>
      <w:r w:rsidRPr="544C4AD1" w:rsidR="6DFC3D75">
        <w:rPr>
          <w:rFonts w:ascii="Segoe UI Historic" w:hAnsi="Segoe UI Historic" w:eastAsia="Segoe UI Historic" w:cs="Segoe UI Historic"/>
          <w:color w:val="auto"/>
          <w:sz w:val="22"/>
          <w:szCs w:val="22"/>
        </w:rPr>
        <w:t xml:space="preserve">, one for the criminal record management and the other to show basic user flow. </w:t>
      </w:r>
    </w:p>
    <w:p w:rsidR="4C204989" w:rsidP="544C4AD1" w:rsidRDefault="4C204989" w14:paraId="636BD143" w14:textId="04026D19">
      <w:pPr>
        <w:pStyle w:val="Normal"/>
        <w:ind w:left="0"/>
        <w:jc w:val="center"/>
      </w:pPr>
      <w:r w:rsidR="18A55E45">
        <w:drawing>
          <wp:inline wp14:editId="113BA341" wp14:anchorId="21FC5C26">
            <wp:extent cx="5876925" cy="942757"/>
            <wp:effectExtent l="0" t="0" r="0" b="0"/>
            <wp:docPr id="235176511" name="" title=""/>
            <wp:cNvGraphicFramePr>
              <a:graphicFrameLocks noChangeAspect="1"/>
            </wp:cNvGraphicFramePr>
            <a:graphic>
              <a:graphicData uri="http://schemas.openxmlformats.org/drawingml/2006/picture">
                <pic:pic>
                  <pic:nvPicPr>
                    <pic:cNvPr id="0" name=""/>
                    <pic:cNvPicPr/>
                  </pic:nvPicPr>
                  <pic:blipFill>
                    <a:blip r:embed="Ra7d8abb37e7a4466">
                      <a:extLst>
                        <a:ext xmlns:a="http://schemas.openxmlformats.org/drawingml/2006/main" uri="{28A0092B-C50C-407E-A947-70E740481C1C}">
                          <a14:useLocalDpi val="0"/>
                        </a:ext>
                      </a:extLst>
                    </a:blip>
                    <a:stretch>
                      <a:fillRect/>
                    </a:stretch>
                  </pic:blipFill>
                  <pic:spPr>
                    <a:xfrm>
                      <a:off x="0" y="0"/>
                      <a:ext cx="5876925" cy="942757"/>
                    </a:xfrm>
                    <a:prstGeom prst="rect">
                      <a:avLst/>
                    </a:prstGeom>
                  </pic:spPr>
                </pic:pic>
              </a:graphicData>
            </a:graphic>
          </wp:inline>
        </w:drawing>
      </w:r>
    </w:p>
    <w:p w:rsidR="0394A0C4" w:rsidP="56201E84" w:rsidRDefault="0394A0C4" w14:paraId="18B50F3C" w14:textId="22BCAB11">
      <w:pPr>
        <w:pStyle w:val="Normal"/>
        <w:ind w:left="0"/>
        <w:jc w:val="left"/>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pPr>
      <w:r w:rsidRPr="544C4AD1" w:rsidR="32212A76">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u w:val="single"/>
          <w:lang w:val="en-US"/>
        </w:rPr>
        <w:t>this is for the data diagram level 0</w:t>
      </w:r>
      <w:r>
        <w:br/>
      </w:r>
      <w:r w:rsidRPr="544C4AD1" w:rsidR="4C6805C0">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t xml:space="preserve">On this diagram, there are 2 entities namely: User and Admin and have 1 process namely: Criminal Records Management, it simply shows the user inputs match records into the Criminal Record Management System and outputs the information to the user, </w:t>
      </w:r>
      <w:r w:rsidRPr="544C4AD1" w:rsidR="4C6805C0">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t>whereas</w:t>
      </w:r>
      <w:r w:rsidRPr="544C4AD1" w:rsidR="4C6805C0">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t xml:space="preserve"> The System will update the records that will be given to the admin. Then the Admin will </w:t>
      </w:r>
      <w:r w:rsidRPr="544C4AD1" w:rsidR="4C6805C0">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t>provide</w:t>
      </w:r>
      <w:r w:rsidRPr="544C4AD1" w:rsidR="4C6805C0">
        <w:rPr>
          <w:rFonts w:ascii="Segoe UI Historic" w:hAnsi="Segoe UI Historic" w:eastAsia="Segoe UI Historic" w:cs="Segoe UI Historic"/>
          <w:b w:val="0"/>
          <w:bCs w:val="0"/>
          <w:i w:val="0"/>
          <w:iCs w:val="0"/>
          <w:caps w:val="0"/>
          <w:smallCaps w:val="0"/>
          <w:noProof w:val="0"/>
          <w:color w:val="000000" w:themeColor="text1" w:themeTint="FF" w:themeShade="FF"/>
          <w:sz w:val="22"/>
          <w:szCs w:val="22"/>
          <w:lang w:val="en-US"/>
        </w:rPr>
        <w:t xml:space="preserve"> security to the records in the system. </w:t>
      </w:r>
    </w:p>
    <w:p w:rsidR="142FF904" w:rsidP="544C4AD1" w:rsidRDefault="142FF904" w14:paraId="7D61783B" w14:textId="56766506">
      <w:pPr>
        <w:pStyle w:val="Normal"/>
        <w:ind w:left="0"/>
        <w:jc w:val="center"/>
      </w:pPr>
      <w:r w:rsidR="5C8A646B">
        <w:drawing>
          <wp:inline wp14:editId="576C11C3" wp14:anchorId="33781671">
            <wp:extent cx="4592876" cy="4191000"/>
            <wp:effectExtent l="0" t="0" r="0" b="0"/>
            <wp:docPr id="243538714" name="" title=""/>
            <wp:cNvGraphicFramePr>
              <a:graphicFrameLocks noChangeAspect="1"/>
            </wp:cNvGraphicFramePr>
            <a:graphic>
              <a:graphicData uri="http://schemas.openxmlformats.org/drawingml/2006/picture">
                <pic:pic>
                  <pic:nvPicPr>
                    <pic:cNvPr id="0" name=""/>
                    <pic:cNvPicPr/>
                  </pic:nvPicPr>
                  <pic:blipFill>
                    <a:blip r:embed="R96cd3ef7500545d2">
                      <a:extLst>
                        <a:ext xmlns:a="http://schemas.openxmlformats.org/drawingml/2006/main" uri="{28A0092B-C50C-407E-A947-70E740481C1C}">
                          <a14:useLocalDpi val="0"/>
                        </a:ext>
                      </a:extLst>
                    </a:blip>
                    <a:stretch>
                      <a:fillRect/>
                    </a:stretch>
                  </pic:blipFill>
                  <pic:spPr>
                    <a:xfrm>
                      <a:off x="0" y="0"/>
                      <a:ext cx="4592876" cy="4191000"/>
                    </a:xfrm>
                    <a:prstGeom prst="rect">
                      <a:avLst/>
                    </a:prstGeom>
                  </pic:spPr>
                </pic:pic>
              </a:graphicData>
            </a:graphic>
          </wp:inline>
        </w:drawing>
      </w:r>
    </w:p>
    <w:p w:rsidR="3182700B" w:rsidP="739FE3E0" w:rsidRDefault="3182700B" w14:paraId="1AD80DD6" w14:textId="47667999">
      <w:pPr>
        <w:pStyle w:val="Normal"/>
        <w:ind w:left="0"/>
        <w:jc w:val="left"/>
        <w:rPr>
          <w:rFonts w:ascii="Segoe UI Historic" w:hAnsi="Segoe UI Historic" w:eastAsia="Segoe UI Historic" w:cs="Segoe UI Historic"/>
          <w:b w:val="0"/>
          <w:bCs w:val="0"/>
          <w:i w:val="0"/>
          <w:iCs w:val="0"/>
          <w:caps w:val="0"/>
          <w:smallCaps w:val="0"/>
          <w:noProof w:val="0"/>
          <w:color w:val="auto"/>
          <w:sz w:val="22"/>
          <w:szCs w:val="22"/>
          <w:lang w:val="en-US"/>
        </w:rPr>
      </w:pPr>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 xml:space="preserve">In this diagram, we expand the explanation of the data diagram level 0 above. But </w:t>
      </w:r>
      <w:proofErr w:type="gramStart"/>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still</w:t>
      </w:r>
      <w:proofErr w:type="gramEnd"/>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 xml:space="preserve"> there are 2 Entities and we just pop the system into </w:t>
      </w:r>
      <w:r w:rsidRPr="739FE3E0" w:rsidR="6510AAF2">
        <w:rPr>
          <w:rFonts w:ascii="Segoe UI Historic" w:hAnsi="Segoe UI Historic" w:eastAsia="Segoe UI Historic" w:cs="Segoe UI Historic"/>
          <w:b w:val="0"/>
          <w:bCs w:val="0"/>
          <w:i w:val="0"/>
          <w:iCs w:val="0"/>
          <w:caps w:val="0"/>
          <w:smallCaps w:val="0"/>
          <w:noProof w:val="0"/>
          <w:color w:val="auto"/>
          <w:sz w:val="22"/>
          <w:szCs w:val="22"/>
          <w:lang w:val="en-US"/>
        </w:rPr>
        <w:t>various parts</w:t>
      </w:r>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 xml:space="preserve">. We have the search, </w:t>
      </w:r>
      <w:r w:rsidRPr="739FE3E0" w:rsidR="5C94883E">
        <w:rPr>
          <w:rFonts w:ascii="Segoe UI Historic" w:hAnsi="Segoe UI Historic" w:eastAsia="Segoe UI Historic" w:cs="Segoe UI Historic"/>
          <w:b w:val="0"/>
          <w:bCs w:val="0"/>
          <w:i w:val="0"/>
          <w:iCs w:val="0"/>
          <w:caps w:val="0"/>
          <w:smallCaps w:val="0"/>
          <w:noProof w:val="0"/>
          <w:color w:val="auto"/>
          <w:sz w:val="22"/>
          <w:szCs w:val="22"/>
          <w:lang w:val="en-US"/>
        </w:rPr>
        <w:t>log,</w:t>
      </w:r>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 xml:space="preserve"> and sign up. in the User entity can search for query, Input the username and password, and input for User Credentials. In the search process, we can input Prime data into the criminal record in return we can search for the updated data of the records added that will be able to accessed by the admin to update the data from the table. Next the Login process, in this stage, the user inputted the username and password then it enters the user table that will verify what was inputted by the user. Then the last is the Signup process, this is intended to </w:t>
      </w:r>
      <w:r w:rsidRPr="739FE3E0" w:rsidR="7D17E71B">
        <w:rPr>
          <w:rFonts w:ascii="Segoe UI Historic" w:hAnsi="Segoe UI Historic" w:eastAsia="Segoe UI Historic" w:cs="Segoe UI Historic"/>
          <w:b w:val="0"/>
          <w:bCs w:val="0"/>
          <w:i w:val="0"/>
          <w:iCs w:val="0"/>
          <w:caps w:val="0"/>
          <w:smallCaps w:val="0"/>
          <w:noProof w:val="0"/>
          <w:color w:val="auto"/>
          <w:sz w:val="22"/>
          <w:szCs w:val="22"/>
          <w:lang w:val="en-US"/>
        </w:rPr>
        <w:t>unaccustomed users</w:t>
      </w:r>
      <w:r w:rsidRPr="739FE3E0" w:rsidR="73EF3F48">
        <w:rPr>
          <w:rFonts w:ascii="Segoe UI Historic" w:hAnsi="Segoe UI Historic" w:eastAsia="Segoe UI Historic" w:cs="Segoe UI Historic"/>
          <w:b w:val="0"/>
          <w:bCs w:val="0"/>
          <w:i w:val="0"/>
          <w:iCs w:val="0"/>
          <w:caps w:val="0"/>
          <w:smallCaps w:val="0"/>
          <w:noProof w:val="0"/>
          <w:color w:val="auto"/>
          <w:sz w:val="22"/>
          <w:szCs w:val="22"/>
          <w:lang w:val="en-US"/>
        </w:rPr>
        <w:t xml:space="preserve"> that needs to sign up and put their records so that the admin will save all the documents and details of the user.</w:t>
      </w:r>
    </w:p>
    <w:p w:rsidR="05EC9AA5" w:rsidP="739FE3E0" w:rsidRDefault="05EC9AA5" w14:paraId="76DA0FC6" w14:textId="6E3CC3C7">
      <w:pPr>
        <w:pStyle w:val="Heading2"/>
        <w:rPr>
          <w:rFonts w:ascii="Calibri Light" w:hAnsi="Calibri Light" w:eastAsia="" w:cs=""/>
          <w:color w:val="000000" w:themeColor="text1" w:themeTint="FF" w:themeShade="FF"/>
          <w:sz w:val="26"/>
          <w:szCs w:val="26"/>
        </w:rPr>
      </w:pPr>
      <w:bookmarkStart w:name="_Toc364739974" w:id="1432999082"/>
      <w:r w:rsidRPr="739FE3E0" w:rsidR="05EC9AA5">
        <w:rPr>
          <w:color w:val="000000" w:themeColor="text1" w:themeTint="FF" w:themeShade="FF"/>
        </w:rPr>
        <w:t>2.4 Architectual Design</w:t>
      </w:r>
      <w:bookmarkEnd w:id="1432999082"/>
    </w:p>
    <w:p w:rsidR="0A888AAC" w:rsidP="5BF3DF9F" w:rsidRDefault="0A888AAC" w14:paraId="630D17F3" w14:textId="0AE671D8">
      <w:pPr>
        <w:pStyle w:val="Normal"/>
        <w:ind w:left="0"/>
        <w:jc w:val="left"/>
        <w:rPr>
          <w:rFonts w:ascii="Segoe UI Historic" w:hAnsi="Segoe UI Historic" w:eastAsia="Segoe UI Historic" w:cs="Segoe UI Historic"/>
          <w:color w:val="auto"/>
          <w:sz w:val="22"/>
          <w:szCs w:val="22"/>
        </w:rPr>
      </w:pPr>
      <w:r w:rsidRPr="5BF3DF9F" w:rsidR="434EED6A">
        <w:rPr>
          <w:rFonts w:ascii="Segoe UI Historic" w:hAnsi="Segoe UI Historic" w:eastAsia="Segoe UI Historic" w:cs="Segoe UI Historic"/>
          <w:color w:val="auto"/>
          <w:sz w:val="22"/>
          <w:szCs w:val="22"/>
        </w:rPr>
        <w:t xml:space="preserve">Another diagram, the architectural design they have </w:t>
      </w:r>
      <w:r w:rsidRPr="5BF3DF9F" w:rsidR="434EED6A">
        <w:rPr>
          <w:rFonts w:ascii="Segoe UI Historic" w:hAnsi="Segoe UI Historic" w:eastAsia="Segoe UI Historic" w:cs="Segoe UI Historic"/>
          <w:color w:val="auto"/>
          <w:sz w:val="22"/>
          <w:szCs w:val="22"/>
        </w:rPr>
        <w:t>provided</w:t>
      </w:r>
      <w:r w:rsidRPr="5BF3DF9F" w:rsidR="434EED6A">
        <w:rPr>
          <w:rFonts w:ascii="Segoe UI Historic" w:hAnsi="Segoe UI Historic" w:eastAsia="Segoe UI Historic" w:cs="Segoe UI Historic"/>
          <w:color w:val="auto"/>
          <w:sz w:val="22"/>
          <w:szCs w:val="22"/>
        </w:rPr>
        <w:t xml:space="preserve"> shows a simplistic and direct correlation of what each section of the appli</w:t>
      </w:r>
      <w:r w:rsidRPr="5BF3DF9F" w:rsidR="19D998DD">
        <w:rPr>
          <w:rFonts w:ascii="Segoe UI Historic" w:hAnsi="Segoe UI Historic" w:eastAsia="Segoe UI Historic" w:cs="Segoe UI Historic"/>
          <w:color w:val="auto"/>
          <w:sz w:val="22"/>
          <w:szCs w:val="22"/>
        </w:rPr>
        <w:t xml:space="preserve">cation is expected to do. As you can see already, in just the few bits of going into the description of the application and thorough and </w:t>
      </w:r>
      <w:r w:rsidRPr="5BF3DF9F" w:rsidR="40DCCEAD">
        <w:rPr>
          <w:rFonts w:ascii="Segoe UI Historic" w:hAnsi="Segoe UI Historic" w:eastAsia="Segoe UI Historic" w:cs="Segoe UI Historic"/>
          <w:color w:val="auto"/>
          <w:sz w:val="22"/>
          <w:szCs w:val="22"/>
        </w:rPr>
        <w:t>thought-out</w:t>
      </w:r>
      <w:r w:rsidRPr="5BF3DF9F" w:rsidR="19D998DD">
        <w:rPr>
          <w:rFonts w:ascii="Segoe UI Historic" w:hAnsi="Segoe UI Historic" w:eastAsia="Segoe UI Historic" w:cs="Segoe UI Historic"/>
          <w:color w:val="auto"/>
          <w:sz w:val="22"/>
          <w:szCs w:val="22"/>
        </w:rPr>
        <w:t xml:space="preserve"> design </w:t>
      </w:r>
      <w:r w:rsidRPr="5BF3DF9F" w:rsidR="45DF7E78">
        <w:rPr>
          <w:rFonts w:ascii="Segoe UI Historic" w:hAnsi="Segoe UI Historic" w:eastAsia="Segoe UI Historic" w:cs="Segoe UI Historic"/>
          <w:color w:val="auto"/>
          <w:sz w:val="22"/>
          <w:szCs w:val="22"/>
        </w:rPr>
        <w:t>process is needed to assure a successful product.</w:t>
      </w:r>
    </w:p>
    <w:p w:rsidR="0A888AAC" w:rsidP="5BF3DF9F" w:rsidRDefault="0A888AAC" w14:paraId="41F4A34D" w14:textId="76A61B96">
      <w:pPr>
        <w:pStyle w:val="Normal"/>
        <w:ind w:left="0"/>
        <w:jc w:val="center"/>
        <w:rPr>
          <w:rFonts w:ascii="Segoe UI Historic" w:hAnsi="Segoe UI Historic" w:eastAsia="Segoe UI Historic" w:cs="Segoe UI Historic"/>
          <w:color w:val="auto"/>
          <w:sz w:val="22"/>
          <w:szCs w:val="22"/>
        </w:rPr>
      </w:pPr>
      <w:r w:rsidR="0668AA1F">
        <w:drawing>
          <wp:inline wp14:editId="4DF6A1FA" wp14:anchorId="78096538">
            <wp:extent cx="4572000" cy="3876675"/>
            <wp:effectExtent l="0" t="0" r="0" b="0"/>
            <wp:docPr id="776576802" name="" title=""/>
            <wp:cNvGraphicFramePr>
              <a:graphicFrameLocks noChangeAspect="1"/>
            </wp:cNvGraphicFramePr>
            <a:graphic>
              <a:graphicData uri="http://schemas.openxmlformats.org/drawingml/2006/picture">
                <pic:pic>
                  <pic:nvPicPr>
                    <pic:cNvPr id="0" name=""/>
                    <pic:cNvPicPr/>
                  </pic:nvPicPr>
                  <pic:blipFill>
                    <a:blip r:embed="Rec8eeaed0a884e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76675"/>
                    </a:xfrm>
                    <a:prstGeom prst="rect">
                      <a:avLst/>
                    </a:prstGeom>
                  </pic:spPr>
                </pic:pic>
              </a:graphicData>
            </a:graphic>
          </wp:inline>
        </w:drawing>
      </w:r>
    </w:p>
    <w:p w:rsidR="7A7AA37F" w:rsidP="739FE3E0" w:rsidRDefault="7A7AA37F" w14:paraId="16B0CA5C" w14:textId="5676CAFD">
      <w:pPr>
        <w:pStyle w:val="Heading1"/>
        <w:numPr>
          <w:ilvl w:val="0"/>
          <w:numId w:val="13"/>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264974871" w:id="158915375"/>
      <w:r w:rsidR="7A7AA37F">
        <w:rPr/>
        <w:t>Prototype</w:t>
      </w:r>
      <w:bookmarkEnd w:id="158915375"/>
    </w:p>
    <w:p w:rsidR="739FE3E0" w:rsidP="739FE3E0" w:rsidRDefault="739FE3E0" w14:paraId="7A2B29E4" w14:textId="1433E552">
      <w:pPr>
        <w:pStyle w:val="Normal"/>
        <w:ind w:left="0"/>
        <w:jc w:val="left"/>
        <w:rPr>
          <w:rFonts w:ascii="Segoe UI Historic" w:hAnsi="Segoe UI Historic" w:eastAsia="Segoe UI Historic" w:cs="Segoe UI Historic"/>
          <w:color w:val="auto"/>
          <w:sz w:val="22"/>
          <w:szCs w:val="22"/>
        </w:rPr>
      </w:pPr>
    </w:p>
    <w:p w:rsidR="0A888AAC" w:rsidP="5BF3DF9F" w:rsidRDefault="0A888AAC" w14:paraId="1FB2AB33" w14:textId="44CE2032">
      <w:pPr>
        <w:pStyle w:val="Normal"/>
        <w:ind w:left="0"/>
        <w:jc w:val="left"/>
        <w:rPr>
          <w:rFonts w:ascii="Segoe UI Historic" w:hAnsi="Segoe UI Historic" w:eastAsia="Segoe UI Historic" w:cs="Segoe UI Historic"/>
          <w:color w:val="auto"/>
          <w:sz w:val="22"/>
          <w:szCs w:val="22"/>
        </w:rPr>
      </w:pPr>
      <w:r w:rsidRPr="5BF3DF9F" w:rsidR="42093BDB">
        <w:rPr>
          <w:rFonts w:ascii="Segoe UI Historic" w:hAnsi="Segoe UI Historic" w:eastAsia="Segoe UI Historic" w:cs="Segoe UI Historic"/>
          <w:color w:val="auto"/>
          <w:sz w:val="22"/>
          <w:szCs w:val="22"/>
        </w:rPr>
        <w:t xml:space="preserve">The students go into further detail about their team scheduling with a </w:t>
      </w:r>
      <w:proofErr w:type="spellStart"/>
      <w:r w:rsidRPr="5BF3DF9F" w:rsidR="480BA0DC">
        <w:rPr>
          <w:rFonts w:ascii="Segoe UI Historic" w:hAnsi="Segoe UI Historic" w:eastAsia="Segoe UI Historic" w:cs="Segoe UI Historic"/>
          <w:color w:val="auto"/>
          <w:sz w:val="22"/>
          <w:szCs w:val="22"/>
        </w:rPr>
        <w:t>g</w:t>
      </w:r>
      <w:r w:rsidRPr="5BF3DF9F" w:rsidR="429D3370">
        <w:rPr>
          <w:rFonts w:ascii="Segoe UI Historic" w:hAnsi="Segoe UI Historic" w:eastAsia="Segoe UI Historic" w:cs="Segoe UI Historic"/>
          <w:color w:val="auto"/>
          <w:sz w:val="22"/>
          <w:szCs w:val="22"/>
        </w:rPr>
        <w:t>an</w:t>
      </w:r>
      <w:r w:rsidRPr="5BF3DF9F" w:rsidR="480BA0DC">
        <w:rPr>
          <w:rFonts w:ascii="Segoe UI Historic" w:hAnsi="Segoe UI Historic" w:eastAsia="Segoe UI Historic" w:cs="Segoe UI Historic"/>
          <w:color w:val="auto"/>
          <w:sz w:val="22"/>
          <w:szCs w:val="22"/>
        </w:rPr>
        <w:t>tt</w:t>
      </w:r>
      <w:proofErr w:type="spellEnd"/>
      <w:r w:rsidRPr="5BF3DF9F" w:rsidR="42093BDB">
        <w:rPr>
          <w:rFonts w:ascii="Segoe UI Historic" w:hAnsi="Segoe UI Historic" w:eastAsia="Segoe UI Historic" w:cs="Segoe UI Historic"/>
          <w:color w:val="auto"/>
          <w:sz w:val="22"/>
          <w:szCs w:val="22"/>
        </w:rPr>
        <w:t xml:space="preserve"> chart </w:t>
      </w:r>
      <w:r w:rsidRPr="5BF3DF9F" w:rsidR="13237014">
        <w:rPr>
          <w:rFonts w:ascii="Segoe UI Historic" w:hAnsi="Segoe UI Historic" w:eastAsia="Segoe UI Historic" w:cs="Segoe UI Historic"/>
          <w:color w:val="auto"/>
          <w:sz w:val="22"/>
          <w:szCs w:val="22"/>
        </w:rPr>
        <w:t>to</w:t>
      </w:r>
      <w:r w:rsidRPr="5BF3DF9F" w:rsidR="42093BDB">
        <w:rPr>
          <w:rFonts w:ascii="Segoe UI Historic" w:hAnsi="Segoe UI Historic" w:eastAsia="Segoe UI Historic" w:cs="Segoe UI Historic"/>
          <w:color w:val="auto"/>
          <w:sz w:val="22"/>
          <w:szCs w:val="22"/>
        </w:rPr>
        <w:t xml:space="preserve"> keep the team organized and focused</w:t>
      </w:r>
      <w:r w:rsidRPr="5BF3DF9F" w:rsidR="34CD65E3">
        <w:rPr>
          <w:rFonts w:ascii="Segoe UI Historic" w:hAnsi="Segoe UI Historic" w:eastAsia="Segoe UI Historic" w:cs="Segoe UI Historic"/>
          <w:color w:val="auto"/>
          <w:sz w:val="22"/>
          <w:szCs w:val="22"/>
        </w:rPr>
        <w:t xml:space="preserve">. </w:t>
      </w:r>
      <w:r w:rsidRPr="5BF3DF9F" w:rsidR="14E946AF">
        <w:rPr>
          <w:rFonts w:ascii="Segoe UI Historic" w:hAnsi="Segoe UI Historic" w:eastAsia="Segoe UI Historic" w:cs="Segoe UI Historic"/>
          <w:color w:val="auto"/>
          <w:sz w:val="22"/>
          <w:szCs w:val="22"/>
        </w:rPr>
        <w:t xml:space="preserve">And </w:t>
      </w:r>
      <w:r w:rsidRPr="5BF3DF9F" w:rsidR="14E946AF">
        <w:rPr>
          <w:rFonts w:ascii="Segoe UI Historic" w:hAnsi="Segoe UI Historic" w:eastAsia="Segoe UI Historic" w:cs="Segoe UI Historic"/>
          <w:color w:val="auto"/>
          <w:sz w:val="22"/>
          <w:szCs w:val="22"/>
        </w:rPr>
        <w:t>provide</w:t>
      </w:r>
      <w:r w:rsidRPr="5BF3DF9F" w:rsidR="14E946AF">
        <w:rPr>
          <w:rFonts w:ascii="Segoe UI Historic" w:hAnsi="Segoe UI Historic" w:eastAsia="Segoe UI Historic" w:cs="Segoe UI Historic"/>
          <w:color w:val="auto"/>
          <w:sz w:val="22"/>
          <w:szCs w:val="22"/>
        </w:rPr>
        <w:t xml:space="preserve"> a risk analysis as, not one product is ever perfect, in the case of their software they have addressed potential registration</w:t>
      </w:r>
      <w:r w:rsidRPr="5BF3DF9F" w:rsidR="5579D9FA">
        <w:rPr>
          <w:rFonts w:ascii="Segoe UI Historic" w:hAnsi="Segoe UI Historic" w:eastAsia="Segoe UI Historic" w:cs="Segoe UI Historic"/>
          <w:color w:val="auto"/>
          <w:sz w:val="22"/>
          <w:szCs w:val="22"/>
        </w:rPr>
        <w:t xml:space="preserve">, storage and </w:t>
      </w:r>
      <w:r w:rsidRPr="5BF3DF9F" w:rsidR="5579D9FA">
        <w:rPr>
          <w:rFonts w:ascii="Segoe UI Historic" w:hAnsi="Segoe UI Historic" w:eastAsia="Segoe UI Historic" w:cs="Segoe UI Historic"/>
          <w:color w:val="auto"/>
          <w:sz w:val="22"/>
          <w:szCs w:val="22"/>
        </w:rPr>
        <w:t>credential</w:t>
      </w:r>
      <w:r w:rsidRPr="5BF3DF9F" w:rsidR="5579D9FA">
        <w:rPr>
          <w:rFonts w:ascii="Segoe UI Historic" w:hAnsi="Segoe UI Historic" w:eastAsia="Segoe UI Historic" w:cs="Segoe UI Historic"/>
          <w:color w:val="auto"/>
          <w:sz w:val="22"/>
          <w:szCs w:val="22"/>
        </w:rPr>
        <w:t xml:space="preserve"> compromis</w:t>
      </w:r>
      <w:r w:rsidRPr="5BF3DF9F" w:rsidR="14375E2F">
        <w:rPr>
          <w:rFonts w:ascii="Segoe UI Historic" w:hAnsi="Segoe UI Historic" w:eastAsia="Segoe UI Historic" w:cs="Segoe UI Historic"/>
          <w:color w:val="auto"/>
          <w:sz w:val="22"/>
          <w:szCs w:val="22"/>
        </w:rPr>
        <w:t>e</w:t>
      </w:r>
      <w:r w:rsidRPr="5BF3DF9F" w:rsidR="5579D9FA">
        <w:rPr>
          <w:rFonts w:ascii="Segoe UI Historic" w:hAnsi="Segoe UI Historic" w:eastAsia="Segoe UI Historic" w:cs="Segoe UI Historic"/>
          <w:color w:val="auto"/>
          <w:sz w:val="22"/>
          <w:szCs w:val="22"/>
        </w:rPr>
        <w:t>.</w:t>
      </w:r>
      <w:r w:rsidRPr="5BF3DF9F" w:rsidR="5579D9FA">
        <w:rPr>
          <w:rFonts w:ascii="Segoe UI Historic" w:hAnsi="Segoe UI Historic" w:eastAsia="Segoe UI Historic" w:cs="Segoe UI Historic"/>
          <w:color w:val="auto"/>
          <w:sz w:val="22"/>
          <w:szCs w:val="22"/>
        </w:rPr>
        <w:t xml:space="preserve"> </w:t>
      </w:r>
    </w:p>
    <w:p w:rsidR="0A888AAC" w:rsidP="5BF3DF9F" w:rsidRDefault="0A888AAC" w14:paraId="16478F10" w14:textId="57C8AE67">
      <w:pPr>
        <w:pStyle w:val="Normal"/>
        <w:ind w:left="0"/>
        <w:jc w:val="center"/>
        <w:rPr>
          <w:rFonts w:ascii="Segoe UI Historic" w:hAnsi="Segoe UI Historic" w:eastAsia="Segoe UI Historic" w:cs="Segoe UI Historic"/>
          <w:color w:val="auto"/>
          <w:sz w:val="22"/>
          <w:szCs w:val="22"/>
        </w:rPr>
      </w:pPr>
      <w:r w:rsidR="11061BCB">
        <w:drawing>
          <wp:inline wp14:editId="6ECB348A" wp14:anchorId="781EEA73">
            <wp:extent cx="4572000" cy="3876675"/>
            <wp:effectExtent l="0" t="0" r="0" b="0"/>
            <wp:docPr id="151966459" name="" title=""/>
            <wp:cNvGraphicFramePr>
              <a:graphicFrameLocks noChangeAspect="1"/>
            </wp:cNvGraphicFramePr>
            <a:graphic>
              <a:graphicData uri="http://schemas.openxmlformats.org/drawingml/2006/picture">
                <pic:pic>
                  <pic:nvPicPr>
                    <pic:cNvPr id="0" name=""/>
                    <pic:cNvPicPr/>
                  </pic:nvPicPr>
                  <pic:blipFill>
                    <a:blip r:embed="Rcef75200f6f74c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76675"/>
                    </a:xfrm>
                    <a:prstGeom prst="rect">
                      <a:avLst/>
                    </a:prstGeom>
                  </pic:spPr>
                </pic:pic>
              </a:graphicData>
            </a:graphic>
          </wp:inline>
        </w:drawing>
      </w:r>
    </w:p>
    <w:p w:rsidR="0A888AAC" w:rsidP="5BF3DF9F" w:rsidRDefault="0A888AAC" w14:paraId="0C8C5941" w14:textId="50D3C8C3">
      <w:pPr>
        <w:pStyle w:val="Normal"/>
        <w:ind w:left="0"/>
        <w:jc w:val="left"/>
        <w:rPr>
          <w:rFonts w:ascii="Segoe UI Historic" w:hAnsi="Segoe UI Historic" w:eastAsia="Segoe UI Historic" w:cs="Segoe UI Historic"/>
          <w:color w:val="auto"/>
          <w:sz w:val="22"/>
          <w:szCs w:val="22"/>
        </w:rPr>
      </w:pPr>
      <w:r w:rsidRPr="5BF3DF9F" w:rsidR="11061BCB">
        <w:rPr>
          <w:rFonts w:ascii="Segoe UI Historic" w:hAnsi="Segoe UI Historic" w:eastAsia="Segoe UI Historic" w:cs="Segoe UI Historic"/>
          <w:color w:val="auto"/>
          <w:sz w:val="22"/>
          <w:szCs w:val="22"/>
        </w:rPr>
        <w:t xml:space="preserve">After detailed description of how the application works and potential risks the code was provided by the students give the result of the user interface that has been </w:t>
      </w:r>
      <w:r w:rsidRPr="5BF3DF9F" w:rsidR="5CF8D216">
        <w:rPr>
          <w:rFonts w:ascii="Segoe UI Historic" w:hAnsi="Segoe UI Historic" w:eastAsia="Segoe UI Historic" w:cs="Segoe UI Historic"/>
          <w:color w:val="auto"/>
          <w:sz w:val="22"/>
          <w:szCs w:val="22"/>
        </w:rPr>
        <w:t>provided in the pictures below</w:t>
      </w:r>
      <w:r w:rsidRPr="5BF3DF9F" w:rsidR="626477F1">
        <w:rPr>
          <w:rFonts w:ascii="Segoe UI Historic" w:hAnsi="Segoe UI Historic" w:eastAsia="Segoe UI Historic" w:cs="Segoe UI Historic"/>
          <w:color w:val="auto"/>
          <w:sz w:val="22"/>
          <w:szCs w:val="22"/>
        </w:rPr>
        <w:t xml:space="preserve"> and a user manual as all </w:t>
      </w:r>
      <w:r w:rsidRPr="5BF3DF9F" w:rsidR="626477F1">
        <w:rPr>
          <w:rFonts w:ascii="Segoe UI Historic" w:hAnsi="Segoe UI Historic" w:eastAsia="Segoe UI Historic" w:cs="Segoe UI Historic"/>
          <w:color w:val="auto"/>
          <w:sz w:val="22"/>
          <w:szCs w:val="22"/>
        </w:rPr>
        <w:t>software's</w:t>
      </w:r>
      <w:r w:rsidRPr="5BF3DF9F" w:rsidR="626477F1">
        <w:rPr>
          <w:rFonts w:ascii="Segoe UI Historic" w:hAnsi="Segoe UI Historic" w:eastAsia="Segoe UI Historic" w:cs="Segoe UI Historic"/>
          <w:color w:val="auto"/>
          <w:sz w:val="22"/>
          <w:szCs w:val="22"/>
        </w:rPr>
        <w:t xml:space="preserve"> should be provided with a user manual.</w:t>
      </w:r>
    </w:p>
    <w:p w:rsidR="0A888AAC" w:rsidP="5BF3DF9F" w:rsidRDefault="0A888AAC" w14:paraId="34B07C6C" w14:textId="33128E9F">
      <w:pPr>
        <w:pStyle w:val="Normal"/>
        <w:ind w:left="0"/>
        <w:jc w:val="center"/>
        <w:rPr>
          <w:rFonts w:ascii="Segoe UI Historic" w:hAnsi="Segoe UI Historic" w:eastAsia="Segoe UI Historic" w:cs="Segoe UI Historic"/>
          <w:color w:val="auto"/>
          <w:sz w:val="22"/>
          <w:szCs w:val="22"/>
        </w:rPr>
      </w:pPr>
      <w:r w:rsidR="35AD65A1">
        <w:drawing>
          <wp:inline wp14:editId="4AC59F15" wp14:anchorId="180E2026">
            <wp:extent cx="4572000" cy="3429000"/>
            <wp:effectExtent l="0" t="0" r="0" b="0"/>
            <wp:docPr id="1757925234" name="" title=""/>
            <wp:cNvGraphicFramePr>
              <a:graphicFrameLocks noChangeAspect="1"/>
            </wp:cNvGraphicFramePr>
            <a:graphic>
              <a:graphicData uri="http://schemas.openxmlformats.org/drawingml/2006/picture">
                <pic:pic>
                  <pic:nvPicPr>
                    <pic:cNvPr id="0" name=""/>
                    <pic:cNvPicPr/>
                  </pic:nvPicPr>
                  <pic:blipFill>
                    <a:blip r:embed="Rc74e57ef2d9a46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A888AAC" w:rsidP="5BF3DF9F" w:rsidRDefault="0A888AAC" w14:paraId="17FDE914" w14:textId="149EBADD">
      <w:pPr>
        <w:pStyle w:val="Normal"/>
        <w:ind w:left="0"/>
        <w:jc w:val="left"/>
        <w:rPr>
          <w:rFonts w:ascii="Segoe UI Historic" w:hAnsi="Segoe UI Historic" w:eastAsia="Segoe UI Historic" w:cs="Segoe UI Historic"/>
          <w:color w:val="auto"/>
          <w:sz w:val="22"/>
          <w:szCs w:val="22"/>
        </w:rPr>
      </w:pPr>
    </w:p>
    <w:p w:rsidR="4329A0B5" w:rsidP="739FE3E0" w:rsidRDefault="4329A0B5" w14:paraId="3A05CF2B" w14:textId="00395B5D">
      <w:pPr>
        <w:pStyle w:val="Heading1"/>
        <w:numPr>
          <w:ilvl w:val="0"/>
          <w:numId w:val="13"/>
        </w:numPr>
        <w:rPr>
          <w:rFonts w:ascii="Calibri Light" w:hAnsi="Calibri Light" w:eastAsia="Calibri Light" w:cs="Calibri Light" w:asciiTheme="majorAscii" w:hAnsiTheme="majorAscii" w:eastAsiaTheme="majorAscii" w:cstheme="majorAscii"/>
          <w:caps w:val="0"/>
          <w:smallCaps w:val="0"/>
          <w:noProof w:val="0"/>
          <w:color w:val="2F5496" w:themeColor="accent1" w:themeTint="FF" w:themeShade="BF"/>
          <w:sz w:val="32"/>
          <w:szCs w:val="32"/>
          <w:lang w:val="en-US"/>
        </w:rPr>
      </w:pPr>
      <w:bookmarkStart w:name="_Toc1701694127" w:id="974036631"/>
      <w:bookmarkStart w:name="_Toc550754758" w:id="1275225035"/>
      <w:r w:rsidRPr="739FE3E0" w:rsidR="6BBDF8AA">
        <w:rPr>
          <w:noProof w:val="0"/>
          <w:lang w:val="en-US"/>
        </w:rPr>
        <w:t>Conclusion</w:t>
      </w:r>
      <w:bookmarkEnd w:id="974036631"/>
      <w:bookmarkEnd w:id="1275225035"/>
    </w:p>
    <w:p w:rsidR="4329A0B5" w:rsidP="5BF3DF9F" w:rsidRDefault="4329A0B5" w14:paraId="689F54A5" w14:textId="6EF683E8">
      <w:pPr>
        <w:pStyle w:val="Normal"/>
        <w:ind w:left="0"/>
        <w:jc w:val="left"/>
        <w:rPr>
          <w:rFonts w:ascii="Segoe UI Historic" w:hAnsi="Segoe UI Historic" w:eastAsia="Segoe UI Historic" w:cs="Segoe UI Historic"/>
          <w:b w:val="0"/>
          <w:bCs w:val="0"/>
          <w:i w:val="0"/>
          <w:iCs w:val="0"/>
          <w:caps w:val="0"/>
          <w:smallCaps w:val="0"/>
          <w:noProof w:val="0"/>
          <w:color w:val="auto"/>
          <w:sz w:val="22"/>
          <w:szCs w:val="22"/>
          <w:lang w:val="en-US"/>
        </w:rPr>
      </w:pPr>
      <w:r w:rsidRPr="5BF3DF9F" w:rsidR="68E67A2D">
        <w:rPr>
          <w:rFonts w:ascii="Segoe UI Historic" w:hAnsi="Segoe UI Historic" w:eastAsia="Segoe UI Historic" w:cs="Segoe UI Historic"/>
          <w:b w:val="0"/>
          <w:bCs w:val="0"/>
          <w:i w:val="0"/>
          <w:iCs w:val="0"/>
          <w:caps w:val="0"/>
          <w:smallCaps w:val="0"/>
          <w:noProof w:val="0"/>
          <w:color w:val="auto"/>
          <w:sz w:val="22"/>
          <w:szCs w:val="22"/>
          <w:lang w:val="en-US"/>
        </w:rPr>
        <w:t>As show</w:t>
      </w:r>
      <w:r w:rsidRPr="5BF3DF9F" w:rsidR="08AC22D8">
        <w:rPr>
          <w:rFonts w:ascii="Segoe UI Historic" w:hAnsi="Segoe UI Historic" w:eastAsia="Segoe UI Historic" w:cs="Segoe UI Historic"/>
          <w:b w:val="0"/>
          <w:bCs w:val="0"/>
          <w:i w:val="0"/>
          <w:iCs w:val="0"/>
          <w:caps w:val="0"/>
          <w:smallCaps w:val="0"/>
          <w:noProof w:val="0"/>
          <w:color w:val="auto"/>
          <w:sz w:val="22"/>
          <w:szCs w:val="22"/>
          <w:lang w:val="en-US"/>
        </w:rPr>
        <w:t>n</w:t>
      </w:r>
      <w:r w:rsidRPr="5BF3DF9F" w:rsidR="68E67A2D">
        <w:rPr>
          <w:rFonts w:ascii="Segoe UI Historic" w:hAnsi="Segoe UI Historic" w:eastAsia="Segoe UI Historic" w:cs="Segoe UI Historic"/>
          <w:b w:val="0"/>
          <w:bCs w:val="0"/>
          <w:i w:val="0"/>
          <w:iCs w:val="0"/>
          <w:caps w:val="0"/>
          <w:smallCaps w:val="0"/>
          <w:noProof w:val="0"/>
          <w:color w:val="auto"/>
          <w:sz w:val="22"/>
          <w:szCs w:val="22"/>
          <w:lang w:val="en-US"/>
        </w:rPr>
        <w:t xml:space="preserve"> in these three examples, software engineering is not an easy feat. It takes coordination, focus, and drive. </w:t>
      </w:r>
      <w:r w:rsidRPr="5BF3DF9F" w:rsidR="60F24226">
        <w:rPr>
          <w:rFonts w:ascii="Segoe UI Historic" w:hAnsi="Segoe UI Historic" w:eastAsia="Segoe UI Historic" w:cs="Segoe UI Historic"/>
          <w:b w:val="0"/>
          <w:bCs w:val="0"/>
          <w:i w:val="0"/>
          <w:iCs w:val="0"/>
          <w:caps w:val="0"/>
          <w:smallCaps w:val="0"/>
          <w:noProof w:val="0"/>
          <w:color w:val="auto"/>
          <w:sz w:val="22"/>
          <w:szCs w:val="22"/>
          <w:lang w:val="en-US"/>
        </w:rPr>
        <w:t xml:space="preserve">All the designs </w:t>
      </w:r>
      <w:r w:rsidRPr="5BF3DF9F" w:rsidR="60F24226">
        <w:rPr>
          <w:rFonts w:ascii="Segoe UI Historic" w:hAnsi="Segoe UI Historic" w:eastAsia="Segoe UI Historic" w:cs="Segoe UI Historic"/>
          <w:b w:val="0"/>
          <w:bCs w:val="0"/>
          <w:i w:val="0"/>
          <w:iCs w:val="0"/>
          <w:caps w:val="0"/>
          <w:smallCaps w:val="0"/>
          <w:noProof w:val="0"/>
          <w:color w:val="auto"/>
          <w:sz w:val="22"/>
          <w:szCs w:val="22"/>
          <w:lang w:val="en-US"/>
        </w:rPr>
        <w:t>provided</w:t>
      </w:r>
      <w:r w:rsidRPr="5BF3DF9F" w:rsidR="60F24226">
        <w:rPr>
          <w:rFonts w:ascii="Segoe UI Historic" w:hAnsi="Segoe UI Historic" w:eastAsia="Segoe UI Historic" w:cs="Segoe UI Historic"/>
          <w:b w:val="0"/>
          <w:bCs w:val="0"/>
          <w:i w:val="0"/>
          <w:iCs w:val="0"/>
          <w:caps w:val="0"/>
          <w:smallCaps w:val="0"/>
          <w:noProof w:val="0"/>
          <w:color w:val="auto"/>
          <w:sz w:val="22"/>
          <w:szCs w:val="22"/>
          <w:lang w:val="en-US"/>
        </w:rPr>
        <w:t xml:space="preserve"> a thorough report of how their design was to be executed and used. No corners were cut as in a more </w:t>
      </w:r>
      <w:r w:rsidRPr="5BF3DF9F" w:rsidR="700385CA">
        <w:rPr>
          <w:rFonts w:ascii="Segoe UI Historic" w:hAnsi="Segoe UI Historic" w:eastAsia="Segoe UI Historic" w:cs="Segoe UI Historic"/>
          <w:b w:val="0"/>
          <w:bCs w:val="0"/>
          <w:i w:val="0"/>
          <w:iCs w:val="0"/>
          <w:caps w:val="0"/>
          <w:smallCaps w:val="0"/>
          <w:noProof w:val="0"/>
          <w:color w:val="auto"/>
          <w:sz w:val="22"/>
          <w:szCs w:val="22"/>
          <w:lang w:val="en-US"/>
        </w:rPr>
        <w:t xml:space="preserve">professional setting, time is money and energy. </w:t>
      </w:r>
    </w:p>
    <w:p w:rsidR="4D7BDE07" w:rsidP="739FE3E0" w:rsidRDefault="4D7BDE07" w14:paraId="1A408B60" w14:textId="38962F09">
      <w:pPr>
        <w:pStyle w:val="Heading1"/>
        <w:numPr>
          <w:ilvl w:val="0"/>
          <w:numId w:val="13"/>
        </w:numPr>
        <w:rPr>
          <w:rFonts w:ascii="Calibri Light" w:hAnsi="Calibri Light" w:eastAsia="Calibri Light" w:cs="Calibri Light" w:asciiTheme="majorAscii" w:hAnsiTheme="majorAscii" w:eastAsiaTheme="majorAscii" w:cstheme="majorAscii"/>
          <w:caps w:val="0"/>
          <w:smallCaps w:val="0"/>
          <w:noProof w:val="0"/>
          <w:color w:val="2F5496" w:themeColor="accent1" w:themeTint="FF" w:themeShade="BF"/>
          <w:sz w:val="32"/>
          <w:szCs w:val="32"/>
          <w:lang w:val="en-US"/>
        </w:rPr>
      </w:pPr>
      <w:bookmarkStart w:name="_Toc1803735145" w:id="1163683114"/>
      <w:bookmarkStart w:name="_Toc1299707715" w:id="827690080"/>
      <w:r w:rsidRPr="739FE3E0" w:rsidR="48DA8500">
        <w:rPr>
          <w:noProof w:val="0"/>
          <w:lang w:val="en-US"/>
        </w:rPr>
        <w:t>Sources</w:t>
      </w:r>
      <w:bookmarkEnd w:id="1163683114"/>
      <w:bookmarkEnd w:id="827690080"/>
    </w:p>
    <w:p w:rsidR="22955786" w:rsidP="739FE3E0" w:rsidRDefault="22955786" w14:paraId="231FB831" w14:textId="363FAF4E">
      <w:pPr>
        <w:pStyle w:val="Normal"/>
        <w:ind w:left="0"/>
        <w:jc w:val="left"/>
        <w:rPr>
          <w:rFonts w:ascii="Segoe UI Historic" w:hAnsi="Segoe UI Historic" w:eastAsia="Segoe UI Historic" w:cs="Segoe UI Historic"/>
          <w:b w:val="0"/>
          <w:bCs w:val="0"/>
          <w:i w:val="0"/>
          <w:iCs w:val="0"/>
          <w:caps w:val="0"/>
          <w:smallCaps w:val="0"/>
          <w:noProof w:val="0"/>
          <w:color w:val="auto"/>
          <w:sz w:val="22"/>
          <w:szCs w:val="22"/>
          <w:lang w:val="en-US"/>
        </w:rPr>
      </w:pPr>
      <w:r w:rsidRPr="739FE3E0" w:rsidR="2D99E579">
        <w:rPr>
          <w:rFonts w:ascii="Segoe UI Historic" w:hAnsi="Segoe UI Historic" w:eastAsia="Segoe UI Historic" w:cs="Segoe UI Historic"/>
          <w:b w:val="0"/>
          <w:bCs w:val="0"/>
          <w:i w:val="0"/>
          <w:iCs w:val="0"/>
          <w:caps w:val="0"/>
          <w:smallCaps w:val="0"/>
          <w:noProof w:val="0"/>
          <w:color w:val="auto"/>
          <w:sz w:val="22"/>
          <w:szCs w:val="22"/>
          <w:lang w:val="en-US"/>
        </w:rPr>
        <w:t xml:space="preserve">Gupta, R. Gupta, S. Ray, R. Garg, </w:t>
      </w:r>
      <w:r w:rsidRPr="739FE3E0" w:rsidR="2D99E579">
        <w:rPr>
          <w:rFonts w:ascii="Segoe UI Historic" w:hAnsi="Segoe UI Historic" w:eastAsia="Segoe UI Historic" w:cs="Segoe UI Historic"/>
          <w:b w:val="0"/>
          <w:bCs w:val="0"/>
          <w:i w:val="0"/>
          <w:iCs w:val="0"/>
          <w:caps w:val="0"/>
          <w:smallCaps w:val="0"/>
          <w:noProof w:val="0"/>
          <w:color w:val="auto"/>
          <w:sz w:val="22"/>
          <w:szCs w:val="22"/>
          <w:lang w:val="en-US"/>
        </w:rPr>
        <w:t xml:space="preserve">T. </w:t>
      </w:r>
      <w:r w:rsidRPr="739FE3E0" w:rsidR="5D5FDE91">
        <w:rPr>
          <w:rFonts w:ascii="Segoe UI Historic" w:hAnsi="Segoe UI Historic" w:eastAsia="Segoe UI Historic" w:cs="Segoe UI Historic"/>
          <w:b w:val="0"/>
          <w:bCs w:val="0"/>
          <w:i w:val="0"/>
          <w:iCs w:val="0"/>
          <w:caps w:val="0"/>
          <w:smallCaps w:val="0"/>
          <w:noProof w:val="0"/>
          <w:color w:val="auto"/>
          <w:sz w:val="22"/>
          <w:szCs w:val="22"/>
          <w:lang w:val="en-US"/>
        </w:rPr>
        <w:t>Criminal Record Management System.</w:t>
      </w:r>
      <w:r w:rsidRPr="739FE3E0" w:rsidR="20521B5D">
        <w:rPr>
          <w:rFonts w:ascii="Segoe UI Historic" w:hAnsi="Segoe UI Historic" w:eastAsia="Segoe UI Historic" w:cs="Segoe UI Historic"/>
          <w:b w:val="0"/>
          <w:bCs w:val="0"/>
          <w:i w:val="0"/>
          <w:iCs w:val="0"/>
          <w:caps w:val="0"/>
          <w:smallCaps w:val="0"/>
          <w:noProof w:val="0"/>
          <w:color w:val="auto"/>
          <w:sz w:val="22"/>
          <w:szCs w:val="22"/>
          <w:lang w:val="en-US"/>
        </w:rPr>
        <w:t xml:space="preserve"> </w:t>
      </w:r>
      <w:hyperlink r:id="Rae49ea096ca2401f">
        <w:r w:rsidRPr="739FE3E0" w:rsidR="5D5FDE91">
          <w:rPr>
            <w:rStyle w:val="Hyperlink"/>
            <w:rFonts w:ascii="Segoe UI Historic" w:hAnsi="Segoe UI Historic" w:eastAsia="Segoe UI Historic" w:cs="Segoe UI Historic"/>
            <w:b w:val="0"/>
            <w:bCs w:val="0"/>
            <w:i w:val="0"/>
            <w:iCs w:val="0"/>
            <w:caps w:val="0"/>
            <w:smallCaps w:val="0"/>
            <w:noProof w:val="0"/>
            <w:color w:val="auto"/>
            <w:sz w:val="22"/>
            <w:szCs w:val="22"/>
            <w:lang w:val="en-US"/>
          </w:rPr>
          <w:t>https://drive.google.com/file/d/1wumxtm5POexbi3ottedmDvLeXsM4uVy6/view</w:t>
        </w:r>
      </w:hyperlink>
    </w:p>
    <w:p w:rsidR="359AE7D9" w:rsidP="739FE3E0" w:rsidRDefault="359AE7D9" w14:paraId="45BFEA05" w14:textId="7C620F91">
      <w:pPr>
        <w:ind w:left="567" w:hanging="567"/>
        <w:jc w:val="left"/>
        <w:rPr>
          <w:rFonts w:ascii="Segoe UI Historic" w:hAnsi="Segoe UI Historic" w:eastAsia="Segoe UI Historic" w:cs="Segoe UI Historic"/>
          <w:noProof w:val="0"/>
          <w:sz w:val="22"/>
          <w:szCs w:val="22"/>
          <w:lang w:val="en-US"/>
        </w:rPr>
      </w:pPr>
      <w:r w:rsidRPr="739FE3E0" w:rsidR="359AE7D9">
        <w:rPr>
          <w:rFonts w:ascii="Segoe UI Historic" w:hAnsi="Segoe UI Historic" w:eastAsia="Segoe UI Historic" w:cs="Segoe UI Historic"/>
          <w:noProof w:val="0"/>
          <w:sz w:val="22"/>
          <w:szCs w:val="22"/>
          <w:lang w:val="en-US"/>
        </w:rPr>
        <w:t xml:space="preserve">Rana, K. (2021, July 1). </w:t>
      </w:r>
      <w:r w:rsidRPr="739FE3E0" w:rsidR="359AE7D9">
        <w:rPr>
          <w:rFonts w:ascii="Segoe UI Historic" w:hAnsi="Segoe UI Historic" w:eastAsia="Segoe UI Historic" w:cs="Segoe UI Historic"/>
          <w:i w:val="1"/>
          <w:iCs w:val="1"/>
          <w:noProof w:val="0"/>
          <w:sz w:val="22"/>
          <w:szCs w:val="22"/>
          <w:lang w:val="en-US"/>
        </w:rPr>
        <w:t>Data flow diagram: Examples, symbols and levels</w:t>
      </w:r>
      <w:r w:rsidRPr="739FE3E0" w:rsidR="359AE7D9">
        <w:rPr>
          <w:rFonts w:ascii="Segoe UI Historic" w:hAnsi="Segoe UI Historic" w:eastAsia="Segoe UI Historic" w:cs="Segoe UI Historic"/>
          <w:noProof w:val="0"/>
          <w:sz w:val="22"/>
          <w:szCs w:val="22"/>
          <w:lang w:val="en-US"/>
        </w:rPr>
        <w:t xml:space="preserve">. </w:t>
      </w:r>
      <w:proofErr w:type="spellStart"/>
      <w:r w:rsidRPr="739FE3E0" w:rsidR="359AE7D9">
        <w:rPr>
          <w:rFonts w:ascii="Segoe UI Historic" w:hAnsi="Segoe UI Historic" w:eastAsia="Segoe UI Historic" w:cs="Segoe UI Historic"/>
          <w:noProof w:val="0"/>
          <w:sz w:val="22"/>
          <w:szCs w:val="22"/>
          <w:lang w:val="en-US"/>
        </w:rPr>
        <w:t>ArtOfTesting</w:t>
      </w:r>
      <w:proofErr w:type="spellEnd"/>
      <w:r w:rsidRPr="739FE3E0" w:rsidR="359AE7D9">
        <w:rPr>
          <w:rFonts w:ascii="Segoe UI Historic" w:hAnsi="Segoe UI Historic" w:eastAsia="Segoe UI Historic" w:cs="Segoe UI Historic"/>
          <w:noProof w:val="0"/>
          <w:sz w:val="22"/>
          <w:szCs w:val="22"/>
          <w:lang w:val="en-US"/>
        </w:rPr>
        <w:t xml:space="preserve">. Retrieved December 29, 2021, from </w:t>
      </w:r>
      <w:hyperlink r:id="R75875b422527494b">
        <w:r w:rsidRPr="739FE3E0" w:rsidR="359AE7D9">
          <w:rPr>
            <w:rStyle w:val="Hyperlink"/>
            <w:rFonts w:ascii="Segoe UI Historic" w:hAnsi="Segoe UI Historic" w:eastAsia="Segoe UI Historic" w:cs="Segoe UI Historic"/>
            <w:noProof w:val="0"/>
            <w:sz w:val="22"/>
            <w:szCs w:val="22"/>
            <w:lang w:val="en-US"/>
          </w:rPr>
          <w:t>https://artoftesting.com/data-flow-diagrams-dfd</w:t>
        </w:r>
      </w:hyperlink>
    </w:p>
    <w:p w:rsidR="10150259" w:rsidP="739FE3E0" w:rsidRDefault="10150259" w14:paraId="6D04FD71" w14:textId="2768BE79">
      <w:pPr>
        <w:ind w:left="567" w:hanging="567"/>
        <w:jc w:val="left"/>
        <w:rPr>
          <w:rFonts w:ascii="Segoe UI Historic" w:hAnsi="Segoe UI Historic" w:eastAsia="Segoe UI Historic" w:cs="Segoe UI Historic"/>
          <w:noProof w:val="0"/>
          <w:sz w:val="22"/>
          <w:szCs w:val="22"/>
          <w:lang w:val="en-US"/>
        </w:rPr>
      </w:pPr>
      <w:r w:rsidRPr="739FE3E0" w:rsidR="10150259">
        <w:rPr>
          <w:rFonts w:ascii="Segoe UI Historic" w:hAnsi="Segoe UI Historic" w:eastAsia="Segoe UI Historic" w:cs="Segoe UI Historic"/>
          <w:noProof w:val="0"/>
          <w:sz w:val="22"/>
          <w:szCs w:val="22"/>
          <w:lang w:val="en-US"/>
        </w:rPr>
        <w:t xml:space="preserve">N/A, N. A. (n.d.). </w:t>
      </w:r>
      <w:r w:rsidRPr="739FE3E0" w:rsidR="10150259">
        <w:rPr>
          <w:rFonts w:ascii="Segoe UI Historic" w:hAnsi="Segoe UI Historic" w:eastAsia="Segoe UI Historic" w:cs="Segoe UI Historic"/>
          <w:i w:val="1"/>
          <w:iCs w:val="1"/>
          <w:noProof w:val="0"/>
          <w:sz w:val="22"/>
          <w:szCs w:val="22"/>
          <w:lang w:val="en-US"/>
        </w:rPr>
        <w:t>Software engineering - quick guide</w:t>
      </w:r>
      <w:r w:rsidRPr="739FE3E0" w:rsidR="10150259">
        <w:rPr>
          <w:rFonts w:ascii="Segoe UI Historic" w:hAnsi="Segoe UI Historic" w:eastAsia="Segoe UI Historic" w:cs="Segoe UI Historic"/>
          <w:noProof w:val="0"/>
          <w:sz w:val="22"/>
          <w:szCs w:val="22"/>
          <w:lang w:val="en-US"/>
        </w:rPr>
        <w:t xml:space="preserve">. Tutorialspoint Simply Learning. Retrieved January 2, 2022, from </w:t>
      </w:r>
      <w:hyperlink r:id="R1b2abbd8a9f846f5">
        <w:r w:rsidRPr="739FE3E0" w:rsidR="10150259">
          <w:rPr>
            <w:rStyle w:val="Hyperlink"/>
            <w:rFonts w:ascii="Segoe UI Historic" w:hAnsi="Segoe UI Historic" w:eastAsia="Segoe UI Historic" w:cs="Segoe UI Historic"/>
            <w:noProof w:val="0"/>
            <w:sz w:val="22"/>
            <w:szCs w:val="22"/>
            <w:lang w:val="en-US"/>
          </w:rPr>
          <w:t>https://www.tutorialspoint.com/software_engineering/software_engineering_quick_guide.htm</w:t>
        </w:r>
      </w:hyperlink>
    </w:p>
    <w:p w:rsidR="739FE3E0" w:rsidP="739FE3E0" w:rsidRDefault="739FE3E0" w14:paraId="28DE5F54" w14:textId="16AC5382">
      <w:pPr>
        <w:pStyle w:val="Normal"/>
        <w:ind w:left="567" w:hanging="567"/>
        <w:jc w:val="left"/>
        <w:rPr>
          <w:rFonts w:ascii="Segoe UI Historic" w:hAnsi="Segoe UI Historic" w:eastAsia="Segoe UI Historic" w:cs="Segoe UI Historic"/>
          <w:noProof w:val="0"/>
          <w:sz w:val="22"/>
          <w:szCs w:val="22"/>
          <w:lang w:val="en-US"/>
        </w:rPr>
      </w:pPr>
    </w:p>
    <w:p w:rsidR="739FE3E0" w:rsidP="739FE3E0" w:rsidRDefault="739FE3E0" w14:paraId="27313D78" w14:textId="121AAF90">
      <w:pPr>
        <w:pStyle w:val="Normal"/>
        <w:ind w:left="0"/>
        <w:jc w:val="left"/>
        <w:rPr>
          <w:rFonts w:ascii="Segoe UI Historic" w:hAnsi="Segoe UI Historic" w:eastAsia="Segoe UI Historic" w:cs="Segoe UI Historic"/>
          <w:b w:val="0"/>
          <w:bCs w:val="0"/>
          <w:i w:val="0"/>
          <w:iCs w:val="0"/>
          <w:caps w:val="0"/>
          <w:smallCaps w:val="0"/>
          <w:noProof w:val="0"/>
          <w:color w:val="auto"/>
          <w:sz w:val="22"/>
          <w:szCs w:val="22"/>
          <w:lang w:val="en-US"/>
        </w:rPr>
      </w:pPr>
    </w:p>
    <w:p w:rsidR="62B93AD8" w:rsidP="5BF3DF9F" w:rsidRDefault="62B93AD8" w14:paraId="2C82039C" w14:textId="2895AEA0">
      <w:pPr>
        <w:pStyle w:val="Normal"/>
        <w:ind w:left="0"/>
        <w:jc w:val="left"/>
        <w:rPr>
          <w:rFonts w:ascii="Segoe UI Historic" w:hAnsi="Segoe UI Historic" w:eastAsia="Segoe UI Historic" w:cs="Segoe UI Historic"/>
          <w:b w:val="0"/>
          <w:bCs w:val="0"/>
          <w:i w:val="0"/>
          <w:iCs w:val="0"/>
          <w:caps w:val="0"/>
          <w:smallCaps w:val="0"/>
          <w:noProof w:val="0"/>
          <w:color w:val="auto"/>
          <w:sz w:val="22"/>
          <w:szCs w:val="22"/>
          <w:lang w:val="en-US"/>
        </w:rPr>
      </w:pPr>
    </w:p>
    <w:p w:rsidR="62B93AD8" w:rsidP="5BF3DF9F" w:rsidRDefault="62B93AD8" w14:paraId="4305955C" w14:textId="1741C810">
      <w:pPr>
        <w:pStyle w:val="Normal"/>
        <w:ind w:left="0"/>
        <w:jc w:val="left"/>
        <w:rPr>
          <w:rFonts w:ascii="Segoe UI Historic" w:hAnsi="Segoe UI Historic" w:eastAsia="Segoe UI Historic" w:cs="Segoe UI Historic"/>
          <w:color w:val="auto"/>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335BD"/>
    <w:rsid w:val="008CAA26"/>
    <w:rsid w:val="009911DF"/>
    <w:rsid w:val="009B2748"/>
    <w:rsid w:val="00C09CE6"/>
    <w:rsid w:val="00D739FF"/>
    <w:rsid w:val="00E97A3B"/>
    <w:rsid w:val="00FC3EE5"/>
    <w:rsid w:val="0191390E"/>
    <w:rsid w:val="0193891D"/>
    <w:rsid w:val="01F8A925"/>
    <w:rsid w:val="02060F71"/>
    <w:rsid w:val="0244563E"/>
    <w:rsid w:val="02858ED1"/>
    <w:rsid w:val="029D3911"/>
    <w:rsid w:val="02A0B693"/>
    <w:rsid w:val="02BFF6F1"/>
    <w:rsid w:val="0394A0C4"/>
    <w:rsid w:val="03A6F4A6"/>
    <w:rsid w:val="03B94414"/>
    <w:rsid w:val="03E20AA3"/>
    <w:rsid w:val="03FABB08"/>
    <w:rsid w:val="04B3DFF6"/>
    <w:rsid w:val="04C335BD"/>
    <w:rsid w:val="05C48230"/>
    <w:rsid w:val="05EC9AA5"/>
    <w:rsid w:val="0623F12F"/>
    <w:rsid w:val="062C35A7"/>
    <w:rsid w:val="0668AA1F"/>
    <w:rsid w:val="0674215F"/>
    <w:rsid w:val="06C24AE5"/>
    <w:rsid w:val="06E542A5"/>
    <w:rsid w:val="06F60158"/>
    <w:rsid w:val="075DCECC"/>
    <w:rsid w:val="07AAD01B"/>
    <w:rsid w:val="07D3F874"/>
    <w:rsid w:val="07E66BE4"/>
    <w:rsid w:val="082D1D97"/>
    <w:rsid w:val="08929BC6"/>
    <w:rsid w:val="08A3A5D8"/>
    <w:rsid w:val="08AC22D8"/>
    <w:rsid w:val="090AF3F1"/>
    <w:rsid w:val="091E0143"/>
    <w:rsid w:val="09411876"/>
    <w:rsid w:val="09473E45"/>
    <w:rsid w:val="094DD26D"/>
    <w:rsid w:val="09539789"/>
    <w:rsid w:val="09959B6A"/>
    <w:rsid w:val="09CD4276"/>
    <w:rsid w:val="09EC8A6C"/>
    <w:rsid w:val="0A6CC133"/>
    <w:rsid w:val="0A888AAC"/>
    <w:rsid w:val="0ADDC675"/>
    <w:rsid w:val="0AE30EA6"/>
    <w:rsid w:val="0B47BEF0"/>
    <w:rsid w:val="0B6912D7"/>
    <w:rsid w:val="0B9F8B6B"/>
    <w:rsid w:val="0BF241FF"/>
    <w:rsid w:val="0C1089B6"/>
    <w:rsid w:val="0C38A5FD"/>
    <w:rsid w:val="0C4C7E5F"/>
    <w:rsid w:val="0C7525C3"/>
    <w:rsid w:val="0C8952AE"/>
    <w:rsid w:val="0C99F474"/>
    <w:rsid w:val="0CFC4CC4"/>
    <w:rsid w:val="0D3487DD"/>
    <w:rsid w:val="0D8D8011"/>
    <w:rsid w:val="0DD8A70C"/>
    <w:rsid w:val="0EA0B399"/>
    <w:rsid w:val="0EA60E4A"/>
    <w:rsid w:val="0ED72C2D"/>
    <w:rsid w:val="0EF86B7A"/>
    <w:rsid w:val="0F36497C"/>
    <w:rsid w:val="0F6D278A"/>
    <w:rsid w:val="0FB48C84"/>
    <w:rsid w:val="0FCCCC9B"/>
    <w:rsid w:val="1014CD11"/>
    <w:rsid w:val="10150259"/>
    <w:rsid w:val="101C96B3"/>
    <w:rsid w:val="102EE569"/>
    <w:rsid w:val="1038AD40"/>
    <w:rsid w:val="10716830"/>
    <w:rsid w:val="11061BCB"/>
    <w:rsid w:val="11138059"/>
    <w:rsid w:val="1122F782"/>
    <w:rsid w:val="112E7309"/>
    <w:rsid w:val="114AA06F"/>
    <w:rsid w:val="118E303A"/>
    <w:rsid w:val="11D7EA4F"/>
    <w:rsid w:val="12447D99"/>
    <w:rsid w:val="12DCCB62"/>
    <w:rsid w:val="12EE0117"/>
    <w:rsid w:val="130298E7"/>
    <w:rsid w:val="1315D26F"/>
    <w:rsid w:val="13237014"/>
    <w:rsid w:val="137C4D58"/>
    <w:rsid w:val="1397F5B0"/>
    <w:rsid w:val="13CEEA09"/>
    <w:rsid w:val="13EAA106"/>
    <w:rsid w:val="142FF904"/>
    <w:rsid w:val="14375E2F"/>
    <w:rsid w:val="144DB5B7"/>
    <w:rsid w:val="148712E4"/>
    <w:rsid w:val="14E946AF"/>
    <w:rsid w:val="14ED8F09"/>
    <w:rsid w:val="15340F7D"/>
    <w:rsid w:val="153EA8AA"/>
    <w:rsid w:val="154D267B"/>
    <w:rsid w:val="157DB3DF"/>
    <w:rsid w:val="1622E345"/>
    <w:rsid w:val="164D5330"/>
    <w:rsid w:val="16CC02FD"/>
    <w:rsid w:val="16CC02FD"/>
    <w:rsid w:val="16DE6987"/>
    <w:rsid w:val="16F14B74"/>
    <w:rsid w:val="1719FCFA"/>
    <w:rsid w:val="174A52CA"/>
    <w:rsid w:val="176AD748"/>
    <w:rsid w:val="17BEB3A6"/>
    <w:rsid w:val="18209CCA"/>
    <w:rsid w:val="18460FC0"/>
    <w:rsid w:val="184E1B32"/>
    <w:rsid w:val="18A55E45"/>
    <w:rsid w:val="190A020F"/>
    <w:rsid w:val="192126DA"/>
    <w:rsid w:val="196173A0"/>
    <w:rsid w:val="197A82B1"/>
    <w:rsid w:val="19C46A02"/>
    <w:rsid w:val="19D998DD"/>
    <w:rsid w:val="19DE9367"/>
    <w:rsid w:val="19F7945D"/>
    <w:rsid w:val="1A2F3105"/>
    <w:rsid w:val="1A74A8E2"/>
    <w:rsid w:val="1B14E03F"/>
    <w:rsid w:val="1B2A9800"/>
    <w:rsid w:val="1B88B1B3"/>
    <w:rsid w:val="1B9D3279"/>
    <w:rsid w:val="1BC33FFC"/>
    <w:rsid w:val="1BF1CDEE"/>
    <w:rsid w:val="1C423C1F"/>
    <w:rsid w:val="1D3D3CBF"/>
    <w:rsid w:val="1DA112EF"/>
    <w:rsid w:val="1DC81C24"/>
    <w:rsid w:val="1E2B85AA"/>
    <w:rsid w:val="1EABC73F"/>
    <w:rsid w:val="1EED97F8"/>
    <w:rsid w:val="1EF85E9D"/>
    <w:rsid w:val="1F0B6DC8"/>
    <w:rsid w:val="1F1A05BE"/>
    <w:rsid w:val="1F551028"/>
    <w:rsid w:val="1F69E2B5"/>
    <w:rsid w:val="1FAA9A56"/>
    <w:rsid w:val="1FC19C7D"/>
    <w:rsid w:val="1FC49972"/>
    <w:rsid w:val="1FD35931"/>
    <w:rsid w:val="1FF8DC32"/>
    <w:rsid w:val="2049A3D6"/>
    <w:rsid w:val="20521B5D"/>
    <w:rsid w:val="2087A349"/>
    <w:rsid w:val="208F0A0D"/>
    <w:rsid w:val="20B65775"/>
    <w:rsid w:val="20D66108"/>
    <w:rsid w:val="20E7BC8F"/>
    <w:rsid w:val="2137F09E"/>
    <w:rsid w:val="2169F978"/>
    <w:rsid w:val="21991A9E"/>
    <w:rsid w:val="21BFCA66"/>
    <w:rsid w:val="21F80962"/>
    <w:rsid w:val="22233D55"/>
    <w:rsid w:val="223BD161"/>
    <w:rsid w:val="22477C92"/>
    <w:rsid w:val="22955786"/>
    <w:rsid w:val="229B69DF"/>
    <w:rsid w:val="22B7739D"/>
    <w:rsid w:val="22C16BEF"/>
    <w:rsid w:val="22C93582"/>
    <w:rsid w:val="232B5214"/>
    <w:rsid w:val="232E077E"/>
    <w:rsid w:val="235FCA51"/>
    <w:rsid w:val="2362EA05"/>
    <w:rsid w:val="23A8445E"/>
    <w:rsid w:val="23AC7E43"/>
    <w:rsid w:val="240B1B99"/>
    <w:rsid w:val="2443BE8C"/>
    <w:rsid w:val="244F0272"/>
    <w:rsid w:val="2498330A"/>
    <w:rsid w:val="24B2EDCD"/>
    <w:rsid w:val="24DBBF19"/>
    <w:rsid w:val="253935A6"/>
    <w:rsid w:val="254414BF"/>
    <w:rsid w:val="2577A18C"/>
    <w:rsid w:val="25997A67"/>
    <w:rsid w:val="25E270FB"/>
    <w:rsid w:val="25EA0B2E"/>
    <w:rsid w:val="2615FFEE"/>
    <w:rsid w:val="263D5B12"/>
    <w:rsid w:val="269CE1F3"/>
    <w:rsid w:val="26E16ED2"/>
    <w:rsid w:val="26E801F1"/>
    <w:rsid w:val="27354AC8"/>
    <w:rsid w:val="274A7B85"/>
    <w:rsid w:val="27A79287"/>
    <w:rsid w:val="282BDDF5"/>
    <w:rsid w:val="283D177B"/>
    <w:rsid w:val="283E8722"/>
    <w:rsid w:val="287BB581"/>
    <w:rsid w:val="287FEF66"/>
    <w:rsid w:val="2883CC47"/>
    <w:rsid w:val="28C32769"/>
    <w:rsid w:val="29EB844E"/>
    <w:rsid w:val="29FB5FD4"/>
    <w:rsid w:val="2A19EB78"/>
    <w:rsid w:val="2A42662B"/>
    <w:rsid w:val="2A6FF612"/>
    <w:rsid w:val="2A99D7B3"/>
    <w:rsid w:val="2A9D428A"/>
    <w:rsid w:val="2AB076F8"/>
    <w:rsid w:val="2AB83C9D"/>
    <w:rsid w:val="2ABF4B92"/>
    <w:rsid w:val="2AFFAC2C"/>
    <w:rsid w:val="2B056964"/>
    <w:rsid w:val="2B425C1C"/>
    <w:rsid w:val="2B493E56"/>
    <w:rsid w:val="2B9EEBA8"/>
    <w:rsid w:val="2BB530A2"/>
    <w:rsid w:val="2BD8795A"/>
    <w:rsid w:val="2BDE37F0"/>
    <w:rsid w:val="2BE10FF0"/>
    <w:rsid w:val="2BE4146D"/>
    <w:rsid w:val="2C294730"/>
    <w:rsid w:val="2CAB531B"/>
    <w:rsid w:val="2CFB9FE3"/>
    <w:rsid w:val="2D36753F"/>
    <w:rsid w:val="2D50B056"/>
    <w:rsid w:val="2D5464B8"/>
    <w:rsid w:val="2D99E579"/>
    <w:rsid w:val="2DC51791"/>
    <w:rsid w:val="2DC6FC3E"/>
    <w:rsid w:val="2DEF831B"/>
    <w:rsid w:val="2E2BDFD0"/>
    <w:rsid w:val="2E634794"/>
    <w:rsid w:val="2E69A2C6"/>
    <w:rsid w:val="2E7DF22C"/>
    <w:rsid w:val="2ED0E887"/>
    <w:rsid w:val="2EEE3304"/>
    <w:rsid w:val="2EF01A98"/>
    <w:rsid w:val="2F67F5D5"/>
    <w:rsid w:val="2F789A72"/>
    <w:rsid w:val="2F7AF04C"/>
    <w:rsid w:val="2FA224F3"/>
    <w:rsid w:val="2FD4457F"/>
    <w:rsid w:val="2FD64950"/>
    <w:rsid w:val="2FE2F3DD"/>
    <w:rsid w:val="30018801"/>
    <w:rsid w:val="30025B10"/>
    <w:rsid w:val="3027FEA4"/>
    <w:rsid w:val="308126BE"/>
    <w:rsid w:val="308C65E9"/>
    <w:rsid w:val="30A8FC8F"/>
    <w:rsid w:val="30F01F36"/>
    <w:rsid w:val="3182700B"/>
    <w:rsid w:val="319E2B71"/>
    <w:rsid w:val="31AEF51B"/>
    <w:rsid w:val="31BD7E2A"/>
    <w:rsid w:val="320A2388"/>
    <w:rsid w:val="32212A76"/>
    <w:rsid w:val="32A53738"/>
    <w:rsid w:val="32BAF410"/>
    <w:rsid w:val="3333248A"/>
    <w:rsid w:val="333AC22B"/>
    <w:rsid w:val="33542D49"/>
    <w:rsid w:val="33626663"/>
    <w:rsid w:val="33B8C780"/>
    <w:rsid w:val="33FC5272"/>
    <w:rsid w:val="341C8EDB"/>
    <w:rsid w:val="34609D02"/>
    <w:rsid w:val="3495474D"/>
    <w:rsid w:val="349F2146"/>
    <w:rsid w:val="34CD65E3"/>
    <w:rsid w:val="35597B89"/>
    <w:rsid w:val="356600A3"/>
    <w:rsid w:val="35665FF4"/>
    <w:rsid w:val="3575846C"/>
    <w:rsid w:val="359AE7D9"/>
    <w:rsid w:val="35AD65A1"/>
    <w:rsid w:val="35E95A27"/>
    <w:rsid w:val="3613F175"/>
    <w:rsid w:val="36553D61"/>
    <w:rsid w:val="37BC38E5"/>
    <w:rsid w:val="37E918CB"/>
    <w:rsid w:val="386D6C8B"/>
    <w:rsid w:val="395AB861"/>
    <w:rsid w:val="39CF1D23"/>
    <w:rsid w:val="39F16B93"/>
    <w:rsid w:val="3A08043A"/>
    <w:rsid w:val="3A2618EC"/>
    <w:rsid w:val="3A6B93F6"/>
    <w:rsid w:val="3A788B03"/>
    <w:rsid w:val="3ABC137A"/>
    <w:rsid w:val="3AFB43EF"/>
    <w:rsid w:val="3BB93E1C"/>
    <w:rsid w:val="3BF0C34F"/>
    <w:rsid w:val="3BF0D7E2"/>
    <w:rsid w:val="3C5FF398"/>
    <w:rsid w:val="3C82002F"/>
    <w:rsid w:val="3CC97C82"/>
    <w:rsid w:val="3CF0DC83"/>
    <w:rsid w:val="3CFB8BF1"/>
    <w:rsid w:val="3D0862F2"/>
    <w:rsid w:val="3D559949"/>
    <w:rsid w:val="3D6277D7"/>
    <w:rsid w:val="3E0A102E"/>
    <w:rsid w:val="3E2B7A69"/>
    <w:rsid w:val="3E3127E5"/>
    <w:rsid w:val="3F2878A4"/>
    <w:rsid w:val="40508870"/>
    <w:rsid w:val="407745BE"/>
    <w:rsid w:val="4081ABD4"/>
    <w:rsid w:val="40D3B23D"/>
    <w:rsid w:val="40D4BA92"/>
    <w:rsid w:val="40DCCEAD"/>
    <w:rsid w:val="41025DBA"/>
    <w:rsid w:val="414FA690"/>
    <w:rsid w:val="4159E1C9"/>
    <w:rsid w:val="41D7EF43"/>
    <w:rsid w:val="42093BDB"/>
    <w:rsid w:val="420E0B07"/>
    <w:rsid w:val="42178B0F"/>
    <w:rsid w:val="423612F3"/>
    <w:rsid w:val="42601966"/>
    <w:rsid w:val="426494B6"/>
    <w:rsid w:val="429D3370"/>
    <w:rsid w:val="42D44137"/>
    <w:rsid w:val="43135627"/>
    <w:rsid w:val="4314DFD9"/>
    <w:rsid w:val="4329A0B5"/>
    <w:rsid w:val="4348E503"/>
    <w:rsid w:val="434EED6A"/>
    <w:rsid w:val="43894714"/>
    <w:rsid w:val="438AEA75"/>
    <w:rsid w:val="438E18A3"/>
    <w:rsid w:val="43AEE680"/>
    <w:rsid w:val="449575CF"/>
    <w:rsid w:val="44E2DA0A"/>
    <w:rsid w:val="44E88A6A"/>
    <w:rsid w:val="44F340CE"/>
    <w:rsid w:val="451AA66B"/>
    <w:rsid w:val="4560AB2E"/>
    <w:rsid w:val="457DC199"/>
    <w:rsid w:val="45838858"/>
    <w:rsid w:val="45D1B4D4"/>
    <w:rsid w:val="45DF7E78"/>
    <w:rsid w:val="46368853"/>
    <w:rsid w:val="46A20990"/>
    <w:rsid w:val="46C47CFC"/>
    <w:rsid w:val="480BA0DC"/>
    <w:rsid w:val="4814B90F"/>
    <w:rsid w:val="482F62A4"/>
    <w:rsid w:val="483B85D5"/>
    <w:rsid w:val="488DD32A"/>
    <w:rsid w:val="4890AF76"/>
    <w:rsid w:val="48B6BFB9"/>
    <w:rsid w:val="48DA8500"/>
    <w:rsid w:val="48E1F360"/>
    <w:rsid w:val="48EAA4E2"/>
    <w:rsid w:val="48F35309"/>
    <w:rsid w:val="4972F92E"/>
    <w:rsid w:val="498EBF16"/>
    <w:rsid w:val="4993E91A"/>
    <w:rsid w:val="49A12269"/>
    <w:rsid w:val="4A1E2804"/>
    <w:rsid w:val="4A5ECB1B"/>
    <w:rsid w:val="4A76D196"/>
    <w:rsid w:val="4AB56EE7"/>
    <w:rsid w:val="4B259C0F"/>
    <w:rsid w:val="4B2664B0"/>
    <w:rsid w:val="4B7B01E8"/>
    <w:rsid w:val="4B952E11"/>
    <w:rsid w:val="4BDDD41E"/>
    <w:rsid w:val="4BE481DC"/>
    <w:rsid w:val="4BEA1EBC"/>
    <w:rsid w:val="4C204989"/>
    <w:rsid w:val="4C2816AD"/>
    <w:rsid w:val="4C28EFD3"/>
    <w:rsid w:val="4C303F95"/>
    <w:rsid w:val="4C4410BD"/>
    <w:rsid w:val="4C67245C"/>
    <w:rsid w:val="4C6805C0"/>
    <w:rsid w:val="4CA4CABA"/>
    <w:rsid w:val="4CC261D7"/>
    <w:rsid w:val="4CEDC9BB"/>
    <w:rsid w:val="4D0C8FF3"/>
    <w:rsid w:val="4D5294B6"/>
    <w:rsid w:val="4D644527"/>
    <w:rsid w:val="4D717546"/>
    <w:rsid w:val="4D7BDE07"/>
    <w:rsid w:val="4D92B493"/>
    <w:rsid w:val="4D95D82D"/>
    <w:rsid w:val="4DFCE318"/>
    <w:rsid w:val="4E11BFEF"/>
    <w:rsid w:val="4E656F65"/>
    <w:rsid w:val="4EB9B242"/>
    <w:rsid w:val="4ED5039F"/>
    <w:rsid w:val="4EE18E73"/>
    <w:rsid w:val="4EE89ADF"/>
    <w:rsid w:val="4F0FD41F"/>
    <w:rsid w:val="4F1356E0"/>
    <w:rsid w:val="4F531912"/>
    <w:rsid w:val="4FE4D83D"/>
    <w:rsid w:val="50A894BB"/>
    <w:rsid w:val="50A9B8BB"/>
    <w:rsid w:val="5108C9A9"/>
    <w:rsid w:val="519CD8FB"/>
    <w:rsid w:val="51FB4736"/>
    <w:rsid w:val="51FC2510"/>
    <w:rsid w:val="520DAF1F"/>
    <w:rsid w:val="52101C03"/>
    <w:rsid w:val="523D03A0"/>
    <w:rsid w:val="525C6835"/>
    <w:rsid w:val="52684426"/>
    <w:rsid w:val="52F1C6EE"/>
    <w:rsid w:val="53183F1A"/>
    <w:rsid w:val="53247C9A"/>
    <w:rsid w:val="5338A95C"/>
    <w:rsid w:val="5363311C"/>
    <w:rsid w:val="53680204"/>
    <w:rsid w:val="53BD92EF"/>
    <w:rsid w:val="53C1D63A"/>
    <w:rsid w:val="53C401CE"/>
    <w:rsid w:val="53C5E403"/>
    <w:rsid w:val="53EE0635"/>
    <w:rsid w:val="544C4AD1"/>
    <w:rsid w:val="545A3DE8"/>
    <w:rsid w:val="54D171BD"/>
    <w:rsid w:val="5516B8BD"/>
    <w:rsid w:val="554328C5"/>
    <w:rsid w:val="5579D9FA"/>
    <w:rsid w:val="5579FED2"/>
    <w:rsid w:val="55BBB4DC"/>
    <w:rsid w:val="55D5A2FC"/>
    <w:rsid w:val="55F80E12"/>
    <w:rsid w:val="56042B25"/>
    <w:rsid w:val="561477E6"/>
    <w:rsid w:val="56201E84"/>
    <w:rsid w:val="5632424C"/>
    <w:rsid w:val="563B7541"/>
    <w:rsid w:val="564D1DF5"/>
    <w:rsid w:val="566F9C69"/>
    <w:rsid w:val="56795AE8"/>
    <w:rsid w:val="56BE6DE1"/>
    <w:rsid w:val="56F976FC"/>
    <w:rsid w:val="56FB86E7"/>
    <w:rsid w:val="57423402"/>
    <w:rsid w:val="5793DE73"/>
    <w:rsid w:val="57A656CF"/>
    <w:rsid w:val="5853C052"/>
    <w:rsid w:val="585A3E42"/>
    <w:rsid w:val="58657BF8"/>
    <w:rsid w:val="587CA352"/>
    <w:rsid w:val="58D785AA"/>
    <w:rsid w:val="58F524E8"/>
    <w:rsid w:val="591C3CA5"/>
    <w:rsid w:val="5940A68B"/>
    <w:rsid w:val="59742D5D"/>
    <w:rsid w:val="59A66610"/>
    <w:rsid w:val="59CCC64C"/>
    <w:rsid w:val="59EF90B3"/>
    <w:rsid w:val="5A651CDD"/>
    <w:rsid w:val="5AAFD6DE"/>
    <w:rsid w:val="5AD59D7F"/>
    <w:rsid w:val="5B07CAB0"/>
    <w:rsid w:val="5B13158C"/>
    <w:rsid w:val="5B2B4424"/>
    <w:rsid w:val="5B609939"/>
    <w:rsid w:val="5B927AF2"/>
    <w:rsid w:val="5BAC75FC"/>
    <w:rsid w:val="5BF3DF9F"/>
    <w:rsid w:val="5C386CE0"/>
    <w:rsid w:val="5C3C3B25"/>
    <w:rsid w:val="5C50B373"/>
    <w:rsid w:val="5C53DD67"/>
    <w:rsid w:val="5C5C9BAD"/>
    <w:rsid w:val="5C7B924C"/>
    <w:rsid w:val="5C8A646B"/>
    <w:rsid w:val="5C94883E"/>
    <w:rsid w:val="5CAF82E3"/>
    <w:rsid w:val="5CB1CA79"/>
    <w:rsid w:val="5CB37CB1"/>
    <w:rsid w:val="5CDD87D1"/>
    <w:rsid w:val="5CE99B2C"/>
    <w:rsid w:val="5CF621AA"/>
    <w:rsid w:val="5CF8D216"/>
    <w:rsid w:val="5D004233"/>
    <w:rsid w:val="5D0AFE23"/>
    <w:rsid w:val="5D1BCD1A"/>
    <w:rsid w:val="5D441912"/>
    <w:rsid w:val="5D5FDE91"/>
    <w:rsid w:val="5D6517CF"/>
    <w:rsid w:val="5DE3E096"/>
    <w:rsid w:val="5DF276A9"/>
    <w:rsid w:val="5E2B0AE7"/>
    <w:rsid w:val="5E900C50"/>
    <w:rsid w:val="5E98404A"/>
    <w:rsid w:val="5F32E107"/>
    <w:rsid w:val="5F8ED21D"/>
    <w:rsid w:val="5FCA5F16"/>
    <w:rsid w:val="5FE25787"/>
    <w:rsid w:val="5FEE8CDE"/>
    <w:rsid w:val="5FFE0407"/>
    <w:rsid w:val="6015324D"/>
    <w:rsid w:val="6046667A"/>
    <w:rsid w:val="6052CC9B"/>
    <w:rsid w:val="607FBCA4"/>
    <w:rsid w:val="60B4E12C"/>
    <w:rsid w:val="60EA828E"/>
    <w:rsid w:val="60F24226"/>
    <w:rsid w:val="61267283"/>
    <w:rsid w:val="618A5D3F"/>
    <w:rsid w:val="61EF2DE4"/>
    <w:rsid w:val="62497B58"/>
    <w:rsid w:val="6261FDC6"/>
    <w:rsid w:val="626477F1"/>
    <w:rsid w:val="62B93AD8"/>
    <w:rsid w:val="6312DDB2"/>
    <w:rsid w:val="6320F6CF"/>
    <w:rsid w:val="63298BF1"/>
    <w:rsid w:val="6399D39D"/>
    <w:rsid w:val="63D3E159"/>
    <w:rsid w:val="63DFE78A"/>
    <w:rsid w:val="63E54BB9"/>
    <w:rsid w:val="644800CF"/>
    <w:rsid w:val="6458C064"/>
    <w:rsid w:val="64EF5438"/>
    <w:rsid w:val="64EFFF06"/>
    <w:rsid w:val="6510AAF2"/>
    <w:rsid w:val="65124060"/>
    <w:rsid w:val="651FD172"/>
    <w:rsid w:val="652145EC"/>
    <w:rsid w:val="65833986"/>
    <w:rsid w:val="65AE98FB"/>
    <w:rsid w:val="65BDF638"/>
    <w:rsid w:val="661A3382"/>
    <w:rsid w:val="664B0868"/>
    <w:rsid w:val="6651990B"/>
    <w:rsid w:val="66566529"/>
    <w:rsid w:val="66AFD729"/>
    <w:rsid w:val="66CFAFBE"/>
    <w:rsid w:val="67AE999B"/>
    <w:rsid w:val="67C8549E"/>
    <w:rsid w:val="68035DB9"/>
    <w:rsid w:val="6808C5DB"/>
    <w:rsid w:val="6811DEB4"/>
    <w:rsid w:val="683FD6CE"/>
    <w:rsid w:val="687BB6E9"/>
    <w:rsid w:val="68A2307E"/>
    <w:rsid w:val="68E67A2D"/>
    <w:rsid w:val="69266B7B"/>
    <w:rsid w:val="693BFAE7"/>
    <w:rsid w:val="694A69FC"/>
    <w:rsid w:val="69879AA3"/>
    <w:rsid w:val="69A2E27C"/>
    <w:rsid w:val="69C18871"/>
    <w:rsid w:val="69EBCF5D"/>
    <w:rsid w:val="6A7A80A5"/>
    <w:rsid w:val="6A7E5D86"/>
    <w:rsid w:val="6AED71D4"/>
    <w:rsid w:val="6B1A39A4"/>
    <w:rsid w:val="6B553F92"/>
    <w:rsid w:val="6B676FD2"/>
    <w:rsid w:val="6B95FA8E"/>
    <w:rsid w:val="6BBDF8AA"/>
    <w:rsid w:val="6BF03795"/>
    <w:rsid w:val="6C0E1183"/>
    <w:rsid w:val="6C65F9A0"/>
    <w:rsid w:val="6C72A73D"/>
    <w:rsid w:val="6C86FA75"/>
    <w:rsid w:val="6C9D0120"/>
    <w:rsid w:val="6CC460EE"/>
    <w:rsid w:val="6D22785E"/>
    <w:rsid w:val="6D35A2E0"/>
    <w:rsid w:val="6D8AF087"/>
    <w:rsid w:val="6D99B3F4"/>
    <w:rsid w:val="6DFC3D75"/>
    <w:rsid w:val="6E812C97"/>
    <w:rsid w:val="6E97ED57"/>
    <w:rsid w:val="6EBBF6E2"/>
    <w:rsid w:val="6F117202"/>
    <w:rsid w:val="6F424AFD"/>
    <w:rsid w:val="6F4BB021"/>
    <w:rsid w:val="6F899619"/>
    <w:rsid w:val="6F8CB2D7"/>
    <w:rsid w:val="6F9B5397"/>
    <w:rsid w:val="6FAE5963"/>
    <w:rsid w:val="6FAFC49C"/>
    <w:rsid w:val="6FF08F93"/>
    <w:rsid w:val="700385CA"/>
    <w:rsid w:val="70142060"/>
    <w:rsid w:val="706D43A2"/>
    <w:rsid w:val="708FF570"/>
    <w:rsid w:val="70B15D2E"/>
    <w:rsid w:val="70C9271E"/>
    <w:rsid w:val="7104E2C4"/>
    <w:rsid w:val="714A29C4"/>
    <w:rsid w:val="71B68908"/>
    <w:rsid w:val="722B4135"/>
    <w:rsid w:val="72392A81"/>
    <w:rsid w:val="725F71D9"/>
    <w:rsid w:val="72969B8B"/>
    <w:rsid w:val="72C78F92"/>
    <w:rsid w:val="72F5E69E"/>
    <w:rsid w:val="7333A7E8"/>
    <w:rsid w:val="73443EF0"/>
    <w:rsid w:val="737D325E"/>
    <w:rsid w:val="73830642"/>
    <w:rsid w:val="739FE3E0"/>
    <w:rsid w:val="73B0E6A4"/>
    <w:rsid w:val="73E34145"/>
    <w:rsid w:val="73EF3F48"/>
    <w:rsid w:val="741F2144"/>
    <w:rsid w:val="741F79C8"/>
    <w:rsid w:val="74239FE9"/>
    <w:rsid w:val="747430AF"/>
    <w:rsid w:val="74AF4817"/>
    <w:rsid w:val="74E93FAB"/>
    <w:rsid w:val="75070244"/>
    <w:rsid w:val="751789D1"/>
    <w:rsid w:val="758A895C"/>
    <w:rsid w:val="75938EAC"/>
    <w:rsid w:val="75BA8D9C"/>
    <w:rsid w:val="75F3493B"/>
    <w:rsid w:val="762FF1AA"/>
    <w:rsid w:val="76A38545"/>
    <w:rsid w:val="76B4D320"/>
    <w:rsid w:val="76D66327"/>
    <w:rsid w:val="770ADCAC"/>
    <w:rsid w:val="771A3EB8"/>
    <w:rsid w:val="773FDE42"/>
    <w:rsid w:val="774474F5"/>
    <w:rsid w:val="77473936"/>
    <w:rsid w:val="7758D815"/>
    <w:rsid w:val="77A29EC9"/>
    <w:rsid w:val="77FA1C54"/>
    <w:rsid w:val="780846AC"/>
    <w:rsid w:val="781046DA"/>
    <w:rsid w:val="78177BA0"/>
    <w:rsid w:val="7825C759"/>
    <w:rsid w:val="783FE8CD"/>
    <w:rsid w:val="78AFB2AC"/>
    <w:rsid w:val="78D81658"/>
    <w:rsid w:val="78F5B0FF"/>
    <w:rsid w:val="78FCC194"/>
    <w:rsid w:val="79005509"/>
    <w:rsid w:val="794FCBD0"/>
    <w:rsid w:val="7968EA88"/>
    <w:rsid w:val="79900B23"/>
    <w:rsid w:val="799201CF"/>
    <w:rsid w:val="79AC173B"/>
    <w:rsid w:val="79FAAA92"/>
    <w:rsid w:val="7A42DB70"/>
    <w:rsid w:val="7A634246"/>
    <w:rsid w:val="7A79F82D"/>
    <w:rsid w:val="7A7AA37F"/>
    <w:rsid w:val="7A847569"/>
    <w:rsid w:val="7AF1EB28"/>
    <w:rsid w:val="7B48D078"/>
    <w:rsid w:val="7BEC5A0D"/>
    <w:rsid w:val="7C1447D7"/>
    <w:rsid w:val="7C2F291A"/>
    <w:rsid w:val="7C346256"/>
    <w:rsid w:val="7C60AE42"/>
    <w:rsid w:val="7C816D3B"/>
    <w:rsid w:val="7CEDB5D2"/>
    <w:rsid w:val="7CF99E6C"/>
    <w:rsid w:val="7D0AEC47"/>
    <w:rsid w:val="7D17E71B"/>
    <w:rsid w:val="7D3738A2"/>
    <w:rsid w:val="7D897C6B"/>
    <w:rsid w:val="7DF1189C"/>
    <w:rsid w:val="7E210461"/>
    <w:rsid w:val="7E51A6CE"/>
    <w:rsid w:val="7E956ECD"/>
    <w:rsid w:val="7EBC91C9"/>
    <w:rsid w:val="7EF0D9C4"/>
    <w:rsid w:val="7F0B9F46"/>
    <w:rsid w:val="7F6DFB56"/>
    <w:rsid w:val="7FA0D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35BD"/>
  <w15:chartTrackingRefBased/>
  <w15:docId w15:val="{7EF51CB5-2C46-4645-BC49-42433D5646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5302584edd405a" /><Relationship Type="http://schemas.openxmlformats.org/officeDocument/2006/relationships/image" Target="/media/imagef.png" Id="Rcef75200f6f74c67" /><Relationship Type="http://schemas.openxmlformats.org/officeDocument/2006/relationships/image" Target="/media/image2.jpg" Id="Rc74e57ef2d9a4666" /><Relationship Type="http://schemas.openxmlformats.org/officeDocument/2006/relationships/image" Target="/media/image8.png" Id="Rc6c01aa10fdc457f" /><Relationship Type="http://schemas.openxmlformats.org/officeDocument/2006/relationships/image" Target="/media/image9.png" Id="Ra7d8abb37e7a4466" /><Relationship Type="http://schemas.openxmlformats.org/officeDocument/2006/relationships/image" Target="/media/imagea.png" Id="R96cd3ef7500545d2" /><Relationship Type="http://schemas.openxmlformats.org/officeDocument/2006/relationships/image" Target="/media/image6.png" Id="Rcc9d4fa0b4d846a0" /><Relationship Type="http://schemas.openxmlformats.org/officeDocument/2006/relationships/image" Target="/media/image7.png" Id="Rec8eeaed0a884e5f" /><Relationship Type="http://schemas.openxmlformats.org/officeDocument/2006/relationships/hyperlink" Target="https://drive.google.com/file/d/1wumxtm5POexbi3ottedmDvLeXsM4uVy6/view" TargetMode="External" Id="Rae49ea096ca2401f" /><Relationship Type="http://schemas.openxmlformats.org/officeDocument/2006/relationships/hyperlink" Target="https://artoftesting.com/data-flow-diagrams-dfd" TargetMode="External" Id="R75875b422527494b" /><Relationship Type="http://schemas.openxmlformats.org/officeDocument/2006/relationships/hyperlink" Target="https://www.tutorialspoint.com/software_engineering/software_engineering_quick_guide.htm" TargetMode="External" Id="R1b2abbd8a9f846f5" /><Relationship Type="http://schemas.openxmlformats.org/officeDocument/2006/relationships/glossaryDocument" Target="glossary/document.xml" Id="R59301142e2cc4e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177d6b-78f0-4c5c-85f5-3e6c3c97ad68}"/>
      </w:docPartPr>
      <w:docPartBody>
        <w:p w14:paraId="7A5FC9F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2021-10-25T08:27:24.5080528Z</dcterms:created>
  <dcterms:modified xsi:type="dcterms:W3CDTF">2022-01-02T19:42:27.7964113Z</dcterms:modified>
  <dc:creator>NATASHA PURVIS</dc:creator>
  <lastModifiedBy>NATASHA PURVIS</lastModifiedBy>
</coreProperties>
</file>