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Number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: Shaikh Zaid Muddaris Husain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 : 23dc06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 : Use Telnet commands in 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Theory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Telnet, short for "Teletype Network," is a network protocol used to provide a bidirectional interactive text-oriented communication facility using a virtual terminal connection. Established in the late 1960s and standardized as IETF RFC 854, Telnet operates over the Transmission Control Protocol (TCP), typically using port 23.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aiktc@CO-LAB1_13:~$ sudo apt install telnet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Building dependency tree... Done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telnet is already the newest version (0.17-44build1).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upgraded, 0 newly installed, 0 to remove and 640 not upgraded.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aiktc@CO-LAB1_13:~$ telnet --version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telnet: invalid option -- '-'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Usage: telnet [-4] [-6] [-8] [-E] [-L] [-a] [-d] [-e char] [-l user]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[-n tracefile] [ -b addr ] [-r] [host-name [port]]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aiktc@CO-LAB1_13:~$ telnet 172.16.101.20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Trying 172.16.101.20...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telnet: Unable to connect to remote host: No route to host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aiktc@CO-LAB1_13:~$ telnet 172.16.101.22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Trying 172.16.101.22...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telnet: Unable to connect to remote host: No route to host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aiktc@CO-LAB1_13:~$ telnet 172.16.101.21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Trying 172.16.101.21...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telnet: Unable to connect to remote host: No route to host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aiktc@CO-LAB1_13:~$ telnet 172.16.101.23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Trying 172.16.101.23...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Connected to 172.16.101.23.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Escape character is '^]'.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Linux Mint 21 Vanessa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CO-LAB1_13 login: aiktc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Last login: Mon Aug 26 10:51:31 IST 2024 from 172.16.101.15 on pts/1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aiktc@CO-LAB1_13:~$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