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5D" w:rsidRDefault="00D975A2">
      <w:hyperlink r:id="rId6" w:history="1">
        <w:r w:rsidR="009C3C17" w:rsidRPr="009C3C17">
          <w:rPr>
            <w:rStyle w:val="a3"/>
            <w:rFonts w:hint="eastAsia"/>
          </w:rPr>
          <w:t>Nacos</w:t>
        </w:r>
      </w:hyperlink>
      <w:r w:rsidR="009C3C17" w:rsidRPr="009C3C17">
        <w:rPr>
          <w:rFonts w:hint="eastAsia"/>
        </w:rPr>
        <w:t>是阿里巴巴的产品，现在是</w:t>
      </w:r>
      <w:hyperlink r:id="rId7" w:history="1">
        <w:r w:rsidR="009C3C17" w:rsidRPr="009C3C17">
          <w:rPr>
            <w:rStyle w:val="a3"/>
            <w:rFonts w:hint="eastAsia"/>
          </w:rPr>
          <w:t>SpringCloud</w:t>
        </w:r>
      </w:hyperlink>
      <w:r w:rsidR="009C3C17" w:rsidRPr="009C3C17">
        <w:rPr>
          <w:rFonts w:hint="eastAsia"/>
        </w:rPr>
        <w:t>中的一个组件</w:t>
      </w:r>
      <w:r w:rsidR="009C3C17">
        <w:rPr>
          <w:rFonts w:hint="eastAsia"/>
        </w:rPr>
        <w:t>.</w:t>
      </w:r>
    </w:p>
    <w:p w:rsidR="009C3C17" w:rsidRPr="009C3C17" w:rsidRDefault="009C3C1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、</w:t>
      </w:r>
      <w:r w:rsidRPr="009C3C17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下载地址：</w:t>
      </w:r>
      <w:r w:rsidRPr="009C3C17">
        <w:rPr>
          <w:rFonts w:ascii="Arial" w:hAnsi="Arial" w:cs="Arial"/>
          <w:color w:val="333333"/>
          <w:sz w:val="23"/>
          <w:szCs w:val="23"/>
          <w:shd w:val="clear" w:color="auto" w:fill="FFFFFF"/>
        </w:rPr>
        <w:t>https://github.com/alibaba/nacos/releases</w:t>
      </w:r>
    </w:p>
    <w:p w:rsidR="009C3C17" w:rsidRPr="00C94B5B" w:rsidRDefault="009C3C1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8" w:history="1">
        <w:r w:rsidRPr="00C94B5B">
          <w:rPr>
            <w:color w:val="333333"/>
          </w:rPr>
          <w:t>Nacos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搭建可以参考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9" w:history="1">
        <w:r w:rsidRPr="00C94B5B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>https://nacos.io/zh-cn/docs/quick-start-docker.html</w:t>
        </w:r>
      </w:hyperlink>
    </w:p>
    <w:p w:rsidR="009C3C17" w:rsidRPr="00C94B5B" w:rsidRDefault="009C3C1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3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、下载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nacos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工具后，解压到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nacos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目录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9C3C17" w:rsidRDefault="009C3C17">
      <w:r>
        <w:rPr>
          <w:noProof/>
        </w:rPr>
        <w:drawing>
          <wp:inline distT="0" distB="0" distL="0" distR="0" wp14:anchorId="2B3A710E" wp14:editId="0BC135D4">
            <wp:extent cx="5274310" cy="20083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B" w:rsidRPr="00C94B5B" w:rsidRDefault="00C94B5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4</w:t>
      </w:r>
      <w:r w:rsidRPr="00C94B5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种方式启动</w:t>
      </w:r>
    </w:p>
    <w:p w:rsidR="009C3C17" w:rsidRDefault="00C94B5B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3C17">
        <w:rPr>
          <w:rFonts w:hint="eastAsia"/>
        </w:rPr>
        <w:t>使用</w:t>
      </w:r>
      <w:r w:rsidR="009C3C17">
        <w:rPr>
          <w:rFonts w:hint="eastAsia"/>
        </w:rPr>
        <w:t xml:space="preserve"> cmd </w:t>
      </w:r>
      <w:r w:rsidR="009C3C17">
        <w:rPr>
          <w:rFonts w:hint="eastAsia"/>
        </w:rPr>
        <w:t>命名</w:t>
      </w:r>
      <w:r w:rsidR="009C3C17">
        <w:rPr>
          <w:rFonts w:hint="eastAsia"/>
        </w:rPr>
        <w:t xml:space="preserve">  </w:t>
      </w:r>
      <w:r w:rsidR="009C3C17">
        <w:rPr>
          <w:rFonts w:ascii="Consolas" w:hAnsi="Consolas" w:cs="Consolas"/>
          <w:color w:val="24292E"/>
          <w:sz w:val="20"/>
          <w:szCs w:val="20"/>
        </w:rPr>
        <w:t>sh startup.sh -m standalone</w:t>
      </w:r>
    </w:p>
    <w:p w:rsidR="00C94B5B" w:rsidRPr="00C94B5B" w:rsidRDefault="00C94B5B" w:rsidP="00C94B5B">
      <w:pPr>
        <w:ind w:firstLineChars="50" w:firstLine="105"/>
      </w:pPr>
      <w:r w:rsidRPr="00C94B5B">
        <w:rPr>
          <w:rFonts w:hint="eastAsia"/>
        </w:rPr>
        <w:t xml:space="preserve">(2) </w:t>
      </w:r>
      <w:r>
        <w:rPr>
          <w:rFonts w:hint="eastAsia"/>
        </w:rPr>
        <w:t xml:space="preserve"> </w:t>
      </w:r>
      <w:r w:rsidR="009C3C17" w:rsidRPr="00C94B5B">
        <w:rPr>
          <w:rFonts w:hint="eastAsia"/>
        </w:rPr>
        <w:t>修改</w:t>
      </w:r>
      <w:r w:rsidR="009C3C17" w:rsidRPr="00C94B5B">
        <w:rPr>
          <w:rFonts w:hint="eastAsia"/>
        </w:rPr>
        <w:t xml:space="preserve"> </w:t>
      </w:r>
      <w:r w:rsidRPr="00C94B5B">
        <w:t>startup.cmd</w:t>
      </w:r>
      <w:r w:rsidRPr="00C94B5B">
        <w:rPr>
          <w:rFonts w:hint="eastAsia"/>
        </w:rPr>
        <w:t xml:space="preserve"> </w:t>
      </w:r>
      <w:r w:rsidRPr="00C94B5B">
        <w:rPr>
          <w:rFonts w:hint="eastAsia"/>
        </w:rPr>
        <w:t>中</w:t>
      </w:r>
      <w:r w:rsidRPr="00C94B5B">
        <w:rPr>
          <w:rFonts w:hint="eastAsia"/>
        </w:rPr>
        <w:t xml:space="preserve"> mode</w:t>
      </w:r>
      <w:r w:rsidRPr="00C94B5B">
        <w:rPr>
          <w:rFonts w:hint="eastAsia"/>
        </w:rPr>
        <w:t>的模式</w:t>
      </w:r>
      <w:r w:rsidRPr="00C94B5B">
        <w:rPr>
          <w:rFonts w:hint="eastAsia"/>
        </w:rPr>
        <w:t xml:space="preserve"> </w:t>
      </w:r>
      <w:r w:rsidRPr="00C94B5B">
        <w:rPr>
          <w:rFonts w:hint="eastAsia"/>
        </w:rPr>
        <w:t>改成单机</w:t>
      </w:r>
      <w:r w:rsidRPr="00C94B5B">
        <w:rPr>
          <w:rFonts w:hint="eastAsia"/>
        </w:rPr>
        <w:t xml:space="preserve">  </w:t>
      </w:r>
      <w:r w:rsidRPr="00C94B5B">
        <w:rPr>
          <w:rFonts w:hint="eastAsia"/>
        </w:rPr>
        <w:t>默认是集群模式</w:t>
      </w:r>
      <w:r>
        <w:rPr>
          <w:rFonts w:hint="eastAsia"/>
        </w:rPr>
        <w:t>,</w:t>
      </w:r>
      <w:r>
        <w:rPr>
          <w:rFonts w:hint="eastAsia"/>
        </w:rPr>
        <w:t>双击“</w:t>
      </w:r>
      <w:r w:rsidRPr="00C94B5B">
        <w:t>startup.cmd</w:t>
      </w:r>
      <w:r>
        <w:rPr>
          <w:rFonts w:hint="eastAsia"/>
        </w:rPr>
        <w:t>”，既可启动</w:t>
      </w:r>
      <w:r>
        <w:rPr>
          <w:rFonts w:hint="eastAsia"/>
        </w:rPr>
        <w:t>nacos</w:t>
      </w:r>
      <w:r>
        <w:rPr>
          <w:rFonts w:hint="eastAsia"/>
        </w:rPr>
        <w:t>服务</w:t>
      </w:r>
    </w:p>
    <w:p w:rsidR="00C94B5B" w:rsidRDefault="00C94B5B">
      <w:r>
        <w:rPr>
          <w:noProof/>
        </w:rPr>
        <w:drawing>
          <wp:inline distT="0" distB="0" distL="0" distR="0" wp14:anchorId="1CEAD074" wp14:editId="1239EF26">
            <wp:extent cx="5274310" cy="283433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B" w:rsidRPr="00C94B5B" w:rsidRDefault="00C94B5B" w:rsidP="00C94B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）修改服务的连接池</w:t>
      </w:r>
    </w:p>
    <w:p w:rsidR="00C94B5B" w:rsidRDefault="00C94B5B">
      <w:r>
        <w:rPr>
          <w:noProof/>
        </w:rPr>
        <w:lastRenderedPageBreak/>
        <w:drawing>
          <wp:inline distT="0" distB="0" distL="0" distR="0" wp14:anchorId="197F0E99" wp14:editId="06857A89">
            <wp:extent cx="5274310" cy="302418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B" w:rsidRDefault="00C94B5B">
      <w:r>
        <w:rPr>
          <w:rFonts w:hint="eastAsia"/>
        </w:rPr>
        <w:t>4</w:t>
      </w:r>
      <w:r>
        <w:rPr>
          <w:rFonts w:hint="eastAsia"/>
        </w:rPr>
        <w:t>、服务启动后访问</w:t>
      </w:r>
      <w:r w:rsidR="00D975A2">
        <w:rPr>
          <w:rFonts w:hint="eastAsia"/>
        </w:rPr>
        <w:t>(</w:t>
      </w:r>
      <w:r w:rsidR="00D975A2">
        <w:rPr>
          <w:rFonts w:hint="eastAsia"/>
        </w:rPr>
        <w:t>默认用户名</w:t>
      </w:r>
      <w:r w:rsidR="00D975A2">
        <w:rPr>
          <w:rFonts w:hint="eastAsia"/>
        </w:rPr>
        <w:t xml:space="preserve"> nacos </w:t>
      </w:r>
      <w:r w:rsidR="00D975A2">
        <w:rPr>
          <w:rFonts w:hint="eastAsia"/>
        </w:rPr>
        <w:t>密码</w:t>
      </w:r>
      <w:r w:rsidR="00D975A2">
        <w:rPr>
          <w:rFonts w:hint="eastAsia"/>
        </w:rPr>
        <w:t xml:space="preserve"> nacos</w:t>
      </w:r>
      <w:bookmarkStart w:id="0" w:name="_GoBack"/>
      <w:bookmarkEnd w:id="0"/>
      <w:r w:rsidR="00D975A2">
        <w:rPr>
          <w:rFonts w:hint="eastAsia"/>
        </w:rPr>
        <w:t>)</w:t>
      </w:r>
      <w:r>
        <w:rPr>
          <w:rFonts w:hint="eastAsia"/>
        </w:rPr>
        <w:t xml:space="preserve">  </w:t>
      </w:r>
      <w:hyperlink r:id="rId13" w:history="1">
        <w:r w:rsidRPr="00B0610A">
          <w:rPr>
            <w:rStyle w:val="a3"/>
          </w:rPr>
          <w:t>http://127.0.0.1:8848/nacos/index.html</w:t>
        </w:r>
      </w:hyperlink>
    </w:p>
    <w:p w:rsidR="00C94B5B" w:rsidRDefault="00C94B5B">
      <w:r>
        <w:rPr>
          <w:noProof/>
        </w:rPr>
        <w:drawing>
          <wp:inline distT="0" distB="0" distL="0" distR="0" wp14:anchorId="38FF8F79" wp14:editId="6A7C4B26">
            <wp:extent cx="5274310" cy="178557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E" w:rsidRDefault="00DA400E">
      <w:r>
        <w:rPr>
          <w:rFonts w:hint="eastAsia"/>
        </w:rPr>
        <w:t>点击“命名空间”可以创建多个环境的配置</w:t>
      </w:r>
    </w:p>
    <w:p w:rsidR="00DA400E" w:rsidRDefault="00DA400E">
      <w:r>
        <w:rPr>
          <w:noProof/>
        </w:rPr>
        <w:drawing>
          <wp:inline distT="0" distB="0" distL="0" distR="0" wp14:anchorId="6E099890" wp14:editId="78D9532F">
            <wp:extent cx="5274310" cy="104570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B" w:rsidRPr="00C94B5B" w:rsidRDefault="00C94B5B" w:rsidP="00C94B5B">
      <w:r w:rsidRPr="00C94B5B">
        <w:rPr>
          <w:rFonts w:hint="eastAsia"/>
          <w:b/>
          <w:bCs/>
        </w:rPr>
        <w:t>服务注册到</w:t>
      </w:r>
      <w:r w:rsidRPr="00C94B5B">
        <w:rPr>
          <w:rFonts w:hint="eastAsia"/>
          <w:b/>
          <w:bCs/>
        </w:rPr>
        <w:t>Nacos</w:t>
      </w:r>
    </w:p>
    <w:p w:rsidR="003C5FB4" w:rsidRPr="00C94B5B" w:rsidRDefault="004E661F" w:rsidP="00C94B5B">
      <w:pPr>
        <w:numPr>
          <w:ilvl w:val="0"/>
          <w:numId w:val="2"/>
        </w:numPr>
      </w:pPr>
      <w:r w:rsidRPr="00C94B5B">
        <w:rPr>
          <w:rFonts w:hint="eastAsia"/>
        </w:rPr>
        <w:t>在</w:t>
      </w:r>
      <w:r w:rsidRPr="00C94B5B">
        <w:rPr>
          <w:rFonts w:hint="eastAsia"/>
        </w:rPr>
        <w:t>cloud-demo</w:t>
      </w:r>
      <w:r w:rsidRPr="00C94B5B">
        <w:rPr>
          <w:rFonts w:hint="eastAsia"/>
        </w:rPr>
        <w:t>父工程中添加</w:t>
      </w:r>
      <w:r w:rsidRPr="00C94B5B">
        <w:rPr>
          <w:rFonts w:hint="eastAsia"/>
        </w:rPr>
        <w:t>spring-cloud-alilbaba</w:t>
      </w:r>
      <w:r w:rsidRPr="00C94B5B">
        <w:rPr>
          <w:rFonts w:hint="eastAsia"/>
        </w:rPr>
        <w:t>的管理依赖：</w:t>
      </w:r>
    </w:p>
    <w:p w:rsidR="00C94B5B" w:rsidRPr="00C94B5B" w:rsidRDefault="00C94B5B" w:rsidP="00C94B5B">
      <w:pPr>
        <w:ind w:left="720"/>
      </w:pPr>
      <w:r w:rsidRPr="00C94B5B">
        <w:t>&lt;dependency&gt;</w:t>
      </w:r>
      <w:r w:rsidRPr="00C94B5B">
        <w:br/>
        <w:t xml:space="preserve">    &lt;groupId&gt;com.alibaba.cloud&lt;/groupId&gt;</w:t>
      </w:r>
      <w:r w:rsidRPr="00C94B5B">
        <w:br/>
        <w:t xml:space="preserve">    &lt;artifactId&gt;spring-cloud-alibaba-dependencies&lt;/artifactId&gt;</w:t>
      </w:r>
      <w:r w:rsidRPr="00C94B5B">
        <w:br/>
        <w:t xml:space="preserve">    &lt;version&gt;2.2.6.RELEASE&lt;/version&gt;</w:t>
      </w:r>
      <w:r w:rsidRPr="00C94B5B">
        <w:br/>
        <w:t xml:space="preserve">    &lt;type&gt;pom&lt;/type&gt;</w:t>
      </w:r>
      <w:r w:rsidRPr="00C94B5B">
        <w:br/>
        <w:t xml:space="preserve">    &lt;scope&gt;import&lt;/scope&gt;</w:t>
      </w:r>
      <w:r w:rsidRPr="00C94B5B">
        <w:br/>
        <w:t>&lt;/dependency&gt;</w:t>
      </w:r>
    </w:p>
    <w:p w:rsidR="003C5FB4" w:rsidRDefault="00C94B5B" w:rsidP="00C94B5B">
      <w:pPr>
        <w:ind w:firstLineChars="150" w:firstLine="315"/>
      </w:pPr>
      <w:r>
        <w:rPr>
          <w:rFonts w:hint="eastAsia"/>
        </w:rPr>
        <w:t xml:space="preserve"> 2</w:t>
      </w:r>
      <w:r>
        <w:rPr>
          <w:rFonts w:hint="eastAsia"/>
        </w:rPr>
        <w:t>．</w:t>
      </w:r>
      <w:r w:rsidRPr="00C94B5B">
        <w:rPr>
          <w:rFonts w:hint="eastAsia"/>
        </w:rPr>
        <w:t>user-service</w:t>
      </w:r>
      <w:r>
        <w:rPr>
          <w:rFonts w:hint="eastAsia"/>
        </w:rPr>
        <w:t>中添加</w:t>
      </w:r>
      <w:r w:rsidR="004E661F" w:rsidRPr="00C94B5B">
        <w:rPr>
          <w:rFonts w:hint="eastAsia"/>
        </w:rPr>
        <w:t>nacos</w:t>
      </w:r>
      <w:r w:rsidR="004E661F" w:rsidRPr="00C94B5B">
        <w:rPr>
          <w:rFonts w:hint="eastAsia"/>
        </w:rPr>
        <w:t>的客户端依赖：</w:t>
      </w:r>
    </w:p>
    <w:p w:rsidR="00C94B5B" w:rsidRPr="00C94B5B" w:rsidRDefault="00C94B5B" w:rsidP="00F818A3">
      <w:pPr>
        <w:ind w:left="315" w:firstLineChars="150" w:firstLine="315"/>
      </w:pPr>
      <w:r w:rsidRPr="00C94B5B">
        <w:lastRenderedPageBreak/>
        <w:t>&lt;dependency&gt;</w:t>
      </w:r>
      <w:r w:rsidRPr="00C94B5B">
        <w:br/>
        <w:t xml:space="preserve">    &lt;groupId&gt;com.alibaba.cloud&lt;/groupId&gt;</w:t>
      </w:r>
      <w:r w:rsidRPr="00C94B5B">
        <w:br/>
        <w:t xml:space="preserve">    &lt;artifactId&gt;spring-cloud-starter-alibaba-nacos-discovery&lt;/artifactId&gt;</w:t>
      </w:r>
      <w:r w:rsidRPr="00C94B5B">
        <w:br/>
      </w:r>
      <w:r w:rsidR="00F818A3">
        <w:rPr>
          <w:rFonts w:hint="eastAsia"/>
        </w:rPr>
        <w:t xml:space="preserve">   </w:t>
      </w:r>
      <w:r w:rsidRPr="00C94B5B">
        <w:t>&lt;/dependency&gt;</w:t>
      </w:r>
    </w:p>
    <w:p w:rsidR="003C5FB4" w:rsidRPr="00F818A3" w:rsidRDefault="00F818A3" w:rsidP="00F818A3">
      <w:pPr>
        <w:ind w:left="426"/>
      </w:pPr>
      <w:r>
        <w:rPr>
          <w:rFonts w:hint="eastAsia"/>
        </w:rPr>
        <w:t>3.</w:t>
      </w:r>
      <w:r w:rsidR="004E661F" w:rsidRPr="00F818A3">
        <w:rPr>
          <w:rFonts w:hint="eastAsia"/>
        </w:rPr>
        <w:t>修改</w:t>
      </w:r>
      <w:r w:rsidR="004E661F" w:rsidRPr="00F818A3">
        <w:t>user-service&amp;order-service</w:t>
      </w:r>
      <w:r w:rsidR="004E661F" w:rsidRPr="00F818A3">
        <w:rPr>
          <w:rFonts w:hint="eastAsia"/>
        </w:rPr>
        <w:t>中的</w:t>
      </w:r>
      <w:r w:rsidR="004E661F" w:rsidRPr="00F818A3">
        <w:t>application.yml</w:t>
      </w:r>
      <w:r>
        <w:rPr>
          <w:rFonts w:hint="eastAsia"/>
        </w:rPr>
        <w:t>文件</w:t>
      </w:r>
      <w:r w:rsidR="004E661F" w:rsidRPr="00F818A3">
        <w:rPr>
          <w:rFonts w:hint="eastAsia"/>
        </w:rPr>
        <w:t>，添加</w:t>
      </w:r>
      <w:r w:rsidR="004E661F" w:rsidRPr="00F818A3">
        <w:t>nacos</w:t>
      </w:r>
      <w:r w:rsidR="004E661F" w:rsidRPr="00F818A3">
        <w:rPr>
          <w:rFonts w:hint="eastAsia"/>
        </w:rPr>
        <w:t>地址：</w:t>
      </w:r>
    </w:p>
    <w:p w:rsidR="00F818A3" w:rsidRDefault="00F818A3" w:rsidP="00F818A3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>spring</w:t>
      </w:r>
      <w:r>
        <w:rPr>
          <w:rFonts w:ascii="Consolas" w:hAnsi="Consolas" w:cs="Consolas"/>
          <w:color w:val="A9B7C6"/>
        </w:rPr>
        <w:t>:</w:t>
      </w:r>
    </w:p>
    <w:p w:rsidR="00C94B5B" w:rsidRPr="00F818A3" w:rsidRDefault="00F818A3" w:rsidP="00F818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F818A3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 cloud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t>: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</w:t>
      </w:r>
      <w:r w:rsidRPr="00F818A3">
        <w:rPr>
          <w:rFonts w:ascii="Consolas" w:eastAsia="宋体" w:hAnsi="Consolas" w:cs="Consolas"/>
          <w:color w:val="CC7832"/>
          <w:kern w:val="0"/>
          <w:sz w:val="24"/>
          <w:szCs w:val="24"/>
        </w:rPr>
        <w:t>nacos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t>: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F818A3">
        <w:rPr>
          <w:rFonts w:ascii="Consolas" w:eastAsia="宋体" w:hAnsi="Consolas" w:cs="Consolas"/>
          <w:color w:val="CC7832"/>
          <w:kern w:val="0"/>
          <w:sz w:val="24"/>
          <w:szCs w:val="24"/>
        </w:rPr>
        <w:t>config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t>: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F818A3">
        <w:rPr>
          <w:rFonts w:ascii="Consolas" w:eastAsia="宋体" w:hAnsi="Consolas" w:cs="Consolas"/>
          <w:color w:val="CC7832"/>
          <w:kern w:val="0"/>
          <w:sz w:val="24"/>
          <w:szCs w:val="24"/>
        </w:rPr>
        <w:t>server-addr</w:t>
      </w:r>
      <w:r w:rsidRPr="00F818A3">
        <w:rPr>
          <w:rFonts w:ascii="Consolas" w:eastAsia="宋体" w:hAnsi="Consolas" w:cs="Consolas"/>
          <w:color w:val="A9B7C6"/>
          <w:kern w:val="0"/>
          <w:sz w:val="24"/>
          <w:szCs w:val="24"/>
        </w:rPr>
        <w:t>: 127.0.0.1:8848</w:t>
      </w:r>
    </w:p>
    <w:p w:rsidR="003C5FB4" w:rsidRPr="00F818A3" w:rsidRDefault="004E661F" w:rsidP="00F818A3">
      <w:pPr>
        <w:numPr>
          <w:ilvl w:val="0"/>
          <w:numId w:val="5"/>
        </w:numPr>
      </w:pPr>
      <w:r w:rsidRPr="00F818A3">
        <w:rPr>
          <w:rFonts w:hint="eastAsia"/>
        </w:rPr>
        <w:t>启动并测试：</w:t>
      </w:r>
    </w:p>
    <w:p w:rsidR="00C94B5B" w:rsidRPr="00C94B5B" w:rsidRDefault="00620BF4">
      <w:r>
        <w:rPr>
          <w:noProof/>
        </w:rPr>
        <w:drawing>
          <wp:inline distT="0" distB="0" distL="0" distR="0">
            <wp:extent cx="5274310" cy="1688719"/>
            <wp:effectExtent l="0" t="0" r="2540" b="6985"/>
            <wp:docPr id="7" name="图片 7" descr="C:\Users\user\AppData\Local\Temp\企业微信截图_1645684118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企业微信截图_164568411827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5B" w:rsidRPr="004E661F" w:rsidRDefault="00411A30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61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nacos 集群</w:t>
      </w:r>
    </w:p>
    <w:p w:rsidR="004E661F" w:rsidRDefault="004E661F" w:rsidP="004E661F">
      <w:pPr>
        <w:ind w:leftChars="100" w:left="210"/>
      </w:pPr>
      <w:r>
        <w:rPr>
          <w:rFonts w:hint="eastAsia"/>
        </w:rPr>
        <w:t>1.yml</w:t>
      </w:r>
      <w:r>
        <w:rPr>
          <w:rFonts w:hint="eastAsia"/>
        </w:rPr>
        <w:t>中配置</w:t>
      </w:r>
    </w:p>
    <w:p w:rsidR="00411A30" w:rsidRDefault="00411A30" w:rsidP="004E661F">
      <w:pPr>
        <w:ind w:leftChars="100" w:left="210"/>
        <w:rPr>
          <w:i/>
          <w:iCs/>
        </w:rPr>
      </w:pPr>
      <w:r w:rsidRPr="00411A30">
        <w:rPr>
          <w:b/>
          <w:bCs/>
        </w:rPr>
        <w:t>spring</w:t>
      </w:r>
      <w:r w:rsidRPr="00411A30">
        <w:t>:</w:t>
      </w:r>
      <w:r w:rsidRPr="00411A30">
        <w:br/>
        <w:t xml:space="preserve">  </w:t>
      </w:r>
      <w:r w:rsidRPr="00411A30">
        <w:rPr>
          <w:b/>
          <w:bCs/>
        </w:rPr>
        <w:t>cloud</w:t>
      </w:r>
      <w:r w:rsidRPr="00411A30">
        <w:t>:</w:t>
      </w:r>
      <w:r w:rsidRPr="00411A30">
        <w:br/>
        <w:t xml:space="preserve">    </w:t>
      </w:r>
      <w:r w:rsidRPr="00411A30">
        <w:rPr>
          <w:b/>
          <w:bCs/>
        </w:rPr>
        <w:t>nacos</w:t>
      </w:r>
      <w:r w:rsidRPr="00411A30">
        <w:t>:</w:t>
      </w:r>
      <w:r w:rsidRPr="00411A30">
        <w:br/>
        <w:t xml:space="preserve">      </w:t>
      </w:r>
      <w:r w:rsidRPr="00411A30">
        <w:rPr>
          <w:b/>
          <w:bCs/>
        </w:rPr>
        <w:t>server-addr</w:t>
      </w:r>
      <w:r w:rsidRPr="00411A30">
        <w:t xml:space="preserve">: localhost:8848 </w:t>
      </w:r>
      <w:r w:rsidRPr="00411A30">
        <w:rPr>
          <w:i/>
          <w:iCs/>
        </w:rPr>
        <w:t xml:space="preserve"># nacos </w:t>
      </w:r>
      <w:r w:rsidRPr="00411A30">
        <w:rPr>
          <w:rFonts w:hint="eastAsia"/>
          <w:i/>
          <w:iCs/>
        </w:rPr>
        <w:t>服务端地址</w:t>
      </w:r>
      <w:r w:rsidRPr="00411A30">
        <w:rPr>
          <w:rFonts w:hint="eastAsia"/>
          <w:i/>
          <w:iCs/>
        </w:rPr>
        <w:br/>
        <w:t xml:space="preserve">    </w:t>
      </w:r>
      <w:r w:rsidRPr="004E661F">
        <w:rPr>
          <w:rFonts w:hint="eastAsia"/>
          <w:i/>
          <w:iCs/>
          <w:color w:val="FF0000"/>
        </w:rPr>
        <w:t xml:space="preserve">  </w:t>
      </w:r>
      <w:r w:rsidRPr="004E661F">
        <w:rPr>
          <w:b/>
          <w:bCs/>
          <w:color w:val="FF0000"/>
        </w:rPr>
        <w:t>discovery</w:t>
      </w:r>
      <w:r w:rsidRPr="004E661F">
        <w:rPr>
          <w:color w:val="FF0000"/>
        </w:rPr>
        <w:t>:</w:t>
      </w:r>
      <w:r w:rsidRPr="004E661F">
        <w:rPr>
          <w:color w:val="FF0000"/>
        </w:rPr>
        <w:br/>
        <w:t xml:space="preserve">        </w:t>
      </w:r>
      <w:r w:rsidRPr="004E661F">
        <w:rPr>
          <w:b/>
          <w:bCs/>
          <w:color w:val="FF0000"/>
        </w:rPr>
        <w:t>cluster-name</w:t>
      </w:r>
      <w:r w:rsidRPr="004E661F">
        <w:rPr>
          <w:color w:val="FF0000"/>
        </w:rPr>
        <w:t>: HZ</w:t>
      </w:r>
      <w:r w:rsidRPr="00411A30">
        <w:t xml:space="preserve"> </w:t>
      </w:r>
      <w:r w:rsidRPr="00411A30">
        <w:rPr>
          <w:i/>
          <w:iCs/>
        </w:rPr>
        <w:t xml:space="preserve"># </w:t>
      </w:r>
      <w:r w:rsidRPr="00411A30">
        <w:rPr>
          <w:rFonts w:hint="eastAsia"/>
          <w:i/>
          <w:iCs/>
        </w:rPr>
        <w:t>配置集群名称</w:t>
      </w:r>
    </w:p>
    <w:p w:rsidR="003C5FB4" w:rsidRDefault="004E661F" w:rsidP="004E661F">
      <w:pPr>
        <w:pStyle w:val="a5"/>
        <w:numPr>
          <w:ilvl w:val="0"/>
          <w:numId w:val="2"/>
        </w:numPr>
        <w:ind w:firstLineChars="0"/>
      </w:pPr>
      <w:r w:rsidRPr="004E661F">
        <w:rPr>
          <w:rFonts w:hint="eastAsia"/>
        </w:rPr>
        <w:t>在</w:t>
      </w:r>
      <w:r w:rsidRPr="004E661F">
        <w:t>Nacos</w:t>
      </w:r>
      <w:r w:rsidRPr="004E661F">
        <w:rPr>
          <w:rFonts w:hint="eastAsia"/>
        </w:rPr>
        <w:t>控制台可以看到集群变化：</w:t>
      </w:r>
    </w:p>
    <w:p w:rsidR="004E661F" w:rsidRPr="004E661F" w:rsidRDefault="004E661F" w:rsidP="004E661F">
      <w:pPr>
        <w:pStyle w:val="a5"/>
        <w:ind w:left="720" w:firstLine="480"/>
      </w:pPr>
      <w:r w:rsidRPr="004E661F">
        <w:rPr>
          <w:noProof/>
        </w:rPr>
        <w:drawing>
          <wp:inline distT="0" distB="0" distL="0" distR="0" wp14:anchorId="462BFE46" wp14:editId="20C699AD">
            <wp:extent cx="5274310" cy="1294159"/>
            <wp:effectExtent l="0" t="0" r="2540" b="1270"/>
            <wp:docPr id="18" name="图片 1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449FF6D-CB8F-4962-9DF0-907948D5DA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449FF6D-CB8F-4962-9DF0-907948D5DA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1F">
        <w:rPr>
          <w:rFonts w:hint="eastAsia"/>
          <w:b/>
          <w:bCs/>
        </w:rPr>
        <w:t>集群负载均衡</w:t>
      </w:r>
    </w:p>
    <w:p w:rsidR="004E661F" w:rsidRDefault="004E661F" w:rsidP="004E661F">
      <w:pPr>
        <w:ind w:leftChars="100" w:left="210"/>
      </w:pPr>
      <w:r>
        <w:rPr>
          <w:rFonts w:hint="eastAsia"/>
        </w:rPr>
        <w:t xml:space="preserve">  1.yml</w:t>
      </w:r>
      <w:r>
        <w:rPr>
          <w:rFonts w:hint="eastAsia"/>
        </w:rPr>
        <w:t>中配置</w:t>
      </w:r>
    </w:p>
    <w:p w:rsidR="004E661F" w:rsidRDefault="004E661F" w:rsidP="004E661F">
      <w:pPr>
        <w:ind w:leftChars="100" w:left="210" w:firstLineChars="50" w:firstLine="105"/>
        <w:rPr>
          <w:i/>
          <w:iCs/>
        </w:rPr>
      </w:pPr>
      <w:r w:rsidRPr="00411A30">
        <w:rPr>
          <w:b/>
          <w:bCs/>
        </w:rPr>
        <w:t>spring</w:t>
      </w:r>
      <w:r w:rsidRPr="00411A30">
        <w:t>:</w:t>
      </w:r>
      <w:r w:rsidRPr="00411A30">
        <w:br/>
        <w:t xml:space="preserve">  </w:t>
      </w:r>
      <w:r>
        <w:rPr>
          <w:rFonts w:hint="eastAsia"/>
        </w:rPr>
        <w:t xml:space="preserve"> </w:t>
      </w:r>
      <w:r w:rsidRPr="00411A30">
        <w:rPr>
          <w:b/>
          <w:bCs/>
        </w:rPr>
        <w:t>cloud</w:t>
      </w:r>
      <w:r w:rsidRPr="00411A30">
        <w:t>:</w:t>
      </w:r>
      <w:r w:rsidRPr="00411A30">
        <w:br/>
        <w:t xml:space="preserve">    </w:t>
      </w:r>
      <w:r w:rsidRPr="00411A30">
        <w:rPr>
          <w:b/>
          <w:bCs/>
        </w:rPr>
        <w:t>nacos</w:t>
      </w:r>
      <w:r w:rsidRPr="00411A30">
        <w:t>:</w:t>
      </w:r>
      <w:r w:rsidRPr="00411A30">
        <w:br/>
        <w:t xml:space="preserve">      </w:t>
      </w:r>
      <w:r w:rsidRPr="00411A30">
        <w:rPr>
          <w:b/>
          <w:bCs/>
        </w:rPr>
        <w:t>server-addr</w:t>
      </w:r>
      <w:r w:rsidRPr="00411A30">
        <w:t xml:space="preserve">: localhost:8848 </w:t>
      </w:r>
      <w:r w:rsidRPr="00411A30">
        <w:rPr>
          <w:i/>
          <w:iCs/>
        </w:rPr>
        <w:t xml:space="preserve"># nacos </w:t>
      </w:r>
      <w:r w:rsidRPr="00411A30">
        <w:rPr>
          <w:rFonts w:hint="eastAsia"/>
          <w:i/>
          <w:iCs/>
        </w:rPr>
        <w:t>服务端地址</w:t>
      </w:r>
      <w:r w:rsidRPr="00411A30">
        <w:rPr>
          <w:rFonts w:hint="eastAsia"/>
          <w:i/>
          <w:iCs/>
        </w:rPr>
        <w:br/>
        <w:t xml:space="preserve">    </w:t>
      </w:r>
      <w:r w:rsidRPr="004E661F">
        <w:rPr>
          <w:rFonts w:hint="eastAsia"/>
          <w:i/>
          <w:iCs/>
          <w:color w:val="FF0000"/>
        </w:rPr>
        <w:t xml:space="preserve">  </w:t>
      </w:r>
      <w:r w:rsidRPr="004E661F">
        <w:rPr>
          <w:b/>
          <w:bCs/>
          <w:color w:val="FF0000"/>
        </w:rPr>
        <w:t>discovery</w:t>
      </w:r>
      <w:r w:rsidRPr="004E661F">
        <w:rPr>
          <w:color w:val="FF0000"/>
        </w:rPr>
        <w:t>:</w:t>
      </w:r>
      <w:r w:rsidRPr="004E661F">
        <w:rPr>
          <w:color w:val="FF0000"/>
        </w:rPr>
        <w:br/>
        <w:t xml:space="preserve">        </w:t>
      </w:r>
      <w:r w:rsidRPr="004E661F">
        <w:rPr>
          <w:b/>
          <w:bCs/>
          <w:color w:val="FF0000"/>
        </w:rPr>
        <w:t>cluster-name</w:t>
      </w:r>
      <w:r w:rsidRPr="004E661F">
        <w:rPr>
          <w:color w:val="FF0000"/>
        </w:rPr>
        <w:t>: HZ</w:t>
      </w:r>
      <w:r w:rsidRPr="00411A30">
        <w:t xml:space="preserve"> </w:t>
      </w:r>
      <w:r w:rsidRPr="00411A30">
        <w:rPr>
          <w:i/>
          <w:iCs/>
        </w:rPr>
        <w:t xml:space="preserve"># </w:t>
      </w:r>
      <w:r w:rsidRPr="00411A30">
        <w:rPr>
          <w:rFonts w:hint="eastAsia"/>
          <w:i/>
          <w:iCs/>
        </w:rPr>
        <w:t>配置集群名称</w:t>
      </w:r>
    </w:p>
    <w:p w:rsidR="003C5FB4" w:rsidRDefault="004E661F" w:rsidP="004E661F">
      <w:pPr>
        <w:ind w:leftChars="100" w:left="210" w:firstLineChars="100" w:firstLine="210"/>
      </w:pPr>
      <w:r>
        <w:rPr>
          <w:rFonts w:hint="eastAsia"/>
        </w:rPr>
        <w:lastRenderedPageBreak/>
        <w:t>2.</w:t>
      </w:r>
      <w:r w:rsidRPr="004E661F">
        <w:rPr>
          <w:rFonts w:hint="eastAsia"/>
        </w:rPr>
        <w:t>然后在</w:t>
      </w:r>
      <w:r w:rsidRPr="004E661F">
        <w:t>order-service</w:t>
      </w:r>
      <w:r w:rsidRPr="004E661F">
        <w:rPr>
          <w:rFonts w:hint="eastAsia"/>
        </w:rPr>
        <w:t>中设置负载均衡的</w:t>
      </w:r>
      <w:r w:rsidRPr="004E661F">
        <w:t>IRule</w:t>
      </w:r>
      <w:r w:rsidRPr="004E661F">
        <w:rPr>
          <w:rFonts w:hint="eastAsia"/>
        </w:rPr>
        <w:t>为</w:t>
      </w:r>
      <w:r w:rsidRPr="004E661F">
        <w:t>NacosRule</w:t>
      </w:r>
      <w:r w:rsidRPr="004E661F">
        <w:rPr>
          <w:rFonts w:hint="eastAsia"/>
        </w:rPr>
        <w:t>，这个规则优先会寻找与自己同集群的服务：</w:t>
      </w:r>
    </w:p>
    <w:p w:rsidR="004E661F" w:rsidRDefault="004E661F" w:rsidP="004E661F">
      <w:pPr>
        <w:ind w:leftChars="100" w:left="210" w:firstLineChars="100" w:firstLine="210"/>
      </w:pPr>
      <w:r>
        <w:rPr>
          <w:rFonts w:hint="eastAsia"/>
        </w:rPr>
        <w:t>在</w:t>
      </w:r>
      <w:r>
        <w:rPr>
          <w:rFonts w:hint="eastAsia"/>
        </w:rPr>
        <w:t>yml</w:t>
      </w:r>
      <w:r>
        <w:rPr>
          <w:rFonts w:hint="eastAsia"/>
        </w:rPr>
        <w:t>里面配置</w:t>
      </w:r>
    </w:p>
    <w:p w:rsidR="004E661F" w:rsidRDefault="004E661F" w:rsidP="004E661F">
      <w:pPr>
        <w:ind w:leftChars="100" w:left="210" w:firstLineChars="100" w:firstLine="211"/>
        <w:rPr>
          <w:i/>
          <w:iCs/>
        </w:rPr>
      </w:pPr>
      <w:r w:rsidRPr="004E661F">
        <w:rPr>
          <w:b/>
          <w:bCs/>
          <w:color w:val="FF0000"/>
        </w:rPr>
        <w:t>userservice</w:t>
      </w:r>
      <w:r w:rsidRPr="004E661F">
        <w:rPr>
          <w:color w:val="FF0000"/>
        </w:rPr>
        <w:t>:</w:t>
      </w:r>
      <w:r w:rsidRPr="004E661F">
        <w:rPr>
          <w:color w:val="FF0000"/>
        </w:rPr>
        <w:br/>
        <w:t xml:space="preserve">  </w:t>
      </w:r>
      <w:r w:rsidRPr="004E661F">
        <w:rPr>
          <w:b/>
          <w:bCs/>
          <w:color w:val="FF0000"/>
        </w:rPr>
        <w:t>ribbon</w:t>
      </w:r>
      <w:r w:rsidRPr="004E661F">
        <w:rPr>
          <w:color w:val="FF0000"/>
        </w:rPr>
        <w:t>:</w:t>
      </w:r>
      <w:r w:rsidRPr="004E661F">
        <w:rPr>
          <w:color w:val="FF0000"/>
        </w:rPr>
        <w:br/>
        <w:t xml:space="preserve">    </w:t>
      </w:r>
      <w:r w:rsidRPr="004E661F">
        <w:rPr>
          <w:b/>
          <w:bCs/>
          <w:color w:val="FF0000"/>
        </w:rPr>
        <w:t>NFLoadBalancerRuleClassName</w:t>
      </w:r>
      <w:r w:rsidRPr="004E661F">
        <w:rPr>
          <w:color w:val="FF0000"/>
        </w:rPr>
        <w:t xml:space="preserve">: com.alibaba.cloud.nacos.ribbon.NacosRule </w:t>
      </w:r>
      <w:r w:rsidRPr="004E661F">
        <w:rPr>
          <w:i/>
          <w:iCs/>
        </w:rPr>
        <w:t xml:space="preserve"># </w:t>
      </w:r>
      <w:r w:rsidRPr="004E661F">
        <w:rPr>
          <w:rFonts w:hint="eastAsia"/>
          <w:i/>
          <w:iCs/>
        </w:rPr>
        <w:t>负载均衡规则</w:t>
      </w:r>
      <w:r w:rsidRPr="004E661F">
        <w:rPr>
          <w:i/>
          <w:iCs/>
        </w:rPr>
        <w:t xml:space="preserve"> </w:t>
      </w:r>
    </w:p>
    <w:p w:rsidR="003C5FB4" w:rsidRPr="004E661F" w:rsidRDefault="004E661F" w:rsidP="004E661F">
      <w:pPr>
        <w:numPr>
          <w:ilvl w:val="0"/>
          <w:numId w:val="8"/>
        </w:numPr>
        <w:ind w:leftChars="100" w:left="210" w:firstLineChars="100" w:firstLine="210"/>
      </w:pPr>
      <w:r w:rsidRPr="004E661F">
        <w:rPr>
          <w:rFonts w:hint="eastAsia"/>
        </w:rPr>
        <w:t>NacosRule</w:t>
      </w:r>
      <w:r w:rsidRPr="004E661F">
        <w:rPr>
          <w:rFonts w:hint="eastAsia"/>
        </w:rPr>
        <w:t>负载均衡策略</w:t>
      </w:r>
    </w:p>
    <w:p w:rsidR="003C5FB4" w:rsidRPr="004E661F" w:rsidRDefault="004E661F" w:rsidP="004E661F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E661F">
        <w:rPr>
          <w:rFonts w:hint="eastAsia"/>
        </w:rPr>
        <w:t>优先选择同集群服务实例列表</w:t>
      </w:r>
    </w:p>
    <w:p w:rsidR="003C5FB4" w:rsidRPr="004E661F" w:rsidRDefault="004E661F" w:rsidP="004E661F">
      <w:pPr>
        <w:ind w:leftChars="100" w:left="21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E661F">
        <w:rPr>
          <w:rFonts w:hint="eastAsia"/>
        </w:rPr>
        <w:t>本地集群找不到提供者，才去其它集群寻找，并且会报警告</w:t>
      </w:r>
    </w:p>
    <w:p w:rsidR="003C5FB4" w:rsidRPr="004E661F" w:rsidRDefault="004E661F" w:rsidP="004E661F">
      <w:pPr>
        <w:ind w:leftChars="100" w:left="21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E661F">
        <w:rPr>
          <w:rFonts w:hint="eastAsia"/>
        </w:rPr>
        <w:t>确定了可用实例列表后，再采用随机负载均衡挑选实例</w:t>
      </w:r>
    </w:p>
    <w:p w:rsidR="004E661F" w:rsidRDefault="004E661F"/>
    <w:sectPr w:rsidR="004E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839"/>
    <w:multiLevelType w:val="hybridMultilevel"/>
    <w:tmpl w:val="8228B096"/>
    <w:lvl w:ilvl="0" w:tplc="08A601D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A8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09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6A8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EA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46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68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E8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A8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73317"/>
    <w:multiLevelType w:val="hybridMultilevel"/>
    <w:tmpl w:val="693ED062"/>
    <w:lvl w:ilvl="0" w:tplc="FB604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42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C8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F87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07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420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2F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68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2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909DB"/>
    <w:multiLevelType w:val="hybridMultilevel"/>
    <w:tmpl w:val="6E449118"/>
    <w:lvl w:ilvl="0" w:tplc="C8DAD954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B004050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C28CE650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4C582FC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38446A6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D444DF80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D9CACB62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736855C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7C704214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48BC2A5F"/>
    <w:multiLevelType w:val="hybridMultilevel"/>
    <w:tmpl w:val="836AD74C"/>
    <w:lvl w:ilvl="0" w:tplc="3E1E7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661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0B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A0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05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EE7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85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0E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41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A04AAC"/>
    <w:multiLevelType w:val="hybridMultilevel"/>
    <w:tmpl w:val="CAEAF53C"/>
    <w:lvl w:ilvl="0" w:tplc="93689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C41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79E9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E05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C8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7C0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C0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8A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E4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8A1C21"/>
    <w:multiLevelType w:val="hybridMultilevel"/>
    <w:tmpl w:val="B7FE3C86"/>
    <w:lvl w:ilvl="0" w:tplc="6FCE97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7E1EB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8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A2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857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05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E61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C2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A2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52E39"/>
    <w:multiLevelType w:val="hybridMultilevel"/>
    <w:tmpl w:val="1F8238F6"/>
    <w:lvl w:ilvl="0" w:tplc="A2B8E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C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C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60B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A3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4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489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0A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C9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FC09AB"/>
    <w:multiLevelType w:val="hybridMultilevel"/>
    <w:tmpl w:val="09E856A4"/>
    <w:lvl w:ilvl="0" w:tplc="2BD63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6E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C3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2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7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AC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69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23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E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91"/>
    <w:rsid w:val="00193B80"/>
    <w:rsid w:val="003C5FB4"/>
    <w:rsid w:val="00411A30"/>
    <w:rsid w:val="004E661F"/>
    <w:rsid w:val="00585B91"/>
    <w:rsid w:val="00620BF4"/>
    <w:rsid w:val="008B605D"/>
    <w:rsid w:val="009C3C17"/>
    <w:rsid w:val="00C94B5B"/>
    <w:rsid w:val="00D975A2"/>
    <w:rsid w:val="00DA400E"/>
    <w:rsid w:val="00F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C3C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3C17"/>
    <w:rPr>
      <w:sz w:val="18"/>
      <w:szCs w:val="18"/>
    </w:rPr>
  </w:style>
  <w:style w:type="paragraph" w:styleId="a5">
    <w:name w:val="List Paragraph"/>
    <w:basedOn w:val="a"/>
    <w:uiPriority w:val="34"/>
    <w:qFormat/>
    <w:rsid w:val="00C94B5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1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8A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E6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C3C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3C17"/>
    <w:rPr>
      <w:sz w:val="18"/>
      <w:szCs w:val="18"/>
    </w:rPr>
  </w:style>
  <w:style w:type="paragraph" w:styleId="a5">
    <w:name w:val="List Paragraph"/>
    <w:basedOn w:val="a"/>
    <w:uiPriority w:val="34"/>
    <w:qFormat/>
    <w:rsid w:val="00C94B5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1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8A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E6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74">
          <w:marLeft w:val="14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06">
          <w:marLeft w:val="14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436">
          <w:marLeft w:val="14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9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2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41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zvips.com/article/80587.html" TargetMode="External"/><Relationship Id="rId13" Type="http://schemas.openxmlformats.org/officeDocument/2006/relationships/hyperlink" Target="http://127.0.0.1:8848/nacos/index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ring.io/projects/spring-clou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nacos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cos.io/zh-cn/docs/quick-start-docker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2022-02-24T03:28:00Z</dcterms:created>
  <dcterms:modified xsi:type="dcterms:W3CDTF">2022-02-25T00:52:00Z</dcterms:modified>
</cp:coreProperties>
</file>