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A5269D5" w14:textId="77777777" w:rsidR="0046098B" w:rsidRDefault="0046098B">
      <w:pPr>
        <w:spacing w:before="1200"/>
      </w:pPr>
    </w:p>
    <w:p w14:paraId="36B2ED11" w14:textId="77777777" w:rsidR="0046098B" w:rsidRDefault="00000000">
      <w:pPr>
        <w:spacing w:after="200"/>
        <w:jc w:val="center"/>
      </w:pPr>
      <w:r>
        <w:rPr>
          <w:b/>
          <w:bCs/>
          <w:color w:val="555555"/>
          <w:sz w:val="28"/>
          <w:szCs w:val="28"/>
        </w:rPr>
        <w:t>SOFTWARE ENGINEERING LAB</w:t>
      </w:r>
    </w:p>
    <w:p w14:paraId="093D731B" w14:textId="77777777" w:rsidR="0046098B" w:rsidRDefault="00000000">
      <w:pPr>
        <w:spacing w:after="100"/>
        <w:jc w:val="center"/>
      </w:pPr>
      <w:r>
        <w:rPr>
          <w:color w:val="555555"/>
          <w:sz w:val="24"/>
          <w:szCs w:val="24"/>
        </w:rPr>
        <w:t>Project Report</w:t>
      </w:r>
    </w:p>
    <w:p w14:paraId="157582B1" w14:textId="77777777" w:rsidR="0046098B" w:rsidRDefault="0046098B">
      <w:pPr>
        <w:spacing w:before="600"/>
      </w:pPr>
    </w:p>
    <w:p w14:paraId="58237666" w14:textId="77777777" w:rsidR="0046098B" w:rsidRDefault="00000000">
      <w:pPr>
        <w:spacing w:after="120"/>
        <w:jc w:val="center"/>
      </w:pPr>
      <w:r>
        <w:rPr>
          <w:b/>
          <w:bCs/>
          <w:color w:val="1F3864"/>
          <w:sz w:val="72"/>
          <w:szCs w:val="72"/>
        </w:rPr>
        <w:t>Mark-Matrix</w:t>
      </w:r>
    </w:p>
    <w:p w14:paraId="63820670" w14:textId="77777777" w:rsidR="0046098B" w:rsidRDefault="00000000">
      <w:pPr>
        <w:spacing w:after="600"/>
        <w:jc w:val="center"/>
      </w:pPr>
      <w:r>
        <w:rPr>
          <w:i/>
          <w:iCs/>
          <w:color w:val="2C5C8A"/>
          <w:sz w:val="30"/>
          <w:szCs w:val="30"/>
        </w:rPr>
        <w:t>Online Result Processing System</w:t>
      </w:r>
    </w:p>
    <w:p w14:paraId="0E3DD94C" w14:textId="77777777" w:rsidR="0046098B" w:rsidRDefault="00000000">
      <w:pPr>
        <w:spacing w:before="300" w:after="60"/>
        <w:jc w:val="center"/>
      </w:pPr>
      <w:r>
        <w:rPr>
          <w:color w:val="555555"/>
        </w:rPr>
        <w:t>Submitted by</w:t>
      </w:r>
    </w:p>
    <w:p w14:paraId="75C5ED95" w14:textId="77777777" w:rsidR="0046098B" w:rsidRDefault="00000000">
      <w:pPr>
        <w:spacing w:after="400"/>
        <w:jc w:val="center"/>
      </w:pPr>
      <w:r>
        <w:rPr>
          <w:b/>
          <w:bCs/>
          <w:color w:val="1F3864"/>
          <w:sz w:val="32"/>
          <w:szCs w:val="32"/>
        </w:rPr>
        <w:t>Team-Tractor</w:t>
      </w:r>
    </w:p>
    <w:p w14:paraId="45385714" w14:textId="77777777" w:rsidR="0046098B" w:rsidRDefault="00000000">
      <w:pPr>
        <w:spacing w:before="200" w:after="260"/>
        <w:jc w:val="center"/>
      </w:pPr>
      <w:r>
        <w:rPr>
          <w:b/>
          <w:bCs/>
          <w:color w:val="1F3864"/>
          <w:sz w:val="24"/>
          <w:szCs w:val="24"/>
        </w:rPr>
        <w:t>Team Members</w:t>
      </w:r>
    </w:p>
    <w:p w14:paraId="1D716E1D" w14:textId="168A32A6" w:rsidR="0046098B" w:rsidRDefault="00000000">
      <w:pPr>
        <w:tabs>
          <w:tab w:val="center" w:pos="4513"/>
        </w:tabs>
        <w:spacing w:after="260"/>
        <w:jc w:val="center"/>
      </w:pPr>
      <w:r>
        <w:rPr>
          <w:color w:val="333333"/>
        </w:rPr>
        <w:t xml:space="preserve">1. </w:t>
      </w:r>
      <w:r w:rsidR="00D11A82">
        <w:rPr>
          <w:color w:val="333333"/>
        </w:rPr>
        <w:t xml:space="preserve">Pranit Rane             </w:t>
      </w:r>
      <w:r>
        <w:rPr>
          <w:color w:val="777777"/>
          <w:sz w:val="20"/>
          <w:szCs w:val="20"/>
        </w:rPr>
        <w:t xml:space="preserve"> </w:t>
      </w:r>
      <w:r w:rsidR="00D11A82">
        <w:rPr>
          <w:color w:val="777777"/>
          <w:sz w:val="20"/>
          <w:szCs w:val="20"/>
        </w:rPr>
        <w:t xml:space="preserve">     </w:t>
      </w:r>
      <w:r>
        <w:rPr>
          <w:color w:val="777777"/>
          <w:sz w:val="20"/>
          <w:szCs w:val="20"/>
        </w:rPr>
        <w:t xml:space="preserve"> </w:t>
      </w:r>
      <w:proofErr w:type="gramStart"/>
      <w:r>
        <w:rPr>
          <w:color w:val="777777"/>
          <w:sz w:val="20"/>
          <w:szCs w:val="20"/>
        </w:rPr>
        <w:t xml:space="preserve">   (</w:t>
      </w:r>
      <w:proofErr w:type="gramEnd"/>
      <w:r>
        <w:rPr>
          <w:color w:val="777777"/>
          <w:sz w:val="20"/>
          <w:szCs w:val="20"/>
        </w:rPr>
        <w:t xml:space="preserve">Roll No.: </w:t>
      </w:r>
      <w:r w:rsidR="00D11A82">
        <w:rPr>
          <w:color w:val="777777"/>
          <w:sz w:val="20"/>
          <w:szCs w:val="20"/>
        </w:rPr>
        <w:t>424167</w:t>
      </w:r>
      <w:r>
        <w:rPr>
          <w:color w:val="777777"/>
          <w:sz w:val="20"/>
          <w:szCs w:val="20"/>
        </w:rPr>
        <w:t>)</w:t>
      </w:r>
    </w:p>
    <w:p w14:paraId="239A0BD4" w14:textId="172D63DE" w:rsidR="0046098B" w:rsidRDefault="00000000">
      <w:pPr>
        <w:tabs>
          <w:tab w:val="center" w:pos="4513"/>
        </w:tabs>
        <w:spacing w:after="260"/>
        <w:jc w:val="center"/>
      </w:pPr>
      <w:r>
        <w:rPr>
          <w:color w:val="333333"/>
        </w:rPr>
        <w:t xml:space="preserve">2.  </w:t>
      </w:r>
      <w:r w:rsidR="00D11A82">
        <w:rPr>
          <w:color w:val="333333"/>
        </w:rPr>
        <w:t>Y. L. Vardhan</w:t>
      </w:r>
      <w:r>
        <w:rPr>
          <w:color w:val="777777"/>
          <w:sz w:val="20"/>
          <w:szCs w:val="20"/>
        </w:rPr>
        <w:t xml:space="preserve"> </w:t>
      </w:r>
      <w:r w:rsidR="00D11A82">
        <w:rPr>
          <w:color w:val="777777"/>
          <w:sz w:val="20"/>
          <w:szCs w:val="20"/>
        </w:rPr>
        <w:t xml:space="preserve">                 </w:t>
      </w:r>
      <w:proofErr w:type="gramStart"/>
      <w:r>
        <w:rPr>
          <w:color w:val="777777"/>
          <w:sz w:val="20"/>
          <w:szCs w:val="20"/>
        </w:rPr>
        <w:t xml:space="preserve">   (</w:t>
      </w:r>
      <w:proofErr w:type="gramEnd"/>
      <w:r>
        <w:rPr>
          <w:color w:val="777777"/>
          <w:sz w:val="20"/>
          <w:szCs w:val="20"/>
        </w:rPr>
        <w:t xml:space="preserve">Roll No.: </w:t>
      </w:r>
      <w:r w:rsidR="00D11A82">
        <w:rPr>
          <w:color w:val="777777"/>
          <w:sz w:val="20"/>
          <w:szCs w:val="20"/>
        </w:rPr>
        <w:t>424192</w:t>
      </w:r>
      <w:r>
        <w:rPr>
          <w:color w:val="777777"/>
          <w:sz w:val="20"/>
          <w:szCs w:val="20"/>
        </w:rPr>
        <w:t>)</w:t>
      </w:r>
    </w:p>
    <w:p w14:paraId="67C48DD1" w14:textId="09E8BCC6" w:rsidR="0046098B" w:rsidRDefault="00000000">
      <w:pPr>
        <w:tabs>
          <w:tab w:val="center" w:pos="4513"/>
        </w:tabs>
        <w:spacing w:after="260"/>
        <w:jc w:val="center"/>
      </w:pPr>
      <w:r>
        <w:rPr>
          <w:color w:val="333333"/>
        </w:rPr>
        <w:t xml:space="preserve">3.  </w:t>
      </w:r>
      <w:r w:rsidR="00D11A82">
        <w:rPr>
          <w:color w:val="333333"/>
        </w:rPr>
        <w:t>N. Venkata Sai Yadav</w:t>
      </w:r>
      <w:r>
        <w:rPr>
          <w:color w:val="777777"/>
          <w:sz w:val="20"/>
          <w:szCs w:val="20"/>
        </w:rPr>
        <w:t xml:space="preserve">  </w:t>
      </w:r>
      <w:proofErr w:type="gramStart"/>
      <w:r>
        <w:rPr>
          <w:color w:val="777777"/>
          <w:sz w:val="20"/>
          <w:szCs w:val="20"/>
        </w:rPr>
        <w:t xml:space="preserve">   (</w:t>
      </w:r>
      <w:proofErr w:type="gramEnd"/>
      <w:r>
        <w:rPr>
          <w:color w:val="777777"/>
          <w:sz w:val="20"/>
          <w:szCs w:val="20"/>
        </w:rPr>
        <w:t xml:space="preserve">Roll No.: </w:t>
      </w:r>
      <w:r w:rsidR="00D11A82">
        <w:rPr>
          <w:color w:val="777777"/>
          <w:sz w:val="20"/>
          <w:szCs w:val="20"/>
        </w:rPr>
        <w:t>424159</w:t>
      </w:r>
      <w:r>
        <w:rPr>
          <w:color w:val="777777"/>
          <w:sz w:val="20"/>
          <w:szCs w:val="20"/>
        </w:rPr>
        <w:t>)</w:t>
      </w:r>
    </w:p>
    <w:p w14:paraId="7A8187E7" w14:textId="77777777" w:rsidR="0046098B" w:rsidRDefault="0046098B">
      <w:pPr>
        <w:spacing w:before="500"/>
      </w:pPr>
    </w:p>
    <w:p w14:paraId="5647A838" w14:textId="77777777" w:rsidR="0046098B" w:rsidRDefault="00000000">
      <w:pPr>
        <w:spacing w:after="40"/>
        <w:jc w:val="center"/>
      </w:pPr>
      <w:r>
        <w:rPr>
          <w:color w:val="555555"/>
          <w:sz w:val="20"/>
          <w:szCs w:val="20"/>
        </w:rPr>
        <w:t>Department of Computer Science and Engineering</w:t>
      </w:r>
    </w:p>
    <w:p w14:paraId="160D5D90" w14:textId="77777777" w:rsidR="0046098B" w:rsidRDefault="00000000">
      <w:pPr>
        <w:spacing w:after="40"/>
        <w:jc w:val="center"/>
      </w:pPr>
      <w:r>
        <w:rPr>
          <w:color w:val="555555"/>
          <w:sz w:val="20"/>
          <w:szCs w:val="20"/>
        </w:rPr>
        <w:t>Academic Year 2026</w:t>
      </w:r>
    </w:p>
    <w:p w14:paraId="19CB2266" w14:textId="77777777" w:rsidR="0046098B" w:rsidRDefault="00000000">
      <w:r>
        <w:br w:type="page"/>
      </w:r>
    </w:p>
    <w:p w14:paraId="20F368AA" w14:textId="77777777" w:rsidR="0046098B" w:rsidRDefault="0046098B">
      <w:pPr>
        <w:sectPr w:rsidR="0046098B">
          <w:pgSz w:w="12240" w:h="15840"/>
          <w:pgMar w:top="1440" w:right="1440" w:bottom="1440" w:left="1440" w:header="708" w:footer="708" w:gutter="0"/>
          <w:cols w:space="720"/>
          <w:docGrid w:linePitch="360"/>
        </w:sectPr>
      </w:pPr>
    </w:p>
    <w:p w14:paraId="350311C8" w14:textId="77777777" w:rsidR="0046098B" w:rsidRDefault="00000000">
      <w:pPr>
        <w:pStyle w:val="Heading1"/>
        <w:spacing w:after="300"/>
      </w:pPr>
      <w:r>
        <w:rPr>
          <w:b/>
          <w:bCs/>
          <w:color w:val="1F3864"/>
        </w:rPr>
        <w:lastRenderedPageBreak/>
        <w:t>Table of Contents</w:t>
      </w:r>
    </w:p>
    <w:p w14:paraId="51CDFF32" w14:textId="77777777" w:rsidR="0046098B" w:rsidRDefault="00000000">
      <w:pPr>
        <w:tabs>
          <w:tab w:val="right" w:leader="dot" w:pos="9360"/>
        </w:tabs>
        <w:spacing w:before="140" w:after="120"/>
      </w:pPr>
      <w:r>
        <w:rPr>
          <w:b/>
          <w:bCs/>
          <w:color w:val="1F3864"/>
        </w:rPr>
        <w:t>1.  Requirement Identification and Feasibility Study</w:t>
      </w:r>
      <w:r>
        <w:rPr>
          <w:b/>
          <w:bCs/>
          <w:color w:val="1F3864"/>
        </w:rPr>
        <w:tab/>
        <w:t>3</w:t>
      </w:r>
    </w:p>
    <w:p w14:paraId="66C3FD53" w14:textId="77777777" w:rsidR="0046098B" w:rsidRDefault="00000000">
      <w:pPr>
        <w:tabs>
          <w:tab w:val="right" w:leader="dot" w:pos="9360"/>
        </w:tabs>
        <w:spacing w:after="70"/>
        <w:ind w:left="320"/>
      </w:pPr>
      <w:proofErr w:type="gramStart"/>
      <w:r>
        <w:rPr>
          <w:color w:val="333333"/>
          <w:sz w:val="20"/>
          <w:szCs w:val="20"/>
        </w:rPr>
        <w:t>1.1  Aim</w:t>
      </w:r>
      <w:proofErr w:type="gramEnd"/>
      <w:r>
        <w:rPr>
          <w:color w:val="333333"/>
          <w:sz w:val="20"/>
          <w:szCs w:val="20"/>
        </w:rPr>
        <w:tab/>
        <w:t>3</w:t>
      </w:r>
    </w:p>
    <w:p w14:paraId="07DA4308" w14:textId="77777777" w:rsidR="0046098B" w:rsidRDefault="00000000">
      <w:pPr>
        <w:tabs>
          <w:tab w:val="right" w:leader="dot" w:pos="9360"/>
        </w:tabs>
        <w:spacing w:after="70"/>
        <w:ind w:left="320"/>
      </w:pPr>
      <w:proofErr w:type="gramStart"/>
      <w:r>
        <w:rPr>
          <w:color w:val="333333"/>
          <w:sz w:val="20"/>
          <w:szCs w:val="20"/>
        </w:rPr>
        <w:t>1.2  Problem</w:t>
      </w:r>
      <w:proofErr w:type="gramEnd"/>
      <w:r>
        <w:rPr>
          <w:color w:val="333333"/>
          <w:sz w:val="20"/>
          <w:szCs w:val="20"/>
        </w:rPr>
        <w:t xml:space="preserve"> Statement</w:t>
      </w:r>
      <w:r>
        <w:rPr>
          <w:color w:val="333333"/>
          <w:sz w:val="20"/>
          <w:szCs w:val="20"/>
        </w:rPr>
        <w:tab/>
        <w:t>3</w:t>
      </w:r>
    </w:p>
    <w:p w14:paraId="5B4A3045" w14:textId="77777777" w:rsidR="0046098B" w:rsidRDefault="00000000">
      <w:pPr>
        <w:tabs>
          <w:tab w:val="right" w:leader="dot" w:pos="9360"/>
        </w:tabs>
        <w:spacing w:after="70"/>
        <w:ind w:left="320"/>
      </w:pPr>
      <w:proofErr w:type="gramStart"/>
      <w:r>
        <w:rPr>
          <w:color w:val="333333"/>
          <w:sz w:val="20"/>
          <w:szCs w:val="20"/>
        </w:rPr>
        <w:t>1.3  Stakeholders</w:t>
      </w:r>
      <w:proofErr w:type="gramEnd"/>
      <w:r>
        <w:rPr>
          <w:color w:val="333333"/>
          <w:sz w:val="20"/>
          <w:szCs w:val="20"/>
        </w:rPr>
        <w:tab/>
        <w:t>3</w:t>
      </w:r>
    </w:p>
    <w:p w14:paraId="482AA0E8" w14:textId="77777777" w:rsidR="0046098B" w:rsidRDefault="00000000">
      <w:pPr>
        <w:tabs>
          <w:tab w:val="right" w:leader="dot" w:pos="9360"/>
        </w:tabs>
        <w:spacing w:after="70"/>
        <w:ind w:left="320"/>
      </w:pPr>
      <w:proofErr w:type="gramStart"/>
      <w:r>
        <w:rPr>
          <w:color w:val="333333"/>
          <w:sz w:val="20"/>
          <w:szCs w:val="20"/>
        </w:rPr>
        <w:t>1.4  Functional</w:t>
      </w:r>
      <w:proofErr w:type="gramEnd"/>
      <w:r>
        <w:rPr>
          <w:color w:val="333333"/>
          <w:sz w:val="20"/>
          <w:szCs w:val="20"/>
        </w:rPr>
        <w:t xml:space="preserve"> Requirements</w:t>
      </w:r>
      <w:r>
        <w:rPr>
          <w:color w:val="333333"/>
          <w:sz w:val="20"/>
          <w:szCs w:val="20"/>
        </w:rPr>
        <w:tab/>
        <w:t>3</w:t>
      </w:r>
    </w:p>
    <w:p w14:paraId="266BB5F4" w14:textId="77777777" w:rsidR="0046098B" w:rsidRDefault="00000000">
      <w:pPr>
        <w:tabs>
          <w:tab w:val="right" w:leader="dot" w:pos="9360"/>
        </w:tabs>
        <w:spacing w:after="70"/>
        <w:ind w:left="320"/>
      </w:pPr>
      <w:proofErr w:type="gramStart"/>
      <w:r>
        <w:rPr>
          <w:color w:val="333333"/>
          <w:sz w:val="20"/>
          <w:szCs w:val="20"/>
        </w:rPr>
        <w:t>1.5  Non</w:t>
      </w:r>
      <w:proofErr w:type="gramEnd"/>
      <w:r>
        <w:rPr>
          <w:color w:val="333333"/>
          <w:sz w:val="20"/>
          <w:szCs w:val="20"/>
        </w:rPr>
        <w:t>-Functional Requirements</w:t>
      </w:r>
      <w:r>
        <w:rPr>
          <w:color w:val="333333"/>
          <w:sz w:val="20"/>
          <w:szCs w:val="20"/>
        </w:rPr>
        <w:tab/>
        <w:t>4</w:t>
      </w:r>
    </w:p>
    <w:p w14:paraId="0D302B09" w14:textId="77777777" w:rsidR="0046098B" w:rsidRDefault="00000000">
      <w:pPr>
        <w:tabs>
          <w:tab w:val="right" w:leader="dot" w:pos="9360"/>
        </w:tabs>
        <w:spacing w:after="70"/>
        <w:ind w:left="320"/>
      </w:pPr>
      <w:proofErr w:type="gramStart"/>
      <w:r>
        <w:rPr>
          <w:color w:val="333333"/>
          <w:sz w:val="20"/>
          <w:szCs w:val="20"/>
        </w:rPr>
        <w:t>1.6  Feasibility</w:t>
      </w:r>
      <w:proofErr w:type="gramEnd"/>
      <w:r>
        <w:rPr>
          <w:color w:val="333333"/>
          <w:sz w:val="20"/>
          <w:szCs w:val="20"/>
        </w:rPr>
        <w:t xml:space="preserve"> Study</w:t>
      </w:r>
      <w:r>
        <w:rPr>
          <w:color w:val="333333"/>
          <w:sz w:val="20"/>
          <w:szCs w:val="20"/>
        </w:rPr>
        <w:tab/>
        <w:t>5</w:t>
      </w:r>
    </w:p>
    <w:p w14:paraId="0BEFA023" w14:textId="77777777" w:rsidR="0046098B" w:rsidRDefault="00000000">
      <w:pPr>
        <w:tabs>
          <w:tab w:val="right" w:leader="dot" w:pos="9360"/>
        </w:tabs>
        <w:spacing w:after="70"/>
        <w:ind w:left="320"/>
      </w:pPr>
      <w:proofErr w:type="gramStart"/>
      <w:r>
        <w:rPr>
          <w:color w:val="333333"/>
          <w:sz w:val="20"/>
          <w:szCs w:val="20"/>
        </w:rPr>
        <w:t>1.7  Requirement</w:t>
      </w:r>
      <w:proofErr w:type="gramEnd"/>
      <w:r>
        <w:rPr>
          <w:color w:val="333333"/>
          <w:sz w:val="20"/>
          <w:szCs w:val="20"/>
        </w:rPr>
        <w:t xml:space="preserve"> Validation</w:t>
      </w:r>
      <w:r>
        <w:rPr>
          <w:color w:val="333333"/>
          <w:sz w:val="20"/>
          <w:szCs w:val="20"/>
        </w:rPr>
        <w:tab/>
        <w:t>5</w:t>
      </w:r>
    </w:p>
    <w:p w14:paraId="02DF041C" w14:textId="77777777" w:rsidR="0046098B" w:rsidRDefault="00000000">
      <w:pPr>
        <w:tabs>
          <w:tab w:val="right" w:leader="dot" w:pos="9360"/>
        </w:tabs>
        <w:spacing w:before="140" w:after="120"/>
      </w:pPr>
      <w:r>
        <w:rPr>
          <w:b/>
          <w:bCs/>
          <w:color w:val="1F3864"/>
        </w:rPr>
        <w:t>2.  Software Requirements Specification (SRS)</w:t>
      </w:r>
      <w:r>
        <w:rPr>
          <w:b/>
          <w:bCs/>
          <w:color w:val="1F3864"/>
        </w:rPr>
        <w:tab/>
        <w:t>6</w:t>
      </w:r>
    </w:p>
    <w:p w14:paraId="40AD4BC9" w14:textId="77777777" w:rsidR="0046098B" w:rsidRDefault="00000000">
      <w:pPr>
        <w:tabs>
          <w:tab w:val="right" w:leader="dot" w:pos="9360"/>
        </w:tabs>
        <w:spacing w:after="70"/>
        <w:ind w:left="320"/>
      </w:pPr>
      <w:proofErr w:type="gramStart"/>
      <w:r>
        <w:rPr>
          <w:color w:val="333333"/>
          <w:sz w:val="20"/>
          <w:szCs w:val="20"/>
        </w:rPr>
        <w:t>2.1  Introduction</w:t>
      </w:r>
      <w:proofErr w:type="gramEnd"/>
      <w:r>
        <w:rPr>
          <w:color w:val="333333"/>
          <w:sz w:val="20"/>
          <w:szCs w:val="20"/>
        </w:rPr>
        <w:tab/>
        <w:t>6</w:t>
      </w:r>
    </w:p>
    <w:p w14:paraId="53413EE7" w14:textId="77777777" w:rsidR="0046098B" w:rsidRDefault="00000000">
      <w:pPr>
        <w:tabs>
          <w:tab w:val="right" w:leader="dot" w:pos="9360"/>
        </w:tabs>
        <w:spacing w:after="70"/>
        <w:ind w:left="320"/>
      </w:pPr>
      <w:proofErr w:type="gramStart"/>
      <w:r>
        <w:rPr>
          <w:color w:val="333333"/>
          <w:sz w:val="20"/>
          <w:szCs w:val="20"/>
        </w:rPr>
        <w:t>2.2  Overall</w:t>
      </w:r>
      <w:proofErr w:type="gramEnd"/>
      <w:r>
        <w:rPr>
          <w:color w:val="333333"/>
          <w:sz w:val="20"/>
          <w:szCs w:val="20"/>
        </w:rPr>
        <w:t xml:space="preserve"> Description</w:t>
      </w:r>
      <w:r>
        <w:rPr>
          <w:color w:val="333333"/>
          <w:sz w:val="20"/>
          <w:szCs w:val="20"/>
        </w:rPr>
        <w:tab/>
        <w:t>7</w:t>
      </w:r>
    </w:p>
    <w:p w14:paraId="09170F72" w14:textId="77777777" w:rsidR="0046098B" w:rsidRDefault="00000000">
      <w:pPr>
        <w:tabs>
          <w:tab w:val="right" w:leader="dot" w:pos="9360"/>
        </w:tabs>
        <w:spacing w:after="70"/>
        <w:ind w:left="320"/>
      </w:pPr>
      <w:proofErr w:type="gramStart"/>
      <w:r>
        <w:rPr>
          <w:color w:val="333333"/>
          <w:sz w:val="20"/>
          <w:szCs w:val="20"/>
        </w:rPr>
        <w:t>2.3  Specific</w:t>
      </w:r>
      <w:proofErr w:type="gramEnd"/>
      <w:r>
        <w:rPr>
          <w:color w:val="333333"/>
          <w:sz w:val="20"/>
          <w:szCs w:val="20"/>
        </w:rPr>
        <w:t xml:space="preserve"> Requirements</w:t>
      </w:r>
      <w:r>
        <w:rPr>
          <w:color w:val="333333"/>
          <w:sz w:val="20"/>
          <w:szCs w:val="20"/>
        </w:rPr>
        <w:tab/>
        <w:t>8</w:t>
      </w:r>
    </w:p>
    <w:p w14:paraId="54B82EA0" w14:textId="77777777" w:rsidR="0046098B" w:rsidRDefault="00000000">
      <w:pPr>
        <w:tabs>
          <w:tab w:val="right" w:leader="dot" w:pos="9360"/>
        </w:tabs>
        <w:spacing w:after="70"/>
        <w:ind w:left="320"/>
      </w:pPr>
      <w:proofErr w:type="gramStart"/>
      <w:r>
        <w:rPr>
          <w:color w:val="333333"/>
          <w:sz w:val="20"/>
          <w:szCs w:val="20"/>
        </w:rPr>
        <w:t>2.4  Other</w:t>
      </w:r>
      <w:proofErr w:type="gramEnd"/>
      <w:r>
        <w:rPr>
          <w:color w:val="333333"/>
          <w:sz w:val="20"/>
          <w:szCs w:val="20"/>
        </w:rPr>
        <w:t xml:space="preserve"> Non-Functional Requirements</w:t>
      </w:r>
      <w:r>
        <w:rPr>
          <w:color w:val="333333"/>
          <w:sz w:val="20"/>
          <w:szCs w:val="20"/>
        </w:rPr>
        <w:tab/>
        <w:t>10</w:t>
      </w:r>
    </w:p>
    <w:p w14:paraId="38E1A264" w14:textId="77777777" w:rsidR="0046098B" w:rsidRDefault="00000000">
      <w:pPr>
        <w:tabs>
          <w:tab w:val="right" w:leader="dot" w:pos="9360"/>
        </w:tabs>
        <w:spacing w:before="140" w:after="120"/>
      </w:pPr>
      <w:r>
        <w:rPr>
          <w:b/>
          <w:bCs/>
          <w:color w:val="1F3864"/>
        </w:rPr>
        <w:t>3.  Use Case Diagram</w:t>
      </w:r>
      <w:r>
        <w:rPr>
          <w:b/>
          <w:bCs/>
          <w:color w:val="1F3864"/>
        </w:rPr>
        <w:tab/>
        <w:t>11</w:t>
      </w:r>
    </w:p>
    <w:p w14:paraId="431FB03E" w14:textId="77777777" w:rsidR="0046098B" w:rsidRDefault="00000000">
      <w:pPr>
        <w:tabs>
          <w:tab w:val="right" w:leader="dot" w:pos="9360"/>
        </w:tabs>
        <w:spacing w:after="70"/>
        <w:ind w:left="320"/>
      </w:pPr>
      <w:proofErr w:type="gramStart"/>
      <w:r>
        <w:rPr>
          <w:color w:val="333333"/>
          <w:sz w:val="20"/>
          <w:szCs w:val="20"/>
        </w:rPr>
        <w:t>3.1  Aim</w:t>
      </w:r>
      <w:proofErr w:type="gramEnd"/>
      <w:r>
        <w:rPr>
          <w:color w:val="333333"/>
          <w:sz w:val="20"/>
          <w:szCs w:val="20"/>
        </w:rPr>
        <w:tab/>
        <w:t>11</w:t>
      </w:r>
    </w:p>
    <w:p w14:paraId="31B9132A" w14:textId="77777777" w:rsidR="0046098B" w:rsidRDefault="00000000">
      <w:pPr>
        <w:tabs>
          <w:tab w:val="right" w:leader="dot" w:pos="9360"/>
        </w:tabs>
        <w:spacing w:after="70"/>
        <w:ind w:left="320"/>
      </w:pPr>
      <w:proofErr w:type="gramStart"/>
      <w:r>
        <w:rPr>
          <w:color w:val="333333"/>
          <w:sz w:val="20"/>
          <w:szCs w:val="20"/>
        </w:rPr>
        <w:t>3.2  Actors</w:t>
      </w:r>
      <w:proofErr w:type="gramEnd"/>
      <w:r>
        <w:rPr>
          <w:color w:val="333333"/>
          <w:sz w:val="20"/>
          <w:szCs w:val="20"/>
        </w:rPr>
        <w:t xml:space="preserve"> Identified</w:t>
      </w:r>
      <w:r>
        <w:rPr>
          <w:color w:val="333333"/>
          <w:sz w:val="20"/>
          <w:szCs w:val="20"/>
        </w:rPr>
        <w:tab/>
        <w:t>11</w:t>
      </w:r>
    </w:p>
    <w:p w14:paraId="24210787" w14:textId="77777777" w:rsidR="0046098B" w:rsidRDefault="00000000">
      <w:pPr>
        <w:tabs>
          <w:tab w:val="right" w:leader="dot" w:pos="9360"/>
        </w:tabs>
        <w:spacing w:after="70"/>
        <w:ind w:left="320"/>
      </w:pPr>
      <w:proofErr w:type="gramStart"/>
      <w:r>
        <w:rPr>
          <w:color w:val="333333"/>
          <w:sz w:val="20"/>
          <w:szCs w:val="20"/>
        </w:rPr>
        <w:t>3.3  Use</w:t>
      </w:r>
      <w:proofErr w:type="gramEnd"/>
      <w:r>
        <w:rPr>
          <w:color w:val="333333"/>
          <w:sz w:val="20"/>
          <w:szCs w:val="20"/>
        </w:rPr>
        <w:t xml:space="preserve"> Case Diagram</w:t>
      </w:r>
      <w:r>
        <w:rPr>
          <w:color w:val="333333"/>
          <w:sz w:val="20"/>
          <w:szCs w:val="20"/>
        </w:rPr>
        <w:tab/>
        <w:t>11</w:t>
      </w:r>
    </w:p>
    <w:p w14:paraId="222A94A5" w14:textId="77777777" w:rsidR="0046098B" w:rsidRDefault="00000000">
      <w:pPr>
        <w:tabs>
          <w:tab w:val="right" w:leader="dot" w:pos="9360"/>
        </w:tabs>
        <w:spacing w:after="70"/>
        <w:ind w:left="320"/>
      </w:pPr>
      <w:proofErr w:type="gramStart"/>
      <w:r>
        <w:rPr>
          <w:color w:val="333333"/>
          <w:sz w:val="20"/>
          <w:szCs w:val="20"/>
        </w:rPr>
        <w:t>3.4  Use</w:t>
      </w:r>
      <w:proofErr w:type="gramEnd"/>
      <w:r>
        <w:rPr>
          <w:color w:val="333333"/>
          <w:sz w:val="20"/>
          <w:szCs w:val="20"/>
        </w:rPr>
        <w:t xml:space="preserve"> Case Descriptions</w:t>
      </w:r>
      <w:r>
        <w:rPr>
          <w:color w:val="333333"/>
          <w:sz w:val="20"/>
          <w:szCs w:val="20"/>
        </w:rPr>
        <w:tab/>
        <w:t>12</w:t>
      </w:r>
    </w:p>
    <w:p w14:paraId="5695462C" w14:textId="77777777" w:rsidR="0046098B" w:rsidRDefault="00000000">
      <w:pPr>
        <w:tabs>
          <w:tab w:val="right" w:leader="dot" w:pos="9360"/>
        </w:tabs>
        <w:spacing w:before="140" w:after="120"/>
      </w:pPr>
      <w:r>
        <w:rPr>
          <w:b/>
          <w:bCs/>
          <w:color w:val="1F3864"/>
        </w:rPr>
        <w:t>4.  Class, Activity, Sequence and Collaboration Diagrams</w:t>
      </w:r>
      <w:r>
        <w:rPr>
          <w:b/>
          <w:bCs/>
          <w:color w:val="1F3864"/>
        </w:rPr>
        <w:tab/>
        <w:t>15</w:t>
      </w:r>
    </w:p>
    <w:p w14:paraId="37B1E3B8" w14:textId="77777777" w:rsidR="0046098B" w:rsidRDefault="00000000">
      <w:pPr>
        <w:tabs>
          <w:tab w:val="right" w:leader="dot" w:pos="9360"/>
        </w:tabs>
        <w:spacing w:after="70"/>
        <w:ind w:left="320"/>
      </w:pPr>
      <w:proofErr w:type="gramStart"/>
      <w:r>
        <w:rPr>
          <w:color w:val="333333"/>
          <w:sz w:val="20"/>
          <w:szCs w:val="20"/>
        </w:rPr>
        <w:t>4.2  Class</w:t>
      </w:r>
      <w:proofErr w:type="gramEnd"/>
      <w:r>
        <w:rPr>
          <w:color w:val="333333"/>
          <w:sz w:val="20"/>
          <w:szCs w:val="20"/>
        </w:rPr>
        <w:t xml:space="preserve"> Diagram</w:t>
      </w:r>
      <w:r>
        <w:rPr>
          <w:color w:val="333333"/>
          <w:sz w:val="20"/>
          <w:szCs w:val="20"/>
        </w:rPr>
        <w:tab/>
        <w:t>15</w:t>
      </w:r>
    </w:p>
    <w:p w14:paraId="3E79EC9A" w14:textId="77777777" w:rsidR="0046098B" w:rsidRDefault="00000000">
      <w:pPr>
        <w:tabs>
          <w:tab w:val="right" w:leader="dot" w:pos="9360"/>
        </w:tabs>
        <w:spacing w:after="70"/>
        <w:ind w:left="320"/>
      </w:pPr>
      <w:proofErr w:type="gramStart"/>
      <w:r>
        <w:rPr>
          <w:color w:val="333333"/>
          <w:sz w:val="20"/>
          <w:szCs w:val="20"/>
        </w:rPr>
        <w:t>4.3  Activity</w:t>
      </w:r>
      <w:proofErr w:type="gramEnd"/>
      <w:r>
        <w:rPr>
          <w:color w:val="333333"/>
          <w:sz w:val="20"/>
          <w:szCs w:val="20"/>
        </w:rPr>
        <w:t xml:space="preserve"> Diagram</w:t>
      </w:r>
      <w:r>
        <w:rPr>
          <w:color w:val="333333"/>
          <w:sz w:val="20"/>
          <w:szCs w:val="20"/>
        </w:rPr>
        <w:tab/>
        <w:t>17</w:t>
      </w:r>
    </w:p>
    <w:p w14:paraId="667692DB" w14:textId="77777777" w:rsidR="0046098B" w:rsidRDefault="00000000">
      <w:pPr>
        <w:tabs>
          <w:tab w:val="right" w:leader="dot" w:pos="9360"/>
        </w:tabs>
        <w:spacing w:after="70"/>
        <w:ind w:left="320"/>
      </w:pPr>
      <w:proofErr w:type="gramStart"/>
      <w:r>
        <w:rPr>
          <w:color w:val="333333"/>
          <w:sz w:val="20"/>
          <w:szCs w:val="20"/>
        </w:rPr>
        <w:t>4.4  Sequence</w:t>
      </w:r>
      <w:proofErr w:type="gramEnd"/>
      <w:r>
        <w:rPr>
          <w:color w:val="333333"/>
          <w:sz w:val="20"/>
          <w:szCs w:val="20"/>
        </w:rPr>
        <w:t xml:space="preserve"> Diagram</w:t>
      </w:r>
      <w:r>
        <w:rPr>
          <w:color w:val="333333"/>
          <w:sz w:val="20"/>
          <w:szCs w:val="20"/>
        </w:rPr>
        <w:tab/>
        <w:t>19</w:t>
      </w:r>
    </w:p>
    <w:p w14:paraId="6DECBD43" w14:textId="77777777" w:rsidR="0046098B" w:rsidRDefault="00000000">
      <w:pPr>
        <w:tabs>
          <w:tab w:val="right" w:leader="dot" w:pos="9360"/>
        </w:tabs>
        <w:spacing w:after="70"/>
        <w:ind w:left="320"/>
      </w:pPr>
      <w:proofErr w:type="gramStart"/>
      <w:r>
        <w:rPr>
          <w:color w:val="333333"/>
          <w:sz w:val="20"/>
          <w:szCs w:val="20"/>
        </w:rPr>
        <w:t>4.5  Collaboration</w:t>
      </w:r>
      <w:proofErr w:type="gramEnd"/>
      <w:r>
        <w:rPr>
          <w:color w:val="333333"/>
          <w:sz w:val="20"/>
          <w:szCs w:val="20"/>
        </w:rPr>
        <w:t xml:space="preserve"> Diagram</w:t>
      </w:r>
      <w:r>
        <w:rPr>
          <w:color w:val="333333"/>
          <w:sz w:val="20"/>
          <w:szCs w:val="20"/>
        </w:rPr>
        <w:tab/>
        <w:t>20</w:t>
      </w:r>
    </w:p>
    <w:p w14:paraId="2E25AE26" w14:textId="77777777" w:rsidR="0046098B" w:rsidRDefault="00000000">
      <w:pPr>
        <w:tabs>
          <w:tab w:val="right" w:leader="dot" w:pos="9360"/>
        </w:tabs>
        <w:spacing w:after="70"/>
        <w:ind w:left="320"/>
      </w:pPr>
      <w:proofErr w:type="gramStart"/>
      <w:r>
        <w:rPr>
          <w:color w:val="333333"/>
          <w:sz w:val="20"/>
          <w:szCs w:val="20"/>
        </w:rPr>
        <w:t>4.6  Summary</w:t>
      </w:r>
      <w:proofErr w:type="gramEnd"/>
      <w:r>
        <w:rPr>
          <w:color w:val="333333"/>
          <w:sz w:val="20"/>
          <w:szCs w:val="20"/>
        </w:rPr>
        <w:tab/>
        <w:t>20</w:t>
      </w:r>
    </w:p>
    <w:p w14:paraId="7696B68D" w14:textId="77777777" w:rsidR="0046098B" w:rsidRDefault="00000000">
      <w:r>
        <w:br w:type="page"/>
      </w:r>
    </w:p>
    <w:p w14:paraId="0EE63BC2" w14:textId="77777777" w:rsidR="0046098B" w:rsidRDefault="00000000">
      <w:pPr>
        <w:pStyle w:val="Heading1"/>
        <w:pBdr>
          <w:bottom w:val="single" w:sz="8" w:space="4" w:color="1F3864"/>
        </w:pBdr>
        <w:spacing w:before="480" w:after="240"/>
      </w:pPr>
      <w:r>
        <w:rPr>
          <w:b/>
          <w:bCs/>
          <w:color w:val="1F3864"/>
        </w:rPr>
        <w:lastRenderedPageBreak/>
        <w:t>1.  Requirement Identification and Feasibility Study</w:t>
      </w:r>
    </w:p>
    <w:p w14:paraId="318F30C2" w14:textId="77777777" w:rsidR="0046098B" w:rsidRDefault="00000000">
      <w:pPr>
        <w:pStyle w:val="Heading2"/>
        <w:spacing w:before="320" w:after="160"/>
      </w:pPr>
      <w:proofErr w:type="gramStart"/>
      <w:r>
        <w:rPr>
          <w:b/>
          <w:bCs/>
          <w:color w:val="2C5C8A"/>
        </w:rPr>
        <w:t>1.1  Aim</w:t>
      </w:r>
      <w:proofErr w:type="gramEnd"/>
    </w:p>
    <w:p w14:paraId="5D4E4D8E" w14:textId="77777777" w:rsidR="0046098B" w:rsidRDefault="00000000">
      <w:pPr>
        <w:spacing w:after="160" w:line="276" w:lineRule="auto"/>
        <w:jc w:val="both"/>
      </w:pPr>
      <w:r>
        <w:t xml:space="preserve">The aim of this phase is to systematically identify, </w:t>
      </w:r>
      <w:proofErr w:type="spellStart"/>
      <w:r>
        <w:t>analyze</w:t>
      </w:r>
      <w:proofErr w:type="spellEnd"/>
      <w:r>
        <w:t>, and document the requirements of the Mark-Matrix Online Result Processing System, and to evaluate the technical, operational, economic, and schedule feasibility of building the proposed system before committing engineering effort to its design and implementation.</w:t>
      </w:r>
    </w:p>
    <w:p w14:paraId="20021A94" w14:textId="77777777" w:rsidR="0046098B" w:rsidRDefault="00000000">
      <w:pPr>
        <w:pStyle w:val="Heading2"/>
        <w:spacing w:before="320" w:after="160"/>
      </w:pPr>
      <w:proofErr w:type="gramStart"/>
      <w:r>
        <w:rPr>
          <w:b/>
          <w:bCs/>
          <w:color w:val="2C5C8A"/>
        </w:rPr>
        <w:t>1.2  Problem</w:t>
      </w:r>
      <w:proofErr w:type="gramEnd"/>
      <w:r>
        <w:rPr>
          <w:b/>
          <w:bCs/>
          <w:color w:val="2C5C8A"/>
        </w:rPr>
        <w:t xml:space="preserve"> Statement</w:t>
      </w:r>
    </w:p>
    <w:p w14:paraId="0BC25904" w14:textId="77777777" w:rsidR="0046098B" w:rsidRDefault="00000000">
      <w:pPr>
        <w:spacing w:after="160" w:line="276" w:lineRule="auto"/>
        <w:jc w:val="both"/>
      </w:pPr>
      <w:r>
        <w:t>Academic institutions traditionally manage attendance, marks entry, grade computation, and result publication through manual registers, spreadsheets, or fragmented tools. This approach is time-consuming, error-prone, difficult to audit, and provides no structured, role-based control over who may enter, approve, or view academic data. There is a need for a centralized, secure, web-based system that allows faculty to record attendance and marks, allows an administrator to review, approve, and lock results before they are published, and allows students to view their own academic performance data — all while maintaining a full audit trail of every change.</w:t>
      </w:r>
    </w:p>
    <w:p w14:paraId="39DD993D" w14:textId="77777777" w:rsidR="0046098B" w:rsidRDefault="00000000">
      <w:pPr>
        <w:spacing w:after="160" w:line="276" w:lineRule="auto"/>
        <w:jc w:val="both"/>
      </w:pPr>
      <w:r>
        <w:t xml:space="preserve">Mark-Matrix addresses this problem by digitizing the entire result-processing lifecycle — from attendance capture through marks entry, grade/SGPA/CGPA computation, administrative approval and locking, to final </w:t>
      </w:r>
      <w:proofErr w:type="spellStart"/>
      <w:r>
        <w:t>gradesheet</w:t>
      </w:r>
      <w:proofErr w:type="spellEnd"/>
      <w:r>
        <w:t xml:space="preserve"> publication and transcript generation — within a single, role-based, auditable platform.</w:t>
      </w:r>
    </w:p>
    <w:p w14:paraId="054C8823" w14:textId="77777777" w:rsidR="0046098B" w:rsidRDefault="00000000">
      <w:pPr>
        <w:pStyle w:val="Heading2"/>
        <w:spacing w:before="320" w:after="160"/>
      </w:pPr>
      <w:proofErr w:type="gramStart"/>
      <w:r>
        <w:rPr>
          <w:b/>
          <w:bCs/>
          <w:color w:val="2C5C8A"/>
        </w:rPr>
        <w:t>1.3  Stakeholders</w:t>
      </w:r>
      <w:proofErr w:type="gramEnd"/>
    </w:p>
    <w:tbl>
      <w:tblPr>
        <w:tblW w:w="97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400"/>
        <w:gridCol w:w="4200"/>
        <w:gridCol w:w="3100"/>
      </w:tblGrid>
      <w:tr w:rsidR="0046098B" w14:paraId="61E35531" w14:textId="77777777">
        <w:tblPrEx>
          <w:tblCellMar>
            <w:top w:w="0" w:type="dxa"/>
            <w:bottom w:w="0" w:type="dxa"/>
          </w:tblCellMar>
        </w:tblPrEx>
        <w:trPr>
          <w:tblHeader/>
        </w:trPr>
        <w:tc>
          <w:tcPr>
            <w:tcW w:w="2400" w:type="dxa"/>
            <w:shd w:val="clear" w:color="auto" w:fill="1F3864"/>
            <w:tcMar>
              <w:top w:w="80" w:type="dxa"/>
              <w:left w:w="120" w:type="dxa"/>
              <w:bottom w:w="80" w:type="dxa"/>
              <w:right w:w="120" w:type="dxa"/>
            </w:tcMar>
            <w:vAlign w:val="center"/>
          </w:tcPr>
          <w:p w14:paraId="640F6B6C" w14:textId="77777777" w:rsidR="0046098B" w:rsidRDefault="00000000">
            <w:pPr>
              <w:jc w:val="center"/>
            </w:pPr>
            <w:r>
              <w:rPr>
                <w:b/>
                <w:bCs/>
                <w:color w:val="FFFFFF"/>
                <w:sz w:val="20"/>
                <w:szCs w:val="20"/>
              </w:rPr>
              <w:t>Stakeholder</w:t>
            </w:r>
          </w:p>
        </w:tc>
        <w:tc>
          <w:tcPr>
            <w:tcW w:w="4200" w:type="dxa"/>
            <w:shd w:val="clear" w:color="auto" w:fill="1F3864"/>
            <w:tcMar>
              <w:top w:w="80" w:type="dxa"/>
              <w:left w:w="120" w:type="dxa"/>
              <w:bottom w:w="80" w:type="dxa"/>
              <w:right w:w="120" w:type="dxa"/>
            </w:tcMar>
            <w:vAlign w:val="center"/>
          </w:tcPr>
          <w:p w14:paraId="3E98FDBA" w14:textId="77777777" w:rsidR="0046098B" w:rsidRDefault="00000000">
            <w:pPr>
              <w:jc w:val="center"/>
            </w:pPr>
            <w:r>
              <w:rPr>
                <w:b/>
                <w:bCs/>
                <w:color w:val="FFFFFF"/>
                <w:sz w:val="20"/>
                <w:szCs w:val="20"/>
              </w:rPr>
              <w:t>Role in the System</w:t>
            </w:r>
          </w:p>
        </w:tc>
        <w:tc>
          <w:tcPr>
            <w:tcW w:w="3100" w:type="dxa"/>
            <w:shd w:val="clear" w:color="auto" w:fill="1F3864"/>
            <w:tcMar>
              <w:top w:w="80" w:type="dxa"/>
              <w:left w:w="120" w:type="dxa"/>
              <w:bottom w:w="80" w:type="dxa"/>
              <w:right w:w="120" w:type="dxa"/>
            </w:tcMar>
            <w:vAlign w:val="center"/>
          </w:tcPr>
          <w:p w14:paraId="0E4AAD34" w14:textId="77777777" w:rsidR="0046098B" w:rsidRDefault="00000000">
            <w:pPr>
              <w:jc w:val="center"/>
            </w:pPr>
            <w:r>
              <w:rPr>
                <w:b/>
                <w:bCs/>
                <w:color w:val="FFFFFF"/>
                <w:sz w:val="20"/>
                <w:szCs w:val="20"/>
              </w:rPr>
              <w:t>Primary Interest</w:t>
            </w:r>
          </w:p>
        </w:tc>
      </w:tr>
      <w:tr w:rsidR="0046098B" w14:paraId="2D9D0EBE" w14:textId="77777777">
        <w:tblPrEx>
          <w:tblCellMar>
            <w:top w:w="0" w:type="dxa"/>
            <w:bottom w:w="0" w:type="dxa"/>
          </w:tblCellMar>
        </w:tblPrEx>
        <w:tc>
          <w:tcPr>
            <w:tcW w:w="2400" w:type="dxa"/>
            <w:tcMar>
              <w:top w:w="80" w:type="dxa"/>
              <w:left w:w="120" w:type="dxa"/>
              <w:bottom w:w="80" w:type="dxa"/>
              <w:right w:w="120" w:type="dxa"/>
            </w:tcMar>
            <w:vAlign w:val="center"/>
          </w:tcPr>
          <w:p w14:paraId="69482692" w14:textId="77777777" w:rsidR="0046098B" w:rsidRDefault="00000000">
            <w:r>
              <w:rPr>
                <w:color w:val="000000"/>
                <w:sz w:val="20"/>
                <w:szCs w:val="20"/>
              </w:rPr>
              <w:t>Administrator</w:t>
            </w:r>
          </w:p>
        </w:tc>
        <w:tc>
          <w:tcPr>
            <w:tcW w:w="4200" w:type="dxa"/>
            <w:tcMar>
              <w:top w:w="80" w:type="dxa"/>
              <w:left w:w="120" w:type="dxa"/>
              <w:bottom w:w="80" w:type="dxa"/>
              <w:right w:w="120" w:type="dxa"/>
            </w:tcMar>
            <w:vAlign w:val="center"/>
          </w:tcPr>
          <w:p w14:paraId="0FFC8CDA" w14:textId="77777777" w:rsidR="0046098B" w:rsidRDefault="00000000">
            <w:r>
              <w:rPr>
                <w:color w:val="000000"/>
                <w:sz w:val="20"/>
                <w:szCs w:val="20"/>
              </w:rPr>
              <w:t>Configures the academic structure; approves, locks, and publishes results; manages users and audits the system.</w:t>
            </w:r>
          </w:p>
        </w:tc>
        <w:tc>
          <w:tcPr>
            <w:tcW w:w="3100" w:type="dxa"/>
            <w:tcMar>
              <w:top w:w="80" w:type="dxa"/>
              <w:left w:w="120" w:type="dxa"/>
              <w:bottom w:w="80" w:type="dxa"/>
              <w:right w:w="120" w:type="dxa"/>
            </w:tcMar>
            <w:vAlign w:val="center"/>
          </w:tcPr>
          <w:p w14:paraId="66B44A8E" w14:textId="77777777" w:rsidR="0046098B" w:rsidRDefault="00000000">
            <w:r>
              <w:rPr>
                <w:color w:val="000000"/>
                <w:sz w:val="20"/>
                <w:szCs w:val="20"/>
              </w:rPr>
              <w:t>Data integrity, correctness, and traceability of published results.</w:t>
            </w:r>
          </w:p>
        </w:tc>
      </w:tr>
      <w:tr w:rsidR="0046098B" w14:paraId="4EE3FE67" w14:textId="77777777">
        <w:tblPrEx>
          <w:tblCellMar>
            <w:top w:w="0" w:type="dxa"/>
            <w:bottom w:w="0" w:type="dxa"/>
          </w:tblCellMar>
        </w:tblPrEx>
        <w:tc>
          <w:tcPr>
            <w:tcW w:w="2400" w:type="dxa"/>
            <w:shd w:val="clear" w:color="auto" w:fill="F3F6FB"/>
            <w:tcMar>
              <w:top w:w="80" w:type="dxa"/>
              <w:left w:w="120" w:type="dxa"/>
              <w:bottom w:w="80" w:type="dxa"/>
              <w:right w:w="120" w:type="dxa"/>
            </w:tcMar>
            <w:vAlign w:val="center"/>
          </w:tcPr>
          <w:p w14:paraId="7D4B4ABD" w14:textId="77777777" w:rsidR="0046098B" w:rsidRDefault="00000000">
            <w:r>
              <w:rPr>
                <w:color w:val="000000"/>
                <w:sz w:val="20"/>
                <w:szCs w:val="20"/>
              </w:rPr>
              <w:t>Faculty</w:t>
            </w:r>
          </w:p>
        </w:tc>
        <w:tc>
          <w:tcPr>
            <w:tcW w:w="4200" w:type="dxa"/>
            <w:shd w:val="clear" w:color="auto" w:fill="F3F6FB"/>
            <w:tcMar>
              <w:top w:w="80" w:type="dxa"/>
              <w:left w:w="120" w:type="dxa"/>
              <w:bottom w:w="80" w:type="dxa"/>
              <w:right w:w="120" w:type="dxa"/>
            </w:tcMar>
            <w:vAlign w:val="center"/>
          </w:tcPr>
          <w:p w14:paraId="4C7F2BF2" w14:textId="77777777" w:rsidR="0046098B" w:rsidRDefault="00000000">
            <w:r>
              <w:rPr>
                <w:color w:val="000000"/>
                <w:sz w:val="20"/>
                <w:szCs w:val="20"/>
              </w:rPr>
              <w:t>Records attendance and enters/submits marks for assigned courses.</w:t>
            </w:r>
          </w:p>
        </w:tc>
        <w:tc>
          <w:tcPr>
            <w:tcW w:w="3100" w:type="dxa"/>
            <w:shd w:val="clear" w:color="auto" w:fill="F3F6FB"/>
            <w:tcMar>
              <w:top w:w="80" w:type="dxa"/>
              <w:left w:w="120" w:type="dxa"/>
              <w:bottom w:w="80" w:type="dxa"/>
              <w:right w:w="120" w:type="dxa"/>
            </w:tcMar>
            <w:vAlign w:val="center"/>
          </w:tcPr>
          <w:p w14:paraId="45C5C359" w14:textId="77777777" w:rsidR="0046098B" w:rsidRDefault="00000000">
            <w:r>
              <w:rPr>
                <w:color w:val="000000"/>
                <w:sz w:val="20"/>
                <w:szCs w:val="20"/>
              </w:rPr>
              <w:t>A fast, reliable way to record and submit academic data.</w:t>
            </w:r>
          </w:p>
        </w:tc>
      </w:tr>
      <w:tr w:rsidR="0046098B" w14:paraId="5B5E6F85" w14:textId="77777777">
        <w:tblPrEx>
          <w:tblCellMar>
            <w:top w:w="0" w:type="dxa"/>
            <w:bottom w:w="0" w:type="dxa"/>
          </w:tblCellMar>
        </w:tblPrEx>
        <w:tc>
          <w:tcPr>
            <w:tcW w:w="2400" w:type="dxa"/>
            <w:tcMar>
              <w:top w:w="80" w:type="dxa"/>
              <w:left w:w="120" w:type="dxa"/>
              <w:bottom w:w="80" w:type="dxa"/>
              <w:right w:w="120" w:type="dxa"/>
            </w:tcMar>
            <w:vAlign w:val="center"/>
          </w:tcPr>
          <w:p w14:paraId="1BA3A3CA" w14:textId="77777777" w:rsidR="0046098B" w:rsidRDefault="00000000">
            <w:r>
              <w:rPr>
                <w:color w:val="000000"/>
                <w:sz w:val="20"/>
                <w:szCs w:val="20"/>
              </w:rPr>
              <w:t>Student</w:t>
            </w:r>
          </w:p>
        </w:tc>
        <w:tc>
          <w:tcPr>
            <w:tcW w:w="4200" w:type="dxa"/>
            <w:tcMar>
              <w:top w:w="80" w:type="dxa"/>
              <w:left w:w="120" w:type="dxa"/>
              <w:bottom w:w="80" w:type="dxa"/>
              <w:right w:w="120" w:type="dxa"/>
            </w:tcMar>
            <w:vAlign w:val="center"/>
          </w:tcPr>
          <w:p w14:paraId="6FCF4536" w14:textId="77777777" w:rsidR="0046098B" w:rsidRDefault="00000000">
            <w:r>
              <w:rPr>
                <w:color w:val="000000"/>
                <w:sz w:val="20"/>
                <w:szCs w:val="20"/>
              </w:rPr>
              <w:t xml:space="preserve">Views attendance, marks, </w:t>
            </w:r>
            <w:proofErr w:type="spellStart"/>
            <w:r>
              <w:rPr>
                <w:color w:val="000000"/>
                <w:sz w:val="20"/>
                <w:szCs w:val="20"/>
              </w:rPr>
              <w:t>gradesheets</w:t>
            </w:r>
            <w:proofErr w:type="spellEnd"/>
            <w:r>
              <w:rPr>
                <w:color w:val="000000"/>
                <w:sz w:val="20"/>
                <w:szCs w:val="20"/>
              </w:rPr>
              <w:t>, SGPA/CGPA, and downloads transcripts.</w:t>
            </w:r>
          </w:p>
        </w:tc>
        <w:tc>
          <w:tcPr>
            <w:tcW w:w="3100" w:type="dxa"/>
            <w:tcMar>
              <w:top w:w="80" w:type="dxa"/>
              <w:left w:w="120" w:type="dxa"/>
              <w:bottom w:w="80" w:type="dxa"/>
              <w:right w:w="120" w:type="dxa"/>
            </w:tcMar>
            <w:vAlign w:val="center"/>
          </w:tcPr>
          <w:p w14:paraId="7D9F17BB" w14:textId="77777777" w:rsidR="0046098B" w:rsidRDefault="00000000">
            <w:r>
              <w:rPr>
                <w:color w:val="000000"/>
                <w:sz w:val="20"/>
                <w:szCs w:val="20"/>
              </w:rPr>
              <w:t>Timely, accurate, and easily accessible result information.</w:t>
            </w:r>
          </w:p>
        </w:tc>
      </w:tr>
      <w:tr w:rsidR="0046098B" w14:paraId="2B448853" w14:textId="77777777">
        <w:tblPrEx>
          <w:tblCellMar>
            <w:top w:w="0" w:type="dxa"/>
            <w:bottom w:w="0" w:type="dxa"/>
          </w:tblCellMar>
        </w:tblPrEx>
        <w:tc>
          <w:tcPr>
            <w:tcW w:w="2400" w:type="dxa"/>
            <w:shd w:val="clear" w:color="auto" w:fill="F3F6FB"/>
            <w:tcMar>
              <w:top w:w="80" w:type="dxa"/>
              <w:left w:w="120" w:type="dxa"/>
              <w:bottom w:w="80" w:type="dxa"/>
              <w:right w:w="120" w:type="dxa"/>
            </w:tcMar>
            <w:vAlign w:val="center"/>
          </w:tcPr>
          <w:p w14:paraId="50E934A1" w14:textId="77777777" w:rsidR="0046098B" w:rsidRDefault="00000000">
            <w:r>
              <w:rPr>
                <w:color w:val="000000"/>
                <w:sz w:val="20"/>
                <w:szCs w:val="20"/>
              </w:rPr>
              <w:t>Institution / Department</w:t>
            </w:r>
          </w:p>
        </w:tc>
        <w:tc>
          <w:tcPr>
            <w:tcW w:w="4200" w:type="dxa"/>
            <w:shd w:val="clear" w:color="auto" w:fill="F3F6FB"/>
            <w:tcMar>
              <w:top w:w="80" w:type="dxa"/>
              <w:left w:w="120" w:type="dxa"/>
              <w:bottom w:w="80" w:type="dxa"/>
              <w:right w:w="120" w:type="dxa"/>
            </w:tcMar>
            <w:vAlign w:val="center"/>
          </w:tcPr>
          <w:p w14:paraId="1D94F33C" w14:textId="77777777" w:rsidR="0046098B" w:rsidRDefault="00000000">
            <w:r>
              <w:rPr>
                <w:color w:val="000000"/>
                <w:sz w:val="20"/>
                <w:szCs w:val="20"/>
              </w:rPr>
              <w:t>Owns the academic process and data; relies on the system for compliance and record-keeping.</w:t>
            </w:r>
          </w:p>
        </w:tc>
        <w:tc>
          <w:tcPr>
            <w:tcW w:w="3100" w:type="dxa"/>
            <w:shd w:val="clear" w:color="auto" w:fill="F3F6FB"/>
            <w:tcMar>
              <w:top w:w="80" w:type="dxa"/>
              <w:left w:w="120" w:type="dxa"/>
              <w:bottom w:w="80" w:type="dxa"/>
              <w:right w:w="120" w:type="dxa"/>
            </w:tcMar>
            <w:vAlign w:val="center"/>
          </w:tcPr>
          <w:p w14:paraId="76440A1A" w14:textId="77777777" w:rsidR="0046098B" w:rsidRDefault="00000000">
            <w:r>
              <w:rPr>
                <w:color w:val="000000"/>
                <w:sz w:val="20"/>
                <w:szCs w:val="20"/>
              </w:rPr>
              <w:t>A dependable, auditable system of record.</w:t>
            </w:r>
          </w:p>
        </w:tc>
      </w:tr>
    </w:tbl>
    <w:p w14:paraId="7F2E9BCF" w14:textId="77777777" w:rsidR="0046098B" w:rsidRDefault="00000000">
      <w:pPr>
        <w:pStyle w:val="Heading2"/>
        <w:spacing w:before="320" w:after="160"/>
      </w:pPr>
      <w:proofErr w:type="gramStart"/>
      <w:r>
        <w:rPr>
          <w:b/>
          <w:bCs/>
          <w:color w:val="2C5C8A"/>
        </w:rPr>
        <w:t>1.4  Functional</w:t>
      </w:r>
      <w:proofErr w:type="gramEnd"/>
      <w:r>
        <w:rPr>
          <w:b/>
          <w:bCs/>
          <w:color w:val="2C5C8A"/>
        </w:rPr>
        <w:t xml:space="preserve"> Requirements</w:t>
      </w:r>
    </w:p>
    <w:p w14:paraId="3A1C553A" w14:textId="77777777" w:rsidR="0046098B" w:rsidRDefault="00000000">
      <w:pPr>
        <w:spacing w:after="160" w:line="276" w:lineRule="auto"/>
        <w:jc w:val="both"/>
      </w:pPr>
      <w:r>
        <w:t>The system shall provide the following core functional capabilities, grouped by module:</w:t>
      </w:r>
    </w:p>
    <w:p w14:paraId="6BFE63D1" w14:textId="77777777" w:rsidR="0046098B" w:rsidRDefault="00000000">
      <w:pPr>
        <w:pStyle w:val="ListParagraph"/>
        <w:numPr>
          <w:ilvl w:val="0"/>
          <w:numId w:val="1"/>
        </w:numPr>
        <w:spacing w:after="90"/>
      </w:pPr>
      <w:r>
        <w:t>FR-1: The system shall allow users to securely authenticate and shall restrict access based on role (Admin, Faculty, Student).</w:t>
      </w:r>
    </w:p>
    <w:p w14:paraId="19482949" w14:textId="77777777" w:rsidR="0046098B" w:rsidRDefault="00000000">
      <w:pPr>
        <w:pStyle w:val="ListParagraph"/>
        <w:numPr>
          <w:ilvl w:val="0"/>
          <w:numId w:val="1"/>
        </w:numPr>
        <w:spacing w:after="90"/>
      </w:pPr>
      <w:r>
        <w:lastRenderedPageBreak/>
        <w:t xml:space="preserve">FR-2: The system shall allow the </w:t>
      </w:r>
      <w:proofErr w:type="gramStart"/>
      <w:r>
        <w:t>Admin</w:t>
      </w:r>
      <w:proofErr w:type="gramEnd"/>
      <w:r>
        <w:t xml:space="preserve"> to create and manage the academic hierarchy — batch, program, semester, and course.</w:t>
      </w:r>
    </w:p>
    <w:p w14:paraId="00649FC7" w14:textId="77777777" w:rsidR="0046098B" w:rsidRDefault="00000000">
      <w:pPr>
        <w:pStyle w:val="ListParagraph"/>
        <w:numPr>
          <w:ilvl w:val="0"/>
          <w:numId w:val="1"/>
        </w:numPr>
        <w:spacing w:after="90"/>
      </w:pPr>
      <w:r>
        <w:t xml:space="preserve">FR-3: The system shall allow the </w:t>
      </w:r>
      <w:proofErr w:type="gramStart"/>
      <w:r>
        <w:t>Admin</w:t>
      </w:r>
      <w:proofErr w:type="gramEnd"/>
      <w:r>
        <w:t xml:space="preserve"> to assign faculty to courses and </w:t>
      </w:r>
      <w:proofErr w:type="spellStart"/>
      <w:r>
        <w:t>enroll</w:t>
      </w:r>
      <w:proofErr w:type="spellEnd"/>
      <w:r>
        <w:t xml:space="preserve"> students into a batch/program/semester.</w:t>
      </w:r>
    </w:p>
    <w:p w14:paraId="2F5248FF" w14:textId="77777777" w:rsidR="0046098B" w:rsidRDefault="00000000">
      <w:pPr>
        <w:pStyle w:val="ListParagraph"/>
        <w:numPr>
          <w:ilvl w:val="0"/>
          <w:numId w:val="1"/>
        </w:numPr>
        <w:spacing w:after="90"/>
      </w:pPr>
      <w:r>
        <w:t>FR-4: The system shall allow Faculty to record attendance for students in a course session, and allow all roles to read attendance according to their scope.</w:t>
      </w:r>
    </w:p>
    <w:p w14:paraId="02C71EDB" w14:textId="77777777" w:rsidR="0046098B" w:rsidRDefault="00000000">
      <w:pPr>
        <w:pStyle w:val="ListParagraph"/>
        <w:numPr>
          <w:ilvl w:val="0"/>
          <w:numId w:val="1"/>
        </w:numPr>
        <w:spacing w:after="90"/>
      </w:pPr>
      <w:r>
        <w:t>FR-5: The system shall allow Faculty to enter and submit marks for students in an assigned course, with validation against the course's maximum marks.</w:t>
      </w:r>
    </w:p>
    <w:p w14:paraId="2BF76C9C" w14:textId="77777777" w:rsidR="0046098B" w:rsidRDefault="00000000">
      <w:pPr>
        <w:pStyle w:val="ListParagraph"/>
        <w:numPr>
          <w:ilvl w:val="0"/>
          <w:numId w:val="1"/>
        </w:numPr>
        <w:spacing w:after="90"/>
      </w:pPr>
      <w:r>
        <w:t xml:space="preserve">FR-6: The system shall allow the </w:t>
      </w:r>
      <w:proofErr w:type="gramStart"/>
      <w:r>
        <w:t>Admin</w:t>
      </w:r>
      <w:proofErr w:type="gramEnd"/>
      <w:r>
        <w:t xml:space="preserve">, and only the </w:t>
      </w:r>
      <w:proofErr w:type="gramStart"/>
      <w:r>
        <w:t>Admin</w:t>
      </w:r>
      <w:proofErr w:type="gramEnd"/>
      <w:r>
        <w:t>, to approve and lock submitted marks.</w:t>
      </w:r>
    </w:p>
    <w:p w14:paraId="4E0E673A" w14:textId="77777777" w:rsidR="0046098B" w:rsidRDefault="00000000">
      <w:pPr>
        <w:pStyle w:val="ListParagraph"/>
        <w:numPr>
          <w:ilvl w:val="0"/>
          <w:numId w:val="1"/>
        </w:numPr>
        <w:spacing w:after="90"/>
      </w:pPr>
      <w:r>
        <w:t>FR-7: The system shall automatically compute grades, SGPA, and CGPA using a configurable grading scheme once marks are locked.</w:t>
      </w:r>
    </w:p>
    <w:p w14:paraId="199B02A6" w14:textId="77777777" w:rsidR="0046098B" w:rsidRDefault="00000000">
      <w:pPr>
        <w:pStyle w:val="ListParagraph"/>
        <w:numPr>
          <w:ilvl w:val="0"/>
          <w:numId w:val="1"/>
        </w:numPr>
        <w:spacing w:after="90"/>
      </w:pPr>
      <w:r>
        <w:t xml:space="preserve">FR-8: The system shall allow the </w:t>
      </w:r>
      <w:proofErr w:type="gramStart"/>
      <w:r>
        <w:t>Admin</w:t>
      </w:r>
      <w:proofErr w:type="gramEnd"/>
      <w:r>
        <w:t xml:space="preserve">, and only the </w:t>
      </w:r>
      <w:proofErr w:type="gramStart"/>
      <w:r>
        <w:t>Admin</w:t>
      </w:r>
      <w:proofErr w:type="gramEnd"/>
      <w:r>
        <w:t xml:space="preserve">, to compile, lock, and publish a semester </w:t>
      </w:r>
      <w:proofErr w:type="spellStart"/>
      <w:r>
        <w:t>gradesheet</w:t>
      </w:r>
      <w:proofErr w:type="spellEnd"/>
      <w:r>
        <w:t>.</w:t>
      </w:r>
    </w:p>
    <w:p w14:paraId="6AC16754" w14:textId="77777777" w:rsidR="0046098B" w:rsidRDefault="00000000">
      <w:pPr>
        <w:pStyle w:val="ListParagraph"/>
        <w:numPr>
          <w:ilvl w:val="0"/>
          <w:numId w:val="1"/>
        </w:numPr>
        <w:spacing w:after="90"/>
      </w:pPr>
      <w:r>
        <w:t xml:space="preserve">FR-9: The system shall allow Students to view their own attendance, marks, </w:t>
      </w:r>
      <w:proofErr w:type="spellStart"/>
      <w:r>
        <w:t>gradesheet</w:t>
      </w:r>
      <w:proofErr w:type="spellEnd"/>
      <w:r>
        <w:t>, SGPA, and CGPA once published, and to download a transcript in PDF format.</w:t>
      </w:r>
    </w:p>
    <w:p w14:paraId="18A5F73B" w14:textId="77777777" w:rsidR="0046098B" w:rsidRDefault="00000000">
      <w:pPr>
        <w:pStyle w:val="ListParagraph"/>
        <w:numPr>
          <w:ilvl w:val="0"/>
          <w:numId w:val="1"/>
        </w:numPr>
        <w:spacing w:after="90"/>
      </w:pPr>
      <w:r>
        <w:t>FR-10: The system shall provide analytics and reports (pass percentage, toppers, attendance shortage) scoped to the requesting user's role.</w:t>
      </w:r>
    </w:p>
    <w:p w14:paraId="320A539F" w14:textId="77777777" w:rsidR="0046098B" w:rsidRDefault="00000000">
      <w:pPr>
        <w:pStyle w:val="ListParagraph"/>
        <w:numPr>
          <w:ilvl w:val="0"/>
          <w:numId w:val="1"/>
        </w:numPr>
        <w:spacing w:after="90"/>
      </w:pPr>
      <w:r>
        <w:t xml:space="preserve">FR-11: The system shall maintain an immutable audit log of every write action performed on attendance, marks, approvals, locks, and </w:t>
      </w:r>
      <w:proofErr w:type="spellStart"/>
      <w:r>
        <w:t>gradesheet</w:t>
      </w:r>
      <w:proofErr w:type="spellEnd"/>
      <w:r>
        <w:t xml:space="preserve"> publication.</w:t>
      </w:r>
    </w:p>
    <w:p w14:paraId="5136D5A6" w14:textId="77777777" w:rsidR="0046098B" w:rsidRDefault="00000000">
      <w:pPr>
        <w:pStyle w:val="Heading2"/>
        <w:spacing w:before="320" w:after="160"/>
      </w:pPr>
      <w:proofErr w:type="gramStart"/>
      <w:r>
        <w:rPr>
          <w:b/>
          <w:bCs/>
          <w:color w:val="2C5C8A"/>
        </w:rPr>
        <w:t>1.5  Non</w:t>
      </w:r>
      <w:proofErr w:type="gramEnd"/>
      <w:r>
        <w:rPr>
          <w:b/>
          <w:bCs/>
          <w:color w:val="2C5C8A"/>
        </w:rPr>
        <w:t>-Functional Requirements</w:t>
      </w:r>
    </w:p>
    <w:tbl>
      <w:tblPr>
        <w:tblW w:w="97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600"/>
        <w:gridCol w:w="7100"/>
      </w:tblGrid>
      <w:tr w:rsidR="0046098B" w14:paraId="63721572" w14:textId="77777777">
        <w:tblPrEx>
          <w:tblCellMar>
            <w:top w:w="0" w:type="dxa"/>
            <w:bottom w:w="0" w:type="dxa"/>
          </w:tblCellMar>
        </w:tblPrEx>
        <w:trPr>
          <w:tblHeader/>
        </w:trPr>
        <w:tc>
          <w:tcPr>
            <w:tcW w:w="2600" w:type="dxa"/>
            <w:shd w:val="clear" w:color="auto" w:fill="1F3864"/>
            <w:tcMar>
              <w:top w:w="80" w:type="dxa"/>
              <w:left w:w="120" w:type="dxa"/>
              <w:bottom w:w="80" w:type="dxa"/>
              <w:right w:w="120" w:type="dxa"/>
            </w:tcMar>
            <w:vAlign w:val="center"/>
          </w:tcPr>
          <w:p w14:paraId="3FAF27CF" w14:textId="77777777" w:rsidR="0046098B" w:rsidRDefault="00000000">
            <w:pPr>
              <w:jc w:val="center"/>
            </w:pPr>
            <w:r>
              <w:rPr>
                <w:b/>
                <w:bCs/>
                <w:color w:val="FFFFFF"/>
                <w:sz w:val="20"/>
                <w:szCs w:val="20"/>
              </w:rPr>
              <w:t>Category</w:t>
            </w:r>
          </w:p>
        </w:tc>
        <w:tc>
          <w:tcPr>
            <w:tcW w:w="7100" w:type="dxa"/>
            <w:shd w:val="clear" w:color="auto" w:fill="1F3864"/>
            <w:tcMar>
              <w:top w:w="80" w:type="dxa"/>
              <w:left w:w="120" w:type="dxa"/>
              <w:bottom w:w="80" w:type="dxa"/>
              <w:right w:w="120" w:type="dxa"/>
            </w:tcMar>
            <w:vAlign w:val="center"/>
          </w:tcPr>
          <w:p w14:paraId="3D96F642" w14:textId="77777777" w:rsidR="0046098B" w:rsidRDefault="00000000">
            <w:pPr>
              <w:jc w:val="center"/>
            </w:pPr>
            <w:r>
              <w:rPr>
                <w:b/>
                <w:bCs/>
                <w:color w:val="FFFFFF"/>
                <w:sz w:val="20"/>
                <w:szCs w:val="20"/>
              </w:rPr>
              <w:t>Requirement</w:t>
            </w:r>
          </w:p>
        </w:tc>
      </w:tr>
      <w:tr w:rsidR="0046098B" w14:paraId="0E0F6D73" w14:textId="77777777">
        <w:tblPrEx>
          <w:tblCellMar>
            <w:top w:w="0" w:type="dxa"/>
            <w:bottom w:w="0" w:type="dxa"/>
          </w:tblCellMar>
        </w:tblPrEx>
        <w:tc>
          <w:tcPr>
            <w:tcW w:w="2600" w:type="dxa"/>
            <w:tcMar>
              <w:top w:w="80" w:type="dxa"/>
              <w:left w:w="120" w:type="dxa"/>
              <w:bottom w:w="80" w:type="dxa"/>
              <w:right w:w="120" w:type="dxa"/>
            </w:tcMar>
            <w:vAlign w:val="center"/>
          </w:tcPr>
          <w:p w14:paraId="2AAD9D98" w14:textId="77777777" w:rsidR="0046098B" w:rsidRDefault="00000000">
            <w:r>
              <w:rPr>
                <w:color w:val="000000"/>
                <w:sz w:val="20"/>
                <w:szCs w:val="20"/>
              </w:rPr>
              <w:t>Security</w:t>
            </w:r>
          </w:p>
        </w:tc>
        <w:tc>
          <w:tcPr>
            <w:tcW w:w="7100" w:type="dxa"/>
            <w:tcMar>
              <w:top w:w="80" w:type="dxa"/>
              <w:left w:w="120" w:type="dxa"/>
              <w:bottom w:w="80" w:type="dxa"/>
              <w:right w:w="120" w:type="dxa"/>
            </w:tcMar>
            <w:vAlign w:val="center"/>
          </w:tcPr>
          <w:p w14:paraId="61838843" w14:textId="77777777" w:rsidR="0046098B" w:rsidRDefault="00000000">
            <w:r>
              <w:rPr>
                <w:color w:val="000000"/>
                <w:sz w:val="20"/>
                <w:szCs w:val="20"/>
              </w:rPr>
              <w:t>All access must be role-based and enforced at both the API layer and the database layer (Row-Level Security). Passwords/sessions are never handled or stored insecurely.</w:t>
            </w:r>
          </w:p>
        </w:tc>
      </w:tr>
      <w:tr w:rsidR="0046098B" w14:paraId="3A42C287" w14:textId="77777777">
        <w:tblPrEx>
          <w:tblCellMar>
            <w:top w:w="0" w:type="dxa"/>
            <w:bottom w:w="0" w:type="dxa"/>
          </w:tblCellMar>
        </w:tblPrEx>
        <w:tc>
          <w:tcPr>
            <w:tcW w:w="2600" w:type="dxa"/>
            <w:shd w:val="clear" w:color="auto" w:fill="F3F6FB"/>
            <w:tcMar>
              <w:top w:w="80" w:type="dxa"/>
              <w:left w:w="120" w:type="dxa"/>
              <w:bottom w:w="80" w:type="dxa"/>
              <w:right w:w="120" w:type="dxa"/>
            </w:tcMar>
            <w:vAlign w:val="center"/>
          </w:tcPr>
          <w:p w14:paraId="00E698F7" w14:textId="77777777" w:rsidR="0046098B" w:rsidRDefault="00000000">
            <w:r>
              <w:rPr>
                <w:color w:val="000000"/>
                <w:sz w:val="20"/>
                <w:szCs w:val="20"/>
              </w:rPr>
              <w:t>Reliability</w:t>
            </w:r>
          </w:p>
        </w:tc>
        <w:tc>
          <w:tcPr>
            <w:tcW w:w="7100" w:type="dxa"/>
            <w:shd w:val="clear" w:color="auto" w:fill="F3F6FB"/>
            <w:tcMar>
              <w:top w:w="80" w:type="dxa"/>
              <w:left w:w="120" w:type="dxa"/>
              <w:bottom w:w="80" w:type="dxa"/>
              <w:right w:w="120" w:type="dxa"/>
            </w:tcMar>
            <w:vAlign w:val="center"/>
          </w:tcPr>
          <w:p w14:paraId="2986FA72" w14:textId="77777777" w:rsidR="0046098B" w:rsidRDefault="00000000">
            <w:r>
              <w:rPr>
                <w:color w:val="000000"/>
                <w:sz w:val="20"/>
                <w:szCs w:val="20"/>
              </w:rPr>
              <w:t xml:space="preserve">Locked marks and published </w:t>
            </w:r>
            <w:proofErr w:type="spellStart"/>
            <w:r>
              <w:rPr>
                <w:color w:val="000000"/>
                <w:sz w:val="20"/>
                <w:szCs w:val="20"/>
              </w:rPr>
              <w:t>gradesheets</w:t>
            </w:r>
            <w:proofErr w:type="spellEnd"/>
            <w:r>
              <w:rPr>
                <w:color w:val="000000"/>
                <w:sz w:val="20"/>
                <w:szCs w:val="20"/>
              </w:rPr>
              <w:t xml:space="preserve"> must be immutable except through an explicit, logged Admin unlock action.</w:t>
            </w:r>
          </w:p>
        </w:tc>
      </w:tr>
      <w:tr w:rsidR="0046098B" w14:paraId="4C540B78" w14:textId="77777777">
        <w:tblPrEx>
          <w:tblCellMar>
            <w:top w:w="0" w:type="dxa"/>
            <w:bottom w:w="0" w:type="dxa"/>
          </w:tblCellMar>
        </w:tblPrEx>
        <w:tc>
          <w:tcPr>
            <w:tcW w:w="2600" w:type="dxa"/>
            <w:tcMar>
              <w:top w:w="80" w:type="dxa"/>
              <w:left w:w="120" w:type="dxa"/>
              <w:bottom w:w="80" w:type="dxa"/>
              <w:right w:w="120" w:type="dxa"/>
            </w:tcMar>
            <w:vAlign w:val="center"/>
          </w:tcPr>
          <w:p w14:paraId="2E2D9597" w14:textId="77777777" w:rsidR="0046098B" w:rsidRDefault="00000000">
            <w:r>
              <w:rPr>
                <w:color w:val="000000"/>
                <w:sz w:val="20"/>
                <w:szCs w:val="20"/>
              </w:rPr>
              <w:t>Auditability</w:t>
            </w:r>
          </w:p>
        </w:tc>
        <w:tc>
          <w:tcPr>
            <w:tcW w:w="7100" w:type="dxa"/>
            <w:tcMar>
              <w:top w:w="80" w:type="dxa"/>
              <w:left w:w="120" w:type="dxa"/>
              <w:bottom w:w="80" w:type="dxa"/>
              <w:right w:w="120" w:type="dxa"/>
            </w:tcMar>
            <w:vAlign w:val="center"/>
          </w:tcPr>
          <w:p w14:paraId="25D08A3D" w14:textId="77777777" w:rsidR="0046098B" w:rsidRDefault="00000000">
            <w:r>
              <w:rPr>
                <w:color w:val="000000"/>
                <w:sz w:val="20"/>
                <w:szCs w:val="20"/>
              </w:rPr>
              <w:t>Every sensitive write operation must produce a corresponding audit log entry with before/after values.</w:t>
            </w:r>
          </w:p>
        </w:tc>
      </w:tr>
      <w:tr w:rsidR="0046098B" w14:paraId="6524040A" w14:textId="77777777">
        <w:tblPrEx>
          <w:tblCellMar>
            <w:top w:w="0" w:type="dxa"/>
            <w:bottom w:w="0" w:type="dxa"/>
          </w:tblCellMar>
        </w:tblPrEx>
        <w:tc>
          <w:tcPr>
            <w:tcW w:w="2600" w:type="dxa"/>
            <w:shd w:val="clear" w:color="auto" w:fill="F3F6FB"/>
            <w:tcMar>
              <w:top w:w="80" w:type="dxa"/>
              <w:left w:w="120" w:type="dxa"/>
              <w:bottom w:w="80" w:type="dxa"/>
              <w:right w:w="120" w:type="dxa"/>
            </w:tcMar>
            <w:vAlign w:val="center"/>
          </w:tcPr>
          <w:p w14:paraId="4F48D51B" w14:textId="77777777" w:rsidR="0046098B" w:rsidRDefault="00000000">
            <w:r>
              <w:rPr>
                <w:color w:val="000000"/>
                <w:sz w:val="20"/>
                <w:szCs w:val="20"/>
              </w:rPr>
              <w:t>Performance</w:t>
            </w:r>
          </w:p>
        </w:tc>
        <w:tc>
          <w:tcPr>
            <w:tcW w:w="7100" w:type="dxa"/>
            <w:shd w:val="clear" w:color="auto" w:fill="F3F6FB"/>
            <w:tcMar>
              <w:top w:w="80" w:type="dxa"/>
              <w:left w:w="120" w:type="dxa"/>
              <w:bottom w:w="80" w:type="dxa"/>
              <w:right w:w="120" w:type="dxa"/>
            </w:tcMar>
            <w:vAlign w:val="center"/>
          </w:tcPr>
          <w:p w14:paraId="382456D5" w14:textId="77777777" w:rsidR="0046098B" w:rsidRDefault="00000000">
            <w:r>
              <w:rPr>
                <w:color w:val="000000"/>
                <w:sz w:val="20"/>
                <w:szCs w:val="20"/>
              </w:rPr>
              <w:t xml:space="preserve">Core pages (dashboards, marks entry, </w:t>
            </w:r>
            <w:proofErr w:type="spellStart"/>
            <w:r>
              <w:rPr>
                <w:color w:val="000000"/>
                <w:sz w:val="20"/>
                <w:szCs w:val="20"/>
              </w:rPr>
              <w:t>gradesheet</w:t>
            </w:r>
            <w:proofErr w:type="spellEnd"/>
            <w:r>
              <w:rPr>
                <w:color w:val="000000"/>
                <w:sz w:val="20"/>
                <w:szCs w:val="20"/>
              </w:rPr>
              <w:t xml:space="preserve"> view) should load within 2 seconds under normal load; bulk operations (CSV upload) should process a class-sized roster (≈300 records) in under 5 seconds.</w:t>
            </w:r>
          </w:p>
        </w:tc>
      </w:tr>
      <w:tr w:rsidR="0046098B" w14:paraId="5DD47DEC" w14:textId="77777777">
        <w:tblPrEx>
          <w:tblCellMar>
            <w:top w:w="0" w:type="dxa"/>
            <w:bottom w:w="0" w:type="dxa"/>
          </w:tblCellMar>
        </w:tblPrEx>
        <w:tc>
          <w:tcPr>
            <w:tcW w:w="2600" w:type="dxa"/>
            <w:tcMar>
              <w:top w:w="80" w:type="dxa"/>
              <w:left w:w="120" w:type="dxa"/>
              <w:bottom w:w="80" w:type="dxa"/>
              <w:right w:w="120" w:type="dxa"/>
            </w:tcMar>
            <w:vAlign w:val="center"/>
          </w:tcPr>
          <w:p w14:paraId="31BBEB98" w14:textId="77777777" w:rsidR="0046098B" w:rsidRDefault="00000000">
            <w:r>
              <w:rPr>
                <w:color w:val="000000"/>
                <w:sz w:val="20"/>
                <w:szCs w:val="20"/>
              </w:rPr>
              <w:t>Scalability</w:t>
            </w:r>
          </w:p>
        </w:tc>
        <w:tc>
          <w:tcPr>
            <w:tcW w:w="7100" w:type="dxa"/>
            <w:tcMar>
              <w:top w:w="80" w:type="dxa"/>
              <w:left w:w="120" w:type="dxa"/>
              <w:bottom w:w="80" w:type="dxa"/>
              <w:right w:w="120" w:type="dxa"/>
            </w:tcMar>
            <w:vAlign w:val="center"/>
          </w:tcPr>
          <w:p w14:paraId="1149F8A5" w14:textId="77777777" w:rsidR="0046098B" w:rsidRDefault="00000000">
            <w:r>
              <w:rPr>
                <w:color w:val="000000"/>
                <w:sz w:val="20"/>
                <w:szCs w:val="20"/>
              </w:rPr>
              <w:t>The system should support concurrent use by an entire institution (multiple batches/programs/semesters) without architectural change, leveraging edge-deployed compute.</w:t>
            </w:r>
          </w:p>
        </w:tc>
      </w:tr>
      <w:tr w:rsidR="0046098B" w14:paraId="64F11A69" w14:textId="77777777">
        <w:tblPrEx>
          <w:tblCellMar>
            <w:top w:w="0" w:type="dxa"/>
            <w:bottom w:w="0" w:type="dxa"/>
          </w:tblCellMar>
        </w:tblPrEx>
        <w:tc>
          <w:tcPr>
            <w:tcW w:w="2600" w:type="dxa"/>
            <w:shd w:val="clear" w:color="auto" w:fill="F3F6FB"/>
            <w:tcMar>
              <w:top w:w="80" w:type="dxa"/>
              <w:left w:w="120" w:type="dxa"/>
              <w:bottom w:w="80" w:type="dxa"/>
              <w:right w:w="120" w:type="dxa"/>
            </w:tcMar>
            <w:vAlign w:val="center"/>
          </w:tcPr>
          <w:p w14:paraId="3BEFB87A" w14:textId="77777777" w:rsidR="0046098B" w:rsidRDefault="00000000">
            <w:r>
              <w:rPr>
                <w:color w:val="000000"/>
                <w:sz w:val="20"/>
                <w:szCs w:val="20"/>
              </w:rPr>
              <w:t>Usability</w:t>
            </w:r>
          </w:p>
        </w:tc>
        <w:tc>
          <w:tcPr>
            <w:tcW w:w="7100" w:type="dxa"/>
            <w:shd w:val="clear" w:color="auto" w:fill="F3F6FB"/>
            <w:tcMar>
              <w:top w:w="80" w:type="dxa"/>
              <w:left w:w="120" w:type="dxa"/>
              <w:bottom w:w="80" w:type="dxa"/>
              <w:right w:w="120" w:type="dxa"/>
            </w:tcMar>
            <w:vAlign w:val="center"/>
          </w:tcPr>
          <w:p w14:paraId="7684EFD1" w14:textId="77777777" w:rsidR="0046098B" w:rsidRDefault="00000000">
            <w:r>
              <w:rPr>
                <w:color w:val="000000"/>
                <w:sz w:val="20"/>
                <w:szCs w:val="20"/>
              </w:rPr>
              <w:t>Faculty and student workflows should be achievable in a minimal number of steps, with clear validation feedback on marks/attendance entry.</w:t>
            </w:r>
          </w:p>
        </w:tc>
      </w:tr>
      <w:tr w:rsidR="0046098B" w14:paraId="0276F041" w14:textId="77777777">
        <w:tblPrEx>
          <w:tblCellMar>
            <w:top w:w="0" w:type="dxa"/>
            <w:bottom w:w="0" w:type="dxa"/>
          </w:tblCellMar>
        </w:tblPrEx>
        <w:tc>
          <w:tcPr>
            <w:tcW w:w="2600" w:type="dxa"/>
            <w:tcMar>
              <w:top w:w="80" w:type="dxa"/>
              <w:left w:w="120" w:type="dxa"/>
              <w:bottom w:w="80" w:type="dxa"/>
              <w:right w:w="120" w:type="dxa"/>
            </w:tcMar>
            <w:vAlign w:val="center"/>
          </w:tcPr>
          <w:p w14:paraId="108F2728" w14:textId="77777777" w:rsidR="0046098B" w:rsidRDefault="00000000">
            <w:r>
              <w:rPr>
                <w:color w:val="000000"/>
                <w:sz w:val="20"/>
                <w:szCs w:val="20"/>
              </w:rPr>
              <w:t>Availability</w:t>
            </w:r>
          </w:p>
        </w:tc>
        <w:tc>
          <w:tcPr>
            <w:tcW w:w="7100" w:type="dxa"/>
            <w:tcMar>
              <w:top w:w="80" w:type="dxa"/>
              <w:left w:w="120" w:type="dxa"/>
              <w:bottom w:w="80" w:type="dxa"/>
              <w:right w:w="120" w:type="dxa"/>
            </w:tcMar>
            <w:vAlign w:val="center"/>
          </w:tcPr>
          <w:p w14:paraId="5EDDEA6B" w14:textId="77777777" w:rsidR="0046098B" w:rsidRDefault="00000000">
            <w:r>
              <w:rPr>
                <w:color w:val="000000"/>
                <w:sz w:val="20"/>
                <w:szCs w:val="20"/>
              </w:rPr>
              <w:t>The system should target high availability using managed, edge-distributed infrastructure.</w:t>
            </w:r>
          </w:p>
        </w:tc>
      </w:tr>
      <w:tr w:rsidR="0046098B" w14:paraId="4B183962" w14:textId="77777777">
        <w:tblPrEx>
          <w:tblCellMar>
            <w:top w:w="0" w:type="dxa"/>
            <w:bottom w:w="0" w:type="dxa"/>
          </w:tblCellMar>
        </w:tblPrEx>
        <w:tc>
          <w:tcPr>
            <w:tcW w:w="2600" w:type="dxa"/>
            <w:shd w:val="clear" w:color="auto" w:fill="F3F6FB"/>
            <w:tcMar>
              <w:top w:w="80" w:type="dxa"/>
              <w:left w:w="120" w:type="dxa"/>
              <w:bottom w:w="80" w:type="dxa"/>
              <w:right w:w="120" w:type="dxa"/>
            </w:tcMar>
            <w:vAlign w:val="center"/>
          </w:tcPr>
          <w:p w14:paraId="27EB97E0" w14:textId="77777777" w:rsidR="0046098B" w:rsidRDefault="00000000">
            <w:r>
              <w:rPr>
                <w:color w:val="000000"/>
                <w:sz w:val="20"/>
                <w:szCs w:val="20"/>
              </w:rPr>
              <w:lastRenderedPageBreak/>
              <w:t>Maintainability</w:t>
            </w:r>
          </w:p>
        </w:tc>
        <w:tc>
          <w:tcPr>
            <w:tcW w:w="7100" w:type="dxa"/>
            <w:shd w:val="clear" w:color="auto" w:fill="F3F6FB"/>
            <w:tcMar>
              <w:top w:w="80" w:type="dxa"/>
              <w:left w:w="120" w:type="dxa"/>
              <w:bottom w:w="80" w:type="dxa"/>
              <w:right w:w="120" w:type="dxa"/>
            </w:tcMar>
            <w:vAlign w:val="center"/>
          </w:tcPr>
          <w:p w14:paraId="142E30F1" w14:textId="77777777" w:rsidR="0046098B" w:rsidRDefault="00000000">
            <w:r>
              <w:rPr>
                <w:color w:val="000000"/>
                <w:sz w:val="20"/>
                <w:szCs w:val="20"/>
              </w:rPr>
              <w:t>The codebase should be modular (by academic hierarchy and by role) to allow independent evolution of attendance, marks, and grading logic.</w:t>
            </w:r>
          </w:p>
        </w:tc>
      </w:tr>
    </w:tbl>
    <w:p w14:paraId="7B5E4867" w14:textId="77777777" w:rsidR="0046098B" w:rsidRDefault="00000000">
      <w:pPr>
        <w:pStyle w:val="Heading2"/>
        <w:spacing w:before="320" w:after="160"/>
      </w:pPr>
      <w:proofErr w:type="gramStart"/>
      <w:r>
        <w:rPr>
          <w:b/>
          <w:bCs/>
          <w:color w:val="2C5C8A"/>
        </w:rPr>
        <w:t>1.6  Feasibility</w:t>
      </w:r>
      <w:proofErr w:type="gramEnd"/>
      <w:r>
        <w:rPr>
          <w:b/>
          <w:bCs/>
          <w:color w:val="2C5C8A"/>
        </w:rPr>
        <w:t xml:space="preserve"> Study</w:t>
      </w:r>
    </w:p>
    <w:p w14:paraId="6B0C9585" w14:textId="77777777" w:rsidR="0046098B" w:rsidRDefault="00000000">
      <w:pPr>
        <w:pStyle w:val="Heading3"/>
        <w:spacing w:before="240" w:after="120"/>
      </w:pPr>
      <w:proofErr w:type="gramStart"/>
      <w:r>
        <w:rPr>
          <w:b/>
          <w:bCs/>
          <w:color w:val="333333"/>
          <w:sz w:val="23"/>
          <w:szCs w:val="23"/>
        </w:rPr>
        <w:t>1.6.1  Technical</w:t>
      </w:r>
      <w:proofErr w:type="gramEnd"/>
      <w:r>
        <w:rPr>
          <w:b/>
          <w:bCs/>
          <w:color w:val="333333"/>
          <w:sz w:val="23"/>
          <w:szCs w:val="23"/>
        </w:rPr>
        <w:t xml:space="preserve"> Feasibility</w:t>
      </w:r>
    </w:p>
    <w:p w14:paraId="5CD10421" w14:textId="77777777" w:rsidR="0046098B" w:rsidRDefault="00000000">
      <w:pPr>
        <w:spacing w:after="160" w:line="276" w:lineRule="auto"/>
        <w:jc w:val="both"/>
      </w:pPr>
      <w:r>
        <w:t xml:space="preserve">The proposed stack — React for the frontend, the Hono framework running on Cloudflare Workers for compute, and </w:t>
      </w:r>
      <w:proofErr w:type="spellStart"/>
      <w:r>
        <w:t>Supabase</w:t>
      </w:r>
      <w:proofErr w:type="spellEnd"/>
      <w:r>
        <w:t xml:space="preserve"> (Postgres) for database, authentication, and session management — is composed of mature, well-documented, and widely adopted technologies. Role-based access can be enforced both at the API middleware layer and at the database layer using Postgres Row-Level Security, giving the system a proven, technically sound security model. The team has access to all necessary tools (Claude Code as the development agent, Cloudflare and </w:t>
      </w:r>
      <w:proofErr w:type="spellStart"/>
      <w:r>
        <w:t>Supabase</w:t>
      </w:r>
      <w:proofErr w:type="spellEnd"/>
      <w:r>
        <w:t xml:space="preserve"> platforms) making the project technically feasible within the lab timeframe.</w:t>
      </w:r>
    </w:p>
    <w:p w14:paraId="599846B8" w14:textId="77777777" w:rsidR="0046098B" w:rsidRDefault="00000000">
      <w:pPr>
        <w:pStyle w:val="Heading3"/>
        <w:spacing w:before="240" w:after="120"/>
      </w:pPr>
      <w:proofErr w:type="gramStart"/>
      <w:r>
        <w:rPr>
          <w:b/>
          <w:bCs/>
          <w:color w:val="333333"/>
          <w:sz w:val="23"/>
          <w:szCs w:val="23"/>
        </w:rPr>
        <w:t>1.6.2  Operational</w:t>
      </w:r>
      <w:proofErr w:type="gramEnd"/>
      <w:r>
        <w:rPr>
          <w:b/>
          <w:bCs/>
          <w:color w:val="333333"/>
          <w:sz w:val="23"/>
          <w:szCs w:val="23"/>
        </w:rPr>
        <w:t xml:space="preserve"> Feasibility</w:t>
      </w:r>
    </w:p>
    <w:p w14:paraId="41DDEDCA" w14:textId="77777777" w:rsidR="0046098B" w:rsidRDefault="00000000">
      <w:pPr>
        <w:spacing w:after="160" w:line="276" w:lineRule="auto"/>
        <w:jc w:val="both"/>
      </w:pPr>
      <w:r>
        <w:t>The system directly mirrors the real-world academic result-processing workflow already followed by institutions (attendance → marks → approval → publication), so end users (faculty, students, administrators) require minimal retraining. The role-based interface ensures each user only interacts with functionality relevant to them, further easing adoption.</w:t>
      </w:r>
    </w:p>
    <w:p w14:paraId="79F83C44" w14:textId="77777777" w:rsidR="0046098B" w:rsidRDefault="00000000">
      <w:pPr>
        <w:pStyle w:val="Heading3"/>
        <w:spacing w:before="240" w:after="120"/>
      </w:pPr>
      <w:proofErr w:type="gramStart"/>
      <w:r>
        <w:rPr>
          <w:b/>
          <w:bCs/>
          <w:color w:val="333333"/>
          <w:sz w:val="23"/>
          <w:szCs w:val="23"/>
        </w:rPr>
        <w:t>1.6.3  Economic</w:t>
      </w:r>
      <w:proofErr w:type="gramEnd"/>
      <w:r>
        <w:rPr>
          <w:b/>
          <w:bCs/>
          <w:color w:val="333333"/>
          <w:sz w:val="23"/>
          <w:szCs w:val="23"/>
        </w:rPr>
        <w:t xml:space="preserve"> Feasibility</w:t>
      </w:r>
    </w:p>
    <w:p w14:paraId="432CED65" w14:textId="77777777" w:rsidR="0046098B" w:rsidRDefault="00000000">
      <w:pPr>
        <w:spacing w:after="160" w:line="276" w:lineRule="auto"/>
        <w:jc w:val="both"/>
      </w:pPr>
      <w:r>
        <w:t xml:space="preserve">Cloudflare Workers/Pages and </w:t>
      </w:r>
      <w:proofErr w:type="spellStart"/>
      <w:r>
        <w:t>Supabase</w:t>
      </w:r>
      <w:proofErr w:type="spellEnd"/>
      <w:r>
        <w:t xml:space="preserve"> both offer generous free/low-cost tiers suitable for an academic lab project and small-to-medium scale institutional deployment, keeping infrastructure cost low. Development cost is limited to engineering time, as no proprietary or licensed software is required.</w:t>
      </w:r>
    </w:p>
    <w:p w14:paraId="2D9C1CBA" w14:textId="77777777" w:rsidR="0046098B" w:rsidRDefault="00000000">
      <w:pPr>
        <w:pStyle w:val="Heading3"/>
        <w:spacing w:before="240" w:after="120"/>
      </w:pPr>
      <w:proofErr w:type="gramStart"/>
      <w:r>
        <w:rPr>
          <w:b/>
          <w:bCs/>
          <w:color w:val="333333"/>
          <w:sz w:val="23"/>
          <w:szCs w:val="23"/>
        </w:rPr>
        <w:t>1.6.4  Schedule</w:t>
      </w:r>
      <w:proofErr w:type="gramEnd"/>
      <w:r>
        <w:rPr>
          <w:b/>
          <w:bCs/>
          <w:color w:val="333333"/>
          <w:sz w:val="23"/>
          <w:szCs w:val="23"/>
        </w:rPr>
        <w:t xml:space="preserve"> Feasibility</w:t>
      </w:r>
    </w:p>
    <w:p w14:paraId="5906C7A9" w14:textId="77777777" w:rsidR="0046098B" w:rsidRDefault="00000000">
      <w:pPr>
        <w:spacing w:after="160" w:line="276" w:lineRule="auto"/>
        <w:jc w:val="both"/>
      </w:pPr>
      <w:r>
        <w:t>The project has been broken down into nine development cycles (Cycle 0 through Cycle 8), each independently scoped with development and testing phases, allowing incremental delivery and validation within a typical semester-length lab schedule.</w:t>
      </w:r>
    </w:p>
    <w:p w14:paraId="74269228" w14:textId="77777777" w:rsidR="0046098B" w:rsidRDefault="00000000">
      <w:pPr>
        <w:pStyle w:val="Heading2"/>
        <w:spacing w:before="320" w:after="160"/>
      </w:pPr>
      <w:proofErr w:type="gramStart"/>
      <w:r>
        <w:rPr>
          <w:b/>
          <w:bCs/>
          <w:color w:val="2C5C8A"/>
        </w:rPr>
        <w:t>1.7  Requirement</w:t>
      </w:r>
      <w:proofErr w:type="gramEnd"/>
      <w:r>
        <w:rPr>
          <w:b/>
          <w:bCs/>
          <w:color w:val="2C5C8A"/>
        </w:rPr>
        <w:t xml:space="preserve"> Validation</w:t>
      </w:r>
    </w:p>
    <w:p w14:paraId="06C1FABA" w14:textId="77777777" w:rsidR="0046098B" w:rsidRDefault="00000000">
      <w:pPr>
        <w:spacing w:after="160" w:line="276" w:lineRule="auto"/>
        <w:jc w:val="both"/>
      </w:pPr>
      <w:r>
        <w:t>Requirements were validated against the following criteria to ensure they are appropriate for design and implementation:</w:t>
      </w:r>
    </w:p>
    <w:p w14:paraId="5ABC5E27" w14:textId="77777777" w:rsidR="0046098B" w:rsidRDefault="00000000">
      <w:pPr>
        <w:pStyle w:val="ListParagraph"/>
        <w:numPr>
          <w:ilvl w:val="0"/>
          <w:numId w:val="1"/>
        </w:numPr>
        <w:spacing w:after="90"/>
      </w:pPr>
      <w:r>
        <w:t>Completeness — every stakeholder role (Admin, Faculty, Student) has explicit read/write capabilities defined for every data entity in the hierarchy.</w:t>
      </w:r>
    </w:p>
    <w:p w14:paraId="0774DAEF" w14:textId="77777777" w:rsidR="0046098B" w:rsidRDefault="00000000">
      <w:pPr>
        <w:pStyle w:val="ListParagraph"/>
        <w:numPr>
          <w:ilvl w:val="0"/>
          <w:numId w:val="1"/>
        </w:numPr>
        <w:spacing w:after="90"/>
      </w:pPr>
      <w:r>
        <w:t xml:space="preserve">Consistency — no requirement contradicts another (e.g., only Admin can approve/lock, consistently enforced across marks and </w:t>
      </w:r>
      <w:proofErr w:type="spellStart"/>
      <w:r>
        <w:t>gradesheets</w:t>
      </w:r>
      <w:proofErr w:type="spellEnd"/>
      <w:r>
        <w:t>).</w:t>
      </w:r>
    </w:p>
    <w:p w14:paraId="28FFB15B" w14:textId="77777777" w:rsidR="0046098B" w:rsidRDefault="00000000">
      <w:pPr>
        <w:pStyle w:val="ListParagraph"/>
        <w:numPr>
          <w:ilvl w:val="0"/>
          <w:numId w:val="1"/>
        </w:numPr>
        <w:spacing w:after="90"/>
      </w:pPr>
      <w:r>
        <w:t>Verifiability — each functional requirement (FR-1 to FR-11) can be directly mapped to a test case in the corresponding development cycle.</w:t>
      </w:r>
    </w:p>
    <w:p w14:paraId="7443C22D" w14:textId="77777777" w:rsidR="0046098B" w:rsidRDefault="00000000">
      <w:pPr>
        <w:pStyle w:val="ListParagraph"/>
        <w:numPr>
          <w:ilvl w:val="0"/>
          <w:numId w:val="1"/>
        </w:numPr>
        <w:spacing w:after="90"/>
      </w:pPr>
      <w:r>
        <w:lastRenderedPageBreak/>
        <w:t>Traceability — each requirement traces to a specific module in the Software Requirements Specification (Section 2) and to a use case in Section 3.</w:t>
      </w:r>
    </w:p>
    <w:p w14:paraId="667D3B8C" w14:textId="77777777" w:rsidR="0046098B" w:rsidRDefault="00000000">
      <w:pPr>
        <w:pStyle w:val="ListParagraph"/>
        <w:numPr>
          <w:ilvl w:val="0"/>
          <w:numId w:val="1"/>
        </w:numPr>
        <w:spacing w:after="90"/>
      </w:pPr>
      <w:r>
        <w:t>Feasibility — each requirement was checked against the chosen technology stack to confirm it can be implemented without unproven technology.</w:t>
      </w:r>
    </w:p>
    <w:p w14:paraId="6D6245CB" w14:textId="77777777" w:rsidR="0046098B" w:rsidRDefault="00000000">
      <w:r>
        <w:br w:type="page"/>
      </w:r>
    </w:p>
    <w:p w14:paraId="6E1C7813" w14:textId="77777777" w:rsidR="0046098B" w:rsidRDefault="00000000">
      <w:pPr>
        <w:pStyle w:val="Heading1"/>
        <w:pBdr>
          <w:bottom w:val="single" w:sz="8" w:space="4" w:color="1F3864"/>
        </w:pBdr>
        <w:spacing w:before="480" w:after="240"/>
      </w:pPr>
      <w:r>
        <w:rPr>
          <w:b/>
          <w:bCs/>
          <w:color w:val="1F3864"/>
        </w:rPr>
        <w:lastRenderedPageBreak/>
        <w:t>2.  Software Requirements Specification (SRS)</w:t>
      </w:r>
    </w:p>
    <w:p w14:paraId="55377081" w14:textId="77777777" w:rsidR="0046098B" w:rsidRDefault="00000000">
      <w:pPr>
        <w:pStyle w:val="Heading2"/>
        <w:spacing w:before="320" w:after="160"/>
      </w:pPr>
      <w:proofErr w:type="gramStart"/>
      <w:r>
        <w:rPr>
          <w:b/>
          <w:bCs/>
          <w:color w:val="2C5C8A"/>
        </w:rPr>
        <w:t>2.1  Introduction</w:t>
      </w:r>
      <w:proofErr w:type="gramEnd"/>
    </w:p>
    <w:p w14:paraId="4AE3EB97" w14:textId="77777777" w:rsidR="0046098B" w:rsidRDefault="00000000">
      <w:pPr>
        <w:pStyle w:val="Heading3"/>
        <w:spacing w:before="240" w:after="120"/>
      </w:pPr>
      <w:proofErr w:type="gramStart"/>
      <w:r>
        <w:rPr>
          <w:b/>
          <w:bCs/>
          <w:color w:val="333333"/>
          <w:sz w:val="23"/>
          <w:szCs w:val="23"/>
        </w:rPr>
        <w:t>2.1.1  Purpose</w:t>
      </w:r>
      <w:proofErr w:type="gramEnd"/>
    </w:p>
    <w:p w14:paraId="24D1DAD2" w14:textId="77777777" w:rsidR="0046098B" w:rsidRDefault="00000000">
      <w:pPr>
        <w:spacing w:after="160" w:line="276" w:lineRule="auto"/>
        <w:jc w:val="both"/>
      </w:pPr>
      <w:r>
        <w:t>This Software Requirements Specification (SRS) defines the functional and non-functional requirements of the Mark-Matrix Online Result Processing System. It is intended for use by the development team (Team-Tractor) to guide design and implementation, and by evaluators to assess the completeness and correctness of the proposed system.</w:t>
      </w:r>
    </w:p>
    <w:p w14:paraId="21C47166" w14:textId="77777777" w:rsidR="0046098B" w:rsidRDefault="00000000">
      <w:pPr>
        <w:pStyle w:val="Heading3"/>
        <w:spacing w:before="240" w:after="120"/>
      </w:pPr>
      <w:proofErr w:type="gramStart"/>
      <w:r>
        <w:rPr>
          <w:b/>
          <w:bCs/>
          <w:color w:val="333333"/>
          <w:sz w:val="23"/>
          <w:szCs w:val="23"/>
        </w:rPr>
        <w:t>2.1.2  Scope</w:t>
      </w:r>
      <w:proofErr w:type="gramEnd"/>
    </w:p>
    <w:p w14:paraId="083F17FF" w14:textId="77777777" w:rsidR="0046098B" w:rsidRDefault="00000000">
      <w:pPr>
        <w:spacing w:after="160" w:line="276" w:lineRule="auto"/>
        <w:jc w:val="both"/>
      </w:pPr>
      <w:r>
        <w:t xml:space="preserve">Mark-Matrix is a web-based application that manages the complete academic result lifecycle: academic structure configuration, attendance tracking, marks entry, grade/SGPA/CGPA computation, administrative approval and locking, </w:t>
      </w:r>
      <w:proofErr w:type="spellStart"/>
      <w:r>
        <w:t>gradesheet</w:t>
      </w:r>
      <w:proofErr w:type="spellEnd"/>
      <w:r>
        <w:t xml:space="preserve"> publication, transcript generation, reporting/analytics, and audit logging. The system is organized around a data hierarchy of batch → program → semester → course, with attendance and marks scoped per course, and </w:t>
      </w:r>
      <w:proofErr w:type="spellStart"/>
      <w:r>
        <w:t>gradesheet</w:t>
      </w:r>
      <w:proofErr w:type="spellEnd"/>
      <w:r>
        <w:t>/SGPA/CGPA scoped per semester.</w:t>
      </w:r>
    </w:p>
    <w:p w14:paraId="77883F1D" w14:textId="77777777" w:rsidR="0046098B" w:rsidRDefault="00000000">
      <w:pPr>
        <w:pStyle w:val="Heading3"/>
        <w:spacing w:before="240" w:after="120"/>
      </w:pPr>
      <w:proofErr w:type="gramStart"/>
      <w:r>
        <w:rPr>
          <w:b/>
          <w:bCs/>
          <w:color w:val="333333"/>
          <w:sz w:val="23"/>
          <w:szCs w:val="23"/>
        </w:rPr>
        <w:t>2.1.3  Definitions</w:t>
      </w:r>
      <w:proofErr w:type="gramEnd"/>
      <w:r>
        <w:rPr>
          <w:b/>
          <w:bCs/>
          <w:color w:val="333333"/>
          <w:sz w:val="23"/>
          <w:szCs w:val="23"/>
        </w:rPr>
        <w:t>, Acronyms, and Abbreviations</w:t>
      </w:r>
    </w:p>
    <w:tbl>
      <w:tblPr>
        <w:tblW w:w="97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200"/>
        <w:gridCol w:w="7500"/>
      </w:tblGrid>
      <w:tr w:rsidR="0046098B" w14:paraId="6CE8ECAF" w14:textId="77777777">
        <w:tblPrEx>
          <w:tblCellMar>
            <w:top w:w="0" w:type="dxa"/>
            <w:bottom w:w="0" w:type="dxa"/>
          </w:tblCellMar>
        </w:tblPrEx>
        <w:trPr>
          <w:tblHeader/>
        </w:trPr>
        <w:tc>
          <w:tcPr>
            <w:tcW w:w="2200" w:type="dxa"/>
            <w:shd w:val="clear" w:color="auto" w:fill="1F3864"/>
            <w:tcMar>
              <w:top w:w="80" w:type="dxa"/>
              <w:left w:w="120" w:type="dxa"/>
              <w:bottom w:w="80" w:type="dxa"/>
              <w:right w:w="120" w:type="dxa"/>
            </w:tcMar>
            <w:vAlign w:val="center"/>
          </w:tcPr>
          <w:p w14:paraId="40EA458E" w14:textId="77777777" w:rsidR="0046098B" w:rsidRDefault="00000000">
            <w:pPr>
              <w:jc w:val="center"/>
            </w:pPr>
            <w:r>
              <w:rPr>
                <w:b/>
                <w:bCs/>
                <w:color w:val="FFFFFF"/>
                <w:sz w:val="20"/>
                <w:szCs w:val="20"/>
              </w:rPr>
              <w:t>Term</w:t>
            </w:r>
          </w:p>
        </w:tc>
        <w:tc>
          <w:tcPr>
            <w:tcW w:w="7500" w:type="dxa"/>
            <w:shd w:val="clear" w:color="auto" w:fill="1F3864"/>
            <w:tcMar>
              <w:top w:w="80" w:type="dxa"/>
              <w:left w:w="120" w:type="dxa"/>
              <w:bottom w:w="80" w:type="dxa"/>
              <w:right w:w="120" w:type="dxa"/>
            </w:tcMar>
            <w:vAlign w:val="center"/>
          </w:tcPr>
          <w:p w14:paraId="767B228A" w14:textId="77777777" w:rsidR="0046098B" w:rsidRDefault="00000000">
            <w:pPr>
              <w:jc w:val="center"/>
            </w:pPr>
            <w:r>
              <w:rPr>
                <w:b/>
                <w:bCs/>
                <w:color w:val="FFFFFF"/>
                <w:sz w:val="20"/>
                <w:szCs w:val="20"/>
              </w:rPr>
              <w:t>Definition</w:t>
            </w:r>
          </w:p>
        </w:tc>
      </w:tr>
      <w:tr w:rsidR="0046098B" w14:paraId="07AFAE1D" w14:textId="77777777">
        <w:tblPrEx>
          <w:tblCellMar>
            <w:top w:w="0" w:type="dxa"/>
            <w:bottom w:w="0" w:type="dxa"/>
          </w:tblCellMar>
        </w:tblPrEx>
        <w:tc>
          <w:tcPr>
            <w:tcW w:w="2200" w:type="dxa"/>
            <w:tcMar>
              <w:top w:w="80" w:type="dxa"/>
              <w:left w:w="120" w:type="dxa"/>
              <w:bottom w:w="80" w:type="dxa"/>
              <w:right w:w="120" w:type="dxa"/>
            </w:tcMar>
            <w:vAlign w:val="center"/>
          </w:tcPr>
          <w:p w14:paraId="3ECCECC9" w14:textId="77777777" w:rsidR="0046098B" w:rsidRDefault="00000000">
            <w:r>
              <w:rPr>
                <w:color w:val="000000"/>
                <w:sz w:val="20"/>
                <w:szCs w:val="20"/>
              </w:rPr>
              <w:t>RBAC</w:t>
            </w:r>
          </w:p>
        </w:tc>
        <w:tc>
          <w:tcPr>
            <w:tcW w:w="7500" w:type="dxa"/>
            <w:tcMar>
              <w:top w:w="80" w:type="dxa"/>
              <w:left w:w="120" w:type="dxa"/>
              <w:bottom w:w="80" w:type="dxa"/>
              <w:right w:w="120" w:type="dxa"/>
            </w:tcMar>
            <w:vAlign w:val="center"/>
          </w:tcPr>
          <w:p w14:paraId="56A4B48F" w14:textId="77777777" w:rsidR="0046098B" w:rsidRDefault="00000000">
            <w:r>
              <w:rPr>
                <w:color w:val="000000"/>
                <w:sz w:val="20"/>
                <w:szCs w:val="20"/>
              </w:rPr>
              <w:t>Role-Based Access Control — restricting system actions based on a user's assigned role.</w:t>
            </w:r>
          </w:p>
        </w:tc>
      </w:tr>
      <w:tr w:rsidR="0046098B" w14:paraId="308D1CD5" w14:textId="77777777">
        <w:tblPrEx>
          <w:tblCellMar>
            <w:top w:w="0" w:type="dxa"/>
            <w:bottom w:w="0" w:type="dxa"/>
          </w:tblCellMar>
        </w:tblPrEx>
        <w:tc>
          <w:tcPr>
            <w:tcW w:w="2200" w:type="dxa"/>
            <w:shd w:val="clear" w:color="auto" w:fill="F3F6FB"/>
            <w:tcMar>
              <w:top w:w="80" w:type="dxa"/>
              <w:left w:w="120" w:type="dxa"/>
              <w:bottom w:w="80" w:type="dxa"/>
              <w:right w:w="120" w:type="dxa"/>
            </w:tcMar>
            <w:vAlign w:val="center"/>
          </w:tcPr>
          <w:p w14:paraId="79B7520B" w14:textId="77777777" w:rsidR="0046098B" w:rsidRDefault="00000000">
            <w:r>
              <w:rPr>
                <w:color w:val="000000"/>
                <w:sz w:val="20"/>
                <w:szCs w:val="20"/>
              </w:rPr>
              <w:t>RLS</w:t>
            </w:r>
          </w:p>
        </w:tc>
        <w:tc>
          <w:tcPr>
            <w:tcW w:w="7500" w:type="dxa"/>
            <w:shd w:val="clear" w:color="auto" w:fill="F3F6FB"/>
            <w:tcMar>
              <w:top w:w="80" w:type="dxa"/>
              <w:left w:w="120" w:type="dxa"/>
              <w:bottom w:w="80" w:type="dxa"/>
              <w:right w:w="120" w:type="dxa"/>
            </w:tcMar>
            <w:vAlign w:val="center"/>
          </w:tcPr>
          <w:p w14:paraId="08D36317" w14:textId="77777777" w:rsidR="0046098B" w:rsidRDefault="00000000">
            <w:r>
              <w:rPr>
                <w:color w:val="000000"/>
                <w:sz w:val="20"/>
                <w:szCs w:val="20"/>
              </w:rPr>
              <w:t>Row-Level Security — a Postgres/</w:t>
            </w:r>
            <w:proofErr w:type="spellStart"/>
            <w:r>
              <w:rPr>
                <w:color w:val="000000"/>
                <w:sz w:val="20"/>
                <w:szCs w:val="20"/>
              </w:rPr>
              <w:t>Supabase</w:t>
            </w:r>
            <w:proofErr w:type="spellEnd"/>
            <w:r>
              <w:rPr>
                <w:color w:val="000000"/>
                <w:sz w:val="20"/>
                <w:szCs w:val="20"/>
              </w:rPr>
              <w:t xml:space="preserve"> feature restricting which rows a query may access based on policy.</w:t>
            </w:r>
          </w:p>
        </w:tc>
      </w:tr>
      <w:tr w:rsidR="0046098B" w14:paraId="470433C3" w14:textId="77777777">
        <w:tblPrEx>
          <w:tblCellMar>
            <w:top w:w="0" w:type="dxa"/>
            <w:bottom w:w="0" w:type="dxa"/>
          </w:tblCellMar>
        </w:tblPrEx>
        <w:tc>
          <w:tcPr>
            <w:tcW w:w="2200" w:type="dxa"/>
            <w:tcMar>
              <w:top w:w="80" w:type="dxa"/>
              <w:left w:w="120" w:type="dxa"/>
              <w:bottom w:w="80" w:type="dxa"/>
              <w:right w:w="120" w:type="dxa"/>
            </w:tcMar>
            <w:vAlign w:val="center"/>
          </w:tcPr>
          <w:p w14:paraId="3097E90D" w14:textId="77777777" w:rsidR="0046098B" w:rsidRDefault="00000000">
            <w:r>
              <w:rPr>
                <w:color w:val="000000"/>
                <w:sz w:val="20"/>
                <w:szCs w:val="20"/>
              </w:rPr>
              <w:t>SGPA</w:t>
            </w:r>
          </w:p>
        </w:tc>
        <w:tc>
          <w:tcPr>
            <w:tcW w:w="7500" w:type="dxa"/>
            <w:tcMar>
              <w:top w:w="80" w:type="dxa"/>
              <w:left w:w="120" w:type="dxa"/>
              <w:bottom w:w="80" w:type="dxa"/>
              <w:right w:w="120" w:type="dxa"/>
            </w:tcMar>
            <w:vAlign w:val="center"/>
          </w:tcPr>
          <w:p w14:paraId="4ED4711D" w14:textId="77777777" w:rsidR="0046098B" w:rsidRDefault="00000000">
            <w:r>
              <w:rPr>
                <w:color w:val="000000"/>
                <w:sz w:val="20"/>
                <w:szCs w:val="20"/>
              </w:rPr>
              <w:t>Semester Grade Point Average — the weighted average grade point for a single semester.</w:t>
            </w:r>
          </w:p>
        </w:tc>
      </w:tr>
      <w:tr w:rsidR="0046098B" w14:paraId="47B0E90C" w14:textId="77777777">
        <w:tblPrEx>
          <w:tblCellMar>
            <w:top w:w="0" w:type="dxa"/>
            <w:bottom w:w="0" w:type="dxa"/>
          </w:tblCellMar>
        </w:tblPrEx>
        <w:tc>
          <w:tcPr>
            <w:tcW w:w="2200" w:type="dxa"/>
            <w:shd w:val="clear" w:color="auto" w:fill="F3F6FB"/>
            <w:tcMar>
              <w:top w:w="80" w:type="dxa"/>
              <w:left w:w="120" w:type="dxa"/>
              <w:bottom w:w="80" w:type="dxa"/>
              <w:right w:w="120" w:type="dxa"/>
            </w:tcMar>
            <w:vAlign w:val="center"/>
          </w:tcPr>
          <w:p w14:paraId="07428B99" w14:textId="77777777" w:rsidR="0046098B" w:rsidRDefault="00000000">
            <w:r>
              <w:rPr>
                <w:color w:val="000000"/>
                <w:sz w:val="20"/>
                <w:szCs w:val="20"/>
              </w:rPr>
              <w:t>CGPA</w:t>
            </w:r>
          </w:p>
        </w:tc>
        <w:tc>
          <w:tcPr>
            <w:tcW w:w="7500" w:type="dxa"/>
            <w:shd w:val="clear" w:color="auto" w:fill="F3F6FB"/>
            <w:tcMar>
              <w:top w:w="80" w:type="dxa"/>
              <w:left w:w="120" w:type="dxa"/>
              <w:bottom w:w="80" w:type="dxa"/>
              <w:right w:w="120" w:type="dxa"/>
            </w:tcMar>
            <w:vAlign w:val="center"/>
          </w:tcPr>
          <w:p w14:paraId="1EF21233" w14:textId="77777777" w:rsidR="0046098B" w:rsidRDefault="00000000">
            <w:r>
              <w:rPr>
                <w:color w:val="000000"/>
                <w:sz w:val="20"/>
                <w:szCs w:val="20"/>
              </w:rPr>
              <w:t>Cumulative Grade Point Average — the weighted average grade point across all completed semesters.</w:t>
            </w:r>
          </w:p>
        </w:tc>
      </w:tr>
      <w:tr w:rsidR="0046098B" w14:paraId="760AE0AD" w14:textId="77777777">
        <w:tblPrEx>
          <w:tblCellMar>
            <w:top w:w="0" w:type="dxa"/>
            <w:bottom w:w="0" w:type="dxa"/>
          </w:tblCellMar>
        </w:tblPrEx>
        <w:tc>
          <w:tcPr>
            <w:tcW w:w="2200" w:type="dxa"/>
            <w:tcMar>
              <w:top w:w="80" w:type="dxa"/>
              <w:left w:w="120" w:type="dxa"/>
              <w:bottom w:w="80" w:type="dxa"/>
              <w:right w:w="120" w:type="dxa"/>
            </w:tcMar>
            <w:vAlign w:val="center"/>
          </w:tcPr>
          <w:p w14:paraId="68E945E0" w14:textId="77777777" w:rsidR="0046098B" w:rsidRDefault="00000000">
            <w:proofErr w:type="spellStart"/>
            <w:r>
              <w:rPr>
                <w:color w:val="000000"/>
                <w:sz w:val="20"/>
                <w:szCs w:val="20"/>
              </w:rPr>
              <w:t>Gradesheet</w:t>
            </w:r>
            <w:proofErr w:type="spellEnd"/>
          </w:p>
        </w:tc>
        <w:tc>
          <w:tcPr>
            <w:tcW w:w="7500" w:type="dxa"/>
            <w:tcMar>
              <w:top w:w="80" w:type="dxa"/>
              <w:left w:w="120" w:type="dxa"/>
              <w:bottom w:w="80" w:type="dxa"/>
              <w:right w:w="120" w:type="dxa"/>
            </w:tcMar>
            <w:vAlign w:val="center"/>
          </w:tcPr>
          <w:p w14:paraId="582A9E61" w14:textId="77777777" w:rsidR="0046098B" w:rsidRDefault="00000000">
            <w:r>
              <w:rPr>
                <w:color w:val="000000"/>
                <w:sz w:val="20"/>
                <w:szCs w:val="20"/>
              </w:rPr>
              <w:t>The compiled, per-student, per-semester record of course grades, SGPA, and status.</w:t>
            </w:r>
          </w:p>
        </w:tc>
      </w:tr>
      <w:tr w:rsidR="0046098B" w14:paraId="4BE058BC" w14:textId="77777777">
        <w:tblPrEx>
          <w:tblCellMar>
            <w:top w:w="0" w:type="dxa"/>
            <w:bottom w:w="0" w:type="dxa"/>
          </w:tblCellMar>
        </w:tblPrEx>
        <w:tc>
          <w:tcPr>
            <w:tcW w:w="2200" w:type="dxa"/>
            <w:shd w:val="clear" w:color="auto" w:fill="F3F6FB"/>
            <w:tcMar>
              <w:top w:w="80" w:type="dxa"/>
              <w:left w:w="120" w:type="dxa"/>
              <w:bottom w:w="80" w:type="dxa"/>
              <w:right w:w="120" w:type="dxa"/>
            </w:tcMar>
            <w:vAlign w:val="center"/>
          </w:tcPr>
          <w:p w14:paraId="1A5A4D34" w14:textId="77777777" w:rsidR="0046098B" w:rsidRDefault="00000000">
            <w:r>
              <w:rPr>
                <w:color w:val="000000"/>
                <w:sz w:val="20"/>
                <w:szCs w:val="20"/>
              </w:rPr>
              <w:t>Admin</w:t>
            </w:r>
          </w:p>
        </w:tc>
        <w:tc>
          <w:tcPr>
            <w:tcW w:w="7500" w:type="dxa"/>
            <w:shd w:val="clear" w:color="auto" w:fill="F3F6FB"/>
            <w:tcMar>
              <w:top w:w="80" w:type="dxa"/>
              <w:left w:w="120" w:type="dxa"/>
              <w:bottom w:w="80" w:type="dxa"/>
              <w:right w:w="120" w:type="dxa"/>
            </w:tcMar>
            <w:vAlign w:val="center"/>
          </w:tcPr>
          <w:p w14:paraId="15507D37" w14:textId="77777777" w:rsidR="0046098B" w:rsidRDefault="00000000">
            <w:r>
              <w:rPr>
                <w:color w:val="000000"/>
                <w:sz w:val="20"/>
                <w:szCs w:val="20"/>
              </w:rPr>
              <w:t>The institutional administrator role, with exclusive authority to approve, lock, and publish results.</w:t>
            </w:r>
          </w:p>
        </w:tc>
      </w:tr>
    </w:tbl>
    <w:p w14:paraId="78B8EF26" w14:textId="77777777" w:rsidR="0046098B" w:rsidRDefault="00000000">
      <w:pPr>
        <w:pStyle w:val="Heading3"/>
        <w:spacing w:before="240" w:after="120"/>
      </w:pPr>
      <w:proofErr w:type="gramStart"/>
      <w:r>
        <w:rPr>
          <w:b/>
          <w:bCs/>
          <w:color w:val="333333"/>
          <w:sz w:val="23"/>
          <w:szCs w:val="23"/>
        </w:rPr>
        <w:t>2.1.4  References</w:t>
      </w:r>
      <w:proofErr w:type="gramEnd"/>
    </w:p>
    <w:p w14:paraId="69BB7040" w14:textId="77777777" w:rsidR="0046098B" w:rsidRDefault="00000000">
      <w:pPr>
        <w:pStyle w:val="ListParagraph"/>
        <w:numPr>
          <w:ilvl w:val="0"/>
          <w:numId w:val="1"/>
        </w:numPr>
        <w:spacing w:after="90"/>
      </w:pPr>
      <w:r>
        <w:t>IEEE Std 830-1998 — Recommended Practice for Software Requirements Specifications (structure reference).</w:t>
      </w:r>
    </w:p>
    <w:p w14:paraId="56CE335F" w14:textId="77777777" w:rsidR="0046098B" w:rsidRDefault="00000000">
      <w:pPr>
        <w:pStyle w:val="ListParagraph"/>
        <w:numPr>
          <w:ilvl w:val="0"/>
          <w:numId w:val="1"/>
        </w:numPr>
        <w:spacing w:after="90"/>
      </w:pPr>
      <w:r>
        <w:t>Mark-Matrix High-Level Project Plan (internal project document, Team-Tractor).</w:t>
      </w:r>
    </w:p>
    <w:p w14:paraId="3F95A179" w14:textId="77777777" w:rsidR="0046098B" w:rsidRDefault="00000000">
      <w:pPr>
        <w:pStyle w:val="ListParagraph"/>
        <w:numPr>
          <w:ilvl w:val="0"/>
          <w:numId w:val="1"/>
        </w:numPr>
        <w:spacing w:after="90"/>
      </w:pPr>
      <w:r>
        <w:t>Mark-Matrix Cycle-Based Execution Plan, Cycles 0–8 (internal project document, Team-Tractor).</w:t>
      </w:r>
    </w:p>
    <w:p w14:paraId="6A607041" w14:textId="77777777" w:rsidR="0046098B" w:rsidRDefault="00000000">
      <w:pPr>
        <w:pStyle w:val="Heading3"/>
        <w:spacing w:before="240" w:after="120"/>
      </w:pPr>
      <w:proofErr w:type="gramStart"/>
      <w:r>
        <w:rPr>
          <w:b/>
          <w:bCs/>
          <w:color w:val="333333"/>
          <w:sz w:val="23"/>
          <w:szCs w:val="23"/>
        </w:rPr>
        <w:t>2.1.5  Overview</w:t>
      </w:r>
      <w:proofErr w:type="gramEnd"/>
    </w:p>
    <w:p w14:paraId="10BF4A87" w14:textId="77777777" w:rsidR="0046098B" w:rsidRDefault="00000000">
      <w:pPr>
        <w:spacing w:after="160" w:line="276" w:lineRule="auto"/>
        <w:jc w:val="both"/>
      </w:pPr>
      <w:r>
        <w:lastRenderedPageBreak/>
        <w:t>The remainder of this SRS describes the overall product context (Section 2.2), the specific functional requirements grouped by role and module (Section 2.3), and additional non-functional requirements not already captured in Section 1.5 (Section 2.4).</w:t>
      </w:r>
    </w:p>
    <w:p w14:paraId="159AD983" w14:textId="77777777" w:rsidR="0046098B" w:rsidRDefault="00000000">
      <w:pPr>
        <w:pStyle w:val="Heading2"/>
        <w:spacing w:before="320" w:after="160"/>
      </w:pPr>
      <w:proofErr w:type="gramStart"/>
      <w:r>
        <w:rPr>
          <w:b/>
          <w:bCs/>
          <w:color w:val="2C5C8A"/>
        </w:rPr>
        <w:t>2.2  Overall</w:t>
      </w:r>
      <w:proofErr w:type="gramEnd"/>
      <w:r>
        <w:rPr>
          <w:b/>
          <w:bCs/>
          <w:color w:val="2C5C8A"/>
        </w:rPr>
        <w:t xml:space="preserve"> Description</w:t>
      </w:r>
    </w:p>
    <w:p w14:paraId="70974077" w14:textId="77777777" w:rsidR="0046098B" w:rsidRDefault="00000000">
      <w:pPr>
        <w:pStyle w:val="Heading3"/>
        <w:spacing w:before="240" w:after="120"/>
      </w:pPr>
      <w:proofErr w:type="gramStart"/>
      <w:r>
        <w:rPr>
          <w:b/>
          <w:bCs/>
          <w:color w:val="333333"/>
          <w:sz w:val="23"/>
          <w:szCs w:val="23"/>
        </w:rPr>
        <w:t>2.2.1  Product</w:t>
      </w:r>
      <w:proofErr w:type="gramEnd"/>
      <w:r>
        <w:rPr>
          <w:b/>
          <w:bCs/>
          <w:color w:val="333333"/>
          <w:sz w:val="23"/>
          <w:szCs w:val="23"/>
        </w:rPr>
        <w:t xml:space="preserve"> Perspective</w:t>
      </w:r>
    </w:p>
    <w:p w14:paraId="7591192D" w14:textId="77777777" w:rsidR="0046098B" w:rsidRDefault="00000000">
      <w:pPr>
        <w:spacing w:after="160" w:line="276" w:lineRule="auto"/>
        <w:jc w:val="both"/>
      </w:pPr>
      <w:r>
        <w:t xml:space="preserve">Mark-Matrix is a new, self-contained system rather than a modification of an existing one. It consists of a React frontend deployed on Cloudflare Pages/Workers, a Hono-based API layer deployed on Cloudflare Workers (edge compute), and a </w:t>
      </w:r>
      <w:proofErr w:type="spellStart"/>
      <w:r>
        <w:t>Supabase</w:t>
      </w:r>
      <w:proofErr w:type="spellEnd"/>
      <w:r>
        <w:t>-managed Postgres database that also provides authentication and session management. Access control is enforced redundantly at the API middleware layer and via Postgres Row-Level Security policies.</w:t>
      </w:r>
    </w:p>
    <w:p w14:paraId="5A7FCE9A" w14:textId="77777777" w:rsidR="0046098B" w:rsidRDefault="00000000">
      <w:pPr>
        <w:pStyle w:val="Heading3"/>
        <w:spacing w:before="240" w:after="120"/>
      </w:pPr>
      <w:proofErr w:type="gramStart"/>
      <w:r>
        <w:rPr>
          <w:b/>
          <w:bCs/>
          <w:color w:val="333333"/>
          <w:sz w:val="23"/>
          <w:szCs w:val="23"/>
        </w:rPr>
        <w:t>2.2.2  Product</w:t>
      </w:r>
      <w:proofErr w:type="gramEnd"/>
      <w:r>
        <w:rPr>
          <w:b/>
          <w:bCs/>
          <w:color w:val="333333"/>
          <w:sz w:val="23"/>
          <w:szCs w:val="23"/>
        </w:rPr>
        <w:t xml:space="preserve"> Functions</w:t>
      </w:r>
    </w:p>
    <w:p w14:paraId="7425E281" w14:textId="77777777" w:rsidR="0046098B" w:rsidRDefault="00000000">
      <w:pPr>
        <w:spacing w:after="160" w:line="276" w:lineRule="auto"/>
        <w:jc w:val="both"/>
      </w:pPr>
      <w:r>
        <w:t>At a high level, the product allows: (a) Admin configuration of the academic hierarchy and user roles; (b) Faculty entry of attendance and marks for assigned courses; (c) Admin-controlled approval, locking, and publishing of results; (d) automatic computation of grades, SGPA, and CGPA; (e) Student access to their own academic records and transcripts; and (f) system-wide analytics, reporting, and audit logging.</w:t>
      </w:r>
    </w:p>
    <w:p w14:paraId="6C6F52AA" w14:textId="77777777" w:rsidR="0046098B" w:rsidRDefault="00000000">
      <w:pPr>
        <w:pStyle w:val="Heading3"/>
        <w:spacing w:before="240" w:after="120"/>
      </w:pPr>
      <w:proofErr w:type="gramStart"/>
      <w:r>
        <w:rPr>
          <w:b/>
          <w:bCs/>
          <w:color w:val="333333"/>
          <w:sz w:val="23"/>
          <w:szCs w:val="23"/>
        </w:rPr>
        <w:t>2.2.3  User</w:t>
      </w:r>
      <w:proofErr w:type="gramEnd"/>
      <w:r>
        <w:rPr>
          <w:b/>
          <w:bCs/>
          <w:color w:val="333333"/>
          <w:sz w:val="23"/>
          <w:szCs w:val="23"/>
        </w:rPr>
        <w:t xml:space="preserve"> Classes and Characteristics</w:t>
      </w:r>
    </w:p>
    <w:tbl>
      <w:tblPr>
        <w:tblW w:w="97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200"/>
        <w:gridCol w:w="7500"/>
      </w:tblGrid>
      <w:tr w:rsidR="0046098B" w14:paraId="782AD1F4" w14:textId="77777777">
        <w:tblPrEx>
          <w:tblCellMar>
            <w:top w:w="0" w:type="dxa"/>
            <w:bottom w:w="0" w:type="dxa"/>
          </w:tblCellMar>
        </w:tblPrEx>
        <w:trPr>
          <w:tblHeader/>
        </w:trPr>
        <w:tc>
          <w:tcPr>
            <w:tcW w:w="2200" w:type="dxa"/>
            <w:shd w:val="clear" w:color="auto" w:fill="1F3864"/>
            <w:tcMar>
              <w:top w:w="80" w:type="dxa"/>
              <w:left w:w="120" w:type="dxa"/>
              <w:bottom w:w="80" w:type="dxa"/>
              <w:right w:w="120" w:type="dxa"/>
            </w:tcMar>
            <w:vAlign w:val="center"/>
          </w:tcPr>
          <w:p w14:paraId="05C341DE" w14:textId="77777777" w:rsidR="0046098B" w:rsidRDefault="00000000">
            <w:pPr>
              <w:jc w:val="center"/>
            </w:pPr>
            <w:r>
              <w:rPr>
                <w:b/>
                <w:bCs/>
                <w:color w:val="FFFFFF"/>
                <w:sz w:val="20"/>
                <w:szCs w:val="20"/>
              </w:rPr>
              <w:t>User Class</w:t>
            </w:r>
          </w:p>
        </w:tc>
        <w:tc>
          <w:tcPr>
            <w:tcW w:w="7500" w:type="dxa"/>
            <w:shd w:val="clear" w:color="auto" w:fill="1F3864"/>
            <w:tcMar>
              <w:top w:w="80" w:type="dxa"/>
              <w:left w:w="120" w:type="dxa"/>
              <w:bottom w:w="80" w:type="dxa"/>
              <w:right w:w="120" w:type="dxa"/>
            </w:tcMar>
            <w:vAlign w:val="center"/>
          </w:tcPr>
          <w:p w14:paraId="2EC289BD" w14:textId="77777777" w:rsidR="0046098B" w:rsidRDefault="00000000">
            <w:pPr>
              <w:jc w:val="center"/>
            </w:pPr>
            <w:r>
              <w:rPr>
                <w:b/>
                <w:bCs/>
                <w:color w:val="FFFFFF"/>
                <w:sz w:val="20"/>
                <w:szCs w:val="20"/>
              </w:rPr>
              <w:t>Characteristics</w:t>
            </w:r>
          </w:p>
        </w:tc>
      </w:tr>
      <w:tr w:rsidR="0046098B" w14:paraId="5BB2ED9B" w14:textId="77777777">
        <w:tblPrEx>
          <w:tblCellMar>
            <w:top w:w="0" w:type="dxa"/>
            <w:bottom w:w="0" w:type="dxa"/>
          </w:tblCellMar>
        </w:tblPrEx>
        <w:tc>
          <w:tcPr>
            <w:tcW w:w="2200" w:type="dxa"/>
            <w:tcMar>
              <w:top w:w="80" w:type="dxa"/>
              <w:left w:w="120" w:type="dxa"/>
              <w:bottom w:w="80" w:type="dxa"/>
              <w:right w:w="120" w:type="dxa"/>
            </w:tcMar>
            <w:vAlign w:val="center"/>
          </w:tcPr>
          <w:p w14:paraId="1DC5639F" w14:textId="77777777" w:rsidR="0046098B" w:rsidRDefault="00000000">
            <w:r>
              <w:rPr>
                <w:color w:val="000000"/>
                <w:sz w:val="20"/>
                <w:szCs w:val="20"/>
              </w:rPr>
              <w:t>Admin</w:t>
            </w:r>
          </w:p>
        </w:tc>
        <w:tc>
          <w:tcPr>
            <w:tcW w:w="7500" w:type="dxa"/>
            <w:tcMar>
              <w:top w:w="80" w:type="dxa"/>
              <w:left w:w="120" w:type="dxa"/>
              <w:bottom w:w="80" w:type="dxa"/>
              <w:right w:w="120" w:type="dxa"/>
            </w:tcMar>
            <w:vAlign w:val="center"/>
          </w:tcPr>
          <w:p w14:paraId="388B867B" w14:textId="77777777" w:rsidR="0046098B" w:rsidRDefault="00000000">
            <w:r>
              <w:rPr>
                <w:color w:val="000000"/>
                <w:sz w:val="20"/>
                <w:szCs w:val="20"/>
              </w:rPr>
              <w:t>Institutional staff responsible for academic administration; requires full configuration, approval, and audit capability; assumed to be a trusted, trained user.</w:t>
            </w:r>
          </w:p>
        </w:tc>
      </w:tr>
      <w:tr w:rsidR="0046098B" w14:paraId="613D743C" w14:textId="77777777">
        <w:tblPrEx>
          <w:tblCellMar>
            <w:top w:w="0" w:type="dxa"/>
            <w:bottom w:w="0" w:type="dxa"/>
          </w:tblCellMar>
        </w:tblPrEx>
        <w:tc>
          <w:tcPr>
            <w:tcW w:w="2200" w:type="dxa"/>
            <w:shd w:val="clear" w:color="auto" w:fill="F3F6FB"/>
            <w:tcMar>
              <w:top w:w="80" w:type="dxa"/>
              <w:left w:w="120" w:type="dxa"/>
              <w:bottom w:w="80" w:type="dxa"/>
              <w:right w:w="120" w:type="dxa"/>
            </w:tcMar>
            <w:vAlign w:val="center"/>
          </w:tcPr>
          <w:p w14:paraId="7A5233BD" w14:textId="77777777" w:rsidR="0046098B" w:rsidRDefault="00000000">
            <w:r>
              <w:rPr>
                <w:color w:val="000000"/>
                <w:sz w:val="20"/>
                <w:szCs w:val="20"/>
              </w:rPr>
              <w:t>Faculty</w:t>
            </w:r>
          </w:p>
        </w:tc>
        <w:tc>
          <w:tcPr>
            <w:tcW w:w="7500" w:type="dxa"/>
            <w:shd w:val="clear" w:color="auto" w:fill="F3F6FB"/>
            <w:tcMar>
              <w:top w:w="80" w:type="dxa"/>
              <w:left w:w="120" w:type="dxa"/>
              <w:bottom w:w="80" w:type="dxa"/>
              <w:right w:w="120" w:type="dxa"/>
            </w:tcMar>
            <w:vAlign w:val="center"/>
          </w:tcPr>
          <w:p w14:paraId="3E97D119" w14:textId="77777777" w:rsidR="0046098B" w:rsidRDefault="00000000">
            <w:r>
              <w:rPr>
                <w:color w:val="000000"/>
                <w:sz w:val="20"/>
                <w:szCs w:val="20"/>
              </w:rPr>
              <w:t>Teaching staff who record attendance and marks for their assigned courses only; require a simple, low-friction data entry workflow.</w:t>
            </w:r>
          </w:p>
        </w:tc>
      </w:tr>
      <w:tr w:rsidR="0046098B" w14:paraId="342B495C" w14:textId="77777777">
        <w:tblPrEx>
          <w:tblCellMar>
            <w:top w:w="0" w:type="dxa"/>
            <w:bottom w:w="0" w:type="dxa"/>
          </w:tblCellMar>
        </w:tblPrEx>
        <w:tc>
          <w:tcPr>
            <w:tcW w:w="2200" w:type="dxa"/>
            <w:tcMar>
              <w:top w:w="80" w:type="dxa"/>
              <w:left w:w="120" w:type="dxa"/>
              <w:bottom w:w="80" w:type="dxa"/>
              <w:right w:w="120" w:type="dxa"/>
            </w:tcMar>
            <w:vAlign w:val="center"/>
          </w:tcPr>
          <w:p w14:paraId="0DA11EEE" w14:textId="77777777" w:rsidR="0046098B" w:rsidRDefault="00000000">
            <w:r>
              <w:rPr>
                <w:color w:val="000000"/>
                <w:sz w:val="20"/>
                <w:szCs w:val="20"/>
              </w:rPr>
              <w:t>Student</w:t>
            </w:r>
          </w:p>
        </w:tc>
        <w:tc>
          <w:tcPr>
            <w:tcW w:w="7500" w:type="dxa"/>
            <w:tcMar>
              <w:top w:w="80" w:type="dxa"/>
              <w:left w:w="120" w:type="dxa"/>
              <w:bottom w:w="80" w:type="dxa"/>
              <w:right w:w="120" w:type="dxa"/>
            </w:tcMar>
            <w:vAlign w:val="center"/>
          </w:tcPr>
          <w:p w14:paraId="792C50F9" w14:textId="77777777" w:rsidR="0046098B" w:rsidRDefault="00000000">
            <w:r>
              <w:rPr>
                <w:color w:val="000000"/>
                <w:sz w:val="20"/>
                <w:szCs w:val="20"/>
              </w:rPr>
              <w:t>End consumers of result data; require read-only, self-scoped access with no ability to modify any record.</w:t>
            </w:r>
          </w:p>
        </w:tc>
      </w:tr>
    </w:tbl>
    <w:p w14:paraId="7BAA0D49" w14:textId="77777777" w:rsidR="0046098B" w:rsidRDefault="00000000">
      <w:pPr>
        <w:pStyle w:val="Heading3"/>
        <w:spacing w:before="240" w:after="120"/>
      </w:pPr>
      <w:proofErr w:type="gramStart"/>
      <w:r>
        <w:rPr>
          <w:b/>
          <w:bCs/>
          <w:color w:val="333333"/>
          <w:sz w:val="23"/>
          <w:szCs w:val="23"/>
        </w:rPr>
        <w:t>2.2.4  Operating</w:t>
      </w:r>
      <w:proofErr w:type="gramEnd"/>
      <w:r>
        <w:rPr>
          <w:b/>
          <w:bCs/>
          <w:color w:val="333333"/>
          <w:sz w:val="23"/>
          <w:szCs w:val="23"/>
        </w:rPr>
        <w:t xml:space="preserve"> Environment</w:t>
      </w:r>
    </w:p>
    <w:p w14:paraId="45CC9292" w14:textId="77777777" w:rsidR="0046098B" w:rsidRDefault="00000000">
      <w:pPr>
        <w:spacing w:after="160" w:line="276" w:lineRule="auto"/>
        <w:jc w:val="both"/>
      </w:pPr>
      <w:r>
        <w:t xml:space="preserve">The system operates as a browser-based web application (desktop and mobile browsers) served from Cloudflare's global edge network, with all persistent data stored in a managed </w:t>
      </w:r>
      <w:proofErr w:type="spellStart"/>
      <w:r>
        <w:t>Supabase</w:t>
      </w:r>
      <w:proofErr w:type="spellEnd"/>
      <w:r>
        <w:t xml:space="preserve"> Postgres instance. No native client installation is required.</w:t>
      </w:r>
    </w:p>
    <w:p w14:paraId="541FB7FD" w14:textId="77777777" w:rsidR="0046098B" w:rsidRDefault="00000000">
      <w:pPr>
        <w:pStyle w:val="Heading3"/>
        <w:spacing w:before="240" w:after="120"/>
      </w:pPr>
      <w:proofErr w:type="gramStart"/>
      <w:r>
        <w:rPr>
          <w:b/>
          <w:bCs/>
          <w:color w:val="333333"/>
          <w:sz w:val="23"/>
          <w:szCs w:val="23"/>
        </w:rPr>
        <w:t>2.2.5  Design</w:t>
      </w:r>
      <w:proofErr w:type="gramEnd"/>
      <w:r>
        <w:rPr>
          <w:b/>
          <w:bCs/>
          <w:color w:val="333333"/>
          <w:sz w:val="23"/>
          <w:szCs w:val="23"/>
        </w:rPr>
        <w:t xml:space="preserve"> and Implementation Constraints</w:t>
      </w:r>
    </w:p>
    <w:p w14:paraId="5FE253A7" w14:textId="77777777" w:rsidR="0046098B" w:rsidRDefault="00000000">
      <w:pPr>
        <w:pStyle w:val="ListParagraph"/>
        <w:numPr>
          <w:ilvl w:val="0"/>
          <w:numId w:val="1"/>
        </w:numPr>
        <w:spacing w:after="90"/>
      </w:pPr>
      <w:r>
        <w:t>The frontend must be implemented in React and deployed via Cloudflare Pages/Workers.</w:t>
      </w:r>
    </w:p>
    <w:p w14:paraId="08B01958" w14:textId="77777777" w:rsidR="0046098B" w:rsidRDefault="00000000">
      <w:pPr>
        <w:pStyle w:val="ListParagraph"/>
        <w:numPr>
          <w:ilvl w:val="0"/>
          <w:numId w:val="1"/>
        </w:numPr>
        <w:spacing w:after="90"/>
      </w:pPr>
      <w:r>
        <w:t>The backend API must be implemented using the Hono framework and deployed to Cloudflare Workers.</w:t>
      </w:r>
    </w:p>
    <w:p w14:paraId="66C8F91E" w14:textId="77777777" w:rsidR="0046098B" w:rsidRDefault="00000000">
      <w:pPr>
        <w:pStyle w:val="ListParagraph"/>
        <w:numPr>
          <w:ilvl w:val="0"/>
          <w:numId w:val="1"/>
        </w:numPr>
        <w:spacing w:after="90"/>
      </w:pPr>
      <w:r>
        <w:t xml:space="preserve">All persistent data, authentication, and session management must use </w:t>
      </w:r>
      <w:proofErr w:type="spellStart"/>
      <w:r>
        <w:t>Supabase</w:t>
      </w:r>
      <w:proofErr w:type="spellEnd"/>
      <w:r>
        <w:t xml:space="preserve"> (Postgres).</w:t>
      </w:r>
    </w:p>
    <w:p w14:paraId="4709DDEC" w14:textId="77777777" w:rsidR="0046098B" w:rsidRDefault="00000000">
      <w:pPr>
        <w:pStyle w:val="ListParagraph"/>
        <w:numPr>
          <w:ilvl w:val="0"/>
          <w:numId w:val="1"/>
        </w:numPr>
        <w:spacing w:after="90"/>
      </w:pPr>
      <w:r>
        <w:t xml:space="preserve">Only the Admin role may approve, lock, unlock, or publish marks and </w:t>
      </w:r>
      <w:proofErr w:type="spellStart"/>
      <w:r>
        <w:t>gradesheets</w:t>
      </w:r>
      <w:proofErr w:type="spellEnd"/>
      <w:r>
        <w:t xml:space="preserve"> — no other role may perform these actions under any circumstance.</w:t>
      </w:r>
    </w:p>
    <w:p w14:paraId="60938165" w14:textId="77777777" w:rsidR="0046098B" w:rsidRDefault="00000000">
      <w:pPr>
        <w:pStyle w:val="Heading3"/>
        <w:spacing w:before="240" w:after="120"/>
      </w:pPr>
      <w:proofErr w:type="gramStart"/>
      <w:r>
        <w:rPr>
          <w:b/>
          <w:bCs/>
          <w:color w:val="333333"/>
          <w:sz w:val="23"/>
          <w:szCs w:val="23"/>
        </w:rPr>
        <w:lastRenderedPageBreak/>
        <w:t>2.2.6  Assumptions</w:t>
      </w:r>
      <w:proofErr w:type="gramEnd"/>
      <w:r>
        <w:rPr>
          <w:b/>
          <w:bCs/>
          <w:color w:val="333333"/>
          <w:sz w:val="23"/>
          <w:szCs w:val="23"/>
        </w:rPr>
        <w:t xml:space="preserve"> and Dependencies</w:t>
      </w:r>
    </w:p>
    <w:p w14:paraId="15D7F7A8" w14:textId="77777777" w:rsidR="0046098B" w:rsidRDefault="00000000">
      <w:pPr>
        <w:pStyle w:val="ListParagraph"/>
        <w:numPr>
          <w:ilvl w:val="0"/>
          <w:numId w:val="1"/>
        </w:numPr>
        <w:spacing w:after="90"/>
      </w:pPr>
      <w:r>
        <w:t>Users have a modern web browser and internet connectivity.</w:t>
      </w:r>
    </w:p>
    <w:p w14:paraId="19449417" w14:textId="77777777" w:rsidR="0046098B" w:rsidRDefault="00000000">
      <w:pPr>
        <w:pStyle w:val="ListParagraph"/>
        <w:numPr>
          <w:ilvl w:val="0"/>
          <w:numId w:val="1"/>
        </w:numPr>
        <w:spacing w:after="90"/>
      </w:pPr>
      <w:r>
        <w:t>The institution provides accurate initial data for batches, programs, semesters, and courses.</w:t>
      </w:r>
    </w:p>
    <w:p w14:paraId="76F208B3" w14:textId="77777777" w:rsidR="0046098B" w:rsidRDefault="00000000">
      <w:pPr>
        <w:pStyle w:val="ListParagraph"/>
        <w:numPr>
          <w:ilvl w:val="0"/>
          <w:numId w:val="1"/>
        </w:numPr>
        <w:spacing w:after="90"/>
      </w:pPr>
      <w:r>
        <w:t xml:space="preserve">Cloudflare Workers and </w:t>
      </w:r>
      <w:proofErr w:type="spellStart"/>
      <w:r>
        <w:t>Supabase</w:t>
      </w:r>
      <w:proofErr w:type="spellEnd"/>
      <w:r>
        <w:t xml:space="preserve"> services remain available per their published SLAs.</w:t>
      </w:r>
    </w:p>
    <w:p w14:paraId="3E44ACC5" w14:textId="77777777" w:rsidR="0046098B" w:rsidRDefault="00000000">
      <w:pPr>
        <w:pStyle w:val="Heading2"/>
        <w:spacing w:before="320" w:after="160"/>
      </w:pPr>
      <w:proofErr w:type="gramStart"/>
      <w:r>
        <w:rPr>
          <w:b/>
          <w:bCs/>
          <w:color w:val="2C5C8A"/>
        </w:rPr>
        <w:t>2.3  Specific</w:t>
      </w:r>
      <w:proofErr w:type="gramEnd"/>
      <w:r>
        <w:rPr>
          <w:b/>
          <w:bCs/>
          <w:color w:val="2C5C8A"/>
        </w:rPr>
        <w:t xml:space="preserve"> Requirements</w:t>
      </w:r>
    </w:p>
    <w:p w14:paraId="6BA4D136" w14:textId="77777777" w:rsidR="0046098B" w:rsidRDefault="00000000">
      <w:pPr>
        <w:pStyle w:val="Heading3"/>
        <w:spacing w:before="240" w:after="120"/>
      </w:pPr>
      <w:proofErr w:type="gramStart"/>
      <w:r>
        <w:rPr>
          <w:b/>
          <w:bCs/>
          <w:color w:val="333333"/>
          <w:sz w:val="23"/>
          <w:szCs w:val="23"/>
        </w:rPr>
        <w:t>2.3.1  Authentication</w:t>
      </w:r>
      <w:proofErr w:type="gramEnd"/>
      <w:r>
        <w:rPr>
          <w:b/>
          <w:bCs/>
          <w:color w:val="333333"/>
          <w:sz w:val="23"/>
          <w:szCs w:val="23"/>
        </w:rPr>
        <w:t xml:space="preserve"> and Access Control</w:t>
      </w:r>
    </w:p>
    <w:tbl>
      <w:tblPr>
        <w:tblW w:w="97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200"/>
        <w:gridCol w:w="7500"/>
      </w:tblGrid>
      <w:tr w:rsidR="0046098B" w14:paraId="3201E8CC" w14:textId="77777777">
        <w:tblPrEx>
          <w:tblCellMar>
            <w:top w:w="0" w:type="dxa"/>
            <w:bottom w:w="0" w:type="dxa"/>
          </w:tblCellMar>
        </w:tblPrEx>
        <w:trPr>
          <w:tblHeader/>
        </w:trPr>
        <w:tc>
          <w:tcPr>
            <w:tcW w:w="2200" w:type="dxa"/>
            <w:shd w:val="clear" w:color="auto" w:fill="1F3864"/>
            <w:tcMar>
              <w:top w:w="80" w:type="dxa"/>
              <w:left w:w="120" w:type="dxa"/>
              <w:bottom w:w="80" w:type="dxa"/>
              <w:right w:w="120" w:type="dxa"/>
            </w:tcMar>
            <w:vAlign w:val="center"/>
          </w:tcPr>
          <w:p w14:paraId="2CFB080B" w14:textId="77777777" w:rsidR="0046098B" w:rsidRDefault="00000000">
            <w:pPr>
              <w:jc w:val="center"/>
            </w:pPr>
            <w:r>
              <w:rPr>
                <w:b/>
                <w:bCs/>
                <w:color w:val="FFFFFF"/>
                <w:sz w:val="20"/>
                <w:szCs w:val="20"/>
              </w:rPr>
              <w:t>ID</w:t>
            </w:r>
          </w:p>
        </w:tc>
        <w:tc>
          <w:tcPr>
            <w:tcW w:w="7500" w:type="dxa"/>
            <w:shd w:val="clear" w:color="auto" w:fill="1F3864"/>
            <w:tcMar>
              <w:top w:w="80" w:type="dxa"/>
              <w:left w:w="120" w:type="dxa"/>
              <w:bottom w:w="80" w:type="dxa"/>
              <w:right w:w="120" w:type="dxa"/>
            </w:tcMar>
            <w:vAlign w:val="center"/>
          </w:tcPr>
          <w:p w14:paraId="3570588D" w14:textId="77777777" w:rsidR="0046098B" w:rsidRDefault="00000000">
            <w:pPr>
              <w:jc w:val="center"/>
            </w:pPr>
            <w:r>
              <w:rPr>
                <w:b/>
                <w:bCs/>
                <w:color w:val="FFFFFF"/>
                <w:sz w:val="20"/>
                <w:szCs w:val="20"/>
              </w:rPr>
              <w:t>Requirement</w:t>
            </w:r>
          </w:p>
        </w:tc>
      </w:tr>
      <w:tr w:rsidR="0046098B" w14:paraId="28748F23" w14:textId="77777777">
        <w:tblPrEx>
          <w:tblCellMar>
            <w:top w:w="0" w:type="dxa"/>
            <w:bottom w:w="0" w:type="dxa"/>
          </w:tblCellMar>
        </w:tblPrEx>
        <w:tc>
          <w:tcPr>
            <w:tcW w:w="2200" w:type="dxa"/>
            <w:tcMar>
              <w:top w:w="80" w:type="dxa"/>
              <w:left w:w="120" w:type="dxa"/>
              <w:bottom w:w="80" w:type="dxa"/>
              <w:right w:w="120" w:type="dxa"/>
            </w:tcMar>
            <w:vAlign w:val="center"/>
          </w:tcPr>
          <w:p w14:paraId="0E4CB035" w14:textId="77777777" w:rsidR="0046098B" w:rsidRDefault="00000000">
            <w:r>
              <w:rPr>
                <w:color w:val="000000"/>
                <w:sz w:val="20"/>
                <w:szCs w:val="20"/>
              </w:rPr>
              <w:t>SRS-AUTH-01</w:t>
            </w:r>
          </w:p>
        </w:tc>
        <w:tc>
          <w:tcPr>
            <w:tcW w:w="7500" w:type="dxa"/>
            <w:tcMar>
              <w:top w:w="80" w:type="dxa"/>
              <w:left w:w="120" w:type="dxa"/>
              <w:bottom w:w="80" w:type="dxa"/>
              <w:right w:w="120" w:type="dxa"/>
            </w:tcMar>
            <w:vAlign w:val="center"/>
          </w:tcPr>
          <w:p w14:paraId="2F10896B" w14:textId="77777777" w:rsidR="0046098B" w:rsidRDefault="00000000">
            <w:r>
              <w:rPr>
                <w:color w:val="000000"/>
                <w:sz w:val="20"/>
                <w:szCs w:val="20"/>
              </w:rPr>
              <w:t xml:space="preserve">The system shall authenticate users via </w:t>
            </w:r>
            <w:proofErr w:type="spellStart"/>
            <w:r>
              <w:rPr>
                <w:color w:val="000000"/>
                <w:sz w:val="20"/>
                <w:szCs w:val="20"/>
              </w:rPr>
              <w:t>Supabase</w:t>
            </w:r>
            <w:proofErr w:type="spellEnd"/>
            <w:r>
              <w:rPr>
                <w:color w:val="000000"/>
                <w:sz w:val="20"/>
                <w:szCs w:val="20"/>
              </w:rPr>
              <w:t xml:space="preserve"> Auth (email/password) and issue a session used for all subsequent requests.</w:t>
            </w:r>
          </w:p>
        </w:tc>
      </w:tr>
      <w:tr w:rsidR="0046098B" w14:paraId="4CB5EFA6" w14:textId="77777777">
        <w:tblPrEx>
          <w:tblCellMar>
            <w:top w:w="0" w:type="dxa"/>
            <w:bottom w:w="0" w:type="dxa"/>
          </w:tblCellMar>
        </w:tblPrEx>
        <w:tc>
          <w:tcPr>
            <w:tcW w:w="2200" w:type="dxa"/>
            <w:shd w:val="clear" w:color="auto" w:fill="F3F6FB"/>
            <w:tcMar>
              <w:top w:w="80" w:type="dxa"/>
              <w:left w:w="120" w:type="dxa"/>
              <w:bottom w:w="80" w:type="dxa"/>
              <w:right w:w="120" w:type="dxa"/>
            </w:tcMar>
            <w:vAlign w:val="center"/>
          </w:tcPr>
          <w:p w14:paraId="1AA3ED36" w14:textId="77777777" w:rsidR="0046098B" w:rsidRDefault="00000000">
            <w:r>
              <w:rPr>
                <w:color w:val="000000"/>
                <w:sz w:val="20"/>
                <w:szCs w:val="20"/>
              </w:rPr>
              <w:t>SRS-AUTH-02</w:t>
            </w:r>
          </w:p>
        </w:tc>
        <w:tc>
          <w:tcPr>
            <w:tcW w:w="7500" w:type="dxa"/>
            <w:shd w:val="clear" w:color="auto" w:fill="F3F6FB"/>
            <w:tcMar>
              <w:top w:w="80" w:type="dxa"/>
              <w:left w:w="120" w:type="dxa"/>
              <w:bottom w:w="80" w:type="dxa"/>
              <w:right w:w="120" w:type="dxa"/>
            </w:tcMar>
            <w:vAlign w:val="center"/>
          </w:tcPr>
          <w:p w14:paraId="1DCFECA3" w14:textId="77777777" w:rsidR="0046098B" w:rsidRDefault="00000000">
            <w:r>
              <w:rPr>
                <w:color w:val="000000"/>
                <w:sz w:val="20"/>
                <w:szCs w:val="20"/>
              </w:rPr>
              <w:t>The system shall assign every user exactly one role: Admin, Faculty, or Student.</w:t>
            </w:r>
          </w:p>
        </w:tc>
      </w:tr>
      <w:tr w:rsidR="0046098B" w14:paraId="5E731681" w14:textId="77777777">
        <w:tblPrEx>
          <w:tblCellMar>
            <w:top w:w="0" w:type="dxa"/>
            <w:bottom w:w="0" w:type="dxa"/>
          </w:tblCellMar>
        </w:tblPrEx>
        <w:tc>
          <w:tcPr>
            <w:tcW w:w="2200" w:type="dxa"/>
            <w:tcMar>
              <w:top w:w="80" w:type="dxa"/>
              <w:left w:w="120" w:type="dxa"/>
              <w:bottom w:w="80" w:type="dxa"/>
              <w:right w:w="120" w:type="dxa"/>
            </w:tcMar>
            <w:vAlign w:val="center"/>
          </w:tcPr>
          <w:p w14:paraId="7AB78340" w14:textId="77777777" w:rsidR="0046098B" w:rsidRDefault="00000000">
            <w:r>
              <w:rPr>
                <w:color w:val="000000"/>
                <w:sz w:val="20"/>
                <w:szCs w:val="20"/>
              </w:rPr>
              <w:t>SRS-AUTH-03</w:t>
            </w:r>
          </w:p>
        </w:tc>
        <w:tc>
          <w:tcPr>
            <w:tcW w:w="7500" w:type="dxa"/>
            <w:tcMar>
              <w:top w:w="80" w:type="dxa"/>
              <w:left w:w="120" w:type="dxa"/>
              <w:bottom w:w="80" w:type="dxa"/>
              <w:right w:w="120" w:type="dxa"/>
            </w:tcMar>
            <w:vAlign w:val="center"/>
          </w:tcPr>
          <w:p w14:paraId="6D33272F" w14:textId="77777777" w:rsidR="0046098B" w:rsidRDefault="00000000">
            <w:r>
              <w:rPr>
                <w:color w:val="000000"/>
                <w:sz w:val="20"/>
                <w:szCs w:val="20"/>
              </w:rPr>
              <w:t>The system shall reject any API request to a route not permitted for the requester's role with an HTTP 403 response.</w:t>
            </w:r>
          </w:p>
        </w:tc>
      </w:tr>
      <w:tr w:rsidR="0046098B" w14:paraId="393B56E8" w14:textId="77777777">
        <w:tblPrEx>
          <w:tblCellMar>
            <w:top w:w="0" w:type="dxa"/>
            <w:bottom w:w="0" w:type="dxa"/>
          </w:tblCellMar>
        </w:tblPrEx>
        <w:tc>
          <w:tcPr>
            <w:tcW w:w="2200" w:type="dxa"/>
            <w:shd w:val="clear" w:color="auto" w:fill="F3F6FB"/>
            <w:tcMar>
              <w:top w:w="80" w:type="dxa"/>
              <w:left w:w="120" w:type="dxa"/>
              <w:bottom w:w="80" w:type="dxa"/>
              <w:right w:w="120" w:type="dxa"/>
            </w:tcMar>
            <w:vAlign w:val="center"/>
          </w:tcPr>
          <w:p w14:paraId="00334A61" w14:textId="77777777" w:rsidR="0046098B" w:rsidRDefault="00000000">
            <w:r>
              <w:rPr>
                <w:color w:val="000000"/>
                <w:sz w:val="20"/>
                <w:szCs w:val="20"/>
              </w:rPr>
              <w:t>SRS-AUTH-04</w:t>
            </w:r>
          </w:p>
        </w:tc>
        <w:tc>
          <w:tcPr>
            <w:tcW w:w="7500" w:type="dxa"/>
            <w:shd w:val="clear" w:color="auto" w:fill="F3F6FB"/>
            <w:tcMar>
              <w:top w:w="80" w:type="dxa"/>
              <w:left w:w="120" w:type="dxa"/>
              <w:bottom w:w="80" w:type="dxa"/>
              <w:right w:w="120" w:type="dxa"/>
            </w:tcMar>
            <w:vAlign w:val="center"/>
          </w:tcPr>
          <w:p w14:paraId="4AB913D9" w14:textId="77777777" w:rsidR="0046098B" w:rsidRDefault="00000000">
            <w:r>
              <w:rPr>
                <w:color w:val="000000"/>
                <w:sz w:val="20"/>
                <w:szCs w:val="20"/>
              </w:rPr>
              <w:t>The system shall enforce access restrictions redundantly via Postgres Row-Level Security policies, independent of API-layer checks.</w:t>
            </w:r>
          </w:p>
        </w:tc>
      </w:tr>
    </w:tbl>
    <w:p w14:paraId="3481D9CC" w14:textId="77777777" w:rsidR="0046098B" w:rsidRDefault="00000000">
      <w:pPr>
        <w:pStyle w:val="Heading3"/>
        <w:spacing w:before="240" w:after="120"/>
      </w:pPr>
      <w:proofErr w:type="gramStart"/>
      <w:r>
        <w:rPr>
          <w:b/>
          <w:bCs/>
          <w:color w:val="333333"/>
          <w:sz w:val="23"/>
          <w:szCs w:val="23"/>
        </w:rPr>
        <w:t>2.3.2  Academic</w:t>
      </w:r>
      <w:proofErr w:type="gramEnd"/>
      <w:r>
        <w:rPr>
          <w:b/>
          <w:bCs/>
          <w:color w:val="333333"/>
          <w:sz w:val="23"/>
          <w:szCs w:val="23"/>
        </w:rPr>
        <w:t xml:space="preserve"> Structure Management</w:t>
      </w:r>
    </w:p>
    <w:tbl>
      <w:tblPr>
        <w:tblW w:w="97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200"/>
        <w:gridCol w:w="7500"/>
      </w:tblGrid>
      <w:tr w:rsidR="0046098B" w14:paraId="4BFE0A12" w14:textId="77777777">
        <w:tblPrEx>
          <w:tblCellMar>
            <w:top w:w="0" w:type="dxa"/>
            <w:bottom w:w="0" w:type="dxa"/>
          </w:tblCellMar>
        </w:tblPrEx>
        <w:trPr>
          <w:tblHeader/>
        </w:trPr>
        <w:tc>
          <w:tcPr>
            <w:tcW w:w="2200" w:type="dxa"/>
            <w:shd w:val="clear" w:color="auto" w:fill="1F3864"/>
            <w:tcMar>
              <w:top w:w="80" w:type="dxa"/>
              <w:left w:w="120" w:type="dxa"/>
              <w:bottom w:w="80" w:type="dxa"/>
              <w:right w:w="120" w:type="dxa"/>
            </w:tcMar>
            <w:vAlign w:val="center"/>
          </w:tcPr>
          <w:p w14:paraId="748D46F1" w14:textId="77777777" w:rsidR="0046098B" w:rsidRDefault="00000000">
            <w:pPr>
              <w:jc w:val="center"/>
            </w:pPr>
            <w:r>
              <w:rPr>
                <w:b/>
                <w:bCs/>
                <w:color w:val="FFFFFF"/>
                <w:sz w:val="20"/>
                <w:szCs w:val="20"/>
              </w:rPr>
              <w:t>ID</w:t>
            </w:r>
          </w:p>
        </w:tc>
        <w:tc>
          <w:tcPr>
            <w:tcW w:w="7500" w:type="dxa"/>
            <w:shd w:val="clear" w:color="auto" w:fill="1F3864"/>
            <w:tcMar>
              <w:top w:w="80" w:type="dxa"/>
              <w:left w:w="120" w:type="dxa"/>
              <w:bottom w:w="80" w:type="dxa"/>
              <w:right w:w="120" w:type="dxa"/>
            </w:tcMar>
            <w:vAlign w:val="center"/>
          </w:tcPr>
          <w:p w14:paraId="6AE7719A" w14:textId="77777777" w:rsidR="0046098B" w:rsidRDefault="00000000">
            <w:pPr>
              <w:jc w:val="center"/>
            </w:pPr>
            <w:r>
              <w:rPr>
                <w:b/>
                <w:bCs/>
                <w:color w:val="FFFFFF"/>
                <w:sz w:val="20"/>
                <w:szCs w:val="20"/>
              </w:rPr>
              <w:t>Requirement</w:t>
            </w:r>
          </w:p>
        </w:tc>
      </w:tr>
      <w:tr w:rsidR="0046098B" w14:paraId="6CD17CEE" w14:textId="77777777">
        <w:tblPrEx>
          <w:tblCellMar>
            <w:top w:w="0" w:type="dxa"/>
            <w:bottom w:w="0" w:type="dxa"/>
          </w:tblCellMar>
        </w:tblPrEx>
        <w:tc>
          <w:tcPr>
            <w:tcW w:w="2200" w:type="dxa"/>
            <w:tcMar>
              <w:top w:w="80" w:type="dxa"/>
              <w:left w:w="120" w:type="dxa"/>
              <w:bottom w:w="80" w:type="dxa"/>
              <w:right w:w="120" w:type="dxa"/>
            </w:tcMar>
            <w:vAlign w:val="center"/>
          </w:tcPr>
          <w:p w14:paraId="6BD52862" w14:textId="77777777" w:rsidR="0046098B" w:rsidRDefault="00000000">
            <w:r>
              <w:rPr>
                <w:color w:val="000000"/>
                <w:sz w:val="20"/>
                <w:szCs w:val="20"/>
              </w:rPr>
              <w:t>SRS-ACAD-01</w:t>
            </w:r>
          </w:p>
        </w:tc>
        <w:tc>
          <w:tcPr>
            <w:tcW w:w="7500" w:type="dxa"/>
            <w:tcMar>
              <w:top w:w="80" w:type="dxa"/>
              <w:left w:w="120" w:type="dxa"/>
              <w:bottom w:w="80" w:type="dxa"/>
              <w:right w:w="120" w:type="dxa"/>
            </w:tcMar>
            <w:vAlign w:val="center"/>
          </w:tcPr>
          <w:p w14:paraId="6B7B1B41" w14:textId="77777777" w:rsidR="0046098B" w:rsidRDefault="00000000">
            <w:r>
              <w:rPr>
                <w:color w:val="000000"/>
                <w:sz w:val="20"/>
                <w:szCs w:val="20"/>
              </w:rPr>
              <w:t xml:space="preserve">The system shall allow only the </w:t>
            </w:r>
            <w:proofErr w:type="gramStart"/>
            <w:r>
              <w:rPr>
                <w:color w:val="000000"/>
                <w:sz w:val="20"/>
                <w:szCs w:val="20"/>
              </w:rPr>
              <w:t>Admin</w:t>
            </w:r>
            <w:proofErr w:type="gramEnd"/>
            <w:r>
              <w:rPr>
                <w:color w:val="000000"/>
                <w:sz w:val="20"/>
                <w:szCs w:val="20"/>
              </w:rPr>
              <w:t xml:space="preserve"> to create, update, and delete batches, programs, semesters, and courses.</w:t>
            </w:r>
          </w:p>
        </w:tc>
      </w:tr>
      <w:tr w:rsidR="0046098B" w14:paraId="3BA22275" w14:textId="77777777">
        <w:tblPrEx>
          <w:tblCellMar>
            <w:top w:w="0" w:type="dxa"/>
            <w:bottom w:w="0" w:type="dxa"/>
          </w:tblCellMar>
        </w:tblPrEx>
        <w:tc>
          <w:tcPr>
            <w:tcW w:w="2200" w:type="dxa"/>
            <w:shd w:val="clear" w:color="auto" w:fill="F3F6FB"/>
            <w:tcMar>
              <w:top w:w="80" w:type="dxa"/>
              <w:left w:w="120" w:type="dxa"/>
              <w:bottom w:w="80" w:type="dxa"/>
              <w:right w:w="120" w:type="dxa"/>
            </w:tcMar>
            <w:vAlign w:val="center"/>
          </w:tcPr>
          <w:p w14:paraId="3BB29B17" w14:textId="77777777" w:rsidR="0046098B" w:rsidRDefault="00000000">
            <w:r>
              <w:rPr>
                <w:color w:val="000000"/>
                <w:sz w:val="20"/>
                <w:szCs w:val="20"/>
              </w:rPr>
              <w:t>SRS-ACAD-02</w:t>
            </w:r>
          </w:p>
        </w:tc>
        <w:tc>
          <w:tcPr>
            <w:tcW w:w="7500" w:type="dxa"/>
            <w:shd w:val="clear" w:color="auto" w:fill="F3F6FB"/>
            <w:tcMar>
              <w:top w:w="80" w:type="dxa"/>
              <w:left w:w="120" w:type="dxa"/>
              <w:bottom w:w="80" w:type="dxa"/>
              <w:right w:w="120" w:type="dxa"/>
            </w:tcMar>
            <w:vAlign w:val="center"/>
          </w:tcPr>
          <w:p w14:paraId="4DF49919" w14:textId="77777777" w:rsidR="0046098B" w:rsidRDefault="00000000">
            <w:r>
              <w:rPr>
                <w:color w:val="000000"/>
                <w:sz w:val="20"/>
                <w:szCs w:val="20"/>
              </w:rPr>
              <w:t xml:space="preserve">The system shall allow only the </w:t>
            </w:r>
            <w:proofErr w:type="gramStart"/>
            <w:r>
              <w:rPr>
                <w:color w:val="000000"/>
                <w:sz w:val="20"/>
                <w:szCs w:val="20"/>
              </w:rPr>
              <w:t>Admin</w:t>
            </w:r>
            <w:proofErr w:type="gramEnd"/>
            <w:r>
              <w:rPr>
                <w:color w:val="000000"/>
                <w:sz w:val="20"/>
                <w:szCs w:val="20"/>
              </w:rPr>
              <w:t xml:space="preserve"> to assign Faculty to a course and to </w:t>
            </w:r>
            <w:proofErr w:type="spellStart"/>
            <w:r>
              <w:rPr>
                <w:color w:val="000000"/>
                <w:sz w:val="20"/>
                <w:szCs w:val="20"/>
              </w:rPr>
              <w:t>enroll</w:t>
            </w:r>
            <w:proofErr w:type="spellEnd"/>
            <w:r>
              <w:rPr>
                <w:color w:val="000000"/>
                <w:sz w:val="20"/>
                <w:szCs w:val="20"/>
              </w:rPr>
              <w:t xml:space="preserve"> Students into a batch/program/semester, including via bulk CSV import.</w:t>
            </w:r>
          </w:p>
        </w:tc>
      </w:tr>
      <w:tr w:rsidR="0046098B" w14:paraId="25209230" w14:textId="77777777">
        <w:tblPrEx>
          <w:tblCellMar>
            <w:top w:w="0" w:type="dxa"/>
            <w:bottom w:w="0" w:type="dxa"/>
          </w:tblCellMar>
        </w:tblPrEx>
        <w:tc>
          <w:tcPr>
            <w:tcW w:w="2200" w:type="dxa"/>
            <w:tcMar>
              <w:top w:w="80" w:type="dxa"/>
              <w:left w:w="120" w:type="dxa"/>
              <w:bottom w:w="80" w:type="dxa"/>
              <w:right w:w="120" w:type="dxa"/>
            </w:tcMar>
            <w:vAlign w:val="center"/>
          </w:tcPr>
          <w:p w14:paraId="5610BC31" w14:textId="77777777" w:rsidR="0046098B" w:rsidRDefault="00000000">
            <w:r>
              <w:rPr>
                <w:color w:val="000000"/>
                <w:sz w:val="20"/>
                <w:szCs w:val="20"/>
              </w:rPr>
              <w:t>SRS-ACAD-03</w:t>
            </w:r>
          </w:p>
        </w:tc>
        <w:tc>
          <w:tcPr>
            <w:tcW w:w="7500" w:type="dxa"/>
            <w:tcMar>
              <w:top w:w="80" w:type="dxa"/>
              <w:left w:w="120" w:type="dxa"/>
              <w:bottom w:w="80" w:type="dxa"/>
              <w:right w:w="120" w:type="dxa"/>
            </w:tcMar>
            <w:vAlign w:val="center"/>
          </w:tcPr>
          <w:p w14:paraId="5B108DE6" w14:textId="77777777" w:rsidR="0046098B" w:rsidRDefault="00000000">
            <w:r>
              <w:rPr>
                <w:color w:val="000000"/>
                <w:sz w:val="20"/>
                <w:szCs w:val="20"/>
              </w:rPr>
              <w:t xml:space="preserve">The system shall prevent duplicate student </w:t>
            </w:r>
            <w:proofErr w:type="spellStart"/>
            <w:r>
              <w:rPr>
                <w:color w:val="000000"/>
                <w:sz w:val="20"/>
                <w:szCs w:val="20"/>
              </w:rPr>
              <w:t>enrollment</w:t>
            </w:r>
            <w:proofErr w:type="spellEnd"/>
            <w:r>
              <w:rPr>
                <w:color w:val="000000"/>
                <w:sz w:val="20"/>
                <w:szCs w:val="20"/>
              </w:rPr>
              <w:t xml:space="preserve"> and prevent faculty assignment to a non-existent course.</w:t>
            </w:r>
          </w:p>
        </w:tc>
      </w:tr>
    </w:tbl>
    <w:p w14:paraId="6D9508E9" w14:textId="77777777" w:rsidR="0046098B" w:rsidRDefault="00000000">
      <w:pPr>
        <w:pStyle w:val="Heading3"/>
        <w:spacing w:before="240" w:after="120"/>
      </w:pPr>
      <w:proofErr w:type="gramStart"/>
      <w:r>
        <w:rPr>
          <w:b/>
          <w:bCs/>
          <w:color w:val="333333"/>
          <w:sz w:val="23"/>
          <w:szCs w:val="23"/>
        </w:rPr>
        <w:t>2.3.3  Attendance</w:t>
      </w:r>
      <w:proofErr w:type="gramEnd"/>
      <w:r>
        <w:rPr>
          <w:b/>
          <w:bCs/>
          <w:color w:val="333333"/>
          <w:sz w:val="23"/>
          <w:szCs w:val="23"/>
        </w:rPr>
        <w:t xml:space="preserve"> Tracking</w:t>
      </w:r>
    </w:p>
    <w:tbl>
      <w:tblPr>
        <w:tblW w:w="97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200"/>
        <w:gridCol w:w="7500"/>
      </w:tblGrid>
      <w:tr w:rsidR="0046098B" w14:paraId="300E4C67" w14:textId="77777777">
        <w:tblPrEx>
          <w:tblCellMar>
            <w:top w:w="0" w:type="dxa"/>
            <w:bottom w:w="0" w:type="dxa"/>
          </w:tblCellMar>
        </w:tblPrEx>
        <w:trPr>
          <w:tblHeader/>
        </w:trPr>
        <w:tc>
          <w:tcPr>
            <w:tcW w:w="2200" w:type="dxa"/>
            <w:shd w:val="clear" w:color="auto" w:fill="1F3864"/>
            <w:tcMar>
              <w:top w:w="80" w:type="dxa"/>
              <w:left w:w="120" w:type="dxa"/>
              <w:bottom w:w="80" w:type="dxa"/>
              <w:right w:w="120" w:type="dxa"/>
            </w:tcMar>
            <w:vAlign w:val="center"/>
          </w:tcPr>
          <w:p w14:paraId="0983CBCF" w14:textId="77777777" w:rsidR="0046098B" w:rsidRDefault="00000000">
            <w:pPr>
              <w:jc w:val="center"/>
            </w:pPr>
            <w:r>
              <w:rPr>
                <w:b/>
                <w:bCs/>
                <w:color w:val="FFFFFF"/>
                <w:sz w:val="20"/>
                <w:szCs w:val="20"/>
              </w:rPr>
              <w:t>ID</w:t>
            </w:r>
          </w:p>
        </w:tc>
        <w:tc>
          <w:tcPr>
            <w:tcW w:w="7500" w:type="dxa"/>
            <w:shd w:val="clear" w:color="auto" w:fill="1F3864"/>
            <w:tcMar>
              <w:top w:w="80" w:type="dxa"/>
              <w:left w:w="120" w:type="dxa"/>
              <w:bottom w:w="80" w:type="dxa"/>
              <w:right w:w="120" w:type="dxa"/>
            </w:tcMar>
            <w:vAlign w:val="center"/>
          </w:tcPr>
          <w:p w14:paraId="202E6CBD" w14:textId="77777777" w:rsidR="0046098B" w:rsidRDefault="00000000">
            <w:pPr>
              <w:jc w:val="center"/>
            </w:pPr>
            <w:r>
              <w:rPr>
                <w:b/>
                <w:bCs/>
                <w:color w:val="FFFFFF"/>
                <w:sz w:val="20"/>
                <w:szCs w:val="20"/>
              </w:rPr>
              <w:t>Requirement</w:t>
            </w:r>
          </w:p>
        </w:tc>
      </w:tr>
      <w:tr w:rsidR="0046098B" w14:paraId="54CFCA10" w14:textId="77777777">
        <w:tblPrEx>
          <w:tblCellMar>
            <w:top w:w="0" w:type="dxa"/>
            <w:bottom w:w="0" w:type="dxa"/>
          </w:tblCellMar>
        </w:tblPrEx>
        <w:tc>
          <w:tcPr>
            <w:tcW w:w="2200" w:type="dxa"/>
            <w:tcMar>
              <w:top w:w="80" w:type="dxa"/>
              <w:left w:w="120" w:type="dxa"/>
              <w:bottom w:w="80" w:type="dxa"/>
              <w:right w:w="120" w:type="dxa"/>
            </w:tcMar>
            <w:vAlign w:val="center"/>
          </w:tcPr>
          <w:p w14:paraId="2F95D8AC" w14:textId="77777777" w:rsidR="0046098B" w:rsidRDefault="00000000">
            <w:r>
              <w:rPr>
                <w:color w:val="000000"/>
                <w:sz w:val="20"/>
                <w:szCs w:val="20"/>
              </w:rPr>
              <w:t>SRS-ATT-01</w:t>
            </w:r>
          </w:p>
        </w:tc>
        <w:tc>
          <w:tcPr>
            <w:tcW w:w="7500" w:type="dxa"/>
            <w:tcMar>
              <w:top w:w="80" w:type="dxa"/>
              <w:left w:w="120" w:type="dxa"/>
              <w:bottom w:w="80" w:type="dxa"/>
              <w:right w:w="120" w:type="dxa"/>
            </w:tcMar>
            <w:vAlign w:val="center"/>
          </w:tcPr>
          <w:p w14:paraId="22A5FC61" w14:textId="77777777" w:rsidR="0046098B" w:rsidRDefault="00000000">
            <w:r>
              <w:rPr>
                <w:color w:val="000000"/>
                <w:sz w:val="20"/>
                <w:szCs w:val="20"/>
              </w:rPr>
              <w:t>The system shall allow Faculty to record attendance (present/absent/late) for students in a course session, limited to courses they are assigned to.</w:t>
            </w:r>
          </w:p>
        </w:tc>
      </w:tr>
      <w:tr w:rsidR="0046098B" w14:paraId="113DC2D4" w14:textId="77777777">
        <w:tblPrEx>
          <w:tblCellMar>
            <w:top w:w="0" w:type="dxa"/>
            <w:bottom w:w="0" w:type="dxa"/>
          </w:tblCellMar>
        </w:tblPrEx>
        <w:tc>
          <w:tcPr>
            <w:tcW w:w="2200" w:type="dxa"/>
            <w:shd w:val="clear" w:color="auto" w:fill="F3F6FB"/>
            <w:tcMar>
              <w:top w:w="80" w:type="dxa"/>
              <w:left w:w="120" w:type="dxa"/>
              <w:bottom w:w="80" w:type="dxa"/>
              <w:right w:w="120" w:type="dxa"/>
            </w:tcMar>
            <w:vAlign w:val="center"/>
          </w:tcPr>
          <w:p w14:paraId="4287A3D3" w14:textId="77777777" w:rsidR="0046098B" w:rsidRDefault="00000000">
            <w:r>
              <w:rPr>
                <w:color w:val="000000"/>
                <w:sz w:val="20"/>
                <w:szCs w:val="20"/>
              </w:rPr>
              <w:t>SRS-ATT-02</w:t>
            </w:r>
          </w:p>
        </w:tc>
        <w:tc>
          <w:tcPr>
            <w:tcW w:w="7500" w:type="dxa"/>
            <w:shd w:val="clear" w:color="auto" w:fill="F3F6FB"/>
            <w:tcMar>
              <w:top w:w="80" w:type="dxa"/>
              <w:left w:w="120" w:type="dxa"/>
              <w:bottom w:w="80" w:type="dxa"/>
              <w:right w:w="120" w:type="dxa"/>
            </w:tcMar>
            <w:vAlign w:val="center"/>
          </w:tcPr>
          <w:p w14:paraId="68A4B196" w14:textId="77777777" w:rsidR="0046098B" w:rsidRDefault="00000000">
            <w:r>
              <w:rPr>
                <w:color w:val="000000"/>
                <w:sz w:val="20"/>
                <w:szCs w:val="20"/>
              </w:rPr>
              <w:t>The system shall allow all roles to read attendance data according to scope: a Student may read only their own records; Faculty/Admin may read the full course roster.</w:t>
            </w:r>
          </w:p>
        </w:tc>
      </w:tr>
      <w:tr w:rsidR="0046098B" w14:paraId="09BAD4E7" w14:textId="77777777">
        <w:tblPrEx>
          <w:tblCellMar>
            <w:top w:w="0" w:type="dxa"/>
            <w:bottom w:w="0" w:type="dxa"/>
          </w:tblCellMar>
        </w:tblPrEx>
        <w:tc>
          <w:tcPr>
            <w:tcW w:w="2200" w:type="dxa"/>
            <w:tcMar>
              <w:top w:w="80" w:type="dxa"/>
              <w:left w:w="120" w:type="dxa"/>
              <w:bottom w:w="80" w:type="dxa"/>
              <w:right w:w="120" w:type="dxa"/>
            </w:tcMar>
            <w:vAlign w:val="center"/>
          </w:tcPr>
          <w:p w14:paraId="0967F1BF" w14:textId="77777777" w:rsidR="0046098B" w:rsidRDefault="00000000">
            <w:r>
              <w:rPr>
                <w:color w:val="000000"/>
                <w:sz w:val="20"/>
                <w:szCs w:val="20"/>
              </w:rPr>
              <w:t>SRS-ATT-03</w:t>
            </w:r>
          </w:p>
        </w:tc>
        <w:tc>
          <w:tcPr>
            <w:tcW w:w="7500" w:type="dxa"/>
            <w:tcMar>
              <w:top w:w="80" w:type="dxa"/>
              <w:left w:w="120" w:type="dxa"/>
              <w:bottom w:w="80" w:type="dxa"/>
              <w:right w:w="120" w:type="dxa"/>
            </w:tcMar>
            <w:vAlign w:val="center"/>
          </w:tcPr>
          <w:p w14:paraId="73B1DEBC" w14:textId="77777777" w:rsidR="0046098B" w:rsidRDefault="00000000">
            <w:r>
              <w:rPr>
                <w:color w:val="000000"/>
                <w:sz w:val="20"/>
                <w:szCs w:val="20"/>
              </w:rPr>
              <w:t>The system shall compute an attendance percentage per student per course.</w:t>
            </w:r>
          </w:p>
        </w:tc>
      </w:tr>
    </w:tbl>
    <w:p w14:paraId="5F86461B" w14:textId="77777777" w:rsidR="0046098B" w:rsidRDefault="00000000">
      <w:pPr>
        <w:pStyle w:val="Heading3"/>
        <w:spacing w:before="240" w:after="120"/>
      </w:pPr>
      <w:proofErr w:type="gramStart"/>
      <w:r>
        <w:rPr>
          <w:b/>
          <w:bCs/>
          <w:color w:val="333333"/>
          <w:sz w:val="23"/>
          <w:szCs w:val="23"/>
        </w:rPr>
        <w:t>2.3.4  Marks</w:t>
      </w:r>
      <w:proofErr w:type="gramEnd"/>
      <w:r>
        <w:rPr>
          <w:b/>
          <w:bCs/>
          <w:color w:val="333333"/>
          <w:sz w:val="23"/>
          <w:szCs w:val="23"/>
        </w:rPr>
        <w:t xml:space="preserve"> Entry</w:t>
      </w:r>
    </w:p>
    <w:tbl>
      <w:tblPr>
        <w:tblW w:w="97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200"/>
        <w:gridCol w:w="7500"/>
      </w:tblGrid>
      <w:tr w:rsidR="0046098B" w14:paraId="23F2E536" w14:textId="77777777">
        <w:tblPrEx>
          <w:tblCellMar>
            <w:top w:w="0" w:type="dxa"/>
            <w:bottom w:w="0" w:type="dxa"/>
          </w:tblCellMar>
        </w:tblPrEx>
        <w:trPr>
          <w:tblHeader/>
        </w:trPr>
        <w:tc>
          <w:tcPr>
            <w:tcW w:w="2200" w:type="dxa"/>
            <w:shd w:val="clear" w:color="auto" w:fill="1F3864"/>
            <w:tcMar>
              <w:top w:w="80" w:type="dxa"/>
              <w:left w:w="120" w:type="dxa"/>
              <w:bottom w:w="80" w:type="dxa"/>
              <w:right w:w="120" w:type="dxa"/>
            </w:tcMar>
            <w:vAlign w:val="center"/>
          </w:tcPr>
          <w:p w14:paraId="3D3C6FBF" w14:textId="77777777" w:rsidR="0046098B" w:rsidRDefault="00000000">
            <w:pPr>
              <w:jc w:val="center"/>
            </w:pPr>
            <w:r>
              <w:rPr>
                <w:b/>
                <w:bCs/>
                <w:color w:val="FFFFFF"/>
                <w:sz w:val="20"/>
                <w:szCs w:val="20"/>
              </w:rPr>
              <w:lastRenderedPageBreak/>
              <w:t>ID</w:t>
            </w:r>
          </w:p>
        </w:tc>
        <w:tc>
          <w:tcPr>
            <w:tcW w:w="7500" w:type="dxa"/>
            <w:shd w:val="clear" w:color="auto" w:fill="1F3864"/>
            <w:tcMar>
              <w:top w:w="80" w:type="dxa"/>
              <w:left w:w="120" w:type="dxa"/>
              <w:bottom w:w="80" w:type="dxa"/>
              <w:right w:w="120" w:type="dxa"/>
            </w:tcMar>
            <w:vAlign w:val="center"/>
          </w:tcPr>
          <w:p w14:paraId="5297C87B" w14:textId="77777777" w:rsidR="0046098B" w:rsidRDefault="00000000">
            <w:pPr>
              <w:jc w:val="center"/>
            </w:pPr>
            <w:r>
              <w:rPr>
                <w:b/>
                <w:bCs/>
                <w:color w:val="FFFFFF"/>
                <w:sz w:val="20"/>
                <w:szCs w:val="20"/>
              </w:rPr>
              <w:t>Requirement</w:t>
            </w:r>
          </w:p>
        </w:tc>
      </w:tr>
      <w:tr w:rsidR="0046098B" w14:paraId="6A434F99" w14:textId="77777777">
        <w:tblPrEx>
          <w:tblCellMar>
            <w:top w:w="0" w:type="dxa"/>
            <w:bottom w:w="0" w:type="dxa"/>
          </w:tblCellMar>
        </w:tblPrEx>
        <w:tc>
          <w:tcPr>
            <w:tcW w:w="2200" w:type="dxa"/>
            <w:tcMar>
              <w:top w:w="80" w:type="dxa"/>
              <w:left w:w="120" w:type="dxa"/>
              <w:bottom w:w="80" w:type="dxa"/>
              <w:right w:w="120" w:type="dxa"/>
            </w:tcMar>
            <w:vAlign w:val="center"/>
          </w:tcPr>
          <w:p w14:paraId="385009E1" w14:textId="77777777" w:rsidR="0046098B" w:rsidRDefault="00000000">
            <w:r>
              <w:rPr>
                <w:color w:val="000000"/>
                <w:sz w:val="20"/>
                <w:szCs w:val="20"/>
              </w:rPr>
              <w:t>SRS-MRK-01</w:t>
            </w:r>
          </w:p>
        </w:tc>
        <w:tc>
          <w:tcPr>
            <w:tcW w:w="7500" w:type="dxa"/>
            <w:tcMar>
              <w:top w:w="80" w:type="dxa"/>
              <w:left w:w="120" w:type="dxa"/>
              <w:bottom w:w="80" w:type="dxa"/>
              <w:right w:w="120" w:type="dxa"/>
            </w:tcMar>
            <w:vAlign w:val="center"/>
          </w:tcPr>
          <w:p w14:paraId="7197DE98" w14:textId="77777777" w:rsidR="0046098B" w:rsidRDefault="00000000">
            <w:r>
              <w:rPr>
                <w:color w:val="000000"/>
                <w:sz w:val="20"/>
                <w:szCs w:val="20"/>
              </w:rPr>
              <w:t>The system shall allow Faculty to enter marks for students in an assigned course, validated against the course's maximum marks.</w:t>
            </w:r>
          </w:p>
        </w:tc>
      </w:tr>
      <w:tr w:rsidR="0046098B" w14:paraId="24A077E7" w14:textId="77777777">
        <w:tblPrEx>
          <w:tblCellMar>
            <w:top w:w="0" w:type="dxa"/>
            <w:bottom w:w="0" w:type="dxa"/>
          </w:tblCellMar>
        </w:tblPrEx>
        <w:tc>
          <w:tcPr>
            <w:tcW w:w="2200" w:type="dxa"/>
            <w:shd w:val="clear" w:color="auto" w:fill="F3F6FB"/>
            <w:tcMar>
              <w:top w:w="80" w:type="dxa"/>
              <w:left w:w="120" w:type="dxa"/>
              <w:bottom w:w="80" w:type="dxa"/>
              <w:right w:w="120" w:type="dxa"/>
            </w:tcMar>
            <w:vAlign w:val="center"/>
          </w:tcPr>
          <w:p w14:paraId="33518D74" w14:textId="77777777" w:rsidR="0046098B" w:rsidRDefault="00000000">
            <w:r>
              <w:rPr>
                <w:color w:val="000000"/>
                <w:sz w:val="20"/>
                <w:szCs w:val="20"/>
              </w:rPr>
              <w:t>SRS-MRK-02</w:t>
            </w:r>
          </w:p>
        </w:tc>
        <w:tc>
          <w:tcPr>
            <w:tcW w:w="7500" w:type="dxa"/>
            <w:shd w:val="clear" w:color="auto" w:fill="F3F6FB"/>
            <w:tcMar>
              <w:top w:w="80" w:type="dxa"/>
              <w:left w:w="120" w:type="dxa"/>
              <w:bottom w:w="80" w:type="dxa"/>
              <w:right w:w="120" w:type="dxa"/>
            </w:tcMar>
            <w:vAlign w:val="center"/>
          </w:tcPr>
          <w:p w14:paraId="5AAC720E" w14:textId="77777777" w:rsidR="0046098B" w:rsidRDefault="00000000">
            <w:r>
              <w:rPr>
                <w:color w:val="000000"/>
                <w:sz w:val="20"/>
                <w:szCs w:val="20"/>
              </w:rPr>
              <w:t>The system shall support a draft → submitted status workflow for marks, with edits disallowed by Faculty once submitted.</w:t>
            </w:r>
          </w:p>
        </w:tc>
      </w:tr>
      <w:tr w:rsidR="0046098B" w14:paraId="2C8FFD3A" w14:textId="77777777">
        <w:tblPrEx>
          <w:tblCellMar>
            <w:top w:w="0" w:type="dxa"/>
            <w:bottom w:w="0" w:type="dxa"/>
          </w:tblCellMar>
        </w:tblPrEx>
        <w:tc>
          <w:tcPr>
            <w:tcW w:w="2200" w:type="dxa"/>
            <w:tcMar>
              <w:top w:w="80" w:type="dxa"/>
              <w:left w:w="120" w:type="dxa"/>
              <w:bottom w:w="80" w:type="dxa"/>
              <w:right w:w="120" w:type="dxa"/>
            </w:tcMar>
            <w:vAlign w:val="center"/>
          </w:tcPr>
          <w:p w14:paraId="3B249336" w14:textId="77777777" w:rsidR="0046098B" w:rsidRDefault="00000000">
            <w:r>
              <w:rPr>
                <w:color w:val="000000"/>
                <w:sz w:val="20"/>
                <w:szCs w:val="20"/>
              </w:rPr>
              <w:t>SRS-MRK-03</w:t>
            </w:r>
          </w:p>
        </w:tc>
        <w:tc>
          <w:tcPr>
            <w:tcW w:w="7500" w:type="dxa"/>
            <w:tcMar>
              <w:top w:w="80" w:type="dxa"/>
              <w:left w:w="120" w:type="dxa"/>
              <w:bottom w:w="80" w:type="dxa"/>
              <w:right w:w="120" w:type="dxa"/>
            </w:tcMar>
            <w:vAlign w:val="center"/>
          </w:tcPr>
          <w:p w14:paraId="05306499" w14:textId="77777777" w:rsidR="0046098B" w:rsidRDefault="00000000">
            <w:r>
              <w:rPr>
                <w:color w:val="000000"/>
                <w:sz w:val="20"/>
                <w:szCs w:val="20"/>
              </w:rPr>
              <w:t>The system shall support bulk marks upload via CSV with row-level validation and error reporting.</w:t>
            </w:r>
          </w:p>
        </w:tc>
      </w:tr>
    </w:tbl>
    <w:p w14:paraId="2AF26407" w14:textId="77777777" w:rsidR="0046098B" w:rsidRDefault="00000000">
      <w:pPr>
        <w:pStyle w:val="Heading3"/>
        <w:spacing w:before="240" w:after="120"/>
      </w:pPr>
      <w:proofErr w:type="gramStart"/>
      <w:r>
        <w:rPr>
          <w:b/>
          <w:bCs/>
          <w:color w:val="333333"/>
          <w:sz w:val="23"/>
          <w:szCs w:val="23"/>
        </w:rPr>
        <w:t>2.3.5  Grade</w:t>
      </w:r>
      <w:proofErr w:type="gramEnd"/>
      <w:r>
        <w:rPr>
          <w:b/>
          <w:bCs/>
          <w:color w:val="333333"/>
          <w:sz w:val="23"/>
          <w:szCs w:val="23"/>
        </w:rPr>
        <w:t xml:space="preserve"> Calculation</w:t>
      </w:r>
    </w:p>
    <w:tbl>
      <w:tblPr>
        <w:tblW w:w="97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200"/>
        <w:gridCol w:w="7500"/>
      </w:tblGrid>
      <w:tr w:rsidR="0046098B" w14:paraId="51501C2A" w14:textId="77777777">
        <w:tblPrEx>
          <w:tblCellMar>
            <w:top w:w="0" w:type="dxa"/>
            <w:bottom w:w="0" w:type="dxa"/>
          </w:tblCellMar>
        </w:tblPrEx>
        <w:trPr>
          <w:tblHeader/>
        </w:trPr>
        <w:tc>
          <w:tcPr>
            <w:tcW w:w="2200" w:type="dxa"/>
            <w:shd w:val="clear" w:color="auto" w:fill="1F3864"/>
            <w:tcMar>
              <w:top w:w="80" w:type="dxa"/>
              <w:left w:w="120" w:type="dxa"/>
              <w:bottom w:w="80" w:type="dxa"/>
              <w:right w:w="120" w:type="dxa"/>
            </w:tcMar>
            <w:vAlign w:val="center"/>
          </w:tcPr>
          <w:p w14:paraId="2FF41EBC" w14:textId="77777777" w:rsidR="0046098B" w:rsidRDefault="00000000">
            <w:pPr>
              <w:jc w:val="center"/>
            </w:pPr>
            <w:r>
              <w:rPr>
                <w:b/>
                <w:bCs/>
                <w:color w:val="FFFFFF"/>
                <w:sz w:val="20"/>
                <w:szCs w:val="20"/>
              </w:rPr>
              <w:t>ID</w:t>
            </w:r>
          </w:p>
        </w:tc>
        <w:tc>
          <w:tcPr>
            <w:tcW w:w="7500" w:type="dxa"/>
            <w:shd w:val="clear" w:color="auto" w:fill="1F3864"/>
            <w:tcMar>
              <w:top w:w="80" w:type="dxa"/>
              <w:left w:w="120" w:type="dxa"/>
              <w:bottom w:w="80" w:type="dxa"/>
              <w:right w:w="120" w:type="dxa"/>
            </w:tcMar>
            <w:vAlign w:val="center"/>
          </w:tcPr>
          <w:p w14:paraId="434BE2FF" w14:textId="77777777" w:rsidR="0046098B" w:rsidRDefault="00000000">
            <w:pPr>
              <w:jc w:val="center"/>
            </w:pPr>
            <w:r>
              <w:rPr>
                <w:b/>
                <w:bCs/>
                <w:color w:val="FFFFFF"/>
                <w:sz w:val="20"/>
                <w:szCs w:val="20"/>
              </w:rPr>
              <w:t>Requirement</w:t>
            </w:r>
          </w:p>
        </w:tc>
      </w:tr>
      <w:tr w:rsidR="0046098B" w14:paraId="528B8941" w14:textId="77777777">
        <w:tblPrEx>
          <w:tblCellMar>
            <w:top w:w="0" w:type="dxa"/>
            <w:bottom w:w="0" w:type="dxa"/>
          </w:tblCellMar>
        </w:tblPrEx>
        <w:tc>
          <w:tcPr>
            <w:tcW w:w="2200" w:type="dxa"/>
            <w:tcMar>
              <w:top w:w="80" w:type="dxa"/>
              <w:left w:w="120" w:type="dxa"/>
              <w:bottom w:w="80" w:type="dxa"/>
              <w:right w:w="120" w:type="dxa"/>
            </w:tcMar>
            <w:vAlign w:val="center"/>
          </w:tcPr>
          <w:p w14:paraId="095554B2" w14:textId="77777777" w:rsidR="0046098B" w:rsidRDefault="00000000">
            <w:r>
              <w:rPr>
                <w:color w:val="000000"/>
                <w:sz w:val="20"/>
                <w:szCs w:val="20"/>
              </w:rPr>
              <w:t>SRS-GRD-01</w:t>
            </w:r>
          </w:p>
        </w:tc>
        <w:tc>
          <w:tcPr>
            <w:tcW w:w="7500" w:type="dxa"/>
            <w:tcMar>
              <w:top w:w="80" w:type="dxa"/>
              <w:left w:w="120" w:type="dxa"/>
              <w:bottom w:w="80" w:type="dxa"/>
              <w:right w:w="120" w:type="dxa"/>
            </w:tcMar>
            <w:vAlign w:val="center"/>
          </w:tcPr>
          <w:p w14:paraId="299EF78C" w14:textId="77777777" w:rsidR="0046098B" w:rsidRDefault="00000000">
            <w:r>
              <w:rPr>
                <w:color w:val="000000"/>
                <w:sz w:val="20"/>
                <w:szCs w:val="20"/>
              </w:rPr>
              <w:t>The system shall compute a letter grade and grade point for each student's marks using a configurable grading scheme.</w:t>
            </w:r>
          </w:p>
        </w:tc>
      </w:tr>
      <w:tr w:rsidR="0046098B" w14:paraId="3410F0A9" w14:textId="77777777">
        <w:tblPrEx>
          <w:tblCellMar>
            <w:top w:w="0" w:type="dxa"/>
            <w:bottom w:w="0" w:type="dxa"/>
          </w:tblCellMar>
        </w:tblPrEx>
        <w:tc>
          <w:tcPr>
            <w:tcW w:w="2200" w:type="dxa"/>
            <w:shd w:val="clear" w:color="auto" w:fill="F3F6FB"/>
            <w:tcMar>
              <w:top w:w="80" w:type="dxa"/>
              <w:left w:w="120" w:type="dxa"/>
              <w:bottom w:w="80" w:type="dxa"/>
              <w:right w:w="120" w:type="dxa"/>
            </w:tcMar>
            <w:vAlign w:val="center"/>
          </w:tcPr>
          <w:p w14:paraId="4E1D62D2" w14:textId="77777777" w:rsidR="0046098B" w:rsidRDefault="00000000">
            <w:r>
              <w:rPr>
                <w:color w:val="000000"/>
                <w:sz w:val="20"/>
                <w:szCs w:val="20"/>
              </w:rPr>
              <w:t>SRS-GRD-02</w:t>
            </w:r>
          </w:p>
        </w:tc>
        <w:tc>
          <w:tcPr>
            <w:tcW w:w="7500" w:type="dxa"/>
            <w:shd w:val="clear" w:color="auto" w:fill="F3F6FB"/>
            <w:tcMar>
              <w:top w:w="80" w:type="dxa"/>
              <w:left w:w="120" w:type="dxa"/>
              <w:bottom w:w="80" w:type="dxa"/>
              <w:right w:w="120" w:type="dxa"/>
            </w:tcMar>
            <w:vAlign w:val="center"/>
          </w:tcPr>
          <w:p w14:paraId="5864F4D2" w14:textId="77777777" w:rsidR="0046098B" w:rsidRDefault="00000000">
            <w:r>
              <w:rPr>
                <w:color w:val="000000"/>
                <w:sz w:val="20"/>
                <w:szCs w:val="20"/>
              </w:rPr>
              <w:t>The system shall compute SGPA per student per semester from course-level grade points and credit weights.</w:t>
            </w:r>
          </w:p>
        </w:tc>
      </w:tr>
      <w:tr w:rsidR="0046098B" w14:paraId="133BF372" w14:textId="77777777">
        <w:tblPrEx>
          <w:tblCellMar>
            <w:top w:w="0" w:type="dxa"/>
            <w:bottom w:w="0" w:type="dxa"/>
          </w:tblCellMar>
        </w:tblPrEx>
        <w:tc>
          <w:tcPr>
            <w:tcW w:w="2200" w:type="dxa"/>
            <w:tcMar>
              <w:top w:w="80" w:type="dxa"/>
              <w:left w:w="120" w:type="dxa"/>
              <w:bottom w:w="80" w:type="dxa"/>
              <w:right w:w="120" w:type="dxa"/>
            </w:tcMar>
            <w:vAlign w:val="center"/>
          </w:tcPr>
          <w:p w14:paraId="08ED4B1B" w14:textId="77777777" w:rsidR="0046098B" w:rsidRDefault="00000000">
            <w:r>
              <w:rPr>
                <w:color w:val="000000"/>
                <w:sz w:val="20"/>
                <w:szCs w:val="20"/>
              </w:rPr>
              <w:t>SRS-GRD-03</w:t>
            </w:r>
          </w:p>
        </w:tc>
        <w:tc>
          <w:tcPr>
            <w:tcW w:w="7500" w:type="dxa"/>
            <w:tcMar>
              <w:top w:w="80" w:type="dxa"/>
              <w:left w:w="120" w:type="dxa"/>
              <w:bottom w:w="80" w:type="dxa"/>
              <w:right w:w="120" w:type="dxa"/>
            </w:tcMar>
            <w:vAlign w:val="center"/>
          </w:tcPr>
          <w:p w14:paraId="1266F7C5" w14:textId="77777777" w:rsidR="0046098B" w:rsidRDefault="00000000">
            <w:r>
              <w:rPr>
                <w:color w:val="000000"/>
                <w:sz w:val="20"/>
                <w:szCs w:val="20"/>
              </w:rPr>
              <w:t>The system shall compute CGPA per student as a cumulative aggregate of SGPA across completed semesters.</w:t>
            </w:r>
          </w:p>
        </w:tc>
      </w:tr>
      <w:tr w:rsidR="0046098B" w14:paraId="1BB01645" w14:textId="77777777">
        <w:tblPrEx>
          <w:tblCellMar>
            <w:top w:w="0" w:type="dxa"/>
            <w:bottom w:w="0" w:type="dxa"/>
          </w:tblCellMar>
        </w:tblPrEx>
        <w:tc>
          <w:tcPr>
            <w:tcW w:w="2200" w:type="dxa"/>
            <w:shd w:val="clear" w:color="auto" w:fill="F3F6FB"/>
            <w:tcMar>
              <w:top w:w="80" w:type="dxa"/>
              <w:left w:w="120" w:type="dxa"/>
              <w:bottom w:w="80" w:type="dxa"/>
              <w:right w:w="120" w:type="dxa"/>
            </w:tcMar>
            <w:vAlign w:val="center"/>
          </w:tcPr>
          <w:p w14:paraId="7DF71CB3" w14:textId="77777777" w:rsidR="0046098B" w:rsidRDefault="00000000">
            <w:r>
              <w:rPr>
                <w:color w:val="000000"/>
                <w:sz w:val="20"/>
                <w:szCs w:val="20"/>
              </w:rPr>
              <w:t>SRS-GRD-04</w:t>
            </w:r>
          </w:p>
        </w:tc>
        <w:tc>
          <w:tcPr>
            <w:tcW w:w="7500" w:type="dxa"/>
            <w:shd w:val="clear" w:color="auto" w:fill="F3F6FB"/>
            <w:tcMar>
              <w:top w:w="80" w:type="dxa"/>
              <w:left w:w="120" w:type="dxa"/>
              <w:bottom w:w="80" w:type="dxa"/>
              <w:right w:w="120" w:type="dxa"/>
            </w:tcMar>
            <w:vAlign w:val="center"/>
          </w:tcPr>
          <w:p w14:paraId="0C14F964" w14:textId="77777777" w:rsidR="0046098B" w:rsidRDefault="00000000">
            <w:r>
              <w:rPr>
                <w:color w:val="000000"/>
                <w:sz w:val="20"/>
                <w:szCs w:val="20"/>
              </w:rPr>
              <w:t>The system shall snapshot the grading scheme used at computation time so future scheme changes do not retroactively alter past results.</w:t>
            </w:r>
          </w:p>
        </w:tc>
      </w:tr>
    </w:tbl>
    <w:p w14:paraId="4D531D99" w14:textId="77777777" w:rsidR="0046098B" w:rsidRDefault="00000000">
      <w:pPr>
        <w:pStyle w:val="Heading3"/>
        <w:spacing w:before="240" w:after="120"/>
      </w:pPr>
      <w:proofErr w:type="gramStart"/>
      <w:r>
        <w:rPr>
          <w:b/>
          <w:bCs/>
          <w:color w:val="333333"/>
          <w:sz w:val="23"/>
          <w:szCs w:val="23"/>
        </w:rPr>
        <w:t>2.3.6  Approval</w:t>
      </w:r>
      <w:proofErr w:type="gramEnd"/>
      <w:r>
        <w:rPr>
          <w:b/>
          <w:bCs/>
          <w:color w:val="333333"/>
          <w:sz w:val="23"/>
          <w:szCs w:val="23"/>
        </w:rPr>
        <w:t>, Locking, and Publishing</w:t>
      </w:r>
    </w:p>
    <w:tbl>
      <w:tblPr>
        <w:tblW w:w="97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200"/>
        <w:gridCol w:w="7500"/>
      </w:tblGrid>
      <w:tr w:rsidR="0046098B" w14:paraId="64CE074A" w14:textId="77777777">
        <w:tblPrEx>
          <w:tblCellMar>
            <w:top w:w="0" w:type="dxa"/>
            <w:bottom w:w="0" w:type="dxa"/>
          </w:tblCellMar>
        </w:tblPrEx>
        <w:trPr>
          <w:tblHeader/>
        </w:trPr>
        <w:tc>
          <w:tcPr>
            <w:tcW w:w="2200" w:type="dxa"/>
            <w:shd w:val="clear" w:color="auto" w:fill="1F3864"/>
            <w:tcMar>
              <w:top w:w="80" w:type="dxa"/>
              <w:left w:w="120" w:type="dxa"/>
              <w:bottom w:w="80" w:type="dxa"/>
              <w:right w:w="120" w:type="dxa"/>
            </w:tcMar>
            <w:vAlign w:val="center"/>
          </w:tcPr>
          <w:p w14:paraId="08A349D5" w14:textId="77777777" w:rsidR="0046098B" w:rsidRDefault="00000000">
            <w:pPr>
              <w:jc w:val="center"/>
            </w:pPr>
            <w:r>
              <w:rPr>
                <w:b/>
                <w:bCs/>
                <w:color w:val="FFFFFF"/>
                <w:sz w:val="20"/>
                <w:szCs w:val="20"/>
              </w:rPr>
              <w:t>ID</w:t>
            </w:r>
          </w:p>
        </w:tc>
        <w:tc>
          <w:tcPr>
            <w:tcW w:w="7500" w:type="dxa"/>
            <w:shd w:val="clear" w:color="auto" w:fill="1F3864"/>
            <w:tcMar>
              <w:top w:w="80" w:type="dxa"/>
              <w:left w:w="120" w:type="dxa"/>
              <w:bottom w:w="80" w:type="dxa"/>
              <w:right w:w="120" w:type="dxa"/>
            </w:tcMar>
            <w:vAlign w:val="center"/>
          </w:tcPr>
          <w:p w14:paraId="7B541C49" w14:textId="77777777" w:rsidR="0046098B" w:rsidRDefault="00000000">
            <w:pPr>
              <w:jc w:val="center"/>
            </w:pPr>
            <w:r>
              <w:rPr>
                <w:b/>
                <w:bCs/>
                <w:color w:val="FFFFFF"/>
                <w:sz w:val="20"/>
                <w:szCs w:val="20"/>
              </w:rPr>
              <w:t>Requirement</w:t>
            </w:r>
          </w:p>
        </w:tc>
      </w:tr>
      <w:tr w:rsidR="0046098B" w14:paraId="6C24231C" w14:textId="77777777">
        <w:tblPrEx>
          <w:tblCellMar>
            <w:top w:w="0" w:type="dxa"/>
            <w:bottom w:w="0" w:type="dxa"/>
          </w:tblCellMar>
        </w:tblPrEx>
        <w:tc>
          <w:tcPr>
            <w:tcW w:w="2200" w:type="dxa"/>
            <w:tcMar>
              <w:top w:w="80" w:type="dxa"/>
              <w:left w:w="120" w:type="dxa"/>
              <w:bottom w:w="80" w:type="dxa"/>
              <w:right w:w="120" w:type="dxa"/>
            </w:tcMar>
            <w:vAlign w:val="center"/>
          </w:tcPr>
          <w:p w14:paraId="4EFA9BF1" w14:textId="77777777" w:rsidR="0046098B" w:rsidRDefault="00000000">
            <w:r>
              <w:rPr>
                <w:color w:val="000000"/>
                <w:sz w:val="20"/>
                <w:szCs w:val="20"/>
              </w:rPr>
              <w:t>SRS-APR-01</w:t>
            </w:r>
          </w:p>
        </w:tc>
        <w:tc>
          <w:tcPr>
            <w:tcW w:w="7500" w:type="dxa"/>
            <w:tcMar>
              <w:top w:w="80" w:type="dxa"/>
              <w:left w:w="120" w:type="dxa"/>
              <w:bottom w:w="80" w:type="dxa"/>
              <w:right w:w="120" w:type="dxa"/>
            </w:tcMar>
            <w:vAlign w:val="center"/>
          </w:tcPr>
          <w:p w14:paraId="7F3D4244" w14:textId="77777777" w:rsidR="0046098B" w:rsidRDefault="00000000">
            <w:r>
              <w:rPr>
                <w:color w:val="000000"/>
                <w:sz w:val="20"/>
                <w:szCs w:val="20"/>
              </w:rPr>
              <w:t xml:space="preserve">The system shall allow only the </w:t>
            </w:r>
            <w:proofErr w:type="gramStart"/>
            <w:r>
              <w:rPr>
                <w:color w:val="000000"/>
                <w:sz w:val="20"/>
                <w:szCs w:val="20"/>
              </w:rPr>
              <w:t>Admin</w:t>
            </w:r>
            <w:proofErr w:type="gramEnd"/>
            <w:r>
              <w:rPr>
                <w:color w:val="000000"/>
                <w:sz w:val="20"/>
                <w:szCs w:val="20"/>
              </w:rPr>
              <w:t xml:space="preserve"> to approve submitted marks and to lock approved marks.</w:t>
            </w:r>
          </w:p>
        </w:tc>
      </w:tr>
      <w:tr w:rsidR="0046098B" w14:paraId="08E806CF" w14:textId="77777777">
        <w:tblPrEx>
          <w:tblCellMar>
            <w:top w:w="0" w:type="dxa"/>
            <w:bottom w:w="0" w:type="dxa"/>
          </w:tblCellMar>
        </w:tblPrEx>
        <w:tc>
          <w:tcPr>
            <w:tcW w:w="2200" w:type="dxa"/>
            <w:shd w:val="clear" w:color="auto" w:fill="F3F6FB"/>
            <w:tcMar>
              <w:top w:w="80" w:type="dxa"/>
              <w:left w:w="120" w:type="dxa"/>
              <w:bottom w:w="80" w:type="dxa"/>
              <w:right w:w="120" w:type="dxa"/>
            </w:tcMar>
            <w:vAlign w:val="center"/>
          </w:tcPr>
          <w:p w14:paraId="4163E57A" w14:textId="77777777" w:rsidR="0046098B" w:rsidRDefault="00000000">
            <w:r>
              <w:rPr>
                <w:color w:val="000000"/>
                <w:sz w:val="20"/>
                <w:szCs w:val="20"/>
              </w:rPr>
              <w:t>SRS-APR-02</w:t>
            </w:r>
          </w:p>
        </w:tc>
        <w:tc>
          <w:tcPr>
            <w:tcW w:w="7500" w:type="dxa"/>
            <w:shd w:val="clear" w:color="auto" w:fill="F3F6FB"/>
            <w:tcMar>
              <w:top w:w="80" w:type="dxa"/>
              <w:left w:w="120" w:type="dxa"/>
              <w:bottom w:w="80" w:type="dxa"/>
              <w:right w:w="120" w:type="dxa"/>
            </w:tcMar>
            <w:vAlign w:val="center"/>
          </w:tcPr>
          <w:p w14:paraId="30676059" w14:textId="77777777" w:rsidR="0046098B" w:rsidRDefault="00000000">
            <w:r>
              <w:rPr>
                <w:color w:val="000000"/>
                <w:sz w:val="20"/>
                <w:szCs w:val="20"/>
              </w:rPr>
              <w:t xml:space="preserve">The system shall allow only the </w:t>
            </w:r>
            <w:proofErr w:type="gramStart"/>
            <w:r>
              <w:rPr>
                <w:color w:val="000000"/>
                <w:sz w:val="20"/>
                <w:szCs w:val="20"/>
              </w:rPr>
              <w:t>Admin</w:t>
            </w:r>
            <w:proofErr w:type="gramEnd"/>
            <w:r>
              <w:rPr>
                <w:color w:val="000000"/>
                <w:sz w:val="20"/>
                <w:szCs w:val="20"/>
              </w:rPr>
              <w:t xml:space="preserve"> to compile a semester </w:t>
            </w:r>
            <w:proofErr w:type="spellStart"/>
            <w:r>
              <w:rPr>
                <w:color w:val="000000"/>
                <w:sz w:val="20"/>
                <w:szCs w:val="20"/>
              </w:rPr>
              <w:t>gradesheet</w:t>
            </w:r>
            <w:proofErr w:type="spellEnd"/>
            <w:r>
              <w:rPr>
                <w:color w:val="000000"/>
                <w:sz w:val="20"/>
                <w:szCs w:val="20"/>
              </w:rPr>
              <w:t>, which requires all courses in that semester to have locked marks.</w:t>
            </w:r>
          </w:p>
        </w:tc>
      </w:tr>
      <w:tr w:rsidR="0046098B" w14:paraId="1758C31E" w14:textId="77777777">
        <w:tblPrEx>
          <w:tblCellMar>
            <w:top w:w="0" w:type="dxa"/>
            <w:bottom w:w="0" w:type="dxa"/>
          </w:tblCellMar>
        </w:tblPrEx>
        <w:tc>
          <w:tcPr>
            <w:tcW w:w="2200" w:type="dxa"/>
            <w:tcMar>
              <w:top w:w="80" w:type="dxa"/>
              <w:left w:w="120" w:type="dxa"/>
              <w:bottom w:w="80" w:type="dxa"/>
              <w:right w:w="120" w:type="dxa"/>
            </w:tcMar>
            <w:vAlign w:val="center"/>
          </w:tcPr>
          <w:p w14:paraId="4859E9D2" w14:textId="77777777" w:rsidR="0046098B" w:rsidRDefault="00000000">
            <w:r>
              <w:rPr>
                <w:color w:val="000000"/>
                <w:sz w:val="20"/>
                <w:szCs w:val="20"/>
              </w:rPr>
              <w:t>SRS-APR-03</w:t>
            </w:r>
          </w:p>
        </w:tc>
        <w:tc>
          <w:tcPr>
            <w:tcW w:w="7500" w:type="dxa"/>
            <w:tcMar>
              <w:top w:w="80" w:type="dxa"/>
              <w:left w:w="120" w:type="dxa"/>
              <w:bottom w:w="80" w:type="dxa"/>
              <w:right w:w="120" w:type="dxa"/>
            </w:tcMar>
            <w:vAlign w:val="center"/>
          </w:tcPr>
          <w:p w14:paraId="3C6C0717" w14:textId="77777777" w:rsidR="0046098B" w:rsidRDefault="00000000">
            <w:r>
              <w:rPr>
                <w:color w:val="000000"/>
                <w:sz w:val="20"/>
                <w:szCs w:val="20"/>
              </w:rPr>
              <w:t xml:space="preserve">The system shall allow only the </w:t>
            </w:r>
            <w:proofErr w:type="gramStart"/>
            <w:r>
              <w:rPr>
                <w:color w:val="000000"/>
                <w:sz w:val="20"/>
                <w:szCs w:val="20"/>
              </w:rPr>
              <w:t>Admin</w:t>
            </w:r>
            <w:proofErr w:type="gramEnd"/>
            <w:r>
              <w:rPr>
                <w:color w:val="000000"/>
                <w:sz w:val="20"/>
                <w:szCs w:val="20"/>
              </w:rPr>
              <w:t xml:space="preserve"> to lock and subsequently publish a </w:t>
            </w:r>
            <w:proofErr w:type="spellStart"/>
            <w:r>
              <w:rPr>
                <w:color w:val="000000"/>
                <w:sz w:val="20"/>
                <w:szCs w:val="20"/>
              </w:rPr>
              <w:t>gradesheet</w:t>
            </w:r>
            <w:proofErr w:type="spellEnd"/>
            <w:r>
              <w:rPr>
                <w:color w:val="000000"/>
                <w:sz w:val="20"/>
                <w:szCs w:val="20"/>
              </w:rPr>
              <w:t>.</w:t>
            </w:r>
          </w:p>
        </w:tc>
      </w:tr>
      <w:tr w:rsidR="0046098B" w14:paraId="755A893B" w14:textId="77777777">
        <w:tblPrEx>
          <w:tblCellMar>
            <w:top w:w="0" w:type="dxa"/>
            <w:bottom w:w="0" w:type="dxa"/>
          </w:tblCellMar>
        </w:tblPrEx>
        <w:tc>
          <w:tcPr>
            <w:tcW w:w="2200" w:type="dxa"/>
            <w:shd w:val="clear" w:color="auto" w:fill="F3F6FB"/>
            <w:tcMar>
              <w:top w:w="80" w:type="dxa"/>
              <w:left w:w="120" w:type="dxa"/>
              <w:bottom w:w="80" w:type="dxa"/>
              <w:right w:w="120" w:type="dxa"/>
            </w:tcMar>
            <w:vAlign w:val="center"/>
          </w:tcPr>
          <w:p w14:paraId="43420D7F" w14:textId="77777777" w:rsidR="0046098B" w:rsidRDefault="00000000">
            <w:r>
              <w:rPr>
                <w:color w:val="000000"/>
                <w:sz w:val="20"/>
                <w:szCs w:val="20"/>
              </w:rPr>
              <w:t>SRS-APR-04</w:t>
            </w:r>
          </w:p>
        </w:tc>
        <w:tc>
          <w:tcPr>
            <w:tcW w:w="7500" w:type="dxa"/>
            <w:shd w:val="clear" w:color="auto" w:fill="F3F6FB"/>
            <w:tcMar>
              <w:top w:w="80" w:type="dxa"/>
              <w:left w:w="120" w:type="dxa"/>
              <w:bottom w:w="80" w:type="dxa"/>
              <w:right w:w="120" w:type="dxa"/>
            </w:tcMar>
            <w:vAlign w:val="center"/>
          </w:tcPr>
          <w:p w14:paraId="580C926F" w14:textId="77777777" w:rsidR="0046098B" w:rsidRDefault="00000000">
            <w:r>
              <w:rPr>
                <w:color w:val="000000"/>
                <w:sz w:val="20"/>
                <w:szCs w:val="20"/>
              </w:rPr>
              <w:t xml:space="preserve">The system shall reject any write to locked marks or a locked/published </w:t>
            </w:r>
            <w:proofErr w:type="spellStart"/>
            <w:r>
              <w:rPr>
                <w:color w:val="000000"/>
                <w:sz w:val="20"/>
                <w:szCs w:val="20"/>
              </w:rPr>
              <w:t>gradesheet</w:t>
            </w:r>
            <w:proofErr w:type="spellEnd"/>
            <w:r>
              <w:rPr>
                <w:color w:val="000000"/>
                <w:sz w:val="20"/>
                <w:szCs w:val="20"/>
              </w:rPr>
              <w:t xml:space="preserve"> except through an explicit, reason-logged Admin unlock action.</w:t>
            </w:r>
          </w:p>
        </w:tc>
      </w:tr>
    </w:tbl>
    <w:p w14:paraId="2D4FA5A1" w14:textId="77777777" w:rsidR="0046098B" w:rsidRDefault="00000000">
      <w:pPr>
        <w:pStyle w:val="Heading3"/>
        <w:spacing w:before="240" w:after="120"/>
      </w:pPr>
      <w:proofErr w:type="gramStart"/>
      <w:r>
        <w:rPr>
          <w:b/>
          <w:bCs/>
          <w:color w:val="333333"/>
          <w:sz w:val="23"/>
          <w:szCs w:val="23"/>
        </w:rPr>
        <w:t>2.3.7  Result</w:t>
      </w:r>
      <w:proofErr w:type="gramEnd"/>
      <w:r>
        <w:rPr>
          <w:b/>
          <w:bCs/>
          <w:color w:val="333333"/>
          <w:sz w:val="23"/>
          <w:szCs w:val="23"/>
        </w:rPr>
        <w:t xml:space="preserve"> Access and Transcripts</w:t>
      </w:r>
    </w:p>
    <w:tbl>
      <w:tblPr>
        <w:tblW w:w="97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200"/>
        <w:gridCol w:w="7500"/>
      </w:tblGrid>
      <w:tr w:rsidR="0046098B" w14:paraId="237FA502" w14:textId="77777777">
        <w:tblPrEx>
          <w:tblCellMar>
            <w:top w:w="0" w:type="dxa"/>
            <w:bottom w:w="0" w:type="dxa"/>
          </w:tblCellMar>
        </w:tblPrEx>
        <w:trPr>
          <w:tblHeader/>
        </w:trPr>
        <w:tc>
          <w:tcPr>
            <w:tcW w:w="2200" w:type="dxa"/>
            <w:shd w:val="clear" w:color="auto" w:fill="1F3864"/>
            <w:tcMar>
              <w:top w:w="80" w:type="dxa"/>
              <w:left w:w="120" w:type="dxa"/>
              <w:bottom w:w="80" w:type="dxa"/>
              <w:right w:w="120" w:type="dxa"/>
            </w:tcMar>
            <w:vAlign w:val="center"/>
          </w:tcPr>
          <w:p w14:paraId="6391DB71" w14:textId="77777777" w:rsidR="0046098B" w:rsidRDefault="00000000">
            <w:pPr>
              <w:jc w:val="center"/>
            </w:pPr>
            <w:r>
              <w:rPr>
                <w:b/>
                <w:bCs/>
                <w:color w:val="FFFFFF"/>
                <w:sz w:val="20"/>
                <w:szCs w:val="20"/>
              </w:rPr>
              <w:t>ID</w:t>
            </w:r>
          </w:p>
        </w:tc>
        <w:tc>
          <w:tcPr>
            <w:tcW w:w="7500" w:type="dxa"/>
            <w:shd w:val="clear" w:color="auto" w:fill="1F3864"/>
            <w:tcMar>
              <w:top w:w="80" w:type="dxa"/>
              <w:left w:w="120" w:type="dxa"/>
              <w:bottom w:w="80" w:type="dxa"/>
              <w:right w:w="120" w:type="dxa"/>
            </w:tcMar>
            <w:vAlign w:val="center"/>
          </w:tcPr>
          <w:p w14:paraId="6D9C629A" w14:textId="77777777" w:rsidR="0046098B" w:rsidRDefault="00000000">
            <w:pPr>
              <w:jc w:val="center"/>
            </w:pPr>
            <w:r>
              <w:rPr>
                <w:b/>
                <w:bCs/>
                <w:color w:val="FFFFFF"/>
                <w:sz w:val="20"/>
                <w:szCs w:val="20"/>
              </w:rPr>
              <w:t>Requirement</w:t>
            </w:r>
          </w:p>
        </w:tc>
      </w:tr>
      <w:tr w:rsidR="0046098B" w14:paraId="74F3837E" w14:textId="77777777">
        <w:tblPrEx>
          <w:tblCellMar>
            <w:top w:w="0" w:type="dxa"/>
            <w:bottom w:w="0" w:type="dxa"/>
          </w:tblCellMar>
        </w:tblPrEx>
        <w:tc>
          <w:tcPr>
            <w:tcW w:w="2200" w:type="dxa"/>
            <w:tcMar>
              <w:top w:w="80" w:type="dxa"/>
              <w:left w:w="120" w:type="dxa"/>
              <w:bottom w:w="80" w:type="dxa"/>
              <w:right w:w="120" w:type="dxa"/>
            </w:tcMar>
            <w:vAlign w:val="center"/>
          </w:tcPr>
          <w:p w14:paraId="72EA0954" w14:textId="77777777" w:rsidR="0046098B" w:rsidRDefault="00000000">
            <w:r>
              <w:rPr>
                <w:color w:val="000000"/>
                <w:sz w:val="20"/>
                <w:szCs w:val="20"/>
              </w:rPr>
              <w:t>SRS-RES-01</w:t>
            </w:r>
          </w:p>
        </w:tc>
        <w:tc>
          <w:tcPr>
            <w:tcW w:w="7500" w:type="dxa"/>
            <w:tcMar>
              <w:top w:w="80" w:type="dxa"/>
              <w:left w:w="120" w:type="dxa"/>
              <w:bottom w:w="80" w:type="dxa"/>
              <w:right w:w="120" w:type="dxa"/>
            </w:tcMar>
            <w:vAlign w:val="center"/>
          </w:tcPr>
          <w:p w14:paraId="1774BFEC" w14:textId="77777777" w:rsidR="0046098B" w:rsidRDefault="00000000">
            <w:r>
              <w:rPr>
                <w:color w:val="000000"/>
                <w:sz w:val="20"/>
                <w:szCs w:val="20"/>
              </w:rPr>
              <w:t xml:space="preserve">The system shall allow Students to view their own attendance, marks, </w:t>
            </w:r>
            <w:proofErr w:type="spellStart"/>
            <w:r>
              <w:rPr>
                <w:color w:val="000000"/>
                <w:sz w:val="20"/>
                <w:szCs w:val="20"/>
              </w:rPr>
              <w:t>gradesheet</w:t>
            </w:r>
            <w:proofErr w:type="spellEnd"/>
            <w:r>
              <w:rPr>
                <w:color w:val="000000"/>
                <w:sz w:val="20"/>
                <w:szCs w:val="20"/>
              </w:rPr>
              <w:t xml:space="preserve">, SGPA, and CGPA once the relevant </w:t>
            </w:r>
            <w:proofErr w:type="spellStart"/>
            <w:r>
              <w:rPr>
                <w:color w:val="000000"/>
                <w:sz w:val="20"/>
                <w:szCs w:val="20"/>
              </w:rPr>
              <w:t>gradesheet</w:t>
            </w:r>
            <w:proofErr w:type="spellEnd"/>
            <w:r>
              <w:rPr>
                <w:color w:val="000000"/>
                <w:sz w:val="20"/>
                <w:szCs w:val="20"/>
              </w:rPr>
              <w:t xml:space="preserve"> is published.</w:t>
            </w:r>
          </w:p>
        </w:tc>
      </w:tr>
      <w:tr w:rsidR="0046098B" w14:paraId="431059C3" w14:textId="77777777">
        <w:tblPrEx>
          <w:tblCellMar>
            <w:top w:w="0" w:type="dxa"/>
            <w:bottom w:w="0" w:type="dxa"/>
          </w:tblCellMar>
        </w:tblPrEx>
        <w:tc>
          <w:tcPr>
            <w:tcW w:w="2200" w:type="dxa"/>
            <w:shd w:val="clear" w:color="auto" w:fill="F3F6FB"/>
            <w:tcMar>
              <w:top w:w="80" w:type="dxa"/>
              <w:left w:w="120" w:type="dxa"/>
              <w:bottom w:w="80" w:type="dxa"/>
              <w:right w:w="120" w:type="dxa"/>
            </w:tcMar>
            <w:vAlign w:val="center"/>
          </w:tcPr>
          <w:p w14:paraId="3D0872E8" w14:textId="77777777" w:rsidR="0046098B" w:rsidRDefault="00000000">
            <w:r>
              <w:rPr>
                <w:color w:val="000000"/>
                <w:sz w:val="20"/>
                <w:szCs w:val="20"/>
              </w:rPr>
              <w:t>SRS-RES-02</w:t>
            </w:r>
          </w:p>
        </w:tc>
        <w:tc>
          <w:tcPr>
            <w:tcW w:w="7500" w:type="dxa"/>
            <w:shd w:val="clear" w:color="auto" w:fill="F3F6FB"/>
            <w:tcMar>
              <w:top w:w="80" w:type="dxa"/>
              <w:left w:w="120" w:type="dxa"/>
              <w:bottom w:w="80" w:type="dxa"/>
              <w:right w:w="120" w:type="dxa"/>
            </w:tcMar>
            <w:vAlign w:val="center"/>
          </w:tcPr>
          <w:p w14:paraId="082D0B1F" w14:textId="77777777" w:rsidR="0046098B" w:rsidRDefault="00000000">
            <w:r>
              <w:rPr>
                <w:color w:val="000000"/>
                <w:sz w:val="20"/>
                <w:szCs w:val="20"/>
              </w:rPr>
              <w:t xml:space="preserve">The system shall generate a downloadable PDF transcript from a published </w:t>
            </w:r>
            <w:proofErr w:type="spellStart"/>
            <w:r>
              <w:rPr>
                <w:color w:val="000000"/>
                <w:sz w:val="20"/>
                <w:szCs w:val="20"/>
              </w:rPr>
              <w:t>gradesheet</w:t>
            </w:r>
            <w:proofErr w:type="spellEnd"/>
            <w:r>
              <w:rPr>
                <w:color w:val="000000"/>
                <w:sz w:val="20"/>
                <w:szCs w:val="20"/>
              </w:rPr>
              <w:t>.</w:t>
            </w:r>
          </w:p>
        </w:tc>
      </w:tr>
      <w:tr w:rsidR="0046098B" w14:paraId="6FDE0FC3" w14:textId="77777777">
        <w:tblPrEx>
          <w:tblCellMar>
            <w:top w:w="0" w:type="dxa"/>
            <w:bottom w:w="0" w:type="dxa"/>
          </w:tblCellMar>
        </w:tblPrEx>
        <w:tc>
          <w:tcPr>
            <w:tcW w:w="2200" w:type="dxa"/>
            <w:tcMar>
              <w:top w:w="80" w:type="dxa"/>
              <w:left w:w="120" w:type="dxa"/>
              <w:bottom w:w="80" w:type="dxa"/>
              <w:right w:w="120" w:type="dxa"/>
            </w:tcMar>
            <w:vAlign w:val="center"/>
          </w:tcPr>
          <w:p w14:paraId="65505BD7" w14:textId="77777777" w:rsidR="0046098B" w:rsidRDefault="00000000">
            <w:r>
              <w:rPr>
                <w:color w:val="000000"/>
                <w:sz w:val="20"/>
                <w:szCs w:val="20"/>
              </w:rPr>
              <w:t>SRS-RES-03</w:t>
            </w:r>
          </w:p>
        </w:tc>
        <w:tc>
          <w:tcPr>
            <w:tcW w:w="7500" w:type="dxa"/>
            <w:tcMar>
              <w:top w:w="80" w:type="dxa"/>
              <w:left w:w="120" w:type="dxa"/>
              <w:bottom w:w="80" w:type="dxa"/>
              <w:right w:w="120" w:type="dxa"/>
            </w:tcMar>
            <w:vAlign w:val="center"/>
          </w:tcPr>
          <w:p w14:paraId="56E02451" w14:textId="77777777" w:rsidR="0046098B" w:rsidRDefault="00000000">
            <w:r>
              <w:rPr>
                <w:color w:val="000000"/>
                <w:sz w:val="20"/>
                <w:szCs w:val="20"/>
              </w:rPr>
              <w:t xml:space="preserve">The system shall prevent access to unpublished </w:t>
            </w:r>
            <w:proofErr w:type="spellStart"/>
            <w:r>
              <w:rPr>
                <w:color w:val="000000"/>
                <w:sz w:val="20"/>
                <w:szCs w:val="20"/>
              </w:rPr>
              <w:t>gradesheet</w:t>
            </w:r>
            <w:proofErr w:type="spellEnd"/>
            <w:r>
              <w:rPr>
                <w:color w:val="000000"/>
                <w:sz w:val="20"/>
                <w:szCs w:val="20"/>
              </w:rPr>
              <w:t xml:space="preserve"> data by Students.</w:t>
            </w:r>
          </w:p>
        </w:tc>
      </w:tr>
    </w:tbl>
    <w:p w14:paraId="350FB1F6" w14:textId="77777777" w:rsidR="0046098B" w:rsidRDefault="00000000">
      <w:pPr>
        <w:pStyle w:val="Heading3"/>
        <w:spacing w:before="240" w:after="120"/>
      </w:pPr>
      <w:proofErr w:type="gramStart"/>
      <w:r>
        <w:rPr>
          <w:b/>
          <w:bCs/>
          <w:color w:val="333333"/>
          <w:sz w:val="23"/>
          <w:szCs w:val="23"/>
        </w:rPr>
        <w:t>2.3.8  Reporting</w:t>
      </w:r>
      <w:proofErr w:type="gramEnd"/>
      <w:r>
        <w:rPr>
          <w:b/>
          <w:bCs/>
          <w:color w:val="333333"/>
          <w:sz w:val="23"/>
          <w:szCs w:val="23"/>
        </w:rPr>
        <w:t>, Analytics, and Audit</w:t>
      </w:r>
    </w:p>
    <w:tbl>
      <w:tblPr>
        <w:tblW w:w="97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200"/>
        <w:gridCol w:w="7500"/>
      </w:tblGrid>
      <w:tr w:rsidR="0046098B" w14:paraId="500EC39D" w14:textId="77777777">
        <w:tblPrEx>
          <w:tblCellMar>
            <w:top w:w="0" w:type="dxa"/>
            <w:bottom w:w="0" w:type="dxa"/>
          </w:tblCellMar>
        </w:tblPrEx>
        <w:trPr>
          <w:tblHeader/>
        </w:trPr>
        <w:tc>
          <w:tcPr>
            <w:tcW w:w="2200" w:type="dxa"/>
            <w:shd w:val="clear" w:color="auto" w:fill="1F3864"/>
            <w:tcMar>
              <w:top w:w="80" w:type="dxa"/>
              <w:left w:w="120" w:type="dxa"/>
              <w:bottom w:w="80" w:type="dxa"/>
              <w:right w:w="120" w:type="dxa"/>
            </w:tcMar>
            <w:vAlign w:val="center"/>
          </w:tcPr>
          <w:p w14:paraId="362B099A" w14:textId="77777777" w:rsidR="0046098B" w:rsidRDefault="00000000">
            <w:pPr>
              <w:jc w:val="center"/>
            </w:pPr>
            <w:r>
              <w:rPr>
                <w:b/>
                <w:bCs/>
                <w:color w:val="FFFFFF"/>
                <w:sz w:val="20"/>
                <w:szCs w:val="20"/>
              </w:rPr>
              <w:lastRenderedPageBreak/>
              <w:t>ID</w:t>
            </w:r>
          </w:p>
        </w:tc>
        <w:tc>
          <w:tcPr>
            <w:tcW w:w="7500" w:type="dxa"/>
            <w:shd w:val="clear" w:color="auto" w:fill="1F3864"/>
            <w:tcMar>
              <w:top w:w="80" w:type="dxa"/>
              <w:left w:w="120" w:type="dxa"/>
              <w:bottom w:w="80" w:type="dxa"/>
              <w:right w:w="120" w:type="dxa"/>
            </w:tcMar>
            <w:vAlign w:val="center"/>
          </w:tcPr>
          <w:p w14:paraId="2C1C2D9E" w14:textId="77777777" w:rsidR="0046098B" w:rsidRDefault="00000000">
            <w:pPr>
              <w:jc w:val="center"/>
            </w:pPr>
            <w:r>
              <w:rPr>
                <w:b/>
                <w:bCs/>
                <w:color w:val="FFFFFF"/>
                <w:sz w:val="20"/>
                <w:szCs w:val="20"/>
              </w:rPr>
              <w:t>Requirement</w:t>
            </w:r>
          </w:p>
        </w:tc>
      </w:tr>
      <w:tr w:rsidR="0046098B" w14:paraId="480E9756" w14:textId="77777777">
        <w:tblPrEx>
          <w:tblCellMar>
            <w:top w:w="0" w:type="dxa"/>
            <w:bottom w:w="0" w:type="dxa"/>
          </w:tblCellMar>
        </w:tblPrEx>
        <w:tc>
          <w:tcPr>
            <w:tcW w:w="2200" w:type="dxa"/>
            <w:tcMar>
              <w:top w:w="80" w:type="dxa"/>
              <w:left w:w="120" w:type="dxa"/>
              <w:bottom w:w="80" w:type="dxa"/>
              <w:right w:w="120" w:type="dxa"/>
            </w:tcMar>
            <w:vAlign w:val="center"/>
          </w:tcPr>
          <w:p w14:paraId="6173473C" w14:textId="77777777" w:rsidR="0046098B" w:rsidRDefault="00000000">
            <w:r>
              <w:rPr>
                <w:color w:val="000000"/>
                <w:sz w:val="20"/>
                <w:szCs w:val="20"/>
              </w:rPr>
              <w:t>SRS-RPT-01</w:t>
            </w:r>
          </w:p>
        </w:tc>
        <w:tc>
          <w:tcPr>
            <w:tcW w:w="7500" w:type="dxa"/>
            <w:tcMar>
              <w:top w:w="80" w:type="dxa"/>
              <w:left w:w="120" w:type="dxa"/>
              <w:bottom w:w="80" w:type="dxa"/>
              <w:right w:w="120" w:type="dxa"/>
            </w:tcMar>
            <w:vAlign w:val="center"/>
          </w:tcPr>
          <w:p w14:paraId="1E80A38A" w14:textId="77777777" w:rsidR="0046098B" w:rsidRDefault="00000000">
            <w:r>
              <w:rPr>
                <w:color w:val="000000"/>
                <w:sz w:val="20"/>
                <w:szCs w:val="20"/>
              </w:rPr>
              <w:t>The system shall provide pass-rate, toppers, and attendance-shortage reports scoped to the requester's role and course/semester access.</w:t>
            </w:r>
          </w:p>
        </w:tc>
      </w:tr>
      <w:tr w:rsidR="0046098B" w14:paraId="0632C334" w14:textId="77777777">
        <w:tblPrEx>
          <w:tblCellMar>
            <w:top w:w="0" w:type="dxa"/>
            <w:bottom w:w="0" w:type="dxa"/>
          </w:tblCellMar>
        </w:tblPrEx>
        <w:tc>
          <w:tcPr>
            <w:tcW w:w="2200" w:type="dxa"/>
            <w:shd w:val="clear" w:color="auto" w:fill="F3F6FB"/>
            <w:tcMar>
              <w:top w:w="80" w:type="dxa"/>
              <w:left w:w="120" w:type="dxa"/>
              <w:bottom w:w="80" w:type="dxa"/>
              <w:right w:w="120" w:type="dxa"/>
            </w:tcMar>
            <w:vAlign w:val="center"/>
          </w:tcPr>
          <w:p w14:paraId="72D08C8A" w14:textId="77777777" w:rsidR="0046098B" w:rsidRDefault="00000000">
            <w:r>
              <w:rPr>
                <w:color w:val="000000"/>
                <w:sz w:val="20"/>
                <w:szCs w:val="20"/>
              </w:rPr>
              <w:t>SRS-RPT-02</w:t>
            </w:r>
          </w:p>
        </w:tc>
        <w:tc>
          <w:tcPr>
            <w:tcW w:w="7500" w:type="dxa"/>
            <w:shd w:val="clear" w:color="auto" w:fill="F3F6FB"/>
            <w:tcMar>
              <w:top w:w="80" w:type="dxa"/>
              <w:left w:w="120" w:type="dxa"/>
              <w:bottom w:w="80" w:type="dxa"/>
              <w:right w:w="120" w:type="dxa"/>
            </w:tcMar>
            <w:vAlign w:val="center"/>
          </w:tcPr>
          <w:p w14:paraId="45AC8338" w14:textId="77777777" w:rsidR="0046098B" w:rsidRDefault="00000000">
            <w:r>
              <w:rPr>
                <w:color w:val="000000"/>
                <w:sz w:val="20"/>
                <w:szCs w:val="20"/>
              </w:rPr>
              <w:t xml:space="preserve">The system shall log every sensitive write action (attendance, marks, approval, lock, unlock, publish, </w:t>
            </w:r>
            <w:proofErr w:type="spellStart"/>
            <w:r>
              <w:rPr>
                <w:color w:val="000000"/>
                <w:sz w:val="20"/>
                <w:szCs w:val="20"/>
              </w:rPr>
              <w:t>enrollment</w:t>
            </w:r>
            <w:proofErr w:type="spellEnd"/>
            <w:r>
              <w:rPr>
                <w:color w:val="000000"/>
                <w:sz w:val="20"/>
                <w:szCs w:val="20"/>
              </w:rPr>
              <w:t>/assignment changes) to an immutable audit log with before/after values.</w:t>
            </w:r>
          </w:p>
        </w:tc>
      </w:tr>
      <w:tr w:rsidR="0046098B" w14:paraId="7DE9ECDA" w14:textId="77777777">
        <w:tblPrEx>
          <w:tblCellMar>
            <w:top w:w="0" w:type="dxa"/>
            <w:bottom w:w="0" w:type="dxa"/>
          </w:tblCellMar>
        </w:tblPrEx>
        <w:tc>
          <w:tcPr>
            <w:tcW w:w="2200" w:type="dxa"/>
            <w:tcMar>
              <w:top w:w="80" w:type="dxa"/>
              <w:left w:w="120" w:type="dxa"/>
              <w:bottom w:w="80" w:type="dxa"/>
              <w:right w:w="120" w:type="dxa"/>
            </w:tcMar>
            <w:vAlign w:val="center"/>
          </w:tcPr>
          <w:p w14:paraId="64775CC8" w14:textId="77777777" w:rsidR="0046098B" w:rsidRDefault="00000000">
            <w:r>
              <w:rPr>
                <w:color w:val="000000"/>
                <w:sz w:val="20"/>
                <w:szCs w:val="20"/>
              </w:rPr>
              <w:t>SRS-RPT-03</w:t>
            </w:r>
          </w:p>
        </w:tc>
        <w:tc>
          <w:tcPr>
            <w:tcW w:w="7500" w:type="dxa"/>
            <w:tcMar>
              <w:top w:w="80" w:type="dxa"/>
              <w:left w:w="120" w:type="dxa"/>
              <w:bottom w:w="80" w:type="dxa"/>
              <w:right w:w="120" w:type="dxa"/>
            </w:tcMar>
            <w:vAlign w:val="center"/>
          </w:tcPr>
          <w:p w14:paraId="522F5C04" w14:textId="77777777" w:rsidR="0046098B" w:rsidRDefault="00000000">
            <w:r>
              <w:rPr>
                <w:color w:val="000000"/>
                <w:sz w:val="20"/>
                <w:szCs w:val="20"/>
              </w:rPr>
              <w:t xml:space="preserve">The system shall allow only the </w:t>
            </w:r>
            <w:proofErr w:type="gramStart"/>
            <w:r>
              <w:rPr>
                <w:color w:val="000000"/>
                <w:sz w:val="20"/>
                <w:szCs w:val="20"/>
              </w:rPr>
              <w:t>Admin</w:t>
            </w:r>
            <w:proofErr w:type="gramEnd"/>
            <w:r>
              <w:rPr>
                <w:color w:val="000000"/>
                <w:sz w:val="20"/>
                <w:szCs w:val="20"/>
              </w:rPr>
              <w:t xml:space="preserve"> to view and filter the audit log.</w:t>
            </w:r>
          </w:p>
        </w:tc>
      </w:tr>
    </w:tbl>
    <w:p w14:paraId="12305A83" w14:textId="77777777" w:rsidR="0046098B" w:rsidRDefault="00000000">
      <w:pPr>
        <w:pStyle w:val="Heading2"/>
        <w:spacing w:before="320" w:after="160"/>
      </w:pPr>
      <w:proofErr w:type="gramStart"/>
      <w:r>
        <w:rPr>
          <w:b/>
          <w:bCs/>
          <w:color w:val="2C5C8A"/>
        </w:rPr>
        <w:t>2.4  Other</w:t>
      </w:r>
      <w:proofErr w:type="gramEnd"/>
      <w:r>
        <w:rPr>
          <w:b/>
          <w:bCs/>
          <w:color w:val="2C5C8A"/>
        </w:rPr>
        <w:t xml:space="preserve"> Non-Functional Requirements</w:t>
      </w:r>
    </w:p>
    <w:p w14:paraId="640D1C0B" w14:textId="77777777" w:rsidR="0046098B" w:rsidRDefault="00000000">
      <w:pPr>
        <w:pStyle w:val="ListParagraph"/>
        <w:numPr>
          <w:ilvl w:val="0"/>
          <w:numId w:val="1"/>
        </w:numPr>
        <w:spacing w:after="90"/>
      </w:pPr>
      <w:r>
        <w:t>Portability: the web application shall function correctly on the latest versions of major browsers (Chrome, Firefox, Safari, Edge).</w:t>
      </w:r>
    </w:p>
    <w:p w14:paraId="65F9C4A2" w14:textId="77777777" w:rsidR="0046098B" w:rsidRDefault="00000000">
      <w:pPr>
        <w:pStyle w:val="ListParagraph"/>
        <w:numPr>
          <w:ilvl w:val="0"/>
          <w:numId w:val="1"/>
        </w:numPr>
        <w:spacing w:after="90"/>
      </w:pPr>
      <w:r>
        <w:t>Data Integrity: locked and published records shall be immutable outside the explicit unlock workflow, enforced at the database level.</w:t>
      </w:r>
    </w:p>
    <w:p w14:paraId="39F9779C" w14:textId="77777777" w:rsidR="0046098B" w:rsidRDefault="00000000">
      <w:pPr>
        <w:pStyle w:val="ListParagraph"/>
        <w:numPr>
          <w:ilvl w:val="0"/>
          <w:numId w:val="1"/>
        </w:numPr>
        <w:spacing w:after="90"/>
      </w:pPr>
      <w:r>
        <w:t>Security: all traffic shall be served over HTTPS; secrets (service keys) shall never be exposed to the client bundle.</w:t>
      </w:r>
    </w:p>
    <w:p w14:paraId="326E5FB5" w14:textId="77777777" w:rsidR="0046098B" w:rsidRDefault="00000000">
      <w:pPr>
        <w:pStyle w:val="ListParagraph"/>
        <w:numPr>
          <w:ilvl w:val="0"/>
          <w:numId w:val="1"/>
        </w:numPr>
        <w:spacing w:after="90"/>
      </w:pPr>
      <w:r>
        <w:t>Compliance: the audit trail shall be sufficient to reconstruct the history of any result, supporting institutional academic-integrity requirements.</w:t>
      </w:r>
    </w:p>
    <w:p w14:paraId="4F5A79E5" w14:textId="77777777" w:rsidR="0046098B" w:rsidRDefault="00000000">
      <w:pPr>
        <w:pStyle w:val="ListParagraph"/>
        <w:numPr>
          <w:ilvl w:val="0"/>
          <w:numId w:val="1"/>
        </w:numPr>
        <w:spacing w:after="90"/>
      </w:pPr>
      <w:r>
        <w:t xml:space="preserve">Recoverability: database migrations and backups (via </w:t>
      </w:r>
      <w:proofErr w:type="spellStart"/>
      <w:r>
        <w:t>Supabase</w:t>
      </w:r>
      <w:proofErr w:type="spellEnd"/>
      <w:r>
        <w:t>) shall allow recovery to a known-good state in case of failure.</w:t>
      </w:r>
    </w:p>
    <w:p w14:paraId="5D03298B" w14:textId="77777777" w:rsidR="0046098B" w:rsidRDefault="00000000">
      <w:r>
        <w:br w:type="page"/>
      </w:r>
    </w:p>
    <w:p w14:paraId="5D5DB427" w14:textId="77777777" w:rsidR="0046098B" w:rsidRDefault="00000000">
      <w:pPr>
        <w:pStyle w:val="Heading1"/>
        <w:pBdr>
          <w:bottom w:val="single" w:sz="8" w:space="4" w:color="1F3864"/>
        </w:pBdr>
        <w:spacing w:before="480" w:after="240"/>
      </w:pPr>
      <w:r>
        <w:rPr>
          <w:b/>
          <w:bCs/>
          <w:color w:val="1F3864"/>
        </w:rPr>
        <w:lastRenderedPageBreak/>
        <w:t>3.  Use Case Diagram</w:t>
      </w:r>
    </w:p>
    <w:p w14:paraId="6ED52344" w14:textId="77777777" w:rsidR="0046098B" w:rsidRDefault="00000000">
      <w:pPr>
        <w:pStyle w:val="Heading2"/>
        <w:spacing w:before="320" w:after="160"/>
      </w:pPr>
      <w:proofErr w:type="gramStart"/>
      <w:r>
        <w:rPr>
          <w:b/>
          <w:bCs/>
          <w:color w:val="2C5C8A"/>
        </w:rPr>
        <w:t>3.1  Aim</w:t>
      </w:r>
      <w:proofErr w:type="gramEnd"/>
    </w:p>
    <w:p w14:paraId="01B6E583" w14:textId="77777777" w:rsidR="0046098B" w:rsidRDefault="00000000">
      <w:pPr>
        <w:spacing w:after="160" w:line="276" w:lineRule="auto"/>
        <w:jc w:val="both"/>
      </w:pPr>
      <w:r>
        <w:t>The aim of this section is to identify the actors that interact with Mark-Matrix and to model, through a use case diagram and accompanying descriptions, the primary interactions each actor has with the system.</w:t>
      </w:r>
    </w:p>
    <w:p w14:paraId="608F852A" w14:textId="77777777" w:rsidR="0046098B" w:rsidRDefault="00000000">
      <w:pPr>
        <w:pStyle w:val="Heading2"/>
        <w:spacing w:before="320" w:after="160"/>
      </w:pPr>
      <w:proofErr w:type="gramStart"/>
      <w:r>
        <w:rPr>
          <w:b/>
          <w:bCs/>
          <w:color w:val="2C5C8A"/>
        </w:rPr>
        <w:t>3.2  Actors</w:t>
      </w:r>
      <w:proofErr w:type="gramEnd"/>
      <w:r>
        <w:rPr>
          <w:b/>
          <w:bCs/>
          <w:color w:val="2C5C8A"/>
        </w:rPr>
        <w:t xml:space="preserve"> Identified</w:t>
      </w:r>
    </w:p>
    <w:tbl>
      <w:tblPr>
        <w:tblW w:w="97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200"/>
        <w:gridCol w:w="7500"/>
      </w:tblGrid>
      <w:tr w:rsidR="0046098B" w14:paraId="0199D7CD" w14:textId="77777777">
        <w:tblPrEx>
          <w:tblCellMar>
            <w:top w:w="0" w:type="dxa"/>
            <w:bottom w:w="0" w:type="dxa"/>
          </w:tblCellMar>
        </w:tblPrEx>
        <w:trPr>
          <w:tblHeader/>
        </w:trPr>
        <w:tc>
          <w:tcPr>
            <w:tcW w:w="2200" w:type="dxa"/>
            <w:shd w:val="clear" w:color="auto" w:fill="1F3864"/>
            <w:tcMar>
              <w:top w:w="80" w:type="dxa"/>
              <w:left w:w="120" w:type="dxa"/>
              <w:bottom w:w="80" w:type="dxa"/>
              <w:right w:w="120" w:type="dxa"/>
            </w:tcMar>
            <w:vAlign w:val="center"/>
          </w:tcPr>
          <w:p w14:paraId="7CF48D66" w14:textId="77777777" w:rsidR="0046098B" w:rsidRDefault="00000000">
            <w:pPr>
              <w:jc w:val="center"/>
            </w:pPr>
            <w:r>
              <w:rPr>
                <w:b/>
                <w:bCs/>
                <w:color w:val="FFFFFF"/>
                <w:sz w:val="20"/>
                <w:szCs w:val="20"/>
              </w:rPr>
              <w:t>Actor</w:t>
            </w:r>
          </w:p>
        </w:tc>
        <w:tc>
          <w:tcPr>
            <w:tcW w:w="7500" w:type="dxa"/>
            <w:shd w:val="clear" w:color="auto" w:fill="1F3864"/>
            <w:tcMar>
              <w:top w:w="80" w:type="dxa"/>
              <w:left w:w="120" w:type="dxa"/>
              <w:bottom w:w="80" w:type="dxa"/>
              <w:right w:w="120" w:type="dxa"/>
            </w:tcMar>
            <w:vAlign w:val="center"/>
          </w:tcPr>
          <w:p w14:paraId="4CE17D89" w14:textId="77777777" w:rsidR="0046098B" w:rsidRDefault="00000000">
            <w:pPr>
              <w:jc w:val="center"/>
            </w:pPr>
            <w:r>
              <w:rPr>
                <w:b/>
                <w:bCs/>
                <w:color w:val="FFFFFF"/>
                <w:sz w:val="20"/>
                <w:szCs w:val="20"/>
              </w:rPr>
              <w:t>Description</w:t>
            </w:r>
          </w:p>
        </w:tc>
      </w:tr>
      <w:tr w:rsidR="0046098B" w14:paraId="17833FD5" w14:textId="77777777">
        <w:tblPrEx>
          <w:tblCellMar>
            <w:top w:w="0" w:type="dxa"/>
            <w:bottom w:w="0" w:type="dxa"/>
          </w:tblCellMar>
        </w:tblPrEx>
        <w:tc>
          <w:tcPr>
            <w:tcW w:w="2200" w:type="dxa"/>
            <w:tcMar>
              <w:top w:w="80" w:type="dxa"/>
              <w:left w:w="120" w:type="dxa"/>
              <w:bottom w:w="80" w:type="dxa"/>
              <w:right w:w="120" w:type="dxa"/>
            </w:tcMar>
            <w:vAlign w:val="center"/>
          </w:tcPr>
          <w:p w14:paraId="05F87D96" w14:textId="77777777" w:rsidR="0046098B" w:rsidRDefault="00000000">
            <w:r>
              <w:rPr>
                <w:color w:val="000000"/>
                <w:sz w:val="20"/>
                <w:szCs w:val="20"/>
              </w:rPr>
              <w:t>Admin</w:t>
            </w:r>
          </w:p>
        </w:tc>
        <w:tc>
          <w:tcPr>
            <w:tcW w:w="7500" w:type="dxa"/>
            <w:tcMar>
              <w:top w:w="80" w:type="dxa"/>
              <w:left w:w="120" w:type="dxa"/>
              <w:bottom w:w="80" w:type="dxa"/>
              <w:right w:w="120" w:type="dxa"/>
            </w:tcMar>
            <w:vAlign w:val="center"/>
          </w:tcPr>
          <w:p w14:paraId="28F69A1E" w14:textId="77777777" w:rsidR="0046098B" w:rsidRDefault="00000000">
            <w:r>
              <w:rPr>
                <w:color w:val="000000"/>
                <w:sz w:val="20"/>
                <w:szCs w:val="20"/>
              </w:rPr>
              <w:t>The institutional administrator; the sole authority for academic-structure configuration, approval, locking, and publishing of results.</w:t>
            </w:r>
          </w:p>
        </w:tc>
      </w:tr>
      <w:tr w:rsidR="0046098B" w14:paraId="3726CAEC" w14:textId="77777777">
        <w:tblPrEx>
          <w:tblCellMar>
            <w:top w:w="0" w:type="dxa"/>
            <w:bottom w:w="0" w:type="dxa"/>
          </w:tblCellMar>
        </w:tblPrEx>
        <w:tc>
          <w:tcPr>
            <w:tcW w:w="2200" w:type="dxa"/>
            <w:shd w:val="clear" w:color="auto" w:fill="F3F6FB"/>
            <w:tcMar>
              <w:top w:w="80" w:type="dxa"/>
              <w:left w:w="120" w:type="dxa"/>
              <w:bottom w:w="80" w:type="dxa"/>
              <w:right w:w="120" w:type="dxa"/>
            </w:tcMar>
            <w:vAlign w:val="center"/>
          </w:tcPr>
          <w:p w14:paraId="21349B25" w14:textId="77777777" w:rsidR="0046098B" w:rsidRDefault="00000000">
            <w:r>
              <w:rPr>
                <w:color w:val="000000"/>
                <w:sz w:val="20"/>
                <w:szCs w:val="20"/>
              </w:rPr>
              <w:t>Faculty</w:t>
            </w:r>
          </w:p>
        </w:tc>
        <w:tc>
          <w:tcPr>
            <w:tcW w:w="7500" w:type="dxa"/>
            <w:shd w:val="clear" w:color="auto" w:fill="F3F6FB"/>
            <w:tcMar>
              <w:top w:w="80" w:type="dxa"/>
              <w:left w:w="120" w:type="dxa"/>
              <w:bottom w:w="80" w:type="dxa"/>
              <w:right w:w="120" w:type="dxa"/>
            </w:tcMar>
            <w:vAlign w:val="center"/>
          </w:tcPr>
          <w:p w14:paraId="7A30A494" w14:textId="77777777" w:rsidR="0046098B" w:rsidRDefault="00000000">
            <w:r>
              <w:rPr>
                <w:color w:val="000000"/>
                <w:sz w:val="20"/>
                <w:szCs w:val="20"/>
              </w:rPr>
              <w:t>Teaching staff who record attendance and enter/submit marks for their assigned courses.</w:t>
            </w:r>
          </w:p>
        </w:tc>
      </w:tr>
      <w:tr w:rsidR="0046098B" w14:paraId="2069D483" w14:textId="77777777">
        <w:tblPrEx>
          <w:tblCellMar>
            <w:top w:w="0" w:type="dxa"/>
            <w:bottom w:w="0" w:type="dxa"/>
          </w:tblCellMar>
        </w:tblPrEx>
        <w:tc>
          <w:tcPr>
            <w:tcW w:w="2200" w:type="dxa"/>
            <w:tcMar>
              <w:top w:w="80" w:type="dxa"/>
              <w:left w:w="120" w:type="dxa"/>
              <w:bottom w:w="80" w:type="dxa"/>
              <w:right w:w="120" w:type="dxa"/>
            </w:tcMar>
            <w:vAlign w:val="center"/>
          </w:tcPr>
          <w:p w14:paraId="6643996C" w14:textId="77777777" w:rsidR="0046098B" w:rsidRDefault="00000000">
            <w:r>
              <w:rPr>
                <w:color w:val="000000"/>
                <w:sz w:val="20"/>
                <w:szCs w:val="20"/>
              </w:rPr>
              <w:t>Student</w:t>
            </w:r>
          </w:p>
        </w:tc>
        <w:tc>
          <w:tcPr>
            <w:tcW w:w="7500" w:type="dxa"/>
            <w:tcMar>
              <w:top w:w="80" w:type="dxa"/>
              <w:left w:w="120" w:type="dxa"/>
              <w:bottom w:w="80" w:type="dxa"/>
              <w:right w:w="120" w:type="dxa"/>
            </w:tcMar>
            <w:vAlign w:val="center"/>
          </w:tcPr>
          <w:p w14:paraId="4A61AE55" w14:textId="77777777" w:rsidR="0046098B" w:rsidRDefault="00000000">
            <w:r>
              <w:rPr>
                <w:color w:val="000000"/>
                <w:sz w:val="20"/>
                <w:szCs w:val="20"/>
              </w:rPr>
              <w:t xml:space="preserve">The end user who views their own attendance, marks, </w:t>
            </w:r>
            <w:proofErr w:type="spellStart"/>
            <w:r>
              <w:rPr>
                <w:color w:val="000000"/>
                <w:sz w:val="20"/>
                <w:szCs w:val="20"/>
              </w:rPr>
              <w:t>gradesheet</w:t>
            </w:r>
            <w:proofErr w:type="spellEnd"/>
            <w:r>
              <w:rPr>
                <w:color w:val="000000"/>
                <w:sz w:val="20"/>
                <w:szCs w:val="20"/>
              </w:rPr>
              <w:t>, SGPA/CGPA, and downloads transcripts.</w:t>
            </w:r>
          </w:p>
        </w:tc>
      </w:tr>
    </w:tbl>
    <w:p w14:paraId="170A7312" w14:textId="77777777" w:rsidR="0046098B" w:rsidRDefault="00000000">
      <w:pPr>
        <w:pStyle w:val="Heading2"/>
        <w:keepNext/>
        <w:spacing w:before="320" w:after="160"/>
      </w:pPr>
      <w:proofErr w:type="gramStart"/>
      <w:r>
        <w:rPr>
          <w:b/>
          <w:bCs/>
          <w:color w:val="2C5C8A"/>
        </w:rPr>
        <w:t>3.3  Use</w:t>
      </w:r>
      <w:proofErr w:type="gramEnd"/>
      <w:r>
        <w:rPr>
          <w:b/>
          <w:bCs/>
          <w:color w:val="2C5C8A"/>
        </w:rPr>
        <w:t xml:space="preserve"> Case Diagram</w:t>
      </w:r>
    </w:p>
    <w:p w14:paraId="06ED25FA" w14:textId="77777777" w:rsidR="0046098B" w:rsidRDefault="00000000">
      <w:pPr>
        <w:keepNext/>
        <w:keepLines/>
        <w:spacing w:before="160" w:after="60"/>
        <w:jc w:val="center"/>
      </w:pPr>
      <w:r>
        <w:rPr>
          <w:noProof/>
        </w:rPr>
        <w:drawing>
          <wp:inline distT="0" distB="0" distL="0" distR="0" wp14:anchorId="62CA5D8A" wp14:editId="08735B8A">
            <wp:extent cx="5762625" cy="3933825"/>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
                    <a:srcRect/>
                    <a:stretch>
                      <a:fillRect/>
                    </a:stretch>
                  </pic:blipFill>
                  <pic:spPr bwMode="auto">
                    <a:xfrm>
                      <a:off x="0" y="0"/>
                      <a:ext cx="5762625" cy="3933825"/>
                    </a:xfrm>
                    <a:prstGeom prst="rect">
                      <a:avLst/>
                    </a:prstGeom>
                  </pic:spPr>
                </pic:pic>
              </a:graphicData>
            </a:graphic>
          </wp:inline>
        </w:drawing>
      </w:r>
    </w:p>
    <w:p w14:paraId="52D69048" w14:textId="77777777" w:rsidR="0046098B" w:rsidRDefault="00000000">
      <w:pPr>
        <w:spacing w:before="120" w:after="320"/>
        <w:jc w:val="center"/>
      </w:pPr>
      <w:r>
        <w:rPr>
          <w:i/>
          <w:iCs/>
          <w:color w:val="555555"/>
          <w:sz w:val="20"/>
          <w:szCs w:val="20"/>
        </w:rPr>
        <w:t>Figure 3.1 — Use Case Diagram for Mark-Matrix</w:t>
      </w:r>
    </w:p>
    <w:p w14:paraId="0C69F74C" w14:textId="77777777" w:rsidR="0046098B" w:rsidRDefault="00000000">
      <w:pPr>
        <w:spacing w:after="160" w:line="276" w:lineRule="auto"/>
        <w:jc w:val="both"/>
      </w:pPr>
      <w:r>
        <w:lastRenderedPageBreak/>
        <w:t xml:space="preserve">The diagram groups use cases by actor: Admin-centric use cases (blue) cover configuration, approval, locking, and auditing; Faculty-centric use cases (green) cover attendance and marks entry; and shared/Student-centric use cases (amber) cover read access to attendance, marks, </w:t>
      </w:r>
      <w:proofErr w:type="spellStart"/>
      <w:r>
        <w:t>gradesheets</w:t>
      </w:r>
      <w:proofErr w:type="spellEnd"/>
      <w:r>
        <w:t xml:space="preserve">, and transcripts. The «include» relationships indicate that </w:t>
      </w:r>
      <w:proofErr w:type="spellStart"/>
      <w:r>
        <w:t>gradesheet</w:t>
      </w:r>
      <w:proofErr w:type="spellEnd"/>
      <w:r>
        <w:t xml:space="preserve"> compilation depends on attendance data being available, and that submitting marks depends on marks having first been entered.</w:t>
      </w:r>
    </w:p>
    <w:p w14:paraId="5840C99E" w14:textId="77777777" w:rsidR="0046098B" w:rsidRDefault="00000000">
      <w:pPr>
        <w:pStyle w:val="Heading2"/>
        <w:spacing w:before="320" w:after="160"/>
      </w:pPr>
      <w:proofErr w:type="gramStart"/>
      <w:r>
        <w:rPr>
          <w:b/>
          <w:bCs/>
          <w:color w:val="2C5C8A"/>
        </w:rPr>
        <w:t>3.4  Use</w:t>
      </w:r>
      <w:proofErr w:type="gramEnd"/>
      <w:r>
        <w:rPr>
          <w:b/>
          <w:bCs/>
          <w:color w:val="2C5C8A"/>
        </w:rPr>
        <w:t xml:space="preserve"> Case Descriptions</w:t>
      </w:r>
    </w:p>
    <w:p w14:paraId="48839647" w14:textId="77777777" w:rsidR="0046098B" w:rsidRDefault="00000000">
      <w:pPr>
        <w:pStyle w:val="Heading3"/>
        <w:spacing w:before="240" w:after="120"/>
      </w:pPr>
      <w:r>
        <w:rPr>
          <w:b/>
          <w:bCs/>
          <w:color w:val="333333"/>
          <w:sz w:val="23"/>
          <w:szCs w:val="23"/>
        </w:rPr>
        <w:t>UC-01 — Login / Authenticate</w:t>
      </w:r>
    </w:p>
    <w:tbl>
      <w:tblPr>
        <w:tblW w:w="97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400"/>
        <w:gridCol w:w="7300"/>
      </w:tblGrid>
      <w:tr w:rsidR="0046098B" w14:paraId="32879C0A" w14:textId="77777777">
        <w:tblPrEx>
          <w:tblCellMar>
            <w:top w:w="0" w:type="dxa"/>
            <w:bottom w:w="0" w:type="dxa"/>
          </w:tblCellMar>
        </w:tblPrEx>
        <w:tc>
          <w:tcPr>
            <w:tcW w:w="2400" w:type="dxa"/>
            <w:shd w:val="clear" w:color="auto" w:fill="EAF2FB"/>
            <w:tcMar>
              <w:top w:w="80" w:type="dxa"/>
              <w:left w:w="120" w:type="dxa"/>
              <w:bottom w:w="80" w:type="dxa"/>
              <w:right w:w="120" w:type="dxa"/>
            </w:tcMar>
            <w:vAlign w:val="center"/>
          </w:tcPr>
          <w:p w14:paraId="7B290080" w14:textId="77777777" w:rsidR="0046098B" w:rsidRDefault="00000000">
            <w:r>
              <w:rPr>
                <w:b/>
                <w:bCs/>
                <w:color w:val="000000"/>
                <w:sz w:val="20"/>
                <w:szCs w:val="20"/>
              </w:rPr>
              <w:t>Use Case ID</w:t>
            </w:r>
          </w:p>
        </w:tc>
        <w:tc>
          <w:tcPr>
            <w:tcW w:w="7300" w:type="dxa"/>
            <w:tcMar>
              <w:top w:w="80" w:type="dxa"/>
              <w:left w:w="120" w:type="dxa"/>
              <w:bottom w:w="80" w:type="dxa"/>
              <w:right w:w="120" w:type="dxa"/>
            </w:tcMar>
            <w:vAlign w:val="center"/>
          </w:tcPr>
          <w:p w14:paraId="6F051F1D" w14:textId="77777777" w:rsidR="0046098B" w:rsidRDefault="00000000">
            <w:r>
              <w:rPr>
                <w:color w:val="000000"/>
                <w:sz w:val="20"/>
                <w:szCs w:val="20"/>
              </w:rPr>
              <w:t>UC-01</w:t>
            </w:r>
          </w:p>
        </w:tc>
      </w:tr>
      <w:tr w:rsidR="0046098B" w14:paraId="78BD98FD" w14:textId="77777777">
        <w:tblPrEx>
          <w:tblCellMar>
            <w:top w:w="0" w:type="dxa"/>
            <w:bottom w:w="0" w:type="dxa"/>
          </w:tblCellMar>
        </w:tblPrEx>
        <w:tc>
          <w:tcPr>
            <w:tcW w:w="2400" w:type="dxa"/>
            <w:shd w:val="clear" w:color="auto" w:fill="EAF2FB"/>
            <w:tcMar>
              <w:top w:w="80" w:type="dxa"/>
              <w:left w:w="120" w:type="dxa"/>
              <w:bottom w:w="80" w:type="dxa"/>
              <w:right w:w="120" w:type="dxa"/>
            </w:tcMar>
            <w:vAlign w:val="center"/>
          </w:tcPr>
          <w:p w14:paraId="1779F2E4" w14:textId="77777777" w:rsidR="0046098B" w:rsidRDefault="00000000">
            <w:r>
              <w:rPr>
                <w:b/>
                <w:bCs/>
                <w:color w:val="000000"/>
                <w:sz w:val="20"/>
                <w:szCs w:val="20"/>
              </w:rPr>
              <w:t>Use Case Name</w:t>
            </w:r>
          </w:p>
        </w:tc>
        <w:tc>
          <w:tcPr>
            <w:tcW w:w="7300" w:type="dxa"/>
            <w:tcMar>
              <w:top w:w="80" w:type="dxa"/>
              <w:left w:w="120" w:type="dxa"/>
              <w:bottom w:w="80" w:type="dxa"/>
              <w:right w:w="120" w:type="dxa"/>
            </w:tcMar>
            <w:vAlign w:val="center"/>
          </w:tcPr>
          <w:p w14:paraId="3C67E4B4" w14:textId="77777777" w:rsidR="0046098B" w:rsidRDefault="00000000">
            <w:r>
              <w:rPr>
                <w:color w:val="000000"/>
                <w:sz w:val="20"/>
                <w:szCs w:val="20"/>
              </w:rPr>
              <w:t>Login / Authenticate</w:t>
            </w:r>
          </w:p>
        </w:tc>
      </w:tr>
      <w:tr w:rsidR="0046098B" w14:paraId="0385113B" w14:textId="77777777">
        <w:tblPrEx>
          <w:tblCellMar>
            <w:top w:w="0" w:type="dxa"/>
            <w:bottom w:w="0" w:type="dxa"/>
          </w:tblCellMar>
        </w:tblPrEx>
        <w:tc>
          <w:tcPr>
            <w:tcW w:w="2400" w:type="dxa"/>
            <w:shd w:val="clear" w:color="auto" w:fill="EAF2FB"/>
            <w:tcMar>
              <w:top w:w="80" w:type="dxa"/>
              <w:left w:w="120" w:type="dxa"/>
              <w:bottom w:w="80" w:type="dxa"/>
              <w:right w:w="120" w:type="dxa"/>
            </w:tcMar>
            <w:vAlign w:val="center"/>
          </w:tcPr>
          <w:p w14:paraId="1CA32CAE" w14:textId="77777777" w:rsidR="0046098B" w:rsidRDefault="00000000">
            <w:r>
              <w:rPr>
                <w:b/>
                <w:bCs/>
                <w:color w:val="000000"/>
                <w:sz w:val="20"/>
                <w:szCs w:val="20"/>
              </w:rPr>
              <w:t>Primary Actor</w:t>
            </w:r>
          </w:p>
        </w:tc>
        <w:tc>
          <w:tcPr>
            <w:tcW w:w="7300" w:type="dxa"/>
            <w:tcMar>
              <w:top w:w="80" w:type="dxa"/>
              <w:left w:w="120" w:type="dxa"/>
              <w:bottom w:w="80" w:type="dxa"/>
              <w:right w:w="120" w:type="dxa"/>
            </w:tcMar>
            <w:vAlign w:val="center"/>
          </w:tcPr>
          <w:p w14:paraId="3AF5D1F9" w14:textId="77777777" w:rsidR="0046098B" w:rsidRDefault="00000000">
            <w:r>
              <w:rPr>
                <w:color w:val="000000"/>
                <w:sz w:val="20"/>
                <w:szCs w:val="20"/>
              </w:rPr>
              <w:t>Admin, Faculty, Student</w:t>
            </w:r>
          </w:p>
        </w:tc>
      </w:tr>
      <w:tr w:rsidR="0046098B" w14:paraId="1A78AFAA" w14:textId="77777777">
        <w:tblPrEx>
          <w:tblCellMar>
            <w:top w:w="0" w:type="dxa"/>
            <w:bottom w:w="0" w:type="dxa"/>
          </w:tblCellMar>
        </w:tblPrEx>
        <w:tc>
          <w:tcPr>
            <w:tcW w:w="2400" w:type="dxa"/>
            <w:shd w:val="clear" w:color="auto" w:fill="EAF2FB"/>
            <w:tcMar>
              <w:top w:w="80" w:type="dxa"/>
              <w:left w:w="120" w:type="dxa"/>
              <w:bottom w:w="80" w:type="dxa"/>
              <w:right w:w="120" w:type="dxa"/>
            </w:tcMar>
            <w:vAlign w:val="center"/>
          </w:tcPr>
          <w:p w14:paraId="22F2BAC2" w14:textId="77777777" w:rsidR="0046098B" w:rsidRDefault="00000000">
            <w:r>
              <w:rPr>
                <w:b/>
                <w:bCs/>
                <w:color w:val="000000"/>
                <w:sz w:val="20"/>
                <w:szCs w:val="20"/>
              </w:rPr>
              <w:t>Description</w:t>
            </w:r>
          </w:p>
        </w:tc>
        <w:tc>
          <w:tcPr>
            <w:tcW w:w="7300" w:type="dxa"/>
            <w:tcMar>
              <w:top w:w="80" w:type="dxa"/>
              <w:left w:w="120" w:type="dxa"/>
              <w:bottom w:w="80" w:type="dxa"/>
              <w:right w:w="120" w:type="dxa"/>
            </w:tcMar>
            <w:vAlign w:val="center"/>
          </w:tcPr>
          <w:p w14:paraId="54F37267" w14:textId="77777777" w:rsidR="0046098B" w:rsidRDefault="00000000">
            <w:r>
              <w:rPr>
                <w:color w:val="000000"/>
                <w:sz w:val="20"/>
                <w:szCs w:val="20"/>
              </w:rPr>
              <w:t>A registered user authenticates to gain role-scoped access to the system.</w:t>
            </w:r>
          </w:p>
        </w:tc>
      </w:tr>
      <w:tr w:rsidR="0046098B" w14:paraId="5FAB4228" w14:textId="77777777">
        <w:tblPrEx>
          <w:tblCellMar>
            <w:top w:w="0" w:type="dxa"/>
            <w:bottom w:w="0" w:type="dxa"/>
          </w:tblCellMar>
        </w:tblPrEx>
        <w:tc>
          <w:tcPr>
            <w:tcW w:w="2400" w:type="dxa"/>
            <w:shd w:val="clear" w:color="auto" w:fill="EAF2FB"/>
            <w:tcMar>
              <w:top w:w="80" w:type="dxa"/>
              <w:left w:w="120" w:type="dxa"/>
              <w:bottom w:w="80" w:type="dxa"/>
              <w:right w:w="120" w:type="dxa"/>
            </w:tcMar>
            <w:vAlign w:val="center"/>
          </w:tcPr>
          <w:p w14:paraId="22F7C2DC" w14:textId="77777777" w:rsidR="0046098B" w:rsidRDefault="00000000">
            <w:r>
              <w:rPr>
                <w:b/>
                <w:bCs/>
                <w:color w:val="000000"/>
                <w:sz w:val="20"/>
                <w:szCs w:val="20"/>
              </w:rPr>
              <w:t>Preconditions</w:t>
            </w:r>
          </w:p>
        </w:tc>
        <w:tc>
          <w:tcPr>
            <w:tcW w:w="7300" w:type="dxa"/>
            <w:tcMar>
              <w:top w:w="80" w:type="dxa"/>
              <w:left w:w="120" w:type="dxa"/>
              <w:bottom w:w="80" w:type="dxa"/>
              <w:right w:w="120" w:type="dxa"/>
            </w:tcMar>
            <w:vAlign w:val="center"/>
          </w:tcPr>
          <w:p w14:paraId="15FB2AF2" w14:textId="77777777" w:rsidR="0046098B" w:rsidRDefault="00000000">
            <w:r>
              <w:rPr>
                <w:color w:val="000000"/>
                <w:sz w:val="20"/>
                <w:szCs w:val="20"/>
              </w:rPr>
              <w:t>The user has a valid account provisioned by the Admin.</w:t>
            </w:r>
          </w:p>
        </w:tc>
      </w:tr>
      <w:tr w:rsidR="0046098B" w14:paraId="78A82246" w14:textId="77777777">
        <w:tblPrEx>
          <w:tblCellMar>
            <w:top w:w="0" w:type="dxa"/>
            <w:bottom w:w="0" w:type="dxa"/>
          </w:tblCellMar>
        </w:tblPrEx>
        <w:tc>
          <w:tcPr>
            <w:tcW w:w="2400" w:type="dxa"/>
            <w:shd w:val="clear" w:color="auto" w:fill="EAF2FB"/>
            <w:tcMar>
              <w:top w:w="80" w:type="dxa"/>
              <w:left w:w="120" w:type="dxa"/>
              <w:bottom w:w="80" w:type="dxa"/>
              <w:right w:w="120" w:type="dxa"/>
            </w:tcMar>
            <w:vAlign w:val="center"/>
          </w:tcPr>
          <w:p w14:paraId="4815D3DE" w14:textId="77777777" w:rsidR="0046098B" w:rsidRDefault="00000000">
            <w:r>
              <w:rPr>
                <w:b/>
                <w:bCs/>
                <w:color w:val="000000"/>
                <w:sz w:val="20"/>
                <w:szCs w:val="20"/>
              </w:rPr>
              <w:t>Main Flow</w:t>
            </w:r>
          </w:p>
        </w:tc>
        <w:tc>
          <w:tcPr>
            <w:tcW w:w="7300" w:type="dxa"/>
            <w:tcMar>
              <w:top w:w="80" w:type="dxa"/>
              <w:left w:w="120" w:type="dxa"/>
              <w:bottom w:w="80" w:type="dxa"/>
              <w:right w:w="120" w:type="dxa"/>
            </w:tcMar>
            <w:vAlign w:val="center"/>
          </w:tcPr>
          <w:p w14:paraId="086DD59A" w14:textId="77777777" w:rsidR="0046098B" w:rsidRDefault="00000000">
            <w:r>
              <w:rPr>
                <w:color w:val="000000"/>
                <w:sz w:val="20"/>
                <w:szCs w:val="20"/>
              </w:rPr>
              <w:t xml:space="preserve">1) User submits email and password. 2) System verifies credentials via </w:t>
            </w:r>
            <w:proofErr w:type="spellStart"/>
            <w:r>
              <w:rPr>
                <w:color w:val="000000"/>
                <w:sz w:val="20"/>
                <w:szCs w:val="20"/>
              </w:rPr>
              <w:t>Supabase</w:t>
            </w:r>
            <w:proofErr w:type="spellEnd"/>
            <w:r>
              <w:rPr>
                <w:color w:val="000000"/>
                <w:sz w:val="20"/>
                <w:szCs w:val="20"/>
              </w:rPr>
              <w:t xml:space="preserve"> Auth. 3) System establishes a session and routes the user to their role-specific dashboard.</w:t>
            </w:r>
          </w:p>
        </w:tc>
      </w:tr>
      <w:tr w:rsidR="0046098B" w14:paraId="639CB515" w14:textId="77777777">
        <w:tblPrEx>
          <w:tblCellMar>
            <w:top w:w="0" w:type="dxa"/>
            <w:bottom w:w="0" w:type="dxa"/>
          </w:tblCellMar>
        </w:tblPrEx>
        <w:tc>
          <w:tcPr>
            <w:tcW w:w="2400" w:type="dxa"/>
            <w:shd w:val="clear" w:color="auto" w:fill="EAF2FB"/>
            <w:tcMar>
              <w:top w:w="80" w:type="dxa"/>
              <w:left w:w="120" w:type="dxa"/>
              <w:bottom w:w="80" w:type="dxa"/>
              <w:right w:w="120" w:type="dxa"/>
            </w:tcMar>
            <w:vAlign w:val="center"/>
          </w:tcPr>
          <w:p w14:paraId="6537D382" w14:textId="77777777" w:rsidR="0046098B" w:rsidRDefault="00000000">
            <w:r>
              <w:rPr>
                <w:b/>
                <w:bCs/>
                <w:color w:val="000000"/>
                <w:sz w:val="20"/>
                <w:szCs w:val="20"/>
              </w:rPr>
              <w:t>Postconditions</w:t>
            </w:r>
          </w:p>
        </w:tc>
        <w:tc>
          <w:tcPr>
            <w:tcW w:w="7300" w:type="dxa"/>
            <w:tcMar>
              <w:top w:w="80" w:type="dxa"/>
              <w:left w:w="120" w:type="dxa"/>
              <w:bottom w:w="80" w:type="dxa"/>
              <w:right w:w="120" w:type="dxa"/>
            </w:tcMar>
            <w:vAlign w:val="center"/>
          </w:tcPr>
          <w:p w14:paraId="29BA1AA3" w14:textId="77777777" w:rsidR="0046098B" w:rsidRDefault="00000000">
            <w:r>
              <w:rPr>
                <w:color w:val="000000"/>
                <w:sz w:val="20"/>
                <w:szCs w:val="20"/>
              </w:rPr>
              <w:t>The user has an active, authenticated session.</w:t>
            </w:r>
          </w:p>
        </w:tc>
      </w:tr>
    </w:tbl>
    <w:p w14:paraId="0DDBC69E" w14:textId="77777777" w:rsidR="0046098B" w:rsidRDefault="0046098B">
      <w:pPr>
        <w:spacing w:after="200"/>
      </w:pPr>
    </w:p>
    <w:p w14:paraId="435F42A9" w14:textId="77777777" w:rsidR="0046098B" w:rsidRDefault="00000000">
      <w:pPr>
        <w:pStyle w:val="Heading3"/>
        <w:spacing w:before="240" w:after="120"/>
      </w:pPr>
      <w:r>
        <w:rPr>
          <w:b/>
          <w:bCs/>
          <w:color w:val="333333"/>
          <w:sz w:val="23"/>
          <w:szCs w:val="23"/>
        </w:rPr>
        <w:t>UC-02 — Manage Academic Structure</w:t>
      </w:r>
    </w:p>
    <w:tbl>
      <w:tblPr>
        <w:tblW w:w="97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400"/>
        <w:gridCol w:w="7300"/>
      </w:tblGrid>
      <w:tr w:rsidR="0046098B" w14:paraId="05B1B4EE" w14:textId="77777777">
        <w:tblPrEx>
          <w:tblCellMar>
            <w:top w:w="0" w:type="dxa"/>
            <w:bottom w:w="0" w:type="dxa"/>
          </w:tblCellMar>
        </w:tblPrEx>
        <w:tc>
          <w:tcPr>
            <w:tcW w:w="2400" w:type="dxa"/>
            <w:shd w:val="clear" w:color="auto" w:fill="EAF2FB"/>
            <w:tcMar>
              <w:top w:w="80" w:type="dxa"/>
              <w:left w:w="120" w:type="dxa"/>
              <w:bottom w:w="80" w:type="dxa"/>
              <w:right w:w="120" w:type="dxa"/>
            </w:tcMar>
            <w:vAlign w:val="center"/>
          </w:tcPr>
          <w:p w14:paraId="388D2E21" w14:textId="77777777" w:rsidR="0046098B" w:rsidRDefault="00000000">
            <w:r>
              <w:rPr>
                <w:b/>
                <w:bCs/>
                <w:color w:val="000000"/>
                <w:sz w:val="20"/>
                <w:szCs w:val="20"/>
              </w:rPr>
              <w:t>Use Case ID</w:t>
            </w:r>
          </w:p>
        </w:tc>
        <w:tc>
          <w:tcPr>
            <w:tcW w:w="7300" w:type="dxa"/>
            <w:tcMar>
              <w:top w:w="80" w:type="dxa"/>
              <w:left w:w="120" w:type="dxa"/>
              <w:bottom w:w="80" w:type="dxa"/>
              <w:right w:w="120" w:type="dxa"/>
            </w:tcMar>
            <w:vAlign w:val="center"/>
          </w:tcPr>
          <w:p w14:paraId="1B2F6E93" w14:textId="77777777" w:rsidR="0046098B" w:rsidRDefault="00000000">
            <w:r>
              <w:rPr>
                <w:color w:val="000000"/>
                <w:sz w:val="20"/>
                <w:szCs w:val="20"/>
              </w:rPr>
              <w:t>UC-02</w:t>
            </w:r>
          </w:p>
        </w:tc>
      </w:tr>
      <w:tr w:rsidR="0046098B" w14:paraId="4C6162F2" w14:textId="77777777">
        <w:tblPrEx>
          <w:tblCellMar>
            <w:top w:w="0" w:type="dxa"/>
            <w:bottom w:w="0" w:type="dxa"/>
          </w:tblCellMar>
        </w:tblPrEx>
        <w:tc>
          <w:tcPr>
            <w:tcW w:w="2400" w:type="dxa"/>
            <w:shd w:val="clear" w:color="auto" w:fill="EAF2FB"/>
            <w:tcMar>
              <w:top w:w="80" w:type="dxa"/>
              <w:left w:w="120" w:type="dxa"/>
              <w:bottom w:w="80" w:type="dxa"/>
              <w:right w:w="120" w:type="dxa"/>
            </w:tcMar>
            <w:vAlign w:val="center"/>
          </w:tcPr>
          <w:p w14:paraId="0D76B26E" w14:textId="77777777" w:rsidR="0046098B" w:rsidRDefault="00000000">
            <w:r>
              <w:rPr>
                <w:b/>
                <w:bCs/>
                <w:color w:val="000000"/>
                <w:sz w:val="20"/>
                <w:szCs w:val="20"/>
              </w:rPr>
              <w:t>Use Case Name</w:t>
            </w:r>
          </w:p>
        </w:tc>
        <w:tc>
          <w:tcPr>
            <w:tcW w:w="7300" w:type="dxa"/>
            <w:tcMar>
              <w:top w:w="80" w:type="dxa"/>
              <w:left w:w="120" w:type="dxa"/>
              <w:bottom w:w="80" w:type="dxa"/>
              <w:right w:w="120" w:type="dxa"/>
            </w:tcMar>
            <w:vAlign w:val="center"/>
          </w:tcPr>
          <w:p w14:paraId="1DA7E0A2" w14:textId="77777777" w:rsidR="0046098B" w:rsidRDefault="00000000">
            <w:r>
              <w:rPr>
                <w:color w:val="000000"/>
                <w:sz w:val="20"/>
                <w:szCs w:val="20"/>
              </w:rPr>
              <w:t>Manage Academic Structure</w:t>
            </w:r>
          </w:p>
        </w:tc>
      </w:tr>
      <w:tr w:rsidR="0046098B" w14:paraId="4129A68F" w14:textId="77777777">
        <w:tblPrEx>
          <w:tblCellMar>
            <w:top w:w="0" w:type="dxa"/>
            <w:bottom w:w="0" w:type="dxa"/>
          </w:tblCellMar>
        </w:tblPrEx>
        <w:tc>
          <w:tcPr>
            <w:tcW w:w="2400" w:type="dxa"/>
            <w:shd w:val="clear" w:color="auto" w:fill="EAF2FB"/>
            <w:tcMar>
              <w:top w:w="80" w:type="dxa"/>
              <w:left w:w="120" w:type="dxa"/>
              <w:bottom w:w="80" w:type="dxa"/>
              <w:right w:w="120" w:type="dxa"/>
            </w:tcMar>
            <w:vAlign w:val="center"/>
          </w:tcPr>
          <w:p w14:paraId="4F1DAB50" w14:textId="77777777" w:rsidR="0046098B" w:rsidRDefault="00000000">
            <w:r>
              <w:rPr>
                <w:b/>
                <w:bCs/>
                <w:color w:val="000000"/>
                <w:sz w:val="20"/>
                <w:szCs w:val="20"/>
              </w:rPr>
              <w:t>Primary Actor</w:t>
            </w:r>
          </w:p>
        </w:tc>
        <w:tc>
          <w:tcPr>
            <w:tcW w:w="7300" w:type="dxa"/>
            <w:tcMar>
              <w:top w:w="80" w:type="dxa"/>
              <w:left w:w="120" w:type="dxa"/>
              <w:bottom w:w="80" w:type="dxa"/>
              <w:right w:w="120" w:type="dxa"/>
            </w:tcMar>
            <w:vAlign w:val="center"/>
          </w:tcPr>
          <w:p w14:paraId="40420E41" w14:textId="77777777" w:rsidR="0046098B" w:rsidRDefault="00000000">
            <w:r>
              <w:rPr>
                <w:color w:val="000000"/>
                <w:sz w:val="20"/>
                <w:szCs w:val="20"/>
              </w:rPr>
              <w:t>Admin</w:t>
            </w:r>
          </w:p>
        </w:tc>
      </w:tr>
      <w:tr w:rsidR="0046098B" w14:paraId="62AF6C49" w14:textId="77777777">
        <w:tblPrEx>
          <w:tblCellMar>
            <w:top w:w="0" w:type="dxa"/>
            <w:bottom w:w="0" w:type="dxa"/>
          </w:tblCellMar>
        </w:tblPrEx>
        <w:tc>
          <w:tcPr>
            <w:tcW w:w="2400" w:type="dxa"/>
            <w:shd w:val="clear" w:color="auto" w:fill="EAF2FB"/>
            <w:tcMar>
              <w:top w:w="80" w:type="dxa"/>
              <w:left w:w="120" w:type="dxa"/>
              <w:bottom w:w="80" w:type="dxa"/>
              <w:right w:w="120" w:type="dxa"/>
            </w:tcMar>
            <w:vAlign w:val="center"/>
          </w:tcPr>
          <w:p w14:paraId="75E798B5" w14:textId="77777777" w:rsidR="0046098B" w:rsidRDefault="00000000">
            <w:r>
              <w:rPr>
                <w:b/>
                <w:bCs/>
                <w:color w:val="000000"/>
                <w:sz w:val="20"/>
                <w:szCs w:val="20"/>
              </w:rPr>
              <w:t>Description</w:t>
            </w:r>
          </w:p>
        </w:tc>
        <w:tc>
          <w:tcPr>
            <w:tcW w:w="7300" w:type="dxa"/>
            <w:tcMar>
              <w:top w:w="80" w:type="dxa"/>
              <w:left w:w="120" w:type="dxa"/>
              <w:bottom w:w="80" w:type="dxa"/>
              <w:right w:w="120" w:type="dxa"/>
            </w:tcMar>
            <w:vAlign w:val="center"/>
          </w:tcPr>
          <w:p w14:paraId="50DA5303" w14:textId="77777777" w:rsidR="0046098B" w:rsidRDefault="00000000">
            <w:r>
              <w:rPr>
                <w:color w:val="000000"/>
                <w:sz w:val="20"/>
                <w:szCs w:val="20"/>
              </w:rPr>
              <w:t xml:space="preserve">The </w:t>
            </w:r>
            <w:proofErr w:type="gramStart"/>
            <w:r>
              <w:rPr>
                <w:color w:val="000000"/>
                <w:sz w:val="20"/>
                <w:szCs w:val="20"/>
              </w:rPr>
              <w:t>Admin</w:t>
            </w:r>
            <w:proofErr w:type="gramEnd"/>
            <w:r>
              <w:rPr>
                <w:color w:val="000000"/>
                <w:sz w:val="20"/>
                <w:szCs w:val="20"/>
              </w:rPr>
              <w:t xml:space="preserve"> creates and maintains batches, programs, semesters, and courses, and assigns faculty/</w:t>
            </w:r>
            <w:proofErr w:type="spellStart"/>
            <w:r>
              <w:rPr>
                <w:color w:val="000000"/>
                <w:sz w:val="20"/>
                <w:szCs w:val="20"/>
              </w:rPr>
              <w:t>enrolls</w:t>
            </w:r>
            <w:proofErr w:type="spellEnd"/>
            <w:r>
              <w:rPr>
                <w:color w:val="000000"/>
                <w:sz w:val="20"/>
                <w:szCs w:val="20"/>
              </w:rPr>
              <w:t xml:space="preserve"> students.</w:t>
            </w:r>
          </w:p>
        </w:tc>
      </w:tr>
      <w:tr w:rsidR="0046098B" w14:paraId="3AEE7AA4" w14:textId="77777777">
        <w:tblPrEx>
          <w:tblCellMar>
            <w:top w:w="0" w:type="dxa"/>
            <w:bottom w:w="0" w:type="dxa"/>
          </w:tblCellMar>
        </w:tblPrEx>
        <w:tc>
          <w:tcPr>
            <w:tcW w:w="2400" w:type="dxa"/>
            <w:shd w:val="clear" w:color="auto" w:fill="EAF2FB"/>
            <w:tcMar>
              <w:top w:w="80" w:type="dxa"/>
              <w:left w:w="120" w:type="dxa"/>
              <w:bottom w:w="80" w:type="dxa"/>
              <w:right w:w="120" w:type="dxa"/>
            </w:tcMar>
            <w:vAlign w:val="center"/>
          </w:tcPr>
          <w:p w14:paraId="7EDA1052" w14:textId="77777777" w:rsidR="0046098B" w:rsidRDefault="00000000">
            <w:r>
              <w:rPr>
                <w:b/>
                <w:bCs/>
                <w:color w:val="000000"/>
                <w:sz w:val="20"/>
                <w:szCs w:val="20"/>
              </w:rPr>
              <w:t>Preconditions</w:t>
            </w:r>
          </w:p>
        </w:tc>
        <w:tc>
          <w:tcPr>
            <w:tcW w:w="7300" w:type="dxa"/>
            <w:tcMar>
              <w:top w:w="80" w:type="dxa"/>
              <w:left w:w="120" w:type="dxa"/>
              <w:bottom w:w="80" w:type="dxa"/>
              <w:right w:w="120" w:type="dxa"/>
            </w:tcMar>
            <w:vAlign w:val="center"/>
          </w:tcPr>
          <w:p w14:paraId="0EB117E6" w14:textId="77777777" w:rsidR="0046098B" w:rsidRDefault="00000000">
            <w:r>
              <w:rPr>
                <w:color w:val="000000"/>
                <w:sz w:val="20"/>
                <w:szCs w:val="20"/>
              </w:rPr>
              <w:t>Admin is authenticated.</w:t>
            </w:r>
          </w:p>
        </w:tc>
      </w:tr>
      <w:tr w:rsidR="0046098B" w14:paraId="38D47AF0" w14:textId="77777777">
        <w:tblPrEx>
          <w:tblCellMar>
            <w:top w:w="0" w:type="dxa"/>
            <w:bottom w:w="0" w:type="dxa"/>
          </w:tblCellMar>
        </w:tblPrEx>
        <w:tc>
          <w:tcPr>
            <w:tcW w:w="2400" w:type="dxa"/>
            <w:shd w:val="clear" w:color="auto" w:fill="EAF2FB"/>
            <w:tcMar>
              <w:top w:w="80" w:type="dxa"/>
              <w:left w:w="120" w:type="dxa"/>
              <w:bottom w:w="80" w:type="dxa"/>
              <w:right w:w="120" w:type="dxa"/>
            </w:tcMar>
            <w:vAlign w:val="center"/>
          </w:tcPr>
          <w:p w14:paraId="69E3C63C" w14:textId="77777777" w:rsidR="0046098B" w:rsidRDefault="00000000">
            <w:r>
              <w:rPr>
                <w:b/>
                <w:bCs/>
                <w:color w:val="000000"/>
                <w:sz w:val="20"/>
                <w:szCs w:val="20"/>
              </w:rPr>
              <w:t>Main Flow</w:t>
            </w:r>
          </w:p>
        </w:tc>
        <w:tc>
          <w:tcPr>
            <w:tcW w:w="7300" w:type="dxa"/>
            <w:tcMar>
              <w:top w:w="80" w:type="dxa"/>
              <w:left w:w="120" w:type="dxa"/>
              <w:bottom w:w="80" w:type="dxa"/>
              <w:right w:w="120" w:type="dxa"/>
            </w:tcMar>
            <w:vAlign w:val="center"/>
          </w:tcPr>
          <w:p w14:paraId="6238D1C6" w14:textId="77777777" w:rsidR="0046098B" w:rsidRDefault="00000000">
            <w:r>
              <w:rPr>
                <w:color w:val="000000"/>
                <w:sz w:val="20"/>
                <w:szCs w:val="20"/>
              </w:rPr>
              <w:t xml:space="preserve">1) Admin navigates to academic structure management. 2) Admin creates/edits a batch, program, semester, or course. 3) Admin assigns faculty to a course or </w:t>
            </w:r>
            <w:proofErr w:type="spellStart"/>
            <w:r>
              <w:rPr>
                <w:color w:val="000000"/>
                <w:sz w:val="20"/>
                <w:szCs w:val="20"/>
              </w:rPr>
              <w:t>enrolls</w:t>
            </w:r>
            <w:proofErr w:type="spellEnd"/>
            <w:r>
              <w:rPr>
                <w:color w:val="000000"/>
                <w:sz w:val="20"/>
                <w:szCs w:val="20"/>
              </w:rPr>
              <w:t xml:space="preserve"> students (single or bulk CSV). 4) System validates and persists changes.</w:t>
            </w:r>
          </w:p>
        </w:tc>
      </w:tr>
      <w:tr w:rsidR="0046098B" w14:paraId="27DA878D" w14:textId="77777777">
        <w:tblPrEx>
          <w:tblCellMar>
            <w:top w:w="0" w:type="dxa"/>
            <w:bottom w:w="0" w:type="dxa"/>
          </w:tblCellMar>
        </w:tblPrEx>
        <w:tc>
          <w:tcPr>
            <w:tcW w:w="2400" w:type="dxa"/>
            <w:shd w:val="clear" w:color="auto" w:fill="EAF2FB"/>
            <w:tcMar>
              <w:top w:w="80" w:type="dxa"/>
              <w:left w:w="120" w:type="dxa"/>
              <w:bottom w:w="80" w:type="dxa"/>
              <w:right w:w="120" w:type="dxa"/>
            </w:tcMar>
            <w:vAlign w:val="center"/>
          </w:tcPr>
          <w:p w14:paraId="4A7D1324" w14:textId="77777777" w:rsidR="0046098B" w:rsidRDefault="00000000">
            <w:r>
              <w:rPr>
                <w:b/>
                <w:bCs/>
                <w:color w:val="000000"/>
                <w:sz w:val="20"/>
                <w:szCs w:val="20"/>
              </w:rPr>
              <w:t>Postconditions</w:t>
            </w:r>
          </w:p>
        </w:tc>
        <w:tc>
          <w:tcPr>
            <w:tcW w:w="7300" w:type="dxa"/>
            <w:tcMar>
              <w:top w:w="80" w:type="dxa"/>
              <w:left w:w="120" w:type="dxa"/>
              <w:bottom w:w="80" w:type="dxa"/>
              <w:right w:w="120" w:type="dxa"/>
            </w:tcMar>
            <w:vAlign w:val="center"/>
          </w:tcPr>
          <w:p w14:paraId="3B5430A2" w14:textId="77777777" w:rsidR="0046098B" w:rsidRDefault="00000000">
            <w:r>
              <w:rPr>
                <w:color w:val="000000"/>
                <w:sz w:val="20"/>
                <w:szCs w:val="20"/>
              </w:rPr>
              <w:t xml:space="preserve">The academic hierarchy reflects the </w:t>
            </w:r>
            <w:proofErr w:type="gramStart"/>
            <w:r>
              <w:rPr>
                <w:color w:val="000000"/>
                <w:sz w:val="20"/>
                <w:szCs w:val="20"/>
              </w:rPr>
              <w:t>Admin's</w:t>
            </w:r>
            <w:proofErr w:type="gramEnd"/>
            <w:r>
              <w:rPr>
                <w:color w:val="000000"/>
                <w:sz w:val="20"/>
                <w:szCs w:val="20"/>
              </w:rPr>
              <w:t xml:space="preserve"> changes; affected faculty/students gain corresponding access.</w:t>
            </w:r>
          </w:p>
        </w:tc>
      </w:tr>
    </w:tbl>
    <w:p w14:paraId="058EF7C1" w14:textId="77777777" w:rsidR="0046098B" w:rsidRDefault="0046098B">
      <w:pPr>
        <w:spacing w:after="200"/>
      </w:pPr>
    </w:p>
    <w:p w14:paraId="58C35E2F" w14:textId="77777777" w:rsidR="0046098B" w:rsidRDefault="00000000">
      <w:pPr>
        <w:pStyle w:val="Heading3"/>
        <w:spacing w:before="240" w:after="120"/>
      </w:pPr>
      <w:r>
        <w:rPr>
          <w:b/>
          <w:bCs/>
          <w:color w:val="333333"/>
          <w:sz w:val="23"/>
          <w:szCs w:val="23"/>
        </w:rPr>
        <w:t>UC-03 — Mark Attendance</w:t>
      </w:r>
    </w:p>
    <w:tbl>
      <w:tblPr>
        <w:tblW w:w="97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400"/>
        <w:gridCol w:w="7300"/>
      </w:tblGrid>
      <w:tr w:rsidR="0046098B" w14:paraId="0D880249" w14:textId="77777777">
        <w:tblPrEx>
          <w:tblCellMar>
            <w:top w:w="0" w:type="dxa"/>
            <w:bottom w:w="0" w:type="dxa"/>
          </w:tblCellMar>
        </w:tblPrEx>
        <w:tc>
          <w:tcPr>
            <w:tcW w:w="2400" w:type="dxa"/>
            <w:shd w:val="clear" w:color="auto" w:fill="EAF2FB"/>
            <w:tcMar>
              <w:top w:w="80" w:type="dxa"/>
              <w:left w:w="120" w:type="dxa"/>
              <w:bottom w:w="80" w:type="dxa"/>
              <w:right w:w="120" w:type="dxa"/>
            </w:tcMar>
            <w:vAlign w:val="center"/>
          </w:tcPr>
          <w:p w14:paraId="5A011E52" w14:textId="77777777" w:rsidR="0046098B" w:rsidRDefault="00000000">
            <w:r>
              <w:rPr>
                <w:b/>
                <w:bCs/>
                <w:color w:val="000000"/>
                <w:sz w:val="20"/>
                <w:szCs w:val="20"/>
              </w:rPr>
              <w:t>Use Case ID</w:t>
            </w:r>
          </w:p>
        </w:tc>
        <w:tc>
          <w:tcPr>
            <w:tcW w:w="7300" w:type="dxa"/>
            <w:tcMar>
              <w:top w:w="80" w:type="dxa"/>
              <w:left w:w="120" w:type="dxa"/>
              <w:bottom w:w="80" w:type="dxa"/>
              <w:right w:w="120" w:type="dxa"/>
            </w:tcMar>
            <w:vAlign w:val="center"/>
          </w:tcPr>
          <w:p w14:paraId="77F5032E" w14:textId="77777777" w:rsidR="0046098B" w:rsidRDefault="00000000">
            <w:r>
              <w:rPr>
                <w:color w:val="000000"/>
                <w:sz w:val="20"/>
                <w:szCs w:val="20"/>
              </w:rPr>
              <w:t>UC-03</w:t>
            </w:r>
          </w:p>
        </w:tc>
      </w:tr>
      <w:tr w:rsidR="0046098B" w14:paraId="08D89869" w14:textId="77777777">
        <w:tblPrEx>
          <w:tblCellMar>
            <w:top w:w="0" w:type="dxa"/>
            <w:bottom w:w="0" w:type="dxa"/>
          </w:tblCellMar>
        </w:tblPrEx>
        <w:tc>
          <w:tcPr>
            <w:tcW w:w="2400" w:type="dxa"/>
            <w:shd w:val="clear" w:color="auto" w:fill="EAF2FB"/>
            <w:tcMar>
              <w:top w:w="80" w:type="dxa"/>
              <w:left w:w="120" w:type="dxa"/>
              <w:bottom w:w="80" w:type="dxa"/>
              <w:right w:w="120" w:type="dxa"/>
            </w:tcMar>
            <w:vAlign w:val="center"/>
          </w:tcPr>
          <w:p w14:paraId="35CC66B0" w14:textId="77777777" w:rsidR="0046098B" w:rsidRDefault="00000000">
            <w:r>
              <w:rPr>
                <w:b/>
                <w:bCs/>
                <w:color w:val="000000"/>
                <w:sz w:val="20"/>
                <w:szCs w:val="20"/>
              </w:rPr>
              <w:t>Use Case Name</w:t>
            </w:r>
          </w:p>
        </w:tc>
        <w:tc>
          <w:tcPr>
            <w:tcW w:w="7300" w:type="dxa"/>
            <w:tcMar>
              <w:top w:w="80" w:type="dxa"/>
              <w:left w:w="120" w:type="dxa"/>
              <w:bottom w:w="80" w:type="dxa"/>
              <w:right w:w="120" w:type="dxa"/>
            </w:tcMar>
            <w:vAlign w:val="center"/>
          </w:tcPr>
          <w:p w14:paraId="7D8C424E" w14:textId="77777777" w:rsidR="0046098B" w:rsidRDefault="00000000">
            <w:r>
              <w:rPr>
                <w:color w:val="000000"/>
                <w:sz w:val="20"/>
                <w:szCs w:val="20"/>
              </w:rPr>
              <w:t>Mark Attendance</w:t>
            </w:r>
          </w:p>
        </w:tc>
      </w:tr>
      <w:tr w:rsidR="0046098B" w14:paraId="1F84F91E" w14:textId="77777777">
        <w:tblPrEx>
          <w:tblCellMar>
            <w:top w:w="0" w:type="dxa"/>
            <w:bottom w:w="0" w:type="dxa"/>
          </w:tblCellMar>
        </w:tblPrEx>
        <w:tc>
          <w:tcPr>
            <w:tcW w:w="2400" w:type="dxa"/>
            <w:shd w:val="clear" w:color="auto" w:fill="EAF2FB"/>
            <w:tcMar>
              <w:top w:w="80" w:type="dxa"/>
              <w:left w:w="120" w:type="dxa"/>
              <w:bottom w:w="80" w:type="dxa"/>
              <w:right w:w="120" w:type="dxa"/>
            </w:tcMar>
            <w:vAlign w:val="center"/>
          </w:tcPr>
          <w:p w14:paraId="785BA12C" w14:textId="77777777" w:rsidR="0046098B" w:rsidRDefault="00000000">
            <w:r>
              <w:rPr>
                <w:b/>
                <w:bCs/>
                <w:color w:val="000000"/>
                <w:sz w:val="20"/>
                <w:szCs w:val="20"/>
              </w:rPr>
              <w:t>Primary Actor</w:t>
            </w:r>
          </w:p>
        </w:tc>
        <w:tc>
          <w:tcPr>
            <w:tcW w:w="7300" w:type="dxa"/>
            <w:tcMar>
              <w:top w:w="80" w:type="dxa"/>
              <w:left w:w="120" w:type="dxa"/>
              <w:bottom w:w="80" w:type="dxa"/>
              <w:right w:w="120" w:type="dxa"/>
            </w:tcMar>
            <w:vAlign w:val="center"/>
          </w:tcPr>
          <w:p w14:paraId="6E431B8E" w14:textId="77777777" w:rsidR="0046098B" w:rsidRDefault="00000000">
            <w:r>
              <w:rPr>
                <w:color w:val="000000"/>
                <w:sz w:val="20"/>
                <w:szCs w:val="20"/>
              </w:rPr>
              <w:t>Faculty</w:t>
            </w:r>
          </w:p>
        </w:tc>
      </w:tr>
      <w:tr w:rsidR="0046098B" w14:paraId="024CD725" w14:textId="77777777">
        <w:tblPrEx>
          <w:tblCellMar>
            <w:top w:w="0" w:type="dxa"/>
            <w:bottom w:w="0" w:type="dxa"/>
          </w:tblCellMar>
        </w:tblPrEx>
        <w:tc>
          <w:tcPr>
            <w:tcW w:w="2400" w:type="dxa"/>
            <w:shd w:val="clear" w:color="auto" w:fill="EAF2FB"/>
            <w:tcMar>
              <w:top w:w="80" w:type="dxa"/>
              <w:left w:w="120" w:type="dxa"/>
              <w:bottom w:w="80" w:type="dxa"/>
              <w:right w:w="120" w:type="dxa"/>
            </w:tcMar>
            <w:vAlign w:val="center"/>
          </w:tcPr>
          <w:p w14:paraId="4B55C858" w14:textId="77777777" w:rsidR="0046098B" w:rsidRDefault="00000000">
            <w:r>
              <w:rPr>
                <w:b/>
                <w:bCs/>
                <w:color w:val="000000"/>
                <w:sz w:val="20"/>
                <w:szCs w:val="20"/>
              </w:rPr>
              <w:lastRenderedPageBreak/>
              <w:t>Description</w:t>
            </w:r>
          </w:p>
        </w:tc>
        <w:tc>
          <w:tcPr>
            <w:tcW w:w="7300" w:type="dxa"/>
            <w:tcMar>
              <w:top w:w="80" w:type="dxa"/>
              <w:left w:w="120" w:type="dxa"/>
              <w:bottom w:w="80" w:type="dxa"/>
              <w:right w:w="120" w:type="dxa"/>
            </w:tcMar>
            <w:vAlign w:val="center"/>
          </w:tcPr>
          <w:p w14:paraId="34F3A6A5" w14:textId="77777777" w:rsidR="0046098B" w:rsidRDefault="00000000">
            <w:r>
              <w:rPr>
                <w:color w:val="000000"/>
                <w:sz w:val="20"/>
                <w:szCs w:val="20"/>
              </w:rPr>
              <w:t>Faculty records attendance for students in a course session.</w:t>
            </w:r>
          </w:p>
        </w:tc>
      </w:tr>
      <w:tr w:rsidR="0046098B" w14:paraId="15957EB8" w14:textId="77777777">
        <w:tblPrEx>
          <w:tblCellMar>
            <w:top w:w="0" w:type="dxa"/>
            <w:bottom w:w="0" w:type="dxa"/>
          </w:tblCellMar>
        </w:tblPrEx>
        <w:tc>
          <w:tcPr>
            <w:tcW w:w="2400" w:type="dxa"/>
            <w:shd w:val="clear" w:color="auto" w:fill="EAF2FB"/>
            <w:tcMar>
              <w:top w:w="80" w:type="dxa"/>
              <w:left w:w="120" w:type="dxa"/>
              <w:bottom w:w="80" w:type="dxa"/>
              <w:right w:w="120" w:type="dxa"/>
            </w:tcMar>
            <w:vAlign w:val="center"/>
          </w:tcPr>
          <w:p w14:paraId="58E659B1" w14:textId="77777777" w:rsidR="0046098B" w:rsidRDefault="00000000">
            <w:r>
              <w:rPr>
                <w:b/>
                <w:bCs/>
                <w:color w:val="000000"/>
                <w:sz w:val="20"/>
                <w:szCs w:val="20"/>
              </w:rPr>
              <w:t>Preconditions</w:t>
            </w:r>
          </w:p>
        </w:tc>
        <w:tc>
          <w:tcPr>
            <w:tcW w:w="7300" w:type="dxa"/>
            <w:tcMar>
              <w:top w:w="80" w:type="dxa"/>
              <w:left w:w="120" w:type="dxa"/>
              <w:bottom w:w="80" w:type="dxa"/>
              <w:right w:w="120" w:type="dxa"/>
            </w:tcMar>
            <w:vAlign w:val="center"/>
          </w:tcPr>
          <w:p w14:paraId="180BBE70" w14:textId="77777777" w:rsidR="0046098B" w:rsidRDefault="00000000">
            <w:r>
              <w:rPr>
                <w:color w:val="000000"/>
                <w:sz w:val="20"/>
                <w:szCs w:val="20"/>
              </w:rPr>
              <w:t>Faculty is authenticated and assigned to the course.</w:t>
            </w:r>
          </w:p>
        </w:tc>
      </w:tr>
      <w:tr w:rsidR="0046098B" w14:paraId="38B12D18" w14:textId="77777777">
        <w:tblPrEx>
          <w:tblCellMar>
            <w:top w:w="0" w:type="dxa"/>
            <w:bottom w:w="0" w:type="dxa"/>
          </w:tblCellMar>
        </w:tblPrEx>
        <w:tc>
          <w:tcPr>
            <w:tcW w:w="2400" w:type="dxa"/>
            <w:shd w:val="clear" w:color="auto" w:fill="EAF2FB"/>
            <w:tcMar>
              <w:top w:w="80" w:type="dxa"/>
              <w:left w:w="120" w:type="dxa"/>
              <w:bottom w:w="80" w:type="dxa"/>
              <w:right w:w="120" w:type="dxa"/>
            </w:tcMar>
            <w:vAlign w:val="center"/>
          </w:tcPr>
          <w:p w14:paraId="232B1CE1" w14:textId="77777777" w:rsidR="0046098B" w:rsidRDefault="00000000">
            <w:r>
              <w:rPr>
                <w:b/>
                <w:bCs/>
                <w:color w:val="000000"/>
                <w:sz w:val="20"/>
                <w:szCs w:val="20"/>
              </w:rPr>
              <w:t>Main Flow</w:t>
            </w:r>
          </w:p>
        </w:tc>
        <w:tc>
          <w:tcPr>
            <w:tcW w:w="7300" w:type="dxa"/>
            <w:tcMar>
              <w:top w:w="80" w:type="dxa"/>
              <w:left w:w="120" w:type="dxa"/>
              <w:bottom w:w="80" w:type="dxa"/>
              <w:right w:w="120" w:type="dxa"/>
            </w:tcMar>
            <w:vAlign w:val="center"/>
          </w:tcPr>
          <w:p w14:paraId="47FFBAE1" w14:textId="77777777" w:rsidR="0046098B" w:rsidRDefault="00000000">
            <w:r>
              <w:rPr>
                <w:color w:val="000000"/>
                <w:sz w:val="20"/>
                <w:szCs w:val="20"/>
              </w:rPr>
              <w:t>1) Faculty selects a course and session date. 2) Faculty marks each student present/absent/late. 3) Faculty submits the attendance record. 4) System validates and persists the data, scoped to that course.</w:t>
            </w:r>
          </w:p>
        </w:tc>
      </w:tr>
      <w:tr w:rsidR="0046098B" w14:paraId="3B46573F" w14:textId="77777777">
        <w:tblPrEx>
          <w:tblCellMar>
            <w:top w:w="0" w:type="dxa"/>
            <w:bottom w:w="0" w:type="dxa"/>
          </w:tblCellMar>
        </w:tblPrEx>
        <w:tc>
          <w:tcPr>
            <w:tcW w:w="2400" w:type="dxa"/>
            <w:shd w:val="clear" w:color="auto" w:fill="EAF2FB"/>
            <w:tcMar>
              <w:top w:w="80" w:type="dxa"/>
              <w:left w:w="120" w:type="dxa"/>
              <w:bottom w:w="80" w:type="dxa"/>
              <w:right w:w="120" w:type="dxa"/>
            </w:tcMar>
            <w:vAlign w:val="center"/>
          </w:tcPr>
          <w:p w14:paraId="001BC604" w14:textId="77777777" w:rsidR="0046098B" w:rsidRDefault="00000000">
            <w:r>
              <w:rPr>
                <w:b/>
                <w:bCs/>
                <w:color w:val="000000"/>
                <w:sz w:val="20"/>
                <w:szCs w:val="20"/>
              </w:rPr>
              <w:t>Postconditions</w:t>
            </w:r>
          </w:p>
        </w:tc>
        <w:tc>
          <w:tcPr>
            <w:tcW w:w="7300" w:type="dxa"/>
            <w:tcMar>
              <w:top w:w="80" w:type="dxa"/>
              <w:left w:w="120" w:type="dxa"/>
              <w:bottom w:w="80" w:type="dxa"/>
              <w:right w:w="120" w:type="dxa"/>
            </w:tcMar>
            <w:vAlign w:val="center"/>
          </w:tcPr>
          <w:p w14:paraId="44884831" w14:textId="77777777" w:rsidR="0046098B" w:rsidRDefault="00000000">
            <w:r>
              <w:rPr>
                <w:color w:val="000000"/>
                <w:sz w:val="20"/>
                <w:szCs w:val="20"/>
              </w:rPr>
              <w:t>Attendance is recorded and readable by the student, faculty, and Admin per access rules.</w:t>
            </w:r>
          </w:p>
        </w:tc>
      </w:tr>
    </w:tbl>
    <w:p w14:paraId="148DCCC7" w14:textId="77777777" w:rsidR="0046098B" w:rsidRDefault="0046098B">
      <w:pPr>
        <w:spacing w:after="200"/>
      </w:pPr>
    </w:p>
    <w:p w14:paraId="1EF5AD4F" w14:textId="77777777" w:rsidR="0046098B" w:rsidRDefault="00000000">
      <w:pPr>
        <w:pStyle w:val="Heading3"/>
        <w:spacing w:before="240" w:after="120"/>
      </w:pPr>
      <w:r>
        <w:rPr>
          <w:b/>
          <w:bCs/>
          <w:color w:val="333333"/>
          <w:sz w:val="23"/>
          <w:szCs w:val="23"/>
        </w:rPr>
        <w:t>UC-04 — Enter and Submit Marks</w:t>
      </w:r>
    </w:p>
    <w:tbl>
      <w:tblPr>
        <w:tblW w:w="97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400"/>
        <w:gridCol w:w="7300"/>
      </w:tblGrid>
      <w:tr w:rsidR="0046098B" w14:paraId="64A28BAC" w14:textId="77777777">
        <w:tblPrEx>
          <w:tblCellMar>
            <w:top w:w="0" w:type="dxa"/>
            <w:bottom w:w="0" w:type="dxa"/>
          </w:tblCellMar>
        </w:tblPrEx>
        <w:tc>
          <w:tcPr>
            <w:tcW w:w="2400" w:type="dxa"/>
            <w:shd w:val="clear" w:color="auto" w:fill="EAF2FB"/>
            <w:tcMar>
              <w:top w:w="80" w:type="dxa"/>
              <w:left w:w="120" w:type="dxa"/>
              <w:bottom w:w="80" w:type="dxa"/>
              <w:right w:w="120" w:type="dxa"/>
            </w:tcMar>
            <w:vAlign w:val="center"/>
          </w:tcPr>
          <w:p w14:paraId="52068052" w14:textId="77777777" w:rsidR="0046098B" w:rsidRDefault="00000000">
            <w:r>
              <w:rPr>
                <w:b/>
                <w:bCs/>
                <w:color w:val="000000"/>
                <w:sz w:val="20"/>
                <w:szCs w:val="20"/>
              </w:rPr>
              <w:t>Use Case ID</w:t>
            </w:r>
          </w:p>
        </w:tc>
        <w:tc>
          <w:tcPr>
            <w:tcW w:w="7300" w:type="dxa"/>
            <w:tcMar>
              <w:top w:w="80" w:type="dxa"/>
              <w:left w:w="120" w:type="dxa"/>
              <w:bottom w:w="80" w:type="dxa"/>
              <w:right w:w="120" w:type="dxa"/>
            </w:tcMar>
            <w:vAlign w:val="center"/>
          </w:tcPr>
          <w:p w14:paraId="5E75B4B6" w14:textId="77777777" w:rsidR="0046098B" w:rsidRDefault="00000000">
            <w:r>
              <w:rPr>
                <w:color w:val="000000"/>
                <w:sz w:val="20"/>
                <w:szCs w:val="20"/>
              </w:rPr>
              <w:t>UC-04</w:t>
            </w:r>
          </w:p>
        </w:tc>
      </w:tr>
      <w:tr w:rsidR="0046098B" w14:paraId="57147C45" w14:textId="77777777">
        <w:tblPrEx>
          <w:tblCellMar>
            <w:top w:w="0" w:type="dxa"/>
            <w:bottom w:w="0" w:type="dxa"/>
          </w:tblCellMar>
        </w:tblPrEx>
        <w:tc>
          <w:tcPr>
            <w:tcW w:w="2400" w:type="dxa"/>
            <w:shd w:val="clear" w:color="auto" w:fill="EAF2FB"/>
            <w:tcMar>
              <w:top w:w="80" w:type="dxa"/>
              <w:left w:w="120" w:type="dxa"/>
              <w:bottom w:w="80" w:type="dxa"/>
              <w:right w:w="120" w:type="dxa"/>
            </w:tcMar>
            <w:vAlign w:val="center"/>
          </w:tcPr>
          <w:p w14:paraId="4AD5325B" w14:textId="77777777" w:rsidR="0046098B" w:rsidRDefault="00000000">
            <w:r>
              <w:rPr>
                <w:b/>
                <w:bCs/>
                <w:color w:val="000000"/>
                <w:sz w:val="20"/>
                <w:szCs w:val="20"/>
              </w:rPr>
              <w:t>Use Case Name</w:t>
            </w:r>
          </w:p>
        </w:tc>
        <w:tc>
          <w:tcPr>
            <w:tcW w:w="7300" w:type="dxa"/>
            <w:tcMar>
              <w:top w:w="80" w:type="dxa"/>
              <w:left w:w="120" w:type="dxa"/>
              <w:bottom w:w="80" w:type="dxa"/>
              <w:right w:w="120" w:type="dxa"/>
            </w:tcMar>
            <w:vAlign w:val="center"/>
          </w:tcPr>
          <w:p w14:paraId="6FF9A3F9" w14:textId="77777777" w:rsidR="0046098B" w:rsidRDefault="00000000">
            <w:r>
              <w:rPr>
                <w:color w:val="000000"/>
                <w:sz w:val="20"/>
                <w:szCs w:val="20"/>
              </w:rPr>
              <w:t>Enter and Submit Marks</w:t>
            </w:r>
          </w:p>
        </w:tc>
      </w:tr>
      <w:tr w:rsidR="0046098B" w14:paraId="48D1B4F9" w14:textId="77777777">
        <w:tblPrEx>
          <w:tblCellMar>
            <w:top w:w="0" w:type="dxa"/>
            <w:bottom w:w="0" w:type="dxa"/>
          </w:tblCellMar>
        </w:tblPrEx>
        <w:tc>
          <w:tcPr>
            <w:tcW w:w="2400" w:type="dxa"/>
            <w:shd w:val="clear" w:color="auto" w:fill="EAF2FB"/>
            <w:tcMar>
              <w:top w:w="80" w:type="dxa"/>
              <w:left w:w="120" w:type="dxa"/>
              <w:bottom w:w="80" w:type="dxa"/>
              <w:right w:w="120" w:type="dxa"/>
            </w:tcMar>
            <w:vAlign w:val="center"/>
          </w:tcPr>
          <w:p w14:paraId="47F043CC" w14:textId="77777777" w:rsidR="0046098B" w:rsidRDefault="00000000">
            <w:r>
              <w:rPr>
                <w:b/>
                <w:bCs/>
                <w:color w:val="000000"/>
                <w:sz w:val="20"/>
                <w:szCs w:val="20"/>
              </w:rPr>
              <w:t>Primary Actor</w:t>
            </w:r>
          </w:p>
        </w:tc>
        <w:tc>
          <w:tcPr>
            <w:tcW w:w="7300" w:type="dxa"/>
            <w:tcMar>
              <w:top w:w="80" w:type="dxa"/>
              <w:left w:w="120" w:type="dxa"/>
              <w:bottom w:w="80" w:type="dxa"/>
              <w:right w:w="120" w:type="dxa"/>
            </w:tcMar>
            <w:vAlign w:val="center"/>
          </w:tcPr>
          <w:p w14:paraId="6765D60E" w14:textId="77777777" w:rsidR="0046098B" w:rsidRDefault="00000000">
            <w:r>
              <w:rPr>
                <w:color w:val="000000"/>
                <w:sz w:val="20"/>
                <w:szCs w:val="20"/>
              </w:rPr>
              <w:t>Faculty</w:t>
            </w:r>
          </w:p>
        </w:tc>
      </w:tr>
      <w:tr w:rsidR="0046098B" w14:paraId="35EEC32E" w14:textId="77777777">
        <w:tblPrEx>
          <w:tblCellMar>
            <w:top w:w="0" w:type="dxa"/>
            <w:bottom w:w="0" w:type="dxa"/>
          </w:tblCellMar>
        </w:tblPrEx>
        <w:tc>
          <w:tcPr>
            <w:tcW w:w="2400" w:type="dxa"/>
            <w:shd w:val="clear" w:color="auto" w:fill="EAF2FB"/>
            <w:tcMar>
              <w:top w:w="80" w:type="dxa"/>
              <w:left w:w="120" w:type="dxa"/>
              <w:bottom w:w="80" w:type="dxa"/>
              <w:right w:w="120" w:type="dxa"/>
            </w:tcMar>
            <w:vAlign w:val="center"/>
          </w:tcPr>
          <w:p w14:paraId="30187ECA" w14:textId="77777777" w:rsidR="0046098B" w:rsidRDefault="00000000">
            <w:r>
              <w:rPr>
                <w:b/>
                <w:bCs/>
                <w:color w:val="000000"/>
                <w:sz w:val="20"/>
                <w:szCs w:val="20"/>
              </w:rPr>
              <w:t>Description</w:t>
            </w:r>
          </w:p>
        </w:tc>
        <w:tc>
          <w:tcPr>
            <w:tcW w:w="7300" w:type="dxa"/>
            <w:tcMar>
              <w:top w:w="80" w:type="dxa"/>
              <w:left w:w="120" w:type="dxa"/>
              <w:bottom w:w="80" w:type="dxa"/>
              <w:right w:w="120" w:type="dxa"/>
            </w:tcMar>
            <w:vAlign w:val="center"/>
          </w:tcPr>
          <w:p w14:paraId="36C4C60D" w14:textId="77777777" w:rsidR="0046098B" w:rsidRDefault="00000000">
            <w:r>
              <w:rPr>
                <w:color w:val="000000"/>
                <w:sz w:val="20"/>
                <w:szCs w:val="20"/>
              </w:rPr>
              <w:t>Faculty enters marks for students in an assigned course and submits them for review.</w:t>
            </w:r>
          </w:p>
        </w:tc>
      </w:tr>
      <w:tr w:rsidR="0046098B" w14:paraId="658F67BB" w14:textId="77777777">
        <w:tblPrEx>
          <w:tblCellMar>
            <w:top w:w="0" w:type="dxa"/>
            <w:bottom w:w="0" w:type="dxa"/>
          </w:tblCellMar>
        </w:tblPrEx>
        <w:tc>
          <w:tcPr>
            <w:tcW w:w="2400" w:type="dxa"/>
            <w:shd w:val="clear" w:color="auto" w:fill="EAF2FB"/>
            <w:tcMar>
              <w:top w:w="80" w:type="dxa"/>
              <w:left w:w="120" w:type="dxa"/>
              <w:bottom w:w="80" w:type="dxa"/>
              <w:right w:w="120" w:type="dxa"/>
            </w:tcMar>
            <w:vAlign w:val="center"/>
          </w:tcPr>
          <w:p w14:paraId="23C2891D" w14:textId="77777777" w:rsidR="0046098B" w:rsidRDefault="00000000">
            <w:r>
              <w:rPr>
                <w:b/>
                <w:bCs/>
                <w:color w:val="000000"/>
                <w:sz w:val="20"/>
                <w:szCs w:val="20"/>
              </w:rPr>
              <w:t>Preconditions</w:t>
            </w:r>
          </w:p>
        </w:tc>
        <w:tc>
          <w:tcPr>
            <w:tcW w:w="7300" w:type="dxa"/>
            <w:tcMar>
              <w:top w:w="80" w:type="dxa"/>
              <w:left w:w="120" w:type="dxa"/>
              <w:bottom w:w="80" w:type="dxa"/>
              <w:right w:w="120" w:type="dxa"/>
            </w:tcMar>
            <w:vAlign w:val="center"/>
          </w:tcPr>
          <w:p w14:paraId="7912E95C" w14:textId="77777777" w:rsidR="0046098B" w:rsidRDefault="00000000">
            <w:r>
              <w:rPr>
                <w:color w:val="000000"/>
                <w:sz w:val="20"/>
                <w:szCs w:val="20"/>
              </w:rPr>
              <w:t>Faculty is authenticated and assigned to the course.</w:t>
            </w:r>
          </w:p>
        </w:tc>
      </w:tr>
      <w:tr w:rsidR="0046098B" w14:paraId="4D20FBF6" w14:textId="77777777">
        <w:tblPrEx>
          <w:tblCellMar>
            <w:top w:w="0" w:type="dxa"/>
            <w:bottom w:w="0" w:type="dxa"/>
          </w:tblCellMar>
        </w:tblPrEx>
        <w:tc>
          <w:tcPr>
            <w:tcW w:w="2400" w:type="dxa"/>
            <w:shd w:val="clear" w:color="auto" w:fill="EAF2FB"/>
            <w:tcMar>
              <w:top w:w="80" w:type="dxa"/>
              <w:left w:w="120" w:type="dxa"/>
              <w:bottom w:w="80" w:type="dxa"/>
              <w:right w:w="120" w:type="dxa"/>
            </w:tcMar>
            <w:vAlign w:val="center"/>
          </w:tcPr>
          <w:p w14:paraId="498B4DC5" w14:textId="77777777" w:rsidR="0046098B" w:rsidRDefault="00000000">
            <w:r>
              <w:rPr>
                <w:b/>
                <w:bCs/>
                <w:color w:val="000000"/>
                <w:sz w:val="20"/>
                <w:szCs w:val="20"/>
              </w:rPr>
              <w:t>Main Flow</w:t>
            </w:r>
          </w:p>
        </w:tc>
        <w:tc>
          <w:tcPr>
            <w:tcW w:w="7300" w:type="dxa"/>
            <w:tcMar>
              <w:top w:w="80" w:type="dxa"/>
              <w:left w:w="120" w:type="dxa"/>
              <w:bottom w:w="80" w:type="dxa"/>
              <w:right w:w="120" w:type="dxa"/>
            </w:tcMar>
            <w:vAlign w:val="center"/>
          </w:tcPr>
          <w:p w14:paraId="00335A6F" w14:textId="77777777" w:rsidR="0046098B" w:rsidRDefault="00000000">
            <w:r>
              <w:rPr>
                <w:color w:val="000000"/>
                <w:sz w:val="20"/>
                <w:szCs w:val="20"/>
              </w:rPr>
              <w:t>1) Faculty selects a course and exam type. 2) Faculty enters marks per student (validated against max marks). 3) Faculty saves as draft or submits for Admin review.</w:t>
            </w:r>
          </w:p>
        </w:tc>
      </w:tr>
      <w:tr w:rsidR="0046098B" w14:paraId="28EFF1BD" w14:textId="77777777">
        <w:tblPrEx>
          <w:tblCellMar>
            <w:top w:w="0" w:type="dxa"/>
            <w:bottom w:w="0" w:type="dxa"/>
          </w:tblCellMar>
        </w:tblPrEx>
        <w:tc>
          <w:tcPr>
            <w:tcW w:w="2400" w:type="dxa"/>
            <w:shd w:val="clear" w:color="auto" w:fill="EAF2FB"/>
            <w:tcMar>
              <w:top w:w="80" w:type="dxa"/>
              <w:left w:w="120" w:type="dxa"/>
              <w:bottom w:w="80" w:type="dxa"/>
              <w:right w:w="120" w:type="dxa"/>
            </w:tcMar>
            <w:vAlign w:val="center"/>
          </w:tcPr>
          <w:p w14:paraId="056EE995" w14:textId="77777777" w:rsidR="0046098B" w:rsidRDefault="00000000">
            <w:r>
              <w:rPr>
                <w:b/>
                <w:bCs/>
                <w:color w:val="000000"/>
                <w:sz w:val="20"/>
                <w:szCs w:val="20"/>
              </w:rPr>
              <w:t>Postconditions</w:t>
            </w:r>
          </w:p>
        </w:tc>
        <w:tc>
          <w:tcPr>
            <w:tcW w:w="7300" w:type="dxa"/>
            <w:tcMar>
              <w:top w:w="80" w:type="dxa"/>
              <w:left w:w="120" w:type="dxa"/>
              <w:bottom w:w="80" w:type="dxa"/>
              <w:right w:w="120" w:type="dxa"/>
            </w:tcMar>
            <w:vAlign w:val="center"/>
          </w:tcPr>
          <w:p w14:paraId="0B03B97F" w14:textId="77777777" w:rsidR="0046098B" w:rsidRDefault="00000000">
            <w:r>
              <w:rPr>
                <w:color w:val="000000"/>
                <w:sz w:val="20"/>
                <w:szCs w:val="20"/>
              </w:rPr>
              <w:t>Marks exist in draft or submitted status, pending Admin approval.</w:t>
            </w:r>
          </w:p>
        </w:tc>
      </w:tr>
    </w:tbl>
    <w:p w14:paraId="1819A6C5" w14:textId="77777777" w:rsidR="0046098B" w:rsidRDefault="0046098B">
      <w:pPr>
        <w:spacing w:after="200"/>
      </w:pPr>
    </w:p>
    <w:p w14:paraId="2B1F9581" w14:textId="77777777" w:rsidR="0046098B" w:rsidRDefault="00000000">
      <w:pPr>
        <w:pStyle w:val="Heading3"/>
        <w:spacing w:before="240" w:after="120"/>
      </w:pPr>
      <w:r>
        <w:rPr>
          <w:b/>
          <w:bCs/>
          <w:color w:val="333333"/>
          <w:sz w:val="23"/>
          <w:szCs w:val="23"/>
        </w:rPr>
        <w:t>UC-05 — Approve and Lock Marks</w:t>
      </w:r>
    </w:p>
    <w:tbl>
      <w:tblPr>
        <w:tblW w:w="97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400"/>
        <w:gridCol w:w="7300"/>
      </w:tblGrid>
      <w:tr w:rsidR="0046098B" w14:paraId="1DE4EE1A" w14:textId="77777777">
        <w:tblPrEx>
          <w:tblCellMar>
            <w:top w:w="0" w:type="dxa"/>
            <w:bottom w:w="0" w:type="dxa"/>
          </w:tblCellMar>
        </w:tblPrEx>
        <w:tc>
          <w:tcPr>
            <w:tcW w:w="2400" w:type="dxa"/>
            <w:shd w:val="clear" w:color="auto" w:fill="EAF2FB"/>
            <w:tcMar>
              <w:top w:w="80" w:type="dxa"/>
              <w:left w:w="120" w:type="dxa"/>
              <w:bottom w:w="80" w:type="dxa"/>
              <w:right w:w="120" w:type="dxa"/>
            </w:tcMar>
            <w:vAlign w:val="center"/>
          </w:tcPr>
          <w:p w14:paraId="75B749B5" w14:textId="77777777" w:rsidR="0046098B" w:rsidRDefault="00000000">
            <w:r>
              <w:rPr>
                <w:b/>
                <w:bCs/>
                <w:color w:val="000000"/>
                <w:sz w:val="20"/>
                <w:szCs w:val="20"/>
              </w:rPr>
              <w:t>Use Case ID</w:t>
            </w:r>
          </w:p>
        </w:tc>
        <w:tc>
          <w:tcPr>
            <w:tcW w:w="7300" w:type="dxa"/>
            <w:tcMar>
              <w:top w:w="80" w:type="dxa"/>
              <w:left w:w="120" w:type="dxa"/>
              <w:bottom w:w="80" w:type="dxa"/>
              <w:right w:w="120" w:type="dxa"/>
            </w:tcMar>
            <w:vAlign w:val="center"/>
          </w:tcPr>
          <w:p w14:paraId="13938869" w14:textId="77777777" w:rsidR="0046098B" w:rsidRDefault="00000000">
            <w:r>
              <w:rPr>
                <w:color w:val="000000"/>
                <w:sz w:val="20"/>
                <w:szCs w:val="20"/>
              </w:rPr>
              <w:t>UC-05</w:t>
            </w:r>
          </w:p>
        </w:tc>
      </w:tr>
      <w:tr w:rsidR="0046098B" w14:paraId="3D94A69C" w14:textId="77777777">
        <w:tblPrEx>
          <w:tblCellMar>
            <w:top w:w="0" w:type="dxa"/>
            <w:bottom w:w="0" w:type="dxa"/>
          </w:tblCellMar>
        </w:tblPrEx>
        <w:tc>
          <w:tcPr>
            <w:tcW w:w="2400" w:type="dxa"/>
            <w:shd w:val="clear" w:color="auto" w:fill="EAF2FB"/>
            <w:tcMar>
              <w:top w:w="80" w:type="dxa"/>
              <w:left w:w="120" w:type="dxa"/>
              <w:bottom w:w="80" w:type="dxa"/>
              <w:right w:w="120" w:type="dxa"/>
            </w:tcMar>
            <w:vAlign w:val="center"/>
          </w:tcPr>
          <w:p w14:paraId="728F19A2" w14:textId="77777777" w:rsidR="0046098B" w:rsidRDefault="00000000">
            <w:r>
              <w:rPr>
                <w:b/>
                <w:bCs/>
                <w:color w:val="000000"/>
                <w:sz w:val="20"/>
                <w:szCs w:val="20"/>
              </w:rPr>
              <w:t>Use Case Name</w:t>
            </w:r>
          </w:p>
        </w:tc>
        <w:tc>
          <w:tcPr>
            <w:tcW w:w="7300" w:type="dxa"/>
            <w:tcMar>
              <w:top w:w="80" w:type="dxa"/>
              <w:left w:w="120" w:type="dxa"/>
              <w:bottom w:w="80" w:type="dxa"/>
              <w:right w:w="120" w:type="dxa"/>
            </w:tcMar>
            <w:vAlign w:val="center"/>
          </w:tcPr>
          <w:p w14:paraId="76D752E9" w14:textId="77777777" w:rsidR="0046098B" w:rsidRDefault="00000000">
            <w:r>
              <w:rPr>
                <w:color w:val="000000"/>
                <w:sz w:val="20"/>
                <w:szCs w:val="20"/>
              </w:rPr>
              <w:t>Approve and Lock Marks</w:t>
            </w:r>
          </w:p>
        </w:tc>
      </w:tr>
      <w:tr w:rsidR="0046098B" w14:paraId="6DDC2F33" w14:textId="77777777">
        <w:tblPrEx>
          <w:tblCellMar>
            <w:top w:w="0" w:type="dxa"/>
            <w:bottom w:w="0" w:type="dxa"/>
          </w:tblCellMar>
        </w:tblPrEx>
        <w:tc>
          <w:tcPr>
            <w:tcW w:w="2400" w:type="dxa"/>
            <w:shd w:val="clear" w:color="auto" w:fill="EAF2FB"/>
            <w:tcMar>
              <w:top w:w="80" w:type="dxa"/>
              <w:left w:w="120" w:type="dxa"/>
              <w:bottom w:w="80" w:type="dxa"/>
              <w:right w:w="120" w:type="dxa"/>
            </w:tcMar>
            <w:vAlign w:val="center"/>
          </w:tcPr>
          <w:p w14:paraId="0AC89327" w14:textId="77777777" w:rsidR="0046098B" w:rsidRDefault="00000000">
            <w:r>
              <w:rPr>
                <w:b/>
                <w:bCs/>
                <w:color w:val="000000"/>
                <w:sz w:val="20"/>
                <w:szCs w:val="20"/>
              </w:rPr>
              <w:t>Primary Actor</w:t>
            </w:r>
          </w:p>
        </w:tc>
        <w:tc>
          <w:tcPr>
            <w:tcW w:w="7300" w:type="dxa"/>
            <w:tcMar>
              <w:top w:w="80" w:type="dxa"/>
              <w:left w:w="120" w:type="dxa"/>
              <w:bottom w:w="80" w:type="dxa"/>
              <w:right w:w="120" w:type="dxa"/>
            </w:tcMar>
            <w:vAlign w:val="center"/>
          </w:tcPr>
          <w:p w14:paraId="4BC208E6" w14:textId="77777777" w:rsidR="0046098B" w:rsidRDefault="00000000">
            <w:r>
              <w:rPr>
                <w:color w:val="000000"/>
                <w:sz w:val="20"/>
                <w:szCs w:val="20"/>
              </w:rPr>
              <w:t>Admin</w:t>
            </w:r>
          </w:p>
        </w:tc>
      </w:tr>
      <w:tr w:rsidR="0046098B" w14:paraId="520B66BD" w14:textId="77777777">
        <w:tblPrEx>
          <w:tblCellMar>
            <w:top w:w="0" w:type="dxa"/>
            <w:bottom w:w="0" w:type="dxa"/>
          </w:tblCellMar>
        </w:tblPrEx>
        <w:tc>
          <w:tcPr>
            <w:tcW w:w="2400" w:type="dxa"/>
            <w:shd w:val="clear" w:color="auto" w:fill="EAF2FB"/>
            <w:tcMar>
              <w:top w:w="80" w:type="dxa"/>
              <w:left w:w="120" w:type="dxa"/>
              <w:bottom w:w="80" w:type="dxa"/>
              <w:right w:w="120" w:type="dxa"/>
            </w:tcMar>
            <w:vAlign w:val="center"/>
          </w:tcPr>
          <w:p w14:paraId="330BBAF4" w14:textId="77777777" w:rsidR="0046098B" w:rsidRDefault="00000000">
            <w:r>
              <w:rPr>
                <w:b/>
                <w:bCs/>
                <w:color w:val="000000"/>
                <w:sz w:val="20"/>
                <w:szCs w:val="20"/>
              </w:rPr>
              <w:t>Description</w:t>
            </w:r>
          </w:p>
        </w:tc>
        <w:tc>
          <w:tcPr>
            <w:tcW w:w="7300" w:type="dxa"/>
            <w:tcMar>
              <w:top w:w="80" w:type="dxa"/>
              <w:left w:w="120" w:type="dxa"/>
              <w:bottom w:w="80" w:type="dxa"/>
              <w:right w:w="120" w:type="dxa"/>
            </w:tcMar>
            <w:vAlign w:val="center"/>
          </w:tcPr>
          <w:p w14:paraId="640FED31" w14:textId="77777777" w:rsidR="0046098B" w:rsidRDefault="00000000">
            <w:r>
              <w:rPr>
                <w:color w:val="000000"/>
                <w:sz w:val="20"/>
                <w:szCs w:val="20"/>
              </w:rPr>
              <w:t xml:space="preserve">The </w:t>
            </w:r>
            <w:proofErr w:type="gramStart"/>
            <w:r>
              <w:rPr>
                <w:color w:val="000000"/>
                <w:sz w:val="20"/>
                <w:szCs w:val="20"/>
              </w:rPr>
              <w:t>Admin</w:t>
            </w:r>
            <w:proofErr w:type="gramEnd"/>
            <w:r>
              <w:rPr>
                <w:color w:val="000000"/>
                <w:sz w:val="20"/>
                <w:szCs w:val="20"/>
              </w:rPr>
              <w:t xml:space="preserve"> reviews submitted marks, approves them, and locks them to prevent further edits.</w:t>
            </w:r>
          </w:p>
        </w:tc>
      </w:tr>
      <w:tr w:rsidR="0046098B" w14:paraId="4CAB4CD7" w14:textId="77777777">
        <w:tblPrEx>
          <w:tblCellMar>
            <w:top w:w="0" w:type="dxa"/>
            <w:bottom w:w="0" w:type="dxa"/>
          </w:tblCellMar>
        </w:tblPrEx>
        <w:tc>
          <w:tcPr>
            <w:tcW w:w="2400" w:type="dxa"/>
            <w:shd w:val="clear" w:color="auto" w:fill="EAF2FB"/>
            <w:tcMar>
              <w:top w:w="80" w:type="dxa"/>
              <w:left w:w="120" w:type="dxa"/>
              <w:bottom w:w="80" w:type="dxa"/>
              <w:right w:w="120" w:type="dxa"/>
            </w:tcMar>
            <w:vAlign w:val="center"/>
          </w:tcPr>
          <w:p w14:paraId="1A7136C1" w14:textId="77777777" w:rsidR="0046098B" w:rsidRDefault="00000000">
            <w:r>
              <w:rPr>
                <w:b/>
                <w:bCs/>
                <w:color w:val="000000"/>
                <w:sz w:val="20"/>
                <w:szCs w:val="20"/>
              </w:rPr>
              <w:t>Preconditions</w:t>
            </w:r>
          </w:p>
        </w:tc>
        <w:tc>
          <w:tcPr>
            <w:tcW w:w="7300" w:type="dxa"/>
            <w:tcMar>
              <w:top w:w="80" w:type="dxa"/>
              <w:left w:w="120" w:type="dxa"/>
              <w:bottom w:w="80" w:type="dxa"/>
              <w:right w:w="120" w:type="dxa"/>
            </w:tcMar>
            <w:vAlign w:val="center"/>
          </w:tcPr>
          <w:p w14:paraId="044E58A4" w14:textId="77777777" w:rsidR="0046098B" w:rsidRDefault="00000000">
            <w:r>
              <w:rPr>
                <w:color w:val="000000"/>
                <w:sz w:val="20"/>
                <w:szCs w:val="20"/>
              </w:rPr>
              <w:t>Marks for the course have status = submitted.</w:t>
            </w:r>
          </w:p>
        </w:tc>
      </w:tr>
      <w:tr w:rsidR="0046098B" w14:paraId="1E2C0C2F" w14:textId="77777777">
        <w:tblPrEx>
          <w:tblCellMar>
            <w:top w:w="0" w:type="dxa"/>
            <w:bottom w:w="0" w:type="dxa"/>
          </w:tblCellMar>
        </w:tblPrEx>
        <w:tc>
          <w:tcPr>
            <w:tcW w:w="2400" w:type="dxa"/>
            <w:shd w:val="clear" w:color="auto" w:fill="EAF2FB"/>
            <w:tcMar>
              <w:top w:w="80" w:type="dxa"/>
              <w:left w:w="120" w:type="dxa"/>
              <w:bottom w:w="80" w:type="dxa"/>
              <w:right w:w="120" w:type="dxa"/>
            </w:tcMar>
            <w:vAlign w:val="center"/>
          </w:tcPr>
          <w:p w14:paraId="62AFB5F6" w14:textId="77777777" w:rsidR="0046098B" w:rsidRDefault="00000000">
            <w:r>
              <w:rPr>
                <w:b/>
                <w:bCs/>
                <w:color w:val="000000"/>
                <w:sz w:val="20"/>
                <w:szCs w:val="20"/>
              </w:rPr>
              <w:t>Main Flow</w:t>
            </w:r>
          </w:p>
        </w:tc>
        <w:tc>
          <w:tcPr>
            <w:tcW w:w="7300" w:type="dxa"/>
            <w:tcMar>
              <w:top w:w="80" w:type="dxa"/>
              <w:left w:w="120" w:type="dxa"/>
              <w:bottom w:w="80" w:type="dxa"/>
              <w:right w:w="120" w:type="dxa"/>
            </w:tcMar>
            <w:vAlign w:val="center"/>
          </w:tcPr>
          <w:p w14:paraId="09E480C0" w14:textId="77777777" w:rsidR="0046098B" w:rsidRDefault="00000000">
            <w:r>
              <w:rPr>
                <w:color w:val="000000"/>
                <w:sz w:val="20"/>
                <w:szCs w:val="20"/>
              </w:rPr>
              <w:t>1) Admin reviews submitted marks for a course. 2) Admin approves the marks. 3) Admin locks the marks once satisfied. 4) System marks the course's marks as locked and immutable.</w:t>
            </w:r>
          </w:p>
        </w:tc>
      </w:tr>
      <w:tr w:rsidR="0046098B" w14:paraId="2CF7AD09" w14:textId="77777777">
        <w:tblPrEx>
          <w:tblCellMar>
            <w:top w:w="0" w:type="dxa"/>
            <w:bottom w:w="0" w:type="dxa"/>
          </w:tblCellMar>
        </w:tblPrEx>
        <w:tc>
          <w:tcPr>
            <w:tcW w:w="2400" w:type="dxa"/>
            <w:shd w:val="clear" w:color="auto" w:fill="EAF2FB"/>
            <w:tcMar>
              <w:top w:w="80" w:type="dxa"/>
              <w:left w:w="120" w:type="dxa"/>
              <w:bottom w:w="80" w:type="dxa"/>
              <w:right w:w="120" w:type="dxa"/>
            </w:tcMar>
            <w:vAlign w:val="center"/>
          </w:tcPr>
          <w:p w14:paraId="1ADC3706" w14:textId="77777777" w:rsidR="0046098B" w:rsidRDefault="00000000">
            <w:r>
              <w:rPr>
                <w:b/>
                <w:bCs/>
                <w:color w:val="000000"/>
                <w:sz w:val="20"/>
                <w:szCs w:val="20"/>
              </w:rPr>
              <w:t>Postconditions</w:t>
            </w:r>
          </w:p>
        </w:tc>
        <w:tc>
          <w:tcPr>
            <w:tcW w:w="7300" w:type="dxa"/>
            <w:tcMar>
              <w:top w:w="80" w:type="dxa"/>
              <w:left w:w="120" w:type="dxa"/>
              <w:bottom w:w="80" w:type="dxa"/>
              <w:right w:w="120" w:type="dxa"/>
            </w:tcMar>
            <w:vAlign w:val="center"/>
          </w:tcPr>
          <w:p w14:paraId="0D37B3C1" w14:textId="77777777" w:rsidR="0046098B" w:rsidRDefault="00000000">
            <w:r>
              <w:rPr>
                <w:color w:val="000000"/>
                <w:sz w:val="20"/>
                <w:szCs w:val="20"/>
              </w:rPr>
              <w:t xml:space="preserve">Marks are locked and eligible for inclusion in </w:t>
            </w:r>
            <w:proofErr w:type="spellStart"/>
            <w:r>
              <w:rPr>
                <w:color w:val="000000"/>
                <w:sz w:val="20"/>
                <w:szCs w:val="20"/>
              </w:rPr>
              <w:t>gradesheet</w:t>
            </w:r>
            <w:proofErr w:type="spellEnd"/>
            <w:r>
              <w:rPr>
                <w:color w:val="000000"/>
                <w:sz w:val="20"/>
                <w:szCs w:val="20"/>
              </w:rPr>
              <w:t xml:space="preserve"> compilation.</w:t>
            </w:r>
          </w:p>
        </w:tc>
      </w:tr>
    </w:tbl>
    <w:p w14:paraId="34B5F568" w14:textId="77777777" w:rsidR="0046098B" w:rsidRDefault="0046098B">
      <w:pPr>
        <w:spacing w:after="200"/>
      </w:pPr>
    </w:p>
    <w:p w14:paraId="43946708" w14:textId="77777777" w:rsidR="0046098B" w:rsidRDefault="00000000">
      <w:pPr>
        <w:pStyle w:val="Heading3"/>
        <w:spacing w:before="240" w:after="120"/>
      </w:pPr>
      <w:r>
        <w:rPr>
          <w:b/>
          <w:bCs/>
          <w:color w:val="333333"/>
          <w:sz w:val="23"/>
          <w:szCs w:val="23"/>
        </w:rPr>
        <w:t xml:space="preserve">UC-06 — Compile, Lock, and Publish </w:t>
      </w:r>
      <w:proofErr w:type="spellStart"/>
      <w:r>
        <w:rPr>
          <w:b/>
          <w:bCs/>
          <w:color w:val="333333"/>
          <w:sz w:val="23"/>
          <w:szCs w:val="23"/>
        </w:rPr>
        <w:t>Gradesheet</w:t>
      </w:r>
      <w:proofErr w:type="spellEnd"/>
    </w:p>
    <w:tbl>
      <w:tblPr>
        <w:tblW w:w="97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400"/>
        <w:gridCol w:w="7300"/>
      </w:tblGrid>
      <w:tr w:rsidR="0046098B" w14:paraId="40F48CC0" w14:textId="77777777">
        <w:tblPrEx>
          <w:tblCellMar>
            <w:top w:w="0" w:type="dxa"/>
            <w:bottom w:w="0" w:type="dxa"/>
          </w:tblCellMar>
        </w:tblPrEx>
        <w:tc>
          <w:tcPr>
            <w:tcW w:w="2400" w:type="dxa"/>
            <w:shd w:val="clear" w:color="auto" w:fill="EAF2FB"/>
            <w:tcMar>
              <w:top w:w="80" w:type="dxa"/>
              <w:left w:w="120" w:type="dxa"/>
              <w:bottom w:w="80" w:type="dxa"/>
              <w:right w:w="120" w:type="dxa"/>
            </w:tcMar>
            <w:vAlign w:val="center"/>
          </w:tcPr>
          <w:p w14:paraId="2F4165FD" w14:textId="77777777" w:rsidR="0046098B" w:rsidRDefault="00000000">
            <w:r>
              <w:rPr>
                <w:b/>
                <w:bCs/>
                <w:color w:val="000000"/>
                <w:sz w:val="20"/>
                <w:szCs w:val="20"/>
              </w:rPr>
              <w:t>Use Case ID</w:t>
            </w:r>
          </w:p>
        </w:tc>
        <w:tc>
          <w:tcPr>
            <w:tcW w:w="7300" w:type="dxa"/>
            <w:tcMar>
              <w:top w:w="80" w:type="dxa"/>
              <w:left w:w="120" w:type="dxa"/>
              <w:bottom w:w="80" w:type="dxa"/>
              <w:right w:w="120" w:type="dxa"/>
            </w:tcMar>
            <w:vAlign w:val="center"/>
          </w:tcPr>
          <w:p w14:paraId="7AF26AB5" w14:textId="77777777" w:rsidR="0046098B" w:rsidRDefault="00000000">
            <w:r>
              <w:rPr>
                <w:color w:val="000000"/>
                <w:sz w:val="20"/>
                <w:szCs w:val="20"/>
              </w:rPr>
              <w:t>UC-06</w:t>
            </w:r>
          </w:p>
        </w:tc>
      </w:tr>
      <w:tr w:rsidR="0046098B" w14:paraId="0D0E2402" w14:textId="77777777">
        <w:tblPrEx>
          <w:tblCellMar>
            <w:top w:w="0" w:type="dxa"/>
            <w:bottom w:w="0" w:type="dxa"/>
          </w:tblCellMar>
        </w:tblPrEx>
        <w:tc>
          <w:tcPr>
            <w:tcW w:w="2400" w:type="dxa"/>
            <w:shd w:val="clear" w:color="auto" w:fill="EAF2FB"/>
            <w:tcMar>
              <w:top w:w="80" w:type="dxa"/>
              <w:left w:w="120" w:type="dxa"/>
              <w:bottom w:w="80" w:type="dxa"/>
              <w:right w:w="120" w:type="dxa"/>
            </w:tcMar>
            <w:vAlign w:val="center"/>
          </w:tcPr>
          <w:p w14:paraId="00C88A47" w14:textId="77777777" w:rsidR="0046098B" w:rsidRDefault="00000000">
            <w:r>
              <w:rPr>
                <w:b/>
                <w:bCs/>
                <w:color w:val="000000"/>
                <w:sz w:val="20"/>
                <w:szCs w:val="20"/>
              </w:rPr>
              <w:t>Use Case Name</w:t>
            </w:r>
          </w:p>
        </w:tc>
        <w:tc>
          <w:tcPr>
            <w:tcW w:w="7300" w:type="dxa"/>
            <w:tcMar>
              <w:top w:w="80" w:type="dxa"/>
              <w:left w:w="120" w:type="dxa"/>
              <w:bottom w:w="80" w:type="dxa"/>
              <w:right w:w="120" w:type="dxa"/>
            </w:tcMar>
            <w:vAlign w:val="center"/>
          </w:tcPr>
          <w:p w14:paraId="286D882E" w14:textId="77777777" w:rsidR="0046098B" w:rsidRDefault="00000000">
            <w:r>
              <w:rPr>
                <w:color w:val="000000"/>
                <w:sz w:val="20"/>
                <w:szCs w:val="20"/>
              </w:rPr>
              <w:t xml:space="preserve">Compile, Lock, and Publish </w:t>
            </w:r>
            <w:proofErr w:type="spellStart"/>
            <w:r>
              <w:rPr>
                <w:color w:val="000000"/>
                <w:sz w:val="20"/>
                <w:szCs w:val="20"/>
              </w:rPr>
              <w:t>Gradesheet</w:t>
            </w:r>
            <w:proofErr w:type="spellEnd"/>
          </w:p>
        </w:tc>
      </w:tr>
      <w:tr w:rsidR="0046098B" w14:paraId="36DEFBCA" w14:textId="77777777">
        <w:tblPrEx>
          <w:tblCellMar>
            <w:top w:w="0" w:type="dxa"/>
            <w:bottom w:w="0" w:type="dxa"/>
          </w:tblCellMar>
        </w:tblPrEx>
        <w:tc>
          <w:tcPr>
            <w:tcW w:w="2400" w:type="dxa"/>
            <w:shd w:val="clear" w:color="auto" w:fill="EAF2FB"/>
            <w:tcMar>
              <w:top w:w="80" w:type="dxa"/>
              <w:left w:w="120" w:type="dxa"/>
              <w:bottom w:w="80" w:type="dxa"/>
              <w:right w:w="120" w:type="dxa"/>
            </w:tcMar>
            <w:vAlign w:val="center"/>
          </w:tcPr>
          <w:p w14:paraId="728810CA" w14:textId="77777777" w:rsidR="0046098B" w:rsidRDefault="00000000">
            <w:r>
              <w:rPr>
                <w:b/>
                <w:bCs/>
                <w:color w:val="000000"/>
                <w:sz w:val="20"/>
                <w:szCs w:val="20"/>
              </w:rPr>
              <w:lastRenderedPageBreak/>
              <w:t>Primary Actor</w:t>
            </w:r>
          </w:p>
        </w:tc>
        <w:tc>
          <w:tcPr>
            <w:tcW w:w="7300" w:type="dxa"/>
            <w:tcMar>
              <w:top w:w="80" w:type="dxa"/>
              <w:left w:w="120" w:type="dxa"/>
              <w:bottom w:w="80" w:type="dxa"/>
              <w:right w:w="120" w:type="dxa"/>
            </w:tcMar>
            <w:vAlign w:val="center"/>
          </w:tcPr>
          <w:p w14:paraId="68F91672" w14:textId="77777777" w:rsidR="0046098B" w:rsidRDefault="00000000">
            <w:r>
              <w:rPr>
                <w:color w:val="000000"/>
                <w:sz w:val="20"/>
                <w:szCs w:val="20"/>
              </w:rPr>
              <w:t>Admin</w:t>
            </w:r>
          </w:p>
        </w:tc>
      </w:tr>
      <w:tr w:rsidR="0046098B" w14:paraId="2A4A6D35" w14:textId="77777777">
        <w:tblPrEx>
          <w:tblCellMar>
            <w:top w:w="0" w:type="dxa"/>
            <w:bottom w:w="0" w:type="dxa"/>
          </w:tblCellMar>
        </w:tblPrEx>
        <w:tc>
          <w:tcPr>
            <w:tcW w:w="2400" w:type="dxa"/>
            <w:shd w:val="clear" w:color="auto" w:fill="EAF2FB"/>
            <w:tcMar>
              <w:top w:w="80" w:type="dxa"/>
              <w:left w:w="120" w:type="dxa"/>
              <w:bottom w:w="80" w:type="dxa"/>
              <w:right w:w="120" w:type="dxa"/>
            </w:tcMar>
            <w:vAlign w:val="center"/>
          </w:tcPr>
          <w:p w14:paraId="236E4F33" w14:textId="77777777" w:rsidR="0046098B" w:rsidRDefault="00000000">
            <w:r>
              <w:rPr>
                <w:b/>
                <w:bCs/>
                <w:color w:val="000000"/>
                <w:sz w:val="20"/>
                <w:szCs w:val="20"/>
              </w:rPr>
              <w:t>Description</w:t>
            </w:r>
          </w:p>
        </w:tc>
        <w:tc>
          <w:tcPr>
            <w:tcW w:w="7300" w:type="dxa"/>
            <w:tcMar>
              <w:top w:w="80" w:type="dxa"/>
              <w:left w:w="120" w:type="dxa"/>
              <w:bottom w:w="80" w:type="dxa"/>
              <w:right w:w="120" w:type="dxa"/>
            </w:tcMar>
            <w:vAlign w:val="center"/>
          </w:tcPr>
          <w:p w14:paraId="59E110B2" w14:textId="77777777" w:rsidR="0046098B" w:rsidRDefault="00000000">
            <w:r>
              <w:rPr>
                <w:color w:val="000000"/>
                <w:sz w:val="20"/>
                <w:szCs w:val="20"/>
              </w:rPr>
              <w:t xml:space="preserve">The </w:t>
            </w:r>
            <w:proofErr w:type="gramStart"/>
            <w:r>
              <w:rPr>
                <w:color w:val="000000"/>
                <w:sz w:val="20"/>
                <w:szCs w:val="20"/>
              </w:rPr>
              <w:t>Admin</w:t>
            </w:r>
            <w:proofErr w:type="gramEnd"/>
            <w:r>
              <w:rPr>
                <w:color w:val="000000"/>
                <w:sz w:val="20"/>
                <w:szCs w:val="20"/>
              </w:rPr>
              <w:t xml:space="preserve"> compiles a semester </w:t>
            </w:r>
            <w:proofErr w:type="spellStart"/>
            <w:r>
              <w:rPr>
                <w:color w:val="000000"/>
                <w:sz w:val="20"/>
                <w:szCs w:val="20"/>
              </w:rPr>
              <w:t>gradesheet</w:t>
            </w:r>
            <w:proofErr w:type="spellEnd"/>
            <w:r>
              <w:rPr>
                <w:color w:val="000000"/>
                <w:sz w:val="20"/>
                <w:szCs w:val="20"/>
              </w:rPr>
              <w:t xml:space="preserve"> once all courses are locked, then locks and publishes it.</w:t>
            </w:r>
          </w:p>
        </w:tc>
      </w:tr>
      <w:tr w:rsidR="0046098B" w14:paraId="7CDBA18E" w14:textId="77777777">
        <w:tblPrEx>
          <w:tblCellMar>
            <w:top w:w="0" w:type="dxa"/>
            <w:bottom w:w="0" w:type="dxa"/>
          </w:tblCellMar>
        </w:tblPrEx>
        <w:tc>
          <w:tcPr>
            <w:tcW w:w="2400" w:type="dxa"/>
            <w:shd w:val="clear" w:color="auto" w:fill="EAF2FB"/>
            <w:tcMar>
              <w:top w:w="80" w:type="dxa"/>
              <w:left w:w="120" w:type="dxa"/>
              <w:bottom w:w="80" w:type="dxa"/>
              <w:right w:w="120" w:type="dxa"/>
            </w:tcMar>
            <w:vAlign w:val="center"/>
          </w:tcPr>
          <w:p w14:paraId="044C5D5A" w14:textId="77777777" w:rsidR="0046098B" w:rsidRDefault="00000000">
            <w:r>
              <w:rPr>
                <w:b/>
                <w:bCs/>
                <w:color w:val="000000"/>
                <w:sz w:val="20"/>
                <w:szCs w:val="20"/>
              </w:rPr>
              <w:t>Preconditions</w:t>
            </w:r>
          </w:p>
        </w:tc>
        <w:tc>
          <w:tcPr>
            <w:tcW w:w="7300" w:type="dxa"/>
            <w:tcMar>
              <w:top w:w="80" w:type="dxa"/>
              <w:left w:w="120" w:type="dxa"/>
              <w:bottom w:w="80" w:type="dxa"/>
              <w:right w:w="120" w:type="dxa"/>
            </w:tcMar>
            <w:vAlign w:val="center"/>
          </w:tcPr>
          <w:p w14:paraId="00A60A09" w14:textId="77777777" w:rsidR="0046098B" w:rsidRDefault="00000000">
            <w:r>
              <w:rPr>
                <w:color w:val="000000"/>
                <w:sz w:val="20"/>
                <w:szCs w:val="20"/>
              </w:rPr>
              <w:t>All courses within the target semester have locked marks.</w:t>
            </w:r>
          </w:p>
        </w:tc>
      </w:tr>
      <w:tr w:rsidR="0046098B" w14:paraId="1FAD65BB" w14:textId="77777777">
        <w:tblPrEx>
          <w:tblCellMar>
            <w:top w:w="0" w:type="dxa"/>
            <w:bottom w:w="0" w:type="dxa"/>
          </w:tblCellMar>
        </w:tblPrEx>
        <w:tc>
          <w:tcPr>
            <w:tcW w:w="2400" w:type="dxa"/>
            <w:shd w:val="clear" w:color="auto" w:fill="EAF2FB"/>
            <w:tcMar>
              <w:top w:w="80" w:type="dxa"/>
              <w:left w:w="120" w:type="dxa"/>
              <w:bottom w:w="80" w:type="dxa"/>
              <w:right w:w="120" w:type="dxa"/>
            </w:tcMar>
            <w:vAlign w:val="center"/>
          </w:tcPr>
          <w:p w14:paraId="10D1BDD3" w14:textId="77777777" w:rsidR="0046098B" w:rsidRDefault="00000000">
            <w:r>
              <w:rPr>
                <w:b/>
                <w:bCs/>
                <w:color w:val="000000"/>
                <w:sz w:val="20"/>
                <w:szCs w:val="20"/>
              </w:rPr>
              <w:t>Main Flow</w:t>
            </w:r>
          </w:p>
        </w:tc>
        <w:tc>
          <w:tcPr>
            <w:tcW w:w="7300" w:type="dxa"/>
            <w:tcMar>
              <w:top w:w="80" w:type="dxa"/>
              <w:left w:w="120" w:type="dxa"/>
              <w:bottom w:w="80" w:type="dxa"/>
              <w:right w:w="120" w:type="dxa"/>
            </w:tcMar>
            <w:vAlign w:val="center"/>
          </w:tcPr>
          <w:p w14:paraId="596C029F" w14:textId="77777777" w:rsidR="0046098B" w:rsidRDefault="00000000">
            <w:r>
              <w:rPr>
                <w:color w:val="000000"/>
                <w:sz w:val="20"/>
                <w:szCs w:val="20"/>
              </w:rPr>
              <w:t xml:space="preserve">1) Admin triggers </w:t>
            </w:r>
            <w:proofErr w:type="spellStart"/>
            <w:r>
              <w:rPr>
                <w:color w:val="000000"/>
                <w:sz w:val="20"/>
                <w:szCs w:val="20"/>
              </w:rPr>
              <w:t>gradesheet</w:t>
            </w:r>
            <w:proofErr w:type="spellEnd"/>
            <w:r>
              <w:rPr>
                <w:color w:val="000000"/>
                <w:sz w:val="20"/>
                <w:szCs w:val="20"/>
              </w:rPr>
              <w:t xml:space="preserve"> compilation for a semester. 2) System computes grade, SGPA, and CGPA per student via the Grade Calculation Engine. 3) Admin locks the compiled </w:t>
            </w:r>
            <w:proofErr w:type="spellStart"/>
            <w:r>
              <w:rPr>
                <w:color w:val="000000"/>
                <w:sz w:val="20"/>
                <w:szCs w:val="20"/>
              </w:rPr>
              <w:t>gradesheet</w:t>
            </w:r>
            <w:proofErr w:type="spellEnd"/>
            <w:r>
              <w:rPr>
                <w:color w:val="000000"/>
                <w:sz w:val="20"/>
                <w:szCs w:val="20"/>
              </w:rPr>
              <w:t xml:space="preserve">. 4) Admin publishes the </w:t>
            </w:r>
            <w:proofErr w:type="spellStart"/>
            <w:r>
              <w:rPr>
                <w:color w:val="000000"/>
                <w:sz w:val="20"/>
                <w:szCs w:val="20"/>
              </w:rPr>
              <w:t>gradesheet</w:t>
            </w:r>
            <w:proofErr w:type="spellEnd"/>
            <w:r>
              <w:rPr>
                <w:color w:val="000000"/>
                <w:sz w:val="20"/>
                <w:szCs w:val="20"/>
              </w:rPr>
              <w:t>, making it visible to students.</w:t>
            </w:r>
          </w:p>
        </w:tc>
      </w:tr>
      <w:tr w:rsidR="0046098B" w14:paraId="36FABC8A" w14:textId="77777777">
        <w:tblPrEx>
          <w:tblCellMar>
            <w:top w:w="0" w:type="dxa"/>
            <w:bottom w:w="0" w:type="dxa"/>
          </w:tblCellMar>
        </w:tblPrEx>
        <w:tc>
          <w:tcPr>
            <w:tcW w:w="2400" w:type="dxa"/>
            <w:shd w:val="clear" w:color="auto" w:fill="EAF2FB"/>
            <w:tcMar>
              <w:top w:w="80" w:type="dxa"/>
              <w:left w:w="120" w:type="dxa"/>
              <w:bottom w:w="80" w:type="dxa"/>
              <w:right w:w="120" w:type="dxa"/>
            </w:tcMar>
            <w:vAlign w:val="center"/>
          </w:tcPr>
          <w:p w14:paraId="5A2473D9" w14:textId="77777777" w:rsidR="0046098B" w:rsidRDefault="00000000">
            <w:r>
              <w:rPr>
                <w:b/>
                <w:bCs/>
                <w:color w:val="000000"/>
                <w:sz w:val="20"/>
                <w:szCs w:val="20"/>
              </w:rPr>
              <w:t>Postconditions</w:t>
            </w:r>
          </w:p>
        </w:tc>
        <w:tc>
          <w:tcPr>
            <w:tcW w:w="7300" w:type="dxa"/>
            <w:tcMar>
              <w:top w:w="80" w:type="dxa"/>
              <w:left w:w="120" w:type="dxa"/>
              <w:bottom w:w="80" w:type="dxa"/>
              <w:right w:w="120" w:type="dxa"/>
            </w:tcMar>
            <w:vAlign w:val="center"/>
          </w:tcPr>
          <w:p w14:paraId="437D3F85" w14:textId="77777777" w:rsidR="0046098B" w:rsidRDefault="00000000">
            <w:r>
              <w:rPr>
                <w:color w:val="000000"/>
                <w:sz w:val="20"/>
                <w:szCs w:val="20"/>
              </w:rPr>
              <w:t xml:space="preserve">The </w:t>
            </w:r>
            <w:proofErr w:type="spellStart"/>
            <w:r>
              <w:rPr>
                <w:color w:val="000000"/>
                <w:sz w:val="20"/>
                <w:szCs w:val="20"/>
              </w:rPr>
              <w:t>gradesheet</w:t>
            </w:r>
            <w:proofErr w:type="spellEnd"/>
            <w:r>
              <w:rPr>
                <w:color w:val="000000"/>
                <w:sz w:val="20"/>
                <w:szCs w:val="20"/>
              </w:rPr>
              <w:t xml:space="preserve"> is published; students can view their results and download a transcript.</w:t>
            </w:r>
          </w:p>
        </w:tc>
      </w:tr>
    </w:tbl>
    <w:p w14:paraId="4C1FD133" w14:textId="77777777" w:rsidR="0046098B" w:rsidRDefault="0046098B">
      <w:pPr>
        <w:spacing w:after="200"/>
      </w:pPr>
    </w:p>
    <w:p w14:paraId="7BA96DE9" w14:textId="77777777" w:rsidR="0046098B" w:rsidRDefault="00000000">
      <w:pPr>
        <w:pStyle w:val="Heading3"/>
        <w:spacing w:before="240" w:after="120"/>
      </w:pPr>
      <w:r>
        <w:rPr>
          <w:b/>
          <w:bCs/>
          <w:color w:val="333333"/>
          <w:sz w:val="23"/>
          <w:szCs w:val="23"/>
        </w:rPr>
        <w:t xml:space="preserve">UC-07 — View Marks, </w:t>
      </w:r>
      <w:proofErr w:type="spellStart"/>
      <w:r>
        <w:rPr>
          <w:b/>
          <w:bCs/>
          <w:color w:val="333333"/>
          <w:sz w:val="23"/>
          <w:szCs w:val="23"/>
        </w:rPr>
        <w:t>Gradesheet</w:t>
      </w:r>
      <w:proofErr w:type="spellEnd"/>
      <w:r>
        <w:rPr>
          <w:b/>
          <w:bCs/>
          <w:color w:val="333333"/>
          <w:sz w:val="23"/>
          <w:szCs w:val="23"/>
        </w:rPr>
        <w:t>, SGPA/CGPA</w:t>
      </w:r>
    </w:p>
    <w:tbl>
      <w:tblPr>
        <w:tblW w:w="97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400"/>
        <w:gridCol w:w="7300"/>
      </w:tblGrid>
      <w:tr w:rsidR="0046098B" w14:paraId="72FA6B54" w14:textId="77777777">
        <w:tblPrEx>
          <w:tblCellMar>
            <w:top w:w="0" w:type="dxa"/>
            <w:bottom w:w="0" w:type="dxa"/>
          </w:tblCellMar>
        </w:tblPrEx>
        <w:tc>
          <w:tcPr>
            <w:tcW w:w="2400" w:type="dxa"/>
            <w:shd w:val="clear" w:color="auto" w:fill="EAF2FB"/>
            <w:tcMar>
              <w:top w:w="80" w:type="dxa"/>
              <w:left w:w="120" w:type="dxa"/>
              <w:bottom w:w="80" w:type="dxa"/>
              <w:right w:w="120" w:type="dxa"/>
            </w:tcMar>
            <w:vAlign w:val="center"/>
          </w:tcPr>
          <w:p w14:paraId="2DEA826D" w14:textId="77777777" w:rsidR="0046098B" w:rsidRDefault="00000000">
            <w:r>
              <w:rPr>
                <w:b/>
                <w:bCs/>
                <w:color w:val="000000"/>
                <w:sz w:val="20"/>
                <w:szCs w:val="20"/>
              </w:rPr>
              <w:t>Use Case ID</w:t>
            </w:r>
          </w:p>
        </w:tc>
        <w:tc>
          <w:tcPr>
            <w:tcW w:w="7300" w:type="dxa"/>
            <w:tcMar>
              <w:top w:w="80" w:type="dxa"/>
              <w:left w:w="120" w:type="dxa"/>
              <w:bottom w:w="80" w:type="dxa"/>
              <w:right w:w="120" w:type="dxa"/>
            </w:tcMar>
            <w:vAlign w:val="center"/>
          </w:tcPr>
          <w:p w14:paraId="189A4FF7" w14:textId="77777777" w:rsidR="0046098B" w:rsidRDefault="00000000">
            <w:r>
              <w:rPr>
                <w:color w:val="000000"/>
                <w:sz w:val="20"/>
                <w:szCs w:val="20"/>
              </w:rPr>
              <w:t>UC-07</w:t>
            </w:r>
          </w:p>
        </w:tc>
      </w:tr>
      <w:tr w:rsidR="0046098B" w14:paraId="6F35498B" w14:textId="77777777">
        <w:tblPrEx>
          <w:tblCellMar>
            <w:top w:w="0" w:type="dxa"/>
            <w:bottom w:w="0" w:type="dxa"/>
          </w:tblCellMar>
        </w:tblPrEx>
        <w:tc>
          <w:tcPr>
            <w:tcW w:w="2400" w:type="dxa"/>
            <w:shd w:val="clear" w:color="auto" w:fill="EAF2FB"/>
            <w:tcMar>
              <w:top w:w="80" w:type="dxa"/>
              <w:left w:w="120" w:type="dxa"/>
              <w:bottom w:w="80" w:type="dxa"/>
              <w:right w:w="120" w:type="dxa"/>
            </w:tcMar>
            <w:vAlign w:val="center"/>
          </w:tcPr>
          <w:p w14:paraId="0BF462FD" w14:textId="77777777" w:rsidR="0046098B" w:rsidRDefault="00000000">
            <w:r>
              <w:rPr>
                <w:b/>
                <w:bCs/>
                <w:color w:val="000000"/>
                <w:sz w:val="20"/>
                <w:szCs w:val="20"/>
              </w:rPr>
              <w:t>Use Case Name</w:t>
            </w:r>
          </w:p>
        </w:tc>
        <w:tc>
          <w:tcPr>
            <w:tcW w:w="7300" w:type="dxa"/>
            <w:tcMar>
              <w:top w:w="80" w:type="dxa"/>
              <w:left w:w="120" w:type="dxa"/>
              <w:bottom w:w="80" w:type="dxa"/>
              <w:right w:w="120" w:type="dxa"/>
            </w:tcMar>
            <w:vAlign w:val="center"/>
          </w:tcPr>
          <w:p w14:paraId="398645EC" w14:textId="77777777" w:rsidR="0046098B" w:rsidRDefault="00000000">
            <w:r>
              <w:rPr>
                <w:color w:val="000000"/>
                <w:sz w:val="20"/>
                <w:szCs w:val="20"/>
              </w:rPr>
              <w:t xml:space="preserve">View Marks, </w:t>
            </w:r>
            <w:proofErr w:type="spellStart"/>
            <w:r>
              <w:rPr>
                <w:color w:val="000000"/>
                <w:sz w:val="20"/>
                <w:szCs w:val="20"/>
              </w:rPr>
              <w:t>Gradesheet</w:t>
            </w:r>
            <w:proofErr w:type="spellEnd"/>
            <w:r>
              <w:rPr>
                <w:color w:val="000000"/>
                <w:sz w:val="20"/>
                <w:szCs w:val="20"/>
              </w:rPr>
              <w:t>, SGPA/CGPA</w:t>
            </w:r>
          </w:p>
        </w:tc>
      </w:tr>
      <w:tr w:rsidR="0046098B" w14:paraId="02F670FB" w14:textId="77777777">
        <w:tblPrEx>
          <w:tblCellMar>
            <w:top w:w="0" w:type="dxa"/>
            <w:bottom w:w="0" w:type="dxa"/>
          </w:tblCellMar>
        </w:tblPrEx>
        <w:tc>
          <w:tcPr>
            <w:tcW w:w="2400" w:type="dxa"/>
            <w:shd w:val="clear" w:color="auto" w:fill="EAF2FB"/>
            <w:tcMar>
              <w:top w:w="80" w:type="dxa"/>
              <w:left w:w="120" w:type="dxa"/>
              <w:bottom w:w="80" w:type="dxa"/>
              <w:right w:w="120" w:type="dxa"/>
            </w:tcMar>
            <w:vAlign w:val="center"/>
          </w:tcPr>
          <w:p w14:paraId="6A535F64" w14:textId="77777777" w:rsidR="0046098B" w:rsidRDefault="00000000">
            <w:r>
              <w:rPr>
                <w:b/>
                <w:bCs/>
                <w:color w:val="000000"/>
                <w:sz w:val="20"/>
                <w:szCs w:val="20"/>
              </w:rPr>
              <w:t>Primary Actor</w:t>
            </w:r>
          </w:p>
        </w:tc>
        <w:tc>
          <w:tcPr>
            <w:tcW w:w="7300" w:type="dxa"/>
            <w:tcMar>
              <w:top w:w="80" w:type="dxa"/>
              <w:left w:w="120" w:type="dxa"/>
              <w:bottom w:w="80" w:type="dxa"/>
              <w:right w:w="120" w:type="dxa"/>
            </w:tcMar>
            <w:vAlign w:val="center"/>
          </w:tcPr>
          <w:p w14:paraId="1B7F6FF3" w14:textId="77777777" w:rsidR="0046098B" w:rsidRDefault="00000000">
            <w:r>
              <w:rPr>
                <w:color w:val="000000"/>
                <w:sz w:val="20"/>
                <w:szCs w:val="20"/>
              </w:rPr>
              <w:t>Student</w:t>
            </w:r>
          </w:p>
        </w:tc>
      </w:tr>
      <w:tr w:rsidR="0046098B" w14:paraId="720C3EFA" w14:textId="77777777">
        <w:tblPrEx>
          <w:tblCellMar>
            <w:top w:w="0" w:type="dxa"/>
            <w:bottom w:w="0" w:type="dxa"/>
          </w:tblCellMar>
        </w:tblPrEx>
        <w:tc>
          <w:tcPr>
            <w:tcW w:w="2400" w:type="dxa"/>
            <w:shd w:val="clear" w:color="auto" w:fill="EAF2FB"/>
            <w:tcMar>
              <w:top w:w="80" w:type="dxa"/>
              <w:left w:w="120" w:type="dxa"/>
              <w:bottom w:w="80" w:type="dxa"/>
              <w:right w:w="120" w:type="dxa"/>
            </w:tcMar>
            <w:vAlign w:val="center"/>
          </w:tcPr>
          <w:p w14:paraId="43590D66" w14:textId="77777777" w:rsidR="0046098B" w:rsidRDefault="00000000">
            <w:r>
              <w:rPr>
                <w:b/>
                <w:bCs/>
                <w:color w:val="000000"/>
                <w:sz w:val="20"/>
                <w:szCs w:val="20"/>
              </w:rPr>
              <w:t>Description</w:t>
            </w:r>
          </w:p>
        </w:tc>
        <w:tc>
          <w:tcPr>
            <w:tcW w:w="7300" w:type="dxa"/>
            <w:tcMar>
              <w:top w:w="80" w:type="dxa"/>
              <w:left w:w="120" w:type="dxa"/>
              <w:bottom w:w="80" w:type="dxa"/>
              <w:right w:w="120" w:type="dxa"/>
            </w:tcMar>
            <w:vAlign w:val="center"/>
          </w:tcPr>
          <w:p w14:paraId="4A63CF15" w14:textId="77777777" w:rsidR="0046098B" w:rsidRDefault="00000000">
            <w:r>
              <w:rPr>
                <w:color w:val="000000"/>
                <w:sz w:val="20"/>
                <w:szCs w:val="20"/>
              </w:rPr>
              <w:t>A student views their own academic performance once results are published.</w:t>
            </w:r>
          </w:p>
        </w:tc>
      </w:tr>
      <w:tr w:rsidR="0046098B" w14:paraId="778B29AC" w14:textId="77777777">
        <w:tblPrEx>
          <w:tblCellMar>
            <w:top w:w="0" w:type="dxa"/>
            <w:bottom w:w="0" w:type="dxa"/>
          </w:tblCellMar>
        </w:tblPrEx>
        <w:tc>
          <w:tcPr>
            <w:tcW w:w="2400" w:type="dxa"/>
            <w:shd w:val="clear" w:color="auto" w:fill="EAF2FB"/>
            <w:tcMar>
              <w:top w:w="80" w:type="dxa"/>
              <w:left w:w="120" w:type="dxa"/>
              <w:bottom w:w="80" w:type="dxa"/>
              <w:right w:w="120" w:type="dxa"/>
            </w:tcMar>
            <w:vAlign w:val="center"/>
          </w:tcPr>
          <w:p w14:paraId="5AD901AB" w14:textId="77777777" w:rsidR="0046098B" w:rsidRDefault="00000000">
            <w:r>
              <w:rPr>
                <w:b/>
                <w:bCs/>
                <w:color w:val="000000"/>
                <w:sz w:val="20"/>
                <w:szCs w:val="20"/>
              </w:rPr>
              <w:t>Preconditions</w:t>
            </w:r>
          </w:p>
        </w:tc>
        <w:tc>
          <w:tcPr>
            <w:tcW w:w="7300" w:type="dxa"/>
            <w:tcMar>
              <w:top w:w="80" w:type="dxa"/>
              <w:left w:w="120" w:type="dxa"/>
              <w:bottom w:w="80" w:type="dxa"/>
              <w:right w:w="120" w:type="dxa"/>
            </w:tcMar>
            <w:vAlign w:val="center"/>
          </w:tcPr>
          <w:p w14:paraId="5221D8E8" w14:textId="77777777" w:rsidR="0046098B" w:rsidRDefault="00000000">
            <w:r>
              <w:rPr>
                <w:color w:val="000000"/>
                <w:sz w:val="20"/>
                <w:szCs w:val="20"/>
              </w:rPr>
              <w:t xml:space="preserve">Student is authenticated; the relevant </w:t>
            </w:r>
            <w:proofErr w:type="spellStart"/>
            <w:r>
              <w:rPr>
                <w:color w:val="000000"/>
                <w:sz w:val="20"/>
                <w:szCs w:val="20"/>
              </w:rPr>
              <w:t>gradesheet</w:t>
            </w:r>
            <w:proofErr w:type="spellEnd"/>
            <w:r>
              <w:rPr>
                <w:color w:val="000000"/>
                <w:sz w:val="20"/>
                <w:szCs w:val="20"/>
              </w:rPr>
              <w:t xml:space="preserve"> has been published.</w:t>
            </w:r>
          </w:p>
        </w:tc>
      </w:tr>
      <w:tr w:rsidR="0046098B" w14:paraId="618A86FF" w14:textId="77777777">
        <w:tblPrEx>
          <w:tblCellMar>
            <w:top w:w="0" w:type="dxa"/>
            <w:bottom w:w="0" w:type="dxa"/>
          </w:tblCellMar>
        </w:tblPrEx>
        <w:tc>
          <w:tcPr>
            <w:tcW w:w="2400" w:type="dxa"/>
            <w:shd w:val="clear" w:color="auto" w:fill="EAF2FB"/>
            <w:tcMar>
              <w:top w:w="80" w:type="dxa"/>
              <w:left w:w="120" w:type="dxa"/>
              <w:bottom w:w="80" w:type="dxa"/>
              <w:right w:w="120" w:type="dxa"/>
            </w:tcMar>
            <w:vAlign w:val="center"/>
          </w:tcPr>
          <w:p w14:paraId="30CAB32E" w14:textId="77777777" w:rsidR="0046098B" w:rsidRDefault="00000000">
            <w:r>
              <w:rPr>
                <w:b/>
                <w:bCs/>
                <w:color w:val="000000"/>
                <w:sz w:val="20"/>
                <w:szCs w:val="20"/>
              </w:rPr>
              <w:t>Main Flow</w:t>
            </w:r>
          </w:p>
        </w:tc>
        <w:tc>
          <w:tcPr>
            <w:tcW w:w="7300" w:type="dxa"/>
            <w:tcMar>
              <w:top w:w="80" w:type="dxa"/>
              <w:left w:w="120" w:type="dxa"/>
              <w:bottom w:w="80" w:type="dxa"/>
              <w:right w:w="120" w:type="dxa"/>
            </w:tcMar>
            <w:vAlign w:val="center"/>
          </w:tcPr>
          <w:p w14:paraId="6B48C3C0" w14:textId="77777777" w:rsidR="0046098B" w:rsidRDefault="00000000">
            <w:r>
              <w:rPr>
                <w:color w:val="000000"/>
                <w:sz w:val="20"/>
                <w:szCs w:val="20"/>
              </w:rPr>
              <w:t xml:space="preserve">1) Student opens their </w:t>
            </w:r>
            <w:proofErr w:type="spellStart"/>
            <w:r>
              <w:rPr>
                <w:color w:val="000000"/>
                <w:sz w:val="20"/>
                <w:szCs w:val="20"/>
              </w:rPr>
              <w:t>gradesheet</w:t>
            </w:r>
            <w:proofErr w:type="spellEnd"/>
            <w:r>
              <w:rPr>
                <w:color w:val="000000"/>
                <w:sz w:val="20"/>
                <w:szCs w:val="20"/>
              </w:rPr>
              <w:t xml:space="preserve"> view. 2) System retrieves the student's own published </w:t>
            </w:r>
            <w:proofErr w:type="spellStart"/>
            <w:r>
              <w:rPr>
                <w:color w:val="000000"/>
                <w:sz w:val="20"/>
                <w:szCs w:val="20"/>
              </w:rPr>
              <w:t>gradesheet</w:t>
            </w:r>
            <w:proofErr w:type="spellEnd"/>
            <w:r>
              <w:rPr>
                <w:color w:val="000000"/>
                <w:sz w:val="20"/>
                <w:szCs w:val="20"/>
              </w:rPr>
              <w:t>, SGPA, and CGPA (RLS-scoped). 3) Student reviews results.</w:t>
            </w:r>
          </w:p>
        </w:tc>
      </w:tr>
      <w:tr w:rsidR="0046098B" w14:paraId="6BD1F4BC" w14:textId="77777777">
        <w:tblPrEx>
          <w:tblCellMar>
            <w:top w:w="0" w:type="dxa"/>
            <w:bottom w:w="0" w:type="dxa"/>
          </w:tblCellMar>
        </w:tblPrEx>
        <w:tc>
          <w:tcPr>
            <w:tcW w:w="2400" w:type="dxa"/>
            <w:shd w:val="clear" w:color="auto" w:fill="EAF2FB"/>
            <w:tcMar>
              <w:top w:w="80" w:type="dxa"/>
              <w:left w:w="120" w:type="dxa"/>
              <w:bottom w:w="80" w:type="dxa"/>
              <w:right w:w="120" w:type="dxa"/>
            </w:tcMar>
            <w:vAlign w:val="center"/>
          </w:tcPr>
          <w:p w14:paraId="1A69D45B" w14:textId="77777777" w:rsidR="0046098B" w:rsidRDefault="00000000">
            <w:r>
              <w:rPr>
                <w:b/>
                <w:bCs/>
                <w:color w:val="000000"/>
                <w:sz w:val="20"/>
                <w:szCs w:val="20"/>
              </w:rPr>
              <w:t>Postconditions</w:t>
            </w:r>
          </w:p>
        </w:tc>
        <w:tc>
          <w:tcPr>
            <w:tcW w:w="7300" w:type="dxa"/>
            <w:tcMar>
              <w:top w:w="80" w:type="dxa"/>
              <w:left w:w="120" w:type="dxa"/>
              <w:bottom w:w="80" w:type="dxa"/>
              <w:right w:w="120" w:type="dxa"/>
            </w:tcMar>
            <w:vAlign w:val="center"/>
          </w:tcPr>
          <w:p w14:paraId="69047A3A" w14:textId="77777777" w:rsidR="0046098B" w:rsidRDefault="00000000">
            <w:r>
              <w:rPr>
                <w:color w:val="000000"/>
                <w:sz w:val="20"/>
                <w:szCs w:val="20"/>
              </w:rPr>
              <w:t>The student has viewed their up-to-date academic results.</w:t>
            </w:r>
          </w:p>
        </w:tc>
      </w:tr>
    </w:tbl>
    <w:p w14:paraId="70A6BF30" w14:textId="77777777" w:rsidR="0046098B" w:rsidRDefault="0046098B">
      <w:pPr>
        <w:spacing w:after="200"/>
      </w:pPr>
    </w:p>
    <w:p w14:paraId="48018E0C" w14:textId="77777777" w:rsidR="0046098B" w:rsidRDefault="00000000">
      <w:pPr>
        <w:pStyle w:val="Heading3"/>
        <w:spacing w:before="240" w:after="120"/>
      </w:pPr>
      <w:r>
        <w:rPr>
          <w:b/>
          <w:bCs/>
          <w:color w:val="333333"/>
          <w:sz w:val="23"/>
          <w:szCs w:val="23"/>
        </w:rPr>
        <w:t>UC-08 — Download Transcript (PDF)</w:t>
      </w:r>
    </w:p>
    <w:tbl>
      <w:tblPr>
        <w:tblW w:w="97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400"/>
        <w:gridCol w:w="7300"/>
      </w:tblGrid>
      <w:tr w:rsidR="0046098B" w14:paraId="798C1AFF" w14:textId="77777777">
        <w:tblPrEx>
          <w:tblCellMar>
            <w:top w:w="0" w:type="dxa"/>
            <w:bottom w:w="0" w:type="dxa"/>
          </w:tblCellMar>
        </w:tblPrEx>
        <w:tc>
          <w:tcPr>
            <w:tcW w:w="2400" w:type="dxa"/>
            <w:shd w:val="clear" w:color="auto" w:fill="EAF2FB"/>
            <w:tcMar>
              <w:top w:w="80" w:type="dxa"/>
              <w:left w:w="120" w:type="dxa"/>
              <w:bottom w:w="80" w:type="dxa"/>
              <w:right w:w="120" w:type="dxa"/>
            </w:tcMar>
            <w:vAlign w:val="center"/>
          </w:tcPr>
          <w:p w14:paraId="7EB334B4" w14:textId="77777777" w:rsidR="0046098B" w:rsidRDefault="00000000">
            <w:r>
              <w:rPr>
                <w:b/>
                <w:bCs/>
                <w:color w:val="000000"/>
                <w:sz w:val="20"/>
                <w:szCs w:val="20"/>
              </w:rPr>
              <w:t>Use Case ID</w:t>
            </w:r>
          </w:p>
        </w:tc>
        <w:tc>
          <w:tcPr>
            <w:tcW w:w="7300" w:type="dxa"/>
            <w:tcMar>
              <w:top w:w="80" w:type="dxa"/>
              <w:left w:w="120" w:type="dxa"/>
              <w:bottom w:w="80" w:type="dxa"/>
              <w:right w:w="120" w:type="dxa"/>
            </w:tcMar>
            <w:vAlign w:val="center"/>
          </w:tcPr>
          <w:p w14:paraId="3BF9CF22" w14:textId="77777777" w:rsidR="0046098B" w:rsidRDefault="00000000">
            <w:r>
              <w:rPr>
                <w:color w:val="000000"/>
                <w:sz w:val="20"/>
                <w:szCs w:val="20"/>
              </w:rPr>
              <w:t>UC-08</w:t>
            </w:r>
          </w:p>
        </w:tc>
      </w:tr>
      <w:tr w:rsidR="0046098B" w14:paraId="65D661B8" w14:textId="77777777">
        <w:tblPrEx>
          <w:tblCellMar>
            <w:top w:w="0" w:type="dxa"/>
            <w:bottom w:w="0" w:type="dxa"/>
          </w:tblCellMar>
        </w:tblPrEx>
        <w:tc>
          <w:tcPr>
            <w:tcW w:w="2400" w:type="dxa"/>
            <w:shd w:val="clear" w:color="auto" w:fill="EAF2FB"/>
            <w:tcMar>
              <w:top w:w="80" w:type="dxa"/>
              <w:left w:w="120" w:type="dxa"/>
              <w:bottom w:w="80" w:type="dxa"/>
              <w:right w:w="120" w:type="dxa"/>
            </w:tcMar>
            <w:vAlign w:val="center"/>
          </w:tcPr>
          <w:p w14:paraId="0EF4AC10" w14:textId="77777777" w:rsidR="0046098B" w:rsidRDefault="00000000">
            <w:r>
              <w:rPr>
                <w:b/>
                <w:bCs/>
                <w:color w:val="000000"/>
                <w:sz w:val="20"/>
                <w:szCs w:val="20"/>
              </w:rPr>
              <w:t>Use Case Name</w:t>
            </w:r>
          </w:p>
        </w:tc>
        <w:tc>
          <w:tcPr>
            <w:tcW w:w="7300" w:type="dxa"/>
            <w:tcMar>
              <w:top w:w="80" w:type="dxa"/>
              <w:left w:w="120" w:type="dxa"/>
              <w:bottom w:w="80" w:type="dxa"/>
              <w:right w:w="120" w:type="dxa"/>
            </w:tcMar>
            <w:vAlign w:val="center"/>
          </w:tcPr>
          <w:p w14:paraId="5B79AC5D" w14:textId="77777777" w:rsidR="0046098B" w:rsidRDefault="00000000">
            <w:r>
              <w:rPr>
                <w:color w:val="000000"/>
                <w:sz w:val="20"/>
                <w:szCs w:val="20"/>
              </w:rPr>
              <w:t>Download Transcript (PDF)</w:t>
            </w:r>
          </w:p>
        </w:tc>
      </w:tr>
      <w:tr w:rsidR="0046098B" w14:paraId="716B13C3" w14:textId="77777777">
        <w:tblPrEx>
          <w:tblCellMar>
            <w:top w:w="0" w:type="dxa"/>
            <w:bottom w:w="0" w:type="dxa"/>
          </w:tblCellMar>
        </w:tblPrEx>
        <w:tc>
          <w:tcPr>
            <w:tcW w:w="2400" w:type="dxa"/>
            <w:shd w:val="clear" w:color="auto" w:fill="EAF2FB"/>
            <w:tcMar>
              <w:top w:w="80" w:type="dxa"/>
              <w:left w:w="120" w:type="dxa"/>
              <w:bottom w:w="80" w:type="dxa"/>
              <w:right w:w="120" w:type="dxa"/>
            </w:tcMar>
            <w:vAlign w:val="center"/>
          </w:tcPr>
          <w:p w14:paraId="6C6FCC4C" w14:textId="77777777" w:rsidR="0046098B" w:rsidRDefault="00000000">
            <w:r>
              <w:rPr>
                <w:b/>
                <w:bCs/>
                <w:color w:val="000000"/>
                <w:sz w:val="20"/>
                <w:szCs w:val="20"/>
              </w:rPr>
              <w:t>Primary Actor</w:t>
            </w:r>
          </w:p>
        </w:tc>
        <w:tc>
          <w:tcPr>
            <w:tcW w:w="7300" w:type="dxa"/>
            <w:tcMar>
              <w:top w:w="80" w:type="dxa"/>
              <w:left w:w="120" w:type="dxa"/>
              <w:bottom w:w="80" w:type="dxa"/>
              <w:right w:w="120" w:type="dxa"/>
            </w:tcMar>
            <w:vAlign w:val="center"/>
          </w:tcPr>
          <w:p w14:paraId="17FD7480" w14:textId="77777777" w:rsidR="0046098B" w:rsidRDefault="00000000">
            <w:r>
              <w:rPr>
                <w:color w:val="000000"/>
                <w:sz w:val="20"/>
                <w:szCs w:val="20"/>
              </w:rPr>
              <w:t>Student</w:t>
            </w:r>
          </w:p>
        </w:tc>
      </w:tr>
      <w:tr w:rsidR="0046098B" w14:paraId="2DDD0E89" w14:textId="77777777">
        <w:tblPrEx>
          <w:tblCellMar>
            <w:top w:w="0" w:type="dxa"/>
            <w:bottom w:w="0" w:type="dxa"/>
          </w:tblCellMar>
        </w:tblPrEx>
        <w:tc>
          <w:tcPr>
            <w:tcW w:w="2400" w:type="dxa"/>
            <w:shd w:val="clear" w:color="auto" w:fill="EAF2FB"/>
            <w:tcMar>
              <w:top w:w="80" w:type="dxa"/>
              <w:left w:w="120" w:type="dxa"/>
              <w:bottom w:w="80" w:type="dxa"/>
              <w:right w:w="120" w:type="dxa"/>
            </w:tcMar>
            <w:vAlign w:val="center"/>
          </w:tcPr>
          <w:p w14:paraId="33E201B3" w14:textId="77777777" w:rsidR="0046098B" w:rsidRDefault="00000000">
            <w:r>
              <w:rPr>
                <w:b/>
                <w:bCs/>
                <w:color w:val="000000"/>
                <w:sz w:val="20"/>
                <w:szCs w:val="20"/>
              </w:rPr>
              <w:t>Description</w:t>
            </w:r>
          </w:p>
        </w:tc>
        <w:tc>
          <w:tcPr>
            <w:tcW w:w="7300" w:type="dxa"/>
            <w:tcMar>
              <w:top w:w="80" w:type="dxa"/>
              <w:left w:w="120" w:type="dxa"/>
              <w:bottom w:w="80" w:type="dxa"/>
              <w:right w:w="120" w:type="dxa"/>
            </w:tcMar>
            <w:vAlign w:val="center"/>
          </w:tcPr>
          <w:p w14:paraId="0067EC33" w14:textId="77777777" w:rsidR="0046098B" w:rsidRDefault="00000000">
            <w:r>
              <w:rPr>
                <w:color w:val="000000"/>
                <w:sz w:val="20"/>
                <w:szCs w:val="20"/>
              </w:rPr>
              <w:t xml:space="preserve">A student downloads a PDF transcript generated from their published </w:t>
            </w:r>
            <w:proofErr w:type="spellStart"/>
            <w:r>
              <w:rPr>
                <w:color w:val="000000"/>
                <w:sz w:val="20"/>
                <w:szCs w:val="20"/>
              </w:rPr>
              <w:t>gradesheet</w:t>
            </w:r>
            <w:proofErr w:type="spellEnd"/>
            <w:r>
              <w:rPr>
                <w:color w:val="000000"/>
                <w:sz w:val="20"/>
                <w:szCs w:val="20"/>
              </w:rPr>
              <w:t>.</w:t>
            </w:r>
          </w:p>
        </w:tc>
      </w:tr>
      <w:tr w:rsidR="0046098B" w14:paraId="0D576FFE" w14:textId="77777777">
        <w:tblPrEx>
          <w:tblCellMar>
            <w:top w:w="0" w:type="dxa"/>
            <w:bottom w:w="0" w:type="dxa"/>
          </w:tblCellMar>
        </w:tblPrEx>
        <w:tc>
          <w:tcPr>
            <w:tcW w:w="2400" w:type="dxa"/>
            <w:shd w:val="clear" w:color="auto" w:fill="EAF2FB"/>
            <w:tcMar>
              <w:top w:w="80" w:type="dxa"/>
              <w:left w:w="120" w:type="dxa"/>
              <w:bottom w:w="80" w:type="dxa"/>
              <w:right w:w="120" w:type="dxa"/>
            </w:tcMar>
            <w:vAlign w:val="center"/>
          </w:tcPr>
          <w:p w14:paraId="1483657B" w14:textId="77777777" w:rsidR="0046098B" w:rsidRDefault="00000000">
            <w:r>
              <w:rPr>
                <w:b/>
                <w:bCs/>
                <w:color w:val="000000"/>
                <w:sz w:val="20"/>
                <w:szCs w:val="20"/>
              </w:rPr>
              <w:t>Preconditions</w:t>
            </w:r>
          </w:p>
        </w:tc>
        <w:tc>
          <w:tcPr>
            <w:tcW w:w="7300" w:type="dxa"/>
            <w:tcMar>
              <w:top w:w="80" w:type="dxa"/>
              <w:left w:w="120" w:type="dxa"/>
              <w:bottom w:w="80" w:type="dxa"/>
              <w:right w:w="120" w:type="dxa"/>
            </w:tcMar>
            <w:vAlign w:val="center"/>
          </w:tcPr>
          <w:p w14:paraId="0FD8DB08" w14:textId="77777777" w:rsidR="0046098B" w:rsidRDefault="00000000">
            <w:r>
              <w:rPr>
                <w:color w:val="000000"/>
                <w:sz w:val="20"/>
                <w:szCs w:val="20"/>
              </w:rPr>
              <w:t xml:space="preserve">The relevant </w:t>
            </w:r>
            <w:proofErr w:type="spellStart"/>
            <w:r>
              <w:rPr>
                <w:color w:val="000000"/>
                <w:sz w:val="20"/>
                <w:szCs w:val="20"/>
              </w:rPr>
              <w:t>gradesheet</w:t>
            </w:r>
            <w:proofErr w:type="spellEnd"/>
            <w:r>
              <w:rPr>
                <w:color w:val="000000"/>
                <w:sz w:val="20"/>
                <w:szCs w:val="20"/>
              </w:rPr>
              <w:t xml:space="preserve"> is published.</w:t>
            </w:r>
          </w:p>
        </w:tc>
      </w:tr>
      <w:tr w:rsidR="0046098B" w14:paraId="56E687FD" w14:textId="77777777">
        <w:tblPrEx>
          <w:tblCellMar>
            <w:top w:w="0" w:type="dxa"/>
            <w:bottom w:w="0" w:type="dxa"/>
          </w:tblCellMar>
        </w:tblPrEx>
        <w:tc>
          <w:tcPr>
            <w:tcW w:w="2400" w:type="dxa"/>
            <w:shd w:val="clear" w:color="auto" w:fill="EAF2FB"/>
            <w:tcMar>
              <w:top w:w="80" w:type="dxa"/>
              <w:left w:w="120" w:type="dxa"/>
              <w:bottom w:w="80" w:type="dxa"/>
              <w:right w:w="120" w:type="dxa"/>
            </w:tcMar>
            <w:vAlign w:val="center"/>
          </w:tcPr>
          <w:p w14:paraId="6E700B95" w14:textId="77777777" w:rsidR="0046098B" w:rsidRDefault="00000000">
            <w:r>
              <w:rPr>
                <w:b/>
                <w:bCs/>
                <w:color w:val="000000"/>
                <w:sz w:val="20"/>
                <w:szCs w:val="20"/>
              </w:rPr>
              <w:t>Main Flow</w:t>
            </w:r>
          </w:p>
        </w:tc>
        <w:tc>
          <w:tcPr>
            <w:tcW w:w="7300" w:type="dxa"/>
            <w:tcMar>
              <w:top w:w="80" w:type="dxa"/>
              <w:left w:w="120" w:type="dxa"/>
              <w:bottom w:w="80" w:type="dxa"/>
              <w:right w:w="120" w:type="dxa"/>
            </w:tcMar>
            <w:vAlign w:val="center"/>
          </w:tcPr>
          <w:p w14:paraId="5B7948B1" w14:textId="77777777" w:rsidR="0046098B" w:rsidRDefault="00000000">
            <w:r>
              <w:rPr>
                <w:color w:val="000000"/>
                <w:sz w:val="20"/>
                <w:szCs w:val="20"/>
              </w:rPr>
              <w:t xml:space="preserve">1) Student requests a transcript download. 2) System generates a PDF from the published </w:t>
            </w:r>
            <w:proofErr w:type="spellStart"/>
            <w:r>
              <w:rPr>
                <w:color w:val="000000"/>
                <w:sz w:val="20"/>
                <w:szCs w:val="20"/>
              </w:rPr>
              <w:t>gradesheet</w:t>
            </w:r>
            <w:proofErr w:type="spellEnd"/>
            <w:r>
              <w:rPr>
                <w:color w:val="000000"/>
                <w:sz w:val="20"/>
                <w:szCs w:val="20"/>
              </w:rPr>
              <w:t xml:space="preserve"> and score data. 3) System returns the PDF file to the student.</w:t>
            </w:r>
          </w:p>
        </w:tc>
      </w:tr>
      <w:tr w:rsidR="0046098B" w14:paraId="021D63E7" w14:textId="77777777">
        <w:tblPrEx>
          <w:tblCellMar>
            <w:top w:w="0" w:type="dxa"/>
            <w:bottom w:w="0" w:type="dxa"/>
          </w:tblCellMar>
        </w:tblPrEx>
        <w:tc>
          <w:tcPr>
            <w:tcW w:w="2400" w:type="dxa"/>
            <w:shd w:val="clear" w:color="auto" w:fill="EAF2FB"/>
            <w:tcMar>
              <w:top w:w="80" w:type="dxa"/>
              <w:left w:w="120" w:type="dxa"/>
              <w:bottom w:w="80" w:type="dxa"/>
              <w:right w:w="120" w:type="dxa"/>
            </w:tcMar>
            <w:vAlign w:val="center"/>
          </w:tcPr>
          <w:p w14:paraId="64FBDF02" w14:textId="77777777" w:rsidR="0046098B" w:rsidRDefault="00000000">
            <w:r>
              <w:rPr>
                <w:b/>
                <w:bCs/>
                <w:color w:val="000000"/>
                <w:sz w:val="20"/>
                <w:szCs w:val="20"/>
              </w:rPr>
              <w:t>Postconditions</w:t>
            </w:r>
          </w:p>
        </w:tc>
        <w:tc>
          <w:tcPr>
            <w:tcW w:w="7300" w:type="dxa"/>
            <w:tcMar>
              <w:top w:w="80" w:type="dxa"/>
              <w:left w:w="120" w:type="dxa"/>
              <w:bottom w:w="80" w:type="dxa"/>
              <w:right w:w="120" w:type="dxa"/>
            </w:tcMar>
            <w:vAlign w:val="center"/>
          </w:tcPr>
          <w:p w14:paraId="2DA7315C" w14:textId="77777777" w:rsidR="0046098B" w:rsidRDefault="00000000">
            <w:r>
              <w:rPr>
                <w:color w:val="000000"/>
                <w:sz w:val="20"/>
                <w:szCs w:val="20"/>
              </w:rPr>
              <w:t>The student has a downloadable transcript matching their published results.</w:t>
            </w:r>
          </w:p>
        </w:tc>
      </w:tr>
    </w:tbl>
    <w:p w14:paraId="3C8E415A" w14:textId="77777777" w:rsidR="0046098B" w:rsidRDefault="0046098B">
      <w:pPr>
        <w:spacing w:after="200"/>
      </w:pPr>
    </w:p>
    <w:p w14:paraId="386DE886" w14:textId="77777777" w:rsidR="0046098B" w:rsidRDefault="00000000">
      <w:r>
        <w:br w:type="page"/>
      </w:r>
    </w:p>
    <w:p w14:paraId="6B7E2A74" w14:textId="77777777" w:rsidR="0046098B" w:rsidRDefault="00000000">
      <w:pPr>
        <w:pStyle w:val="Heading1"/>
        <w:pBdr>
          <w:bottom w:val="single" w:sz="8" w:space="4" w:color="1F3864"/>
        </w:pBdr>
        <w:spacing w:before="480" w:after="240"/>
      </w:pPr>
      <w:r>
        <w:rPr>
          <w:b/>
          <w:bCs/>
          <w:color w:val="1F3864"/>
        </w:rPr>
        <w:lastRenderedPageBreak/>
        <w:t>4.  Class, Activity, Sequence and Collaboration Diagrams</w:t>
      </w:r>
    </w:p>
    <w:p w14:paraId="622F92CF" w14:textId="77777777" w:rsidR="0046098B" w:rsidRDefault="00000000">
      <w:pPr>
        <w:spacing w:after="160" w:line="276" w:lineRule="auto"/>
        <w:jc w:val="both"/>
      </w:pPr>
      <w:r>
        <w:t xml:space="preserve">This section presents the structural and </w:t>
      </w:r>
      <w:proofErr w:type="spellStart"/>
      <w:r>
        <w:t>behavioral</w:t>
      </w:r>
      <w:proofErr w:type="spellEnd"/>
      <w:r>
        <w:t xml:space="preserve"> UML models for Mark-Matrix: a class diagram capturing the static data structure, an activity diagram capturing the end-to-end result-processing workflow, a sequence diagram capturing a representative marks-to-publication interaction, and a collaboration diagram capturing the same interaction from an object-collaboration perspective.</w:t>
      </w:r>
    </w:p>
    <w:p w14:paraId="561FF3FA" w14:textId="77777777" w:rsidR="0046098B" w:rsidRDefault="00000000">
      <w:pPr>
        <w:pStyle w:val="Heading2"/>
        <w:keepNext/>
        <w:spacing w:before="320" w:after="160"/>
      </w:pPr>
      <w:proofErr w:type="gramStart"/>
      <w:r>
        <w:rPr>
          <w:b/>
          <w:bCs/>
          <w:color w:val="2C5C8A"/>
        </w:rPr>
        <w:t>4.2  Class</w:t>
      </w:r>
      <w:proofErr w:type="gramEnd"/>
      <w:r>
        <w:rPr>
          <w:b/>
          <w:bCs/>
          <w:color w:val="2C5C8A"/>
        </w:rPr>
        <w:t xml:space="preserve"> Diagram</w:t>
      </w:r>
    </w:p>
    <w:p w14:paraId="22DFA36D" w14:textId="77777777" w:rsidR="0046098B" w:rsidRDefault="00000000">
      <w:pPr>
        <w:keepNext/>
        <w:spacing w:after="160" w:line="276" w:lineRule="auto"/>
        <w:jc w:val="both"/>
      </w:pPr>
      <w:r>
        <w:t>The class diagram models the core entities of Mark-Matrix and their relationships, directly reflecting the batch → program → semester → course hierarchy and the role hierarchy (Admin, Faculty, Student inheriting from a common User class).</w:t>
      </w:r>
    </w:p>
    <w:p w14:paraId="788D4BC2" w14:textId="77777777" w:rsidR="0046098B" w:rsidRDefault="00000000">
      <w:pPr>
        <w:keepNext/>
        <w:keepLines/>
        <w:spacing w:before="160" w:after="60"/>
        <w:jc w:val="center"/>
      </w:pPr>
      <w:r>
        <w:rPr>
          <w:noProof/>
        </w:rPr>
        <w:drawing>
          <wp:inline distT="0" distB="0" distL="0" distR="0" wp14:anchorId="4C8B7FE5" wp14:editId="1EB647F7">
            <wp:extent cx="5762625" cy="5276850"/>
            <wp:effectExtent l="0" t="0" r="0" b="0"/>
            <wp:docPr id="1234481010" name="Picture 12344810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8"/>
                    <a:srcRect/>
                    <a:stretch>
                      <a:fillRect/>
                    </a:stretch>
                  </pic:blipFill>
                  <pic:spPr bwMode="auto">
                    <a:xfrm>
                      <a:off x="0" y="0"/>
                      <a:ext cx="5762625" cy="5276850"/>
                    </a:xfrm>
                    <a:prstGeom prst="rect">
                      <a:avLst/>
                    </a:prstGeom>
                  </pic:spPr>
                </pic:pic>
              </a:graphicData>
            </a:graphic>
          </wp:inline>
        </w:drawing>
      </w:r>
    </w:p>
    <w:p w14:paraId="5FA05666" w14:textId="77777777" w:rsidR="0046098B" w:rsidRDefault="00000000">
      <w:pPr>
        <w:spacing w:before="120" w:after="320"/>
        <w:jc w:val="center"/>
      </w:pPr>
      <w:r>
        <w:rPr>
          <w:i/>
          <w:iCs/>
          <w:color w:val="555555"/>
          <w:sz w:val="20"/>
          <w:szCs w:val="20"/>
        </w:rPr>
        <w:t>Figure 4.1 — Class Diagram for Mark-Matrix</w:t>
      </w:r>
    </w:p>
    <w:p w14:paraId="251F69E3" w14:textId="77777777" w:rsidR="0046098B" w:rsidRDefault="00000000">
      <w:pPr>
        <w:spacing w:after="160" w:line="276" w:lineRule="auto"/>
        <w:jc w:val="both"/>
      </w:pPr>
      <w:r>
        <w:lastRenderedPageBreak/>
        <w:t xml:space="preserve">Key relationships: a Batch contains many Programs, which contain many Semesters, which contain many Courses. Faculty are linked to Courses via </w:t>
      </w:r>
      <w:proofErr w:type="spellStart"/>
      <w:r>
        <w:t>FacultyAssignment</w:t>
      </w:r>
      <w:proofErr w:type="spellEnd"/>
      <w:r>
        <w:t xml:space="preserve">, and Students are linked to Batches via </w:t>
      </w:r>
      <w:proofErr w:type="spellStart"/>
      <w:r>
        <w:t>StudentEnrollment</w:t>
      </w:r>
      <w:proofErr w:type="spellEnd"/>
      <w:r>
        <w:t xml:space="preserve">. Attendance and Marks are recorded per Student per Course; Marks are evaluated against a </w:t>
      </w:r>
      <w:proofErr w:type="spellStart"/>
      <w:r>
        <w:t>GradeScheme</w:t>
      </w:r>
      <w:proofErr w:type="spellEnd"/>
      <w:r>
        <w:t xml:space="preserve"> to produce a </w:t>
      </w:r>
      <w:proofErr w:type="spellStart"/>
      <w:r>
        <w:t>Gradesheet</w:t>
      </w:r>
      <w:proofErr w:type="spellEnd"/>
      <w:r>
        <w:t xml:space="preserve"> and Score (SGPA/CGPA) per Student per Semester. Admin and Faculty actions that write data also produce </w:t>
      </w:r>
      <w:proofErr w:type="spellStart"/>
      <w:r>
        <w:t>AuditLog</w:t>
      </w:r>
      <w:proofErr w:type="spellEnd"/>
      <w:r>
        <w:t xml:space="preserve"> entries.</w:t>
      </w:r>
    </w:p>
    <w:p w14:paraId="412DF358" w14:textId="77777777" w:rsidR="0046098B" w:rsidRDefault="00000000">
      <w:pPr>
        <w:pStyle w:val="Heading2"/>
        <w:keepNext/>
        <w:spacing w:before="320" w:after="160"/>
      </w:pPr>
      <w:proofErr w:type="gramStart"/>
      <w:r>
        <w:rPr>
          <w:b/>
          <w:bCs/>
          <w:color w:val="2C5C8A"/>
        </w:rPr>
        <w:lastRenderedPageBreak/>
        <w:t>4.3  Activity</w:t>
      </w:r>
      <w:proofErr w:type="gramEnd"/>
      <w:r>
        <w:rPr>
          <w:b/>
          <w:bCs/>
          <w:color w:val="2C5C8A"/>
        </w:rPr>
        <w:t xml:space="preserve"> Diagram</w:t>
      </w:r>
    </w:p>
    <w:p w14:paraId="1ADD548F" w14:textId="77777777" w:rsidR="0046098B" w:rsidRDefault="00000000">
      <w:pPr>
        <w:keepNext/>
        <w:spacing w:after="160" w:line="276" w:lineRule="auto"/>
        <w:jc w:val="both"/>
      </w:pPr>
      <w:r>
        <w:t xml:space="preserve">The activity diagram models the complete result-processing workflow, from attendance capture through marks entry, Admin approval and locking, </w:t>
      </w:r>
      <w:proofErr w:type="spellStart"/>
      <w:r>
        <w:t>gradesheet</w:t>
      </w:r>
      <w:proofErr w:type="spellEnd"/>
      <w:r>
        <w:t xml:space="preserve"> compilation, and final publication to students.</w:t>
      </w:r>
    </w:p>
    <w:p w14:paraId="3801A068" w14:textId="77777777" w:rsidR="0046098B" w:rsidRDefault="00000000">
      <w:pPr>
        <w:keepNext/>
        <w:keepLines/>
        <w:spacing w:before="160" w:after="60"/>
        <w:jc w:val="center"/>
      </w:pPr>
      <w:r>
        <w:rPr>
          <w:noProof/>
        </w:rPr>
        <w:drawing>
          <wp:inline distT="0" distB="0" distL="0" distR="0" wp14:anchorId="51F3850D" wp14:editId="06443804">
            <wp:extent cx="1447800" cy="6667500"/>
            <wp:effectExtent l="0" t="0" r="0" b="0"/>
            <wp:docPr id="1597895994" name="Picture 159789599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9"/>
                    <a:srcRect/>
                    <a:stretch>
                      <a:fillRect/>
                    </a:stretch>
                  </pic:blipFill>
                  <pic:spPr bwMode="auto">
                    <a:xfrm>
                      <a:off x="0" y="0"/>
                      <a:ext cx="1447800" cy="6667500"/>
                    </a:xfrm>
                    <a:prstGeom prst="rect">
                      <a:avLst/>
                    </a:prstGeom>
                  </pic:spPr>
                </pic:pic>
              </a:graphicData>
            </a:graphic>
          </wp:inline>
        </w:drawing>
      </w:r>
    </w:p>
    <w:p w14:paraId="317380EF" w14:textId="77777777" w:rsidR="0046098B" w:rsidRDefault="00000000">
      <w:pPr>
        <w:spacing w:before="120" w:after="320"/>
        <w:jc w:val="center"/>
      </w:pPr>
      <w:r>
        <w:rPr>
          <w:i/>
          <w:iCs/>
          <w:color w:val="555555"/>
          <w:sz w:val="20"/>
          <w:szCs w:val="20"/>
        </w:rPr>
        <w:t>Figure 4.2 — Activity Diagram: End-to-End Result Processing Workflow</w:t>
      </w:r>
    </w:p>
    <w:p w14:paraId="372631C8" w14:textId="77777777" w:rsidR="0046098B" w:rsidRDefault="00000000">
      <w:pPr>
        <w:spacing w:after="160" w:line="276" w:lineRule="auto"/>
        <w:jc w:val="both"/>
      </w:pPr>
      <w:r>
        <w:lastRenderedPageBreak/>
        <w:t xml:space="preserve">The workflow highlights the decision points that enforce the system's core policy: marks must pass validation before submission, and a semester </w:t>
      </w:r>
      <w:proofErr w:type="spellStart"/>
      <w:r>
        <w:t>gradesheet</w:t>
      </w:r>
      <w:proofErr w:type="spellEnd"/>
      <w:r>
        <w:t xml:space="preserve"> cannot be compiled until every course within that semester has locked marks — ensuring results are only ever published from a fully verified state.</w:t>
      </w:r>
    </w:p>
    <w:p w14:paraId="4F50A125" w14:textId="77777777" w:rsidR="0046098B" w:rsidRDefault="00000000">
      <w:pPr>
        <w:pStyle w:val="Heading2"/>
        <w:keepNext/>
        <w:spacing w:before="320" w:after="160"/>
      </w:pPr>
      <w:proofErr w:type="gramStart"/>
      <w:r>
        <w:rPr>
          <w:b/>
          <w:bCs/>
          <w:color w:val="2C5C8A"/>
        </w:rPr>
        <w:t>4.4  Sequence</w:t>
      </w:r>
      <w:proofErr w:type="gramEnd"/>
      <w:r>
        <w:rPr>
          <w:b/>
          <w:bCs/>
          <w:color w:val="2C5C8A"/>
        </w:rPr>
        <w:t xml:space="preserve"> Diagram</w:t>
      </w:r>
    </w:p>
    <w:p w14:paraId="6342D9F6" w14:textId="77777777" w:rsidR="0046098B" w:rsidRDefault="00000000">
      <w:pPr>
        <w:keepNext/>
        <w:spacing w:after="160" w:line="276" w:lineRule="auto"/>
        <w:jc w:val="both"/>
      </w:pPr>
      <w:r>
        <w:t xml:space="preserve">The sequence diagram illustrates a representative end-to-end interaction: Faculty entering and submitting marks, Admin approving, locking, compiling, locking, and publishing the </w:t>
      </w:r>
      <w:proofErr w:type="spellStart"/>
      <w:r>
        <w:t>gradesheet</w:t>
      </w:r>
      <w:proofErr w:type="spellEnd"/>
      <w:r>
        <w:t xml:space="preserve">, and a </w:t>
      </w:r>
      <w:proofErr w:type="gramStart"/>
      <w:r>
        <w:t>Student</w:t>
      </w:r>
      <w:proofErr w:type="gramEnd"/>
      <w:r>
        <w:t xml:space="preserve"> </w:t>
      </w:r>
      <w:r>
        <w:lastRenderedPageBreak/>
        <w:t xml:space="preserve">subsequently viewing results and downloading a transcript — across the React frontend, the Hono API on Cloudflare Workers, and the </w:t>
      </w:r>
      <w:proofErr w:type="spellStart"/>
      <w:r>
        <w:t>Supabase</w:t>
      </w:r>
      <w:proofErr w:type="spellEnd"/>
      <w:r>
        <w:t xml:space="preserve"> (Postgres) backend.</w:t>
      </w:r>
    </w:p>
    <w:p w14:paraId="16B0A430" w14:textId="77777777" w:rsidR="0046098B" w:rsidRDefault="00000000">
      <w:pPr>
        <w:keepNext/>
        <w:keepLines/>
        <w:spacing w:before="160" w:after="60"/>
        <w:jc w:val="center"/>
      </w:pPr>
      <w:r>
        <w:rPr>
          <w:noProof/>
        </w:rPr>
        <w:drawing>
          <wp:inline distT="0" distB="0" distL="0" distR="0" wp14:anchorId="0225A156" wp14:editId="78AB1656">
            <wp:extent cx="4572000" cy="6762750"/>
            <wp:effectExtent l="0" t="0" r="0" b="0"/>
            <wp:docPr id="1755578590" name="Picture 175557859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0"/>
                    <a:srcRect/>
                    <a:stretch>
                      <a:fillRect/>
                    </a:stretch>
                  </pic:blipFill>
                  <pic:spPr bwMode="auto">
                    <a:xfrm>
                      <a:off x="0" y="0"/>
                      <a:ext cx="4572000" cy="6762750"/>
                    </a:xfrm>
                    <a:prstGeom prst="rect">
                      <a:avLst/>
                    </a:prstGeom>
                  </pic:spPr>
                </pic:pic>
              </a:graphicData>
            </a:graphic>
          </wp:inline>
        </w:drawing>
      </w:r>
    </w:p>
    <w:p w14:paraId="1197758B" w14:textId="77777777" w:rsidR="0046098B" w:rsidRDefault="00000000">
      <w:pPr>
        <w:spacing w:before="120" w:after="320"/>
        <w:jc w:val="center"/>
      </w:pPr>
      <w:r>
        <w:rPr>
          <w:i/>
          <w:iCs/>
          <w:color w:val="555555"/>
          <w:sz w:val="20"/>
          <w:szCs w:val="20"/>
        </w:rPr>
        <w:t>Figure 4.3 — Sequence Diagram: Marks Submission Through Result Publication</w:t>
      </w:r>
    </w:p>
    <w:p w14:paraId="7A85207F" w14:textId="77777777" w:rsidR="0046098B" w:rsidRDefault="00000000">
      <w:pPr>
        <w:spacing w:after="160" w:line="276" w:lineRule="auto"/>
        <w:jc w:val="both"/>
      </w:pPr>
      <w:r>
        <w:lastRenderedPageBreak/>
        <w:t xml:space="preserve">This diagram makes explicit that every state transition (draft → submitted → approved → locked, and compiled → locked → published) is mediated by the API layer and persisted in </w:t>
      </w:r>
      <w:proofErr w:type="spellStart"/>
      <w:r>
        <w:t>Supabase</w:t>
      </w:r>
      <w:proofErr w:type="spellEnd"/>
      <w:r>
        <w:t xml:space="preserve">, with the Grade Calculation Engine invoked only at </w:t>
      </w:r>
      <w:proofErr w:type="spellStart"/>
      <w:r>
        <w:t>gradesheet</w:t>
      </w:r>
      <w:proofErr w:type="spellEnd"/>
      <w:r>
        <w:t>-compile time.</w:t>
      </w:r>
    </w:p>
    <w:p w14:paraId="603CA185" w14:textId="77777777" w:rsidR="0046098B" w:rsidRDefault="00000000">
      <w:pPr>
        <w:pStyle w:val="Heading2"/>
        <w:spacing w:before="320" w:after="160"/>
      </w:pPr>
      <w:proofErr w:type="gramStart"/>
      <w:r>
        <w:rPr>
          <w:b/>
          <w:bCs/>
          <w:color w:val="2C5C8A"/>
        </w:rPr>
        <w:t>4.5  Collaboration</w:t>
      </w:r>
      <w:proofErr w:type="gramEnd"/>
      <w:r>
        <w:rPr>
          <w:b/>
          <w:bCs/>
          <w:color w:val="2C5C8A"/>
        </w:rPr>
        <w:t xml:space="preserve"> Diagram</w:t>
      </w:r>
    </w:p>
    <w:p w14:paraId="110D4F0D" w14:textId="77777777" w:rsidR="0046098B" w:rsidRDefault="00000000">
      <w:pPr>
        <w:spacing w:after="160" w:line="276" w:lineRule="auto"/>
        <w:jc w:val="both"/>
      </w:pPr>
      <w:r>
        <w:t>The collaboration diagram models the same interaction as Figure 4.3, but emphasizes the objects involved and their links, with numbered messages indicating the sequence of collaboration rather than a time axis.</w:t>
      </w:r>
    </w:p>
    <w:p w14:paraId="469E5022" w14:textId="77777777" w:rsidR="0046098B" w:rsidRDefault="00000000">
      <w:pPr>
        <w:keepNext/>
        <w:keepLines/>
        <w:spacing w:before="160" w:after="60"/>
        <w:jc w:val="center"/>
      </w:pPr>
      <w:r>
        <w:rPr>
          <w:noProof/>
        </w:rPr>
        <w:drawing>
          <wp:inline distT="0" distB="0" distL="0" distR="0" wp14:anchorId="5684E6FE" wp14:editId="439E7185">
            <wp:extent cx="5762625" cy="2228850"/>
            <wp:effectExtent l="0" t="0" r="0" b="0"/>
            <wp:docPr id="118670221" name="Picture 1186702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1"/>
                    <a:srcRect/>
                    <a:stretch>
                      <a:fillRect/>
                    </a:stretch>
                  </pic:blipFill>
                  <pic:spPr bwMode="auto">
                    <a:xfrm>
                      <a:off x="0" y="0"/>
                      <a:ext cx="5762625" cy="2228850"/>
                    </a:xfrm>
                    <a:prstGeom prst="rect">
                      <a:avLst/>
                    </a:prstGeom>
                  </pic:spPr>
                </pic:pic>
              </a:graphicData>
            </a:graphic>
          </wp:inline>
        </w:drawing>
      </w:r>
    </w:p>
    <w:p w14:paraId="4274FAD9" w14:textId="77777777" w:rsidR="0046098B" w:rsidRDefault="00000000">
      <w:pPr>
        <w:spacing w:before="120" w:after="320"/>
        <w:jc w:val="center"/>
      </w:pPr>
      <w:r>
        <w:rPr>
          <w:i/>
          <w:iCs/>
          <w:color w:val="555555"/>
          <w:sz w:val="20"/>
          <w:szCs w:val="20"/>
        </w:rPr>
        <w:t>Figure 4.4 — Collaboration Diagram: Marks Submission Through Result Publication</w:t>
      </w:r>
    </w:p>
    <w:p w14:paraId="1CC83026" w14:textId="77777777" w:rsidR="0046098B" w:rsidRDefault="00000000">
      <w:pPr>
        <w:spacing w:after="160" w:line="276" w:lineRule="auto"/>
        <w:jc w:val="both"/>
      </w:pPr>
      <w:r>
        <w:t xml:space="preserve">Messages 1–2 originate from Faculty and flow through the </w:t>
      </w:r>
      <w:proofErr w:type="spellStart"/>
      <w:r>
        <w:t>MarksController</w:t>
      </w:r>
      <w:proofErr w:type="spellEnd"/>
      <w:r>
        <w:t xml:space="preserve">; messages 3–4 originate from Admin for approval and locking; message 5 (with sub-messages 5.1–5.6) shows the </w:t>
      </w:r>
      <w:proofErr w:type="spellStart"/>
      <w:r>
        <w:t>GradesheetService</w:t>
      </w:r>
      <w:proofErr w:type="spellEnd"/>
      <w:r>
        <w:t xml:space="preserve"> collaborating with the </w:t>
      </w:r>
      <w:proofErr w:type="spellStart"/>
      <w:r>
        <w:t>GradeEngine</w:t>
      </w:r>
      <w:proofErr w:type="spellEnd"/>
      <w:r>
        <w:t xml:space="preserve"> and the database to compile results; message 6 publishes the </w:t>
      </w:r>
      <w:proofErr w:type="spellStart"/>
      <w:r>
        <w:t>gradesheet</w:t>
      </w:r>
      <w:proofErr w:type="spellEnd"/>
      <w:r>
        <w:t xml:space="preserve">; and messages 7–8 show the </w:t>
      </w:r>
      <w:proofErr w:type="gramStart"/>
      <w:r>
        <w:t>Student</w:t>
      </w:r>
      <w:proofErr w:type="gramEnd"/>
      <w:r>
        <w:t xml:space="preserve"> reading the finished, published record.</w:t>
      </w:r>
    </w:p>
    <w:p w14:paraId="46EBE910" w14:textId="77777777" w:rsidR="0046098B" w:rsidRDefault="00000000">
      <w:pPr>
        <w:pStyle w:val="Heading2"/>
        <w:spacing w:before="320" w:after="160"/>
      </w:pPr>
      <w:proofErr w:type="gramStart"/>
      <w:r>
        <w:rPr>
          <w:b/>
          <w:bCs/>
          <w:color w:val="2C5C8A"/>
        </w:rPr>
        <w:t>4.6  Summary</w:t>
      </w:r>
      <w:proofErr w:type="gramEnd"/>
    </w:p>
    <w:p w14:paraId="6358DAAF" w14:textId="77777777" w:rsidR="0046098B" w:rsidRDefault="00000000">
      <w:pPr>
        <w:spacing w:after="160" w:line="276" w:lineRule="auto"/>
        <w:jc w:val="both"/>
      </w:pPr>
      <w:r>
        <w:t xml:space="preserve">Together, these four diagrams provide a complete structural and </w:t>
      </w:r>
      <w:proofErr w:type="spellStart"/>
      <w:r>
        <w:t>behavioral</w:t>
      </w:r>
      <w:proofErr w:type="spellEnd"/>
      <w:r>
        <w:t xml:space="preserve"> model of Mark-Matrix. The class diagram establishes the persistent data structure and role hierarchy; the activity diagram captures the governing business process and its control logic; and the sequence and collaboration diagrams provide two complementary views — time-ordered and object-collaboration-ordered — of how the system's components interact to move a result from initial entry to a published, student-visible outcome. Consistently across all four models, two architectural principles hold: (1) only Faculty may write attendance and marks, scoped to their assigned courses, and (2) only Admin may approve, lock, or publish results, ensuring a single, auditable point of control over what is ultimately released to students.</w:t>
      </w:r>
    </w:p>
    <w:sectPr w:rsidR="0046098B">
      <w:headerReference w:type="default" r:id="rId12"/>
      <w:footerReference w:type="default" r:id="rId13"/>
      <w:pgSz w:w="12240" w:h="15840"/>
      <w:pgMar w:top="1440" w:right="1440" w:bottom="1440" w:left="144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FC8DC1C" w14:textId="77777777" w:rsidR="00E46A5C" w:rsidRDefault="00E46A5C">
      <w:r>
        <w:separator/>
      </w:r>
    </w:p>
  </w:endnote>
  <w:endnote w:type="continuationSeparator" w:id="0">
    <w:p w14:paraId="0B5B1A70" w14:textId="77777777" w:rsidR="00E46A5C" w:rsidRDefault="00E46A5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CCE07FF" w14:textId="77777777" w:rsidR="0046098B" w:rsidRDefault="00000000">
    <w:pPr>
      <w:jc w:val="center"/>
    </w:pPr>
    <w:r>
      <w:rPr>
        <w:color w:val="888888"/>
        <w:sz w:val="18"/>
        <w:szCs w:val="18"/>
      </w:rPr>
      <w:t xml:space="preserve">Page </w:t>
    </w:r>
    <w:r>
      <w:rPr>
        <w:color w:val="888888"/>
        <w:sz w:val="18"/>
        <w:szCs w:val="18"/>
      </w:rPr>
      <w:fldChar w:fldCharType="begin"/>
    </w:r>
    <w:r>
      <w:rPr>
        <w:color w:val="888888"/>
        <w:sz w:val="18"/>
        <w:szCs w:val="18"/>
      </w:rPr>
      <w:instrText>PAGE</w:instrText>
    </w:r>
    <w:r>
      <w:rPr>
        <w:color w:val="888888"/>
        <w:sz w:val="18"/>
        <w:szCs w:val="18"/>
      </w:rPr>
      <w:fldChar w:fldCharType="separate"/>
    </w:r>
    <w:r w:rsidR="00D11A82">
      <w:rPr>
        <w:noProof/>
        <w:color w:val="888888"/>
        <w:sz w:val="18"/>
        <w:szCs w:val="18"/>
      </w:rPr>
      <w:t>1</w:t>
    </w:r>
    <w:r>
      <w:rPr>
        <w:color w:val="888888"/>
        <w:sz w:val="18"/>
        <w:szCs w:val="18"/>
      </w:rPr>
      <w:fldChar w:fldCharType="end"/>
    </w:r>
    <w:r>
      <w:rPr>
        <w:color w:val="888888"/>
        <w:sz w:val="18"/>
        <w:szCs w:val="18"/>
      </w:rPr>
      <w:t xml:space="preserve"> of </w:t>
    </w:r>
    <w:r>
      <w:rPr>
        <w:color w:val="888888"/>
        <w:sz w:val="18"/>
        <w:szCs w:val="18"/>
      </w:rPr>
      <w:fldChar w:fldCharType="begin"/>
    </w:r>
    <w:r>
      <w:rPr>
        <w:color w:val="888888"/>
        <w:sz w:val="18"/>
        <w:szCs w:val="18"/>
      </w:rPr>
      <w:instrText>NUMPAGES</w:instrText>
    </w:r>
    <w:r>
      <w:rPr>
        <w:color w:val="888888"/>
        <w:sz w:val="18"/>
        <w:szCs w:val="18"/>
      </w:rPr>
      <w:fldChar w:fldCharType="separate"/>
    </w:r>
    <w:r w:rsidR="00D11A82">
      <w:rPr>
        <w:noProof/>
        <w:color w:val="888888"/>
        <w:sz w:val="18"/>
        <w:szCs w:val="18"/>
      </w:rPr>
      <w:t>1</w:t>
    </w:r>
    <w:r>
      <w:rPr>
        <w:color w:val="888888"/>
        <w:sz w:val="18"/>
        <w:szCs w:val="18"/>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12F1ACB" w14:textId="77777777" w:rsidR="00E46A5C" w:rsidRDefault="00E46A5C">
      <w:r>
        <w:separator/>
      </w:r>
    </w:p>
  </w:footnote>
  <w:footnote w:type="continuationSeparator" w:id="0">
    <w:p w14:paraId="08E35C44" w14:textId="77777777" w:rsidR="00E46A5C" w:rsidRDefault="00E46A5C">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A83CD65" w14:textId="77777777" w:rsidR="0046098B" w:rsidRDefault="00000000">
    <w:pPr>
      <w:pBdr>
        <w:bottom w:val="single" w:sz="4" w:space="4" w:color="9FB6CE"/>
      </w:pBdr>
      <w:jc w:val="right"/>
    </w:pPr>
    <w:r>
      <w:rPr>
        <w:color w:val="888888"/>
        <w:sz w:val="16"/>
        <w:szCs w:val="16"/>
      </w:rPr>
      <w:t>Mark-</w:t>
    </w:r>
    <w:proofErr w:type="gramStart"/>
    <w:r>
      <w:rPr>
        <w:color w:val="888888"/>
        <w:sz w:val="16"/>
        <w:szCs w:val="16"/>
      </w:rPr>
      <w:t>Matrix  |</w:t>
    </w:r>
    <w:proofErr w:type="gramEnd"/>
    <w:r>
      <w:rPr>
        <w:color w:val="888888"/>
        <w:sz w:val="16"/>
        <w:szCs w:val="16"/>
      </w:rPr>
      <w:t xml:space="preserve">  Team-Tractor</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A874160"/>
    <w:multiLevelType w:val="hybridMultilevel"/>
    <w:tmpl w:val="68200514"/>
    <w:lvl w:ilvl="0" w:tplc="4C107D9C">
      <w:start w:val="1"/>
      <w:numFmt w:val="bullet"/>
      <w:lvlText w:val="●"/>
      <w:lvlJc w:val="left"/>
      <w:pPr>
        <w:ind w:left="720" w:hanging="360"/>
      </w:pPr>
    </w:lvl>
    <w:lvl w:ilvl="1" w:tplc="64B60FBA">
      <w:start w:val="1"/>
      <w:numFmt w:val="bullet"/>
      <w:lvlText w:val="○"/>
      <w:lvlJc w:val="left"/>
      <w:pPr>
        <w:ind w:left="1440" w:hanging="360"/>
      </w:pPr>
    </w:lvl>
    <w:lvl w:ilvl="2" w:tplc="B4C2F018">
      <w:start w:val="1"/>
      <w:numFmt w:val="bullet"/>
      <w:lvlText w:val="■"/>
      <w:lvlJc w:val="left"/>
      <w:pPr>
        <w:ind w:left="2160" w:hanging="360"/>
      </w:pPr>
    </w:lvl>
    <w:lvl w:ilvl="3" w:tplc="62BC4468">
      <w:start w:val="1"/>
      <w:numFmt w:val="bullet"/>
      <w:lvlText w:val="●"/>
      <w:lvlJc w:val="left"/>
      <w:pPr>
        <w:ind w:left="2880" w:hanging="360"/>
      </w:pPr>
    </w:lvl>
    <w:lvl w:ilvl="4" w:tplc="CBC286B4">
      <w:start w:val="1"/>
      <w:numFmt w:val="bullet"/>
      <w:lvlText w:val="○"/>
      <w:lvlJc w:val="left"/>
      <w:pPr>
        <w:ind w:left="3600" w:hanging="360"/>
      </w:pPr>
    </w:lvl>
    <w:lvl w:ilvl="5" w:tplc="17EAE75C">
      <w:start w:val="1"/>
      <w:numFmt w:val="bullet"/>
      <w:lvlText w:val="■"/>
      <w:lvlJc w:val="left"/>
      <w:pPr>
        <w:ind w:left="4320" w:hanging="360"/>
      </w:pPr>
    </w:lvl>
    <w:lvl w:ilvl="6" w:tplc="6BF06A94">
      <w:start w:val="1"/>
      <w:numFmt w:val="bullet"/>
      <w:lvlText w:val="●"/>
      <w:lvlJc w:val="left"/>
      <w:pPr>
        <w:ind w:left="5040" w:hanging="360"/>
      </w:pPr>
    </w:lvl>
    <w:lvl w:ilvl="7" w:tplc="1FBCE0BE">
      <w:start w:val="1"/>
      <w:numFmt w:val="bullet"/>
      <w:lvlText w:val="●"/>
      <w:lvlJc w:val="left"/>
      <w:pPr>
        <w:ind w:left="5760" w:hanging="360"/>
      </w:pPr>
    </w:lvl>
    <w:lvl w:ilvl="8" w:tplc="586ED482">
      <w:start w:val="1"/>
      <w:numFmt w:val="bullet"/>
      <w:lvlText w:val="●"/>
      <w:lvlJc w:val="left"/>
      <w:pPr>
        <w:ind w:left="6480" w:hanging="360"/>
      </w:pPr>
    </w:lvl>
  </w:abstractNum>
  <w:num w:numId="1" w16cid:durableId="510340482">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46098B"/>
    <w:rsid w:val="0046098B"/>
    <w:rsid w:val="005935C5"/>
    <w:rsid w:val="00D11A82"/>
    <w:rsid w:val="00E46A5C"/>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119240F"/>
  <w15:docId w15:val="{B1085D43-2D91-443F-93D6-907DB5BA2B4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Calibri"/>
        <w:sz w:val="22"/>
        <w:szCs w:val="22"/>
        <w:lang w:val="en-IN" w:eastAsia="en-I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outlineLvl w:val="0"/>
    </w:pPr>
    <w:rPr>
      <w:color w:val="2E74B5"/>
      <w:sz w:val="32"/>
      <w:szCs w:val="32"/>
    </w:rPr>
  </w:style>
  <w:style w:type="paragraph" w:styleId="Heading2">
    <w:name w:val="heading 2"/>
    <w:uiPriority w:val="9"/>
    <w:unhideWhenUsed/>
    <w:qFormat/>
    <w:pPr>
      <w:outlineLvl w:val="1"/>
    </w:pPr>
    <w:rPr>
      <w:color w:val="2E74B5"/>
      <w:sz w:val="26"/>
      <w:szCs w:val="26"/>
    </w:rPr>
  </w:style>
  <w:style w:type="paragraph" w:styleId="Heading3">
    <w:name w:val="heading 3"/>
    <w:uiPriority w:val="9"/>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footer" Target="footer1.xml"/><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5.png"/><Relationship Id="rId5" Type="http://schemas.openxmlformats.org/officeDocument/2006/relationships/footnotes" Target="footnotes.xml"/><Relationship Id="rId15" Type="http://schemas.openxmlformats.org/officeDocument/2006/relationships/theme" Target="theme/theme1.xml"/><Relationship Id="rId10" Type="http://schemas.openxmlformats.org/officeDocument/2006/relationships/image" Target="media/image4.png"/><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5</TotalTime>
  <Pages>21</Pages>
  <Words>4128</Words>
  <Characters>23532</Characters>
  <Application>Microsoft Office Word</Application>
  <DocSecurity>0</DocSecurity>
  <Lines>196</Lines>
  <Paragraphs>55</Paragraphs>
  <ScaleCrop>false</ScaleCrop>
  <Company/>
  <LinksUpToDate>false</LinksUpToDate>
  <CharactersWithSpaces>27605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Mark-Matrix — Online Result Processing System</dc:title>
  <dc:creator>Team-Tractor</dc:creator>
  <dc:description>Software Engineering Lab Project Report</dc:description>
  <cp:lastModifiedBy>Pranit Rane</cp:lastModifiedBy>
  <cp:revision>2</cp:revision>
  <dcterms:created xsi:type="dcterms:W3CDTF">2026-08-12T18:21:00Z</dcterms:created>
  <dcterms:modified xsi:type="dcterms:W3CDTF">2026-08-13T05:06:00Z</dcterms:modified>
</cp:coreProperties>
</file>