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93DCC" w14:textId="77777777" w:rsidR="00170BA7" w:rsidRDefault="00170BA7" w:rsidP="00170BA7">
      <w:pPr>
        <w:jc w:val="center"/>
        <w:rPr>
          <w:rFonts w:ascii="Times New Roman" w:hAnsi="Times New Roman" w:cs="Times New Roman"/>
          <w:b/>
          <w:bCs/>
        </w:rPr>
      </w:pPr>
    </w:p>
    <w:p w14:paraId="507B4277" w14:textId="77777777" w:rsidR="00170BA7" w:rsidRDefault="00170BA7" w:rsidP="00170BA7">
      <w:pPr>
        <w:jc w:val="center"/>
        <w:rPr>
          <w:rFonts w:ascii="Times New Roman" w:hAnsi="Times New Roman" w:cs="Times New Roman"/>
          <w:b/>
          <w:bCs/>
        </w:rPr>
      </w:pPr>
    </w:p>
    <w:p w14:paraId="71E686C0" w14:textId="77777777" w:rsidR="00170BA7" w:rsidRDefault="00170BA7" w:rsidP="00170BA7">
      <w:pPr>
        <w:jc w:val="center"/>
        <w:rPr>
          <w:rFonts w:ascii="Times New Roman" w:hAnsi="Times New Roman" w:cs="Times New Roman"/>
          <w:b/>
          <w:bCs/>
        </w:rPr>
      </w:pPr>
    </w:p>
    <w:p w14:paraId="453B8CCE" w14:textId="77777777" w:rsidR="00170BA7" w:rsidRDefault="00170BA7" w:rsidP="00170BA7">
      <w:pPr>
        <w:jc w:val="center"/>
        <w:rPr>
          <w:rFonts w:ascii="Times New Roman" w:hAnsi="Times New Roman" w:cs="Times New Roman"/>
          <w:b/>
          <w:bCs/>
        </w:rPr>
      </w:pPr>
    </w:p>
    <w:p w14:paraId="3CD1A9E4" w14:textId="77777777" w:rsidR="00170BA7" w:rsidRDefault="00170BA7" w:rsidP="00170BA7">
      <w:pPr>
        <w:jc w:val="center"/>
        <w:rPr>
          <w:rFonts w:ascii="Times New Roman" w:hAnsi="Times New Roman" w:cs="Times New Roman"/>
          <w:b/>
          <w:bCs/>
        </w:rPr>
      </w:pPr>
    </w:p>
    <w:p w14:paraId="17D96F6D" w14:textId="77777777" w:rsidR="00170BA7" w:rsidRDefault="00170BA7" w:rsidP="00170BA7">
      <w:pPr>
        <w:jc w:val="center"/>
        <w:rPr>
          <w:rFonts w:ascii="Times New Roman" w:hAnsi="Times New Roman" w:cs="Times New Roman"/>
          <w:b/>
          <w:bCs/>
        </w:rPr>
      </w:pPr>
    </w:p>
    <w:p w14:paraId="54D6BF7F" w14:textId="77777777" w:rsidR="00170BA7" w:rsidRDefault="00170BA7" w:rsidP="00170BA7">
      <w:pPr>
        <w:jc w:val="center"/>
        <w:rPr>
          <w:rFonts w:ascii="Times New Roman" w:hAnsi="Times New Roman" w:cs="Times New Roman"/>
          <w:b/>
          <w:bCs/>
        </w:rPr>
      </w:pPr>
    </w:p>
    <w:p w14:paraId="5C1941FB" w14:textId="77777777" w:rsidR="00170BA7" w:rsidRDefault="00170BA7" w:rsidP="00170BA7">
      <w:pPr>
        <w:jc w:val="center"/>
        <w:rPr>
          <w:rFonts w:ascii="Times New Roman" w:hAnsi="Times New Roman" w:cs="Times New Roman"/>
          <w:b/>
          <w:bCs/>
        </w:rPr>
      </w:pPr>
    </w:p>
    <w:p w14:paraId="6DAD1E0C" w14:textId="77777777" w:rsidR="00170BA7" w:rsidRDefault="00170BA7" w:rsidP="00170BA7">
      <w:pPr>
        <w:jc w:val="center"/>
        <w:rPr>
          <w:rFonts w:ascii="Times New Roman" w:hAnsi="Times New Roman" w:cs="Times New Roman"/>
          <w:b/>
          <w:bCs/>
        </w:rPr>
      </w:pPr>
    </w:p>
    <w:p w14:paraId="6ECBFC45" w14:textId="77777777" w:rsidR="00170BA7" w:rsidRDefault="00170BA7" w:rsidP="00170BA7">
      <w:pPr>
        <w:jc w:val="center"/>
        <w:rPr>
          <w:rFonts w:ascii="Times New Roman" w:hAnsi="Times New Roman" w:cs="Times New Roman"/>
          <w:b/>
          <w:bCs/>
        </w:rPr>
      </w:pPr>
    </w:p>
    <w:p w14:paraId="000D754E" w14:textId="77777777" w:rsidR="00170BA7" w:rsidRDefault="00170BA7" w:rsidP="00170BA7">
      <w:pPr>
        <w:jc w:val="center"/>
        <w:rPr>
          <w:rFonts w:ascii="Times New Roman" w:hAnsi="Times New Roman" w:cs="Times New Roman"/>
          <w:b/>
          <w:bCs/>
        </w:rPr>
      </w:pPr>
    </w:p>
    <w:p w14:paraId="38AAAA6C" w14:textId="2299C453" w:rsidR="00136486" w:rsidRDefault="00170BA7" w:rsidP="00170BA7">
      <w:pPr>
        <w:jc w:val="center"/>
        <w:rPr>
          <w:rFonts w:ascii="Times New Roman" w:hAnsi="Times New Roman" w:cs="Times New Roman"/>
          <w:b/>
          <w:bCs/>
        </w:rPr>
      </w:pPr>
      <w:r w:rsidRPr="00170BA7">
        <w:rPr>
          <w:rFonts w:ascii="Times New Roman" w:hAnsi="Times New Roman" w:cs="Times New Roman"/>
          <w:b/>
          <w:bCs/>
        </w:rPr>
        <w:t>INTERIM REPORT</w:t>
      </w:r>
    </w:p>
    <w:p w14:paraId="31F14592" w14:textId="2DB8284C" w:rsidR="00170BA7" w:rsidRDefault="00170BA7" w:rsidP="00170BA7">
      <w:pPr>
        <w:jc w:val="center"/>
        <w:rPr>
          <w:rFonts w:ascii="Times New Roman" w:hAnsi="Times New Roman" w:cs="Times New Roman"/>
          <w:b/>
          <w:bCs/>
        </w:rPr>
      </w:pPr>
      <w:r>
        <w:rPr>
          <w:rFonts w:ascii="Times New Roman" w:hAnsi="Times New Roman" w:cs="Times New Roman"/>
          <w:b/>
          <w:bCs/>
        </w:rPr>
        <w:t>PHARMACEUTICALS MANAGEMENT SYSTEM</w:t>
      </w:r>
    </w:p>
    <w:p w14:paraId="3CE357ED" w14:textId="2163EF28" w:rsidR="00170BA7" w:rsidRDefault="00170BA7" w:rsidP="00170BA7">
      <w:pPr>
        <w:jc w:val="center"/>
        <w:rPr>
          <w:rFonts w:ascii="Times New Roman" w:hAnsi="Times New Roman" w:cs="Times New Roman"/>
          <w:b/>
          <w:bCs/>
        </w:rPr>
      </w:pPr>
      <w:r>
        <w:rPr>
          <w:rFonts w:ascii="Times New Roman" w:hAnsi="Times New Roman" w:cs="Times New Roman"/>
          <w:b/>
          <w:bCs/>
        </w:rPr>
        <w:t xml:space="preserve">CSM 216 </w:t>
      </w:r>
    </w:p>
    <w:p w14:paraId="0918F94A" w14:textId="05AAF0EC" w:rsidR="00170BA7" w:rsidRDefault="00170BA7" w:rsidP="00170BA7">
      <w:pPr>
        <w:jc w:val="center"/>
        <w:rPr>
          <w:rFonts w:ascii="Times New Roman" w:hAnsi="Times New Roman" w:cs="Times New Roman"/>
          <w:b/>
          <w:bCs/>
        </w:rPr>
      </w:pPr>
      <w:r>
        <w:rPr>
          <w:rFonts w:ascii="Times New Roman" w:hAnsi="Times New Roman" w:cs="Times New Roman"/>
          <w:b/>
          <w:bCs/>
        </w:rPr>
        <w:t>K23</w:t>
      </w:r>
      <w:r w:rsidR="008208C3">
        <w:rPr>
          <w:rFonts w:ascii="Times New Roman" w:hAnsi="Times New Roman" w:cs="Times New Roman"/>
          <w:b/>
          <w:bCs/>
        </w:rPr>
        <w:t>CH</w:t>
      </w:r>
    </w:p>
    <w:p w14:paraId="4A719A1C" w14:textId="03B98BD4" w:rsidR="00170BA7" w:rsidRDefault="00170BA7" w:rsidP="00170BA7">
      <w:pPr>
        <w:jc w:val="center"/>
        <w:rPr>
          <w:rFonts w:ascii="Times New Roman" w:hAnsi="Times New Roman" w:cs="Times New Roman"/>
          <w:b/>
          <w:bCs/>
        </w:rPr>
      </w:pPr>
      <w:r>
        <w:rPr>
          <w:rFonts w:ascii="Times New Roman" w:hAnsi="Times New Roman" w:cs="Times New Roman"/>
          <w:b/>
          <w:bCs/>
        </w:rPr>
        <w:t>AARNAV SURESH</w:t>
      </w:r>
    </w:p>
    <w:p w14:paraId="31982C1E" w14:textId="77597B69" w:rsidR="00170BA7" w:rsidRDefault="00170BA7" w:rsidP="00170BA7">
      <w:pPr>
        <w:jc w:val="center"/>
        <w:rPr>
          <w:rFonts w:ascii="Times New Roman" w:hAnsi="Times New Roman" w:cs="Times New Roman"/>
          <w:b/>
          <w:bCs/>
        </w:rPr>
      </w:pPr>
      <w:r>
        <w:rPr>
          <w:rFonts w:ascii="Times New Roman" w:hAnsi="Times New Roman" w:cs="Times New Roman"/>
          <w:b/>
          <w:bCs/>
        </w:rPr>
        <w:t>12310230</w:t>
      </w:r>
    </w:p>
    <w:p w14:paraId="400AA388" w14:textId="22A4D7AE" w:rsidR="00170BA7" w:rsidRDefault="00170BA7" w:rsidP="00170BA7">
      <w:pPr>
        <w:jc w:val="center"/>
        <w:rPr>
          <w:rFonts w:ascii="Times New Roman" w:hAnsi="Times New Roman" w:cs="Times New Roman"/>
          <w:b/>
          <w:bCs/>
        </w:rPr>
      </w:pPr>
      <w:r>
        <w:rPr>
          <w:rFonts w:ascii="Times New Roman" w:hAnsi="Times New Roman" w:cs="Times New Roman"/>
          <w:b/>
          <w:bCs/>
        </w:rPr>
        <w:t>18/11/24</w:t>
      </w:r>
    </w:p>
    <w:p w14:paraId="28F2EEBA" w14:textId="77777777" w:rsidR="00170BA7" w:rsidRDefault="00170BA7">
      <w:pPr>
        <w:rPr>
          <w:rFonts w:ascii="Times New Roman" w:hAnsi="Times New Roman" w:cs="Times New Roman"/>
          <w:b/>
          <w:bCs/>
        </w:rPr>
      </w:pPr>
      <w:r>
        <w:rPr>
          <w:rFonts w:ascii="Times New Roman" w:hAnsi="Times New Roman" w:cs="Times New Roman"/>
          <w:b/>
          <w:bCs/>
        </w:rPr>
        <w:br w:type="page"/>
      </w:r>
    </w:p>
    <w:p w14:paraId="550B03FD" w14:textId="0125E750"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ACKNOWLEDGMENT</w:t>
      </w:r>
    </w:p>
    <w:p w14:paraId="58E2CAAB" w14:textId="77777777" w:rsidR="00170BA7" w:rsidRDefault="00170BA7" w:rsidP="00170BA7">
      <w:pPr>
        <w:spacing w:line="360" w:lineRule="auto"/>
        <w:jc w:val="center"/>
        <w:rPr>
          <w:rFonts w:ascii="Times New Roman" w:hAnsi="Times New Roman" w:cs="Times New Roman"/>
          <w:b/>
          <w:bCs/>
        </w:rPr>
      </w:pPr>
    </w:p>
    <w:p w14:paraId="4FBB17FB"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I, Aarnav Suresh, would like to express my heartfelt gratitude to my teacher, Aman, for his constant guidance, valuable feedback, and unwavering support throughout the development of this Pharmaceutical Management System project. His expertise and encouragement have been a significant factor in the completion of this work.</w:t>
      </w:r>
    </w:p>
    <w:p w14:paraId="5793CF19"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I would also like to thank Lovely Professional University for providing the necessary resources and a conducive environment for learning, which helped me accomplish this project.</w:t>
      </w:r>
    </w:p>
    <w:p w14:paraId="5C7CE6E5" w14:textId="045FA7D2" w:rsidR="00170BA7" w:rsidRDefault="00170BA7" w:rsidP="00170BA7">
      <w:pPr>
        <w:spacing w:line="360" w:lineRule="auto"/>
        <w:rPr>
          <w:rFonts w:ascii="Times New Roman" w:hAnsi="Times New Roman" w:cs="Times New Roman"/>
        </w:rPr>
      </w:pPr>
      <w:r w:rsidRPr="00170BA7">
        <w:rPr>
          <w:rFonts w:ascii="Times New Roman" w:hAnsi="Times New Roman" w:cs="Times New Roman"/>
        </w:rPr>
        <w:t>This project would not have been possible without the help and support of my teacher and the university, and I am sincerely grateful for all their assistance.</w:t>
      </w:r>
    </w:p>
    <w:p w14:paraId="64B5D2A4" w14:textId="77777777" w:rsidR="00170BA7" w:rsidRDefault="00170BA7">
      <w:pPr>
        <w:rPr>
          <w:rFonts w:ascii="Times New Roman" w:hAnsi="Times New Roman" w:cs="Times New Roman"/>
        </w:rPr>
      </w:pPr>
      <w:r>
        <w:rPr>
          <w:rFonts w:ascii="Times New Roman" w:hAnsi="Times New Roman" w:cs="Times New Roman"/>
        </w:rPr>
        <w:br w:type="page"/>
      </w:r>
    </w:p>
    <w:p w14:paraId="49A2C4AB" w14:textId="27A36737" w:rsidR="00170BA7" w:rsidRDefault="00170BA7" w:rsidP="00170BA7">
      <w:pPr>
        <w:spacing w:line="360" w:lineRule="auto"/>
        <w:jc w:val="center"/>
        <w:rPr>
          <w:rFonts w:ascii="Times New Roman" w:hAnsi="Times New Roman" w:cs="Times New Roman"/>
          <w:b/>
          <w:bCs/>
        </w:rPr>
      </w:pPr>
      <w:r w:rsidRPr="00170BA7">
        <w:rPr>
          <w:rFonts w:ascii="Times New Roman" w:hAnsi="Times New Roman" w:cs="Times New Roman"/>
          <w:b/>
          <w:bCs/>
        </w:rPr>
        <w:lastRenderedPageBreak/>
        <w:t>TABLE OF CONTENTS</w:t>
      </w:r>
    </w:p>
    <w:p w14:paraId="296C3F74" w14:textId="77777777" w:rsidR="00170BA7" w:rsidRDefault="00170BA7" w:rsidP="00170BA7">
      <w:pPr>
        <w:spacing w:line="360" w:lineRule="auto"/>
        <w:jc w:val="center"/>
        <w:rPr>
          <w:rFonts w:ascii="Times New Roman" w:hAnsi="Times New Roman" w:cs="Times New Roman"/>
          <w:b/>
          <w:bCs/>
        </w:rPr>
      </w:pPr>
    </w:p>
    <w:p w14:paraId="6000BC6D" w14:textId="1309C1B8"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INTRODUCTION</w:t>
      </w:r>
    </w:p>
    <w:p w14:paraId="1BB96AA2" w14:textId="106664D2"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OBJECTIVES AND SCOPE OF THE PROJECT</w:t>
      </w:r>
    </w:p>
    <w:p w14:paraId="2000AF26" w14:textId="3D353D41"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APPLICATION TOOLS</w:t>
      </w:r>
    </w:p>
    <w:p w14:paraId="296E1807" w14:textId="1A3AD323"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DESIGN</w:t>
      </w:r>
    </w:p>
    <w:p w14:paraId="0DFFF887" w14:textId="102FA138"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FLOWCHART</w:t>
      </w:r>
    </w:p>
    <w:p w14:paraId="2385D831" w14:textId="782F0846" w:rsidR="00170BA7" w:rsidRDefault="00170BA7" w:rsidP="00170BA7">
      <w:pPr>
        <w:pStyle w:val="ListParagraph"/>
        <w:spacing w:line="360" w:lineRule="auto"/>
        <w:rPr>
          <w:rFonts w:ascii="Times New Roman" w:hAnsi="Times New Roman" w:cs="Times New Roman"/>
        </w:rPr>
      </w:pPr>
    </w:p>
    <w:p w14:paraId="4836C4F7" w14:textId="046B7EEF" w:rsidR="00170BA7" w:rsidRDefault="00170BA7" w:rsidP="00170BA7">
      <w:pPr>
        <w:jc w:val="center"/>
        <w:rPr>
          <w:rFonts w:ascii="Times New Roman" w:hAnsi="Times New Roman" w:cs="Times New Roman"/>
          <w:b/>
          <w:bCs/>
        </w:rPr>
      </w:pPr>
      <w:r>
        <w:rPr>
          <w:rFonts w:ascii="Times New Roman" w:hAnsi="Times New Roman" w:cs="Times New Roman"/>
        </w:rPr>
        <w:br w:type="page"/>
      </w:r>
      <w:r w:rsidRPr="00170BA7">
        <w:rPr>
          <w:rFonts w:ascii="Times New Roman" w:hAnsi="Times New Roman" w:cs="Times New Roman"/>
          <w:b/>
          <w:bCs/>
        </w:rPr>
        <w:lastRenderedPageBreak/>
        <w:t>INTRODUCTION</w:t>
      </w:r>
    </w:p>
    <w:p w14:paraId="04E78738" w14:textId="77777777" w:rsidR="00170BA7" w:rsidRDefault="00170BA7" w:rsidP="00170BA7">
      <w:pPr>
        <w:jc w:val="center"/>
        <w:rPr>
          <w:rFonts w:ascii="Times New Roman" w:hAnsi="Times New Roman" w:cs="Times New Roman"/>
          <w:b/>
          <w:bCs/>
        </w:rPr>
      </w:pPr>
    </w:p>
    <w:p w14:paraId="021B050C"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The Pharmaceutical Management System is designed to streamline the management of drugs and suppliers in the pharmaceutical industry. The purpose of this project is to create a user-friendly software solution using Python and Tkinter, which helps organizations effectively manage their inventory, including drug information, quantities, prices, and supplier details.</w:t>
      </w:r>
    </w:p>
    <w:p w14:paraId="619D3DE0"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The significance of this system lies in its ability to improve the efficiency of pharmaceutical operations by providing a centralized platform for storing, updating, and retrieving data related to drugs and suppliers. This reduces the time and effort spent on manual processes, minimizes errors, and enhances overall operational efficiency.</w:t>
      </w:r>
    </w:p>
    <w:p w14:paraId="685BB422" w14:textId="3EF34C56" w:rsidR="00170BA7" w:rsidRDefault="00170BA7" w:rsidP="00170BA7">
      <w:pPr>
        <w:spacing w:line="360" w:lineRule="auto"/>
        <w:rPr>
          <w:rFonts w:ascii="Times New Roman" w:hAnsi="Times New Roman" w:cs="Times New Roman"/>
        </w:rPr>
      </w:pPr>
      <w:r w:rsidRPr="00170BA7">
        <w:rPr>
          <w:rFonts w:ascii="Times New Roman" w:hAnsi="Times New Roman" w:cs="Times New Roman"/>
        </w:rPr>
        <w:t>The objective of this project is to develop a comprehensive solution for drug management, allowing users to add, update, view, and delete drug and supplier information in a simple, intuitive interface. This system aims to address the challenges faced by pharmaceutical companies in maintaining an organized database, ensuring smooth workflow, and supporting data-driven decision-making.</w:t>
      </w:r>
    </w:p>
    <w:p w14:paraId="16C448E6" w14:textId="77777777" w:rsidR="00170BA7" w:rsidRDefault="00170BA7">
      <w:pPr>
        <w:rPr>
          <w:rFonts w:ascii="Times New Roman" w:hAnsi="Times New Roman" w:cs="Times New Roman"/>
        </w:rPr>
      </w:pPr>
      <w:r>
        <w:rPr>
          <w:rFonts w:ascii="Times New Roman" w:hAnsi="Times New Roman" w:cs="Times New Roman"/>
        </w:rPr>
        <w:br w:type="page"/>
      </w:r>
    </w:p>
    <w:p w14:paraId="687A82A8" w14:textId="5F6ECD58" w:rsidR="00170BA7" w:rsidRDefault="00170BA7" w:rsidP="00170BA7">
      <w:pPr>
        <w:spacing w:line="360" w:lineRule="auto"/>
        <w:jc w:val="center"/>
        <w:rPr>
          <w:rFonts w:ascii="Times New Roman" w:hAnsi="Times New Roman" w:cs="Times New Roman"/>
          <w:b/>
          <w:bCs/>
        </w:rPr>
      </w:pPr>
      <w:r>
        <w:rPr>
          <w:rFonts w:ascii="Times New Roman" w:hAnsi="Times New Roman" w:cs="Times New Roman"/>
          <w:b/>
          <w:bCs/>
        </w:rPr>
        <w:lastRenderedPageBreak/>
        <w:t>OBJECTIVES / SCOPE OF THE PROJECT</w:t>
      </w:r>
    </w:p>
    <w:p w14:paraId="7F7A2EED" w14:textId="77777777" w:rsidR="00170BA7" w:rsidRDefault="00170BA7" w:rsidP="00170BA7">
      <w:pPr>
        <w:spacing w:line="360" w:lineRule="auto"/>
        <w:jc w:val="center"/>
        <w:rPr>
          <w:rFonts w:ascii="Times New Roman" w:hAnsi="Times New Roman" w:cs="Times New Roman"/>
          <w:b/>
          <w:bCs/>
        </w:rPr>
      </w:pPr>
    </w:p>
    <w:p w14:paraId="2B976C87"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Objectives:</w:t>
      </w:r>
    </w:p>
    <w:p w14:paraId="6B2B4305"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Drug Management:</w:t>
      </w:r>
      <w:r w:rsidRPr="00170BA7">
        <w:rPr>
          <w:rFonts w:ascii="Times New Roman" w:hAnsi="Times New Roman" w:cs="Times New Roman"/>
        </w:rPr>
        <w:t xml:space="preserve"> To develop a system that allows users to add, view, update, and delete information about drugs, including details such as drug name, quantity, and price.</w:t>
      </w:r>
    </w:p>
    <w:p w14:paraId="75B70332"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Supplier Management:</w:t>
      </w:r>
      <w:r w:rsidRPr="00170BA7">
        <w:rPr>
          <w:rFonts w:ascii="Times New Roman" w:hAnsi="Times New Roman" w:cs="Times New Roman"/>
        </w:rPr>
        <w:t xml:space="preserve"> To create a feature that enables users to manage suppliers, including adding, viewing, updating, and deleting supplier information such as name and contact details.</w:t>
      </w:r>
    </w:p>
    <w:p w14:paraId="09029ED0"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User-Friendly Interface:</w:t>
      </w:r>
      <w:r w:rsidRPr="00170BA7">
        <w:rPr>
          <w:rFonts w:ascii="Times New Roman" w:hAnsi="Times New Roman" w:cs="Times New Roman"/>
        </w:rPr>
        <w:t xml:space="preserve"> To design an intuitive and easy-to-use graphical user interface (GUI) using Tkinter, which simplifies interaction with the system.</w:t>
      </w:r>
    </w:p>
    <w:p w14:paraId="4493389A"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Data Integrity:</w:t>
      </w:r>
      <w:r w:rsidRPr="00170BA7">
        <w:rPr>
          <w:rFonts w:ascii="Times New Roman" w:hAnsi="Times New Roman" w:cs="Times New Roman"/>
        </w:rPr>
        <w:t xml:space="preserve"> To ensure that all operations performed (such as adding, updating, or deleting records) are accurate, with appropriate error handling to prevent incorrect data entry or deletion.</w:t>
      </w:r>
    </w:p>
    <w:p w14:paraId="5EEF37C5" w14:textId="64C06305" w:rsid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Efficient Data Handling:</w:t>
      </w:r>
      <w:r w:rsidRPr="00170BA7">
        <w:rPr>
          <w:rFonts w:ascii="Times New Roman" w:hAnsi="Times New Roman" w:cs="Times New Roman"/>
        </w:rPr>
        <w:t xml:space="preserve"> To provide a method for storing and managing data in a way that ensures quick access and minimal manual work for the user.</w:t>
      </w:r>
    </w:p>
    <w:p w14:paraId="773BB451" w14:textId="77777777" w:rsidR="00170BA7" w:rsidRPr="00170BA7" w:rsidRDefault="00170BA7" w:rsidP="00170BA7">
      <w:pPr>
        <w:spacing w:line="360" w:lineRule="auto"/>
        <w:ind w:left="720"/>
        <w:rPr>
          <w:rFonts w:ascii="Times New Roman" w:hAnsi="Times New Roman" w:cs="Times New Roman"/>
        </w:rPr>
      </w:pPr>
    </w:p>
    <w:p w14:paraId="1A3B79E1"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Scope:</w:t>
      </w:r>
    </w:p>
    <w:p w14:paraId="76BF6322"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Functionality:</w:t>
      </w:r>
      <w:r w:rsidRPr="00170BA7">
        <w:rPr>
          <w:rFonts w:ascii="Times New Roman" w:hAnsi="Times New Roman" w:cs="Times New Roman"/>
        </w:rPr>
        <w:t xml:space="preserve"> The system will focus on the management of drugs and suppliers, which includes the addition, viewing, updating, and deletion of records for both entities.</w:t>
      </w:r>
    </w:p>
    <w:p w14:paraId="274B0A9C"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User Roles:</w:t>
      </w:r>
      <w:r w:rsidRPr="00170BA7">
        <w:rPr>
          <w:rFonts w:ascii="Times New Roman" w:hAnsi="Times New Roman" w:cs="Times New Roman"/>
        </w:rPr>
        <w:t xml:space="preserve"> The system will be designed for individual users who need to manage drug and supplier data in a pharmaceutical environment.</w:t>
      </w:r>
    </w:p>
    <w:p w14:paraId="04E2D4DF"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Technology:</w:t>
      </w:r>
      <w:r w:rsidRPr="00170BA7">
        <w:rPr>
          <w:rFonts w:ascii="Times New Roman" w:hAnsi="Times New Roman" w:cs="Times New Roman"/>
        </w:rPr>
        <w:t xml:space="preserve"> The system will be developed using Python, Tkinter for the graphical user interface (GUI), and an in-memory dictionary structure for storing drug and supplier data.</w:t>
      </w:r>
    </w:p>
    <w:p w14:paraId="0D0D2C75" w14:textId="77777777" w:rsid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Limitations:</w:t>
      </w:r>
      <w:r w:rsidRPr="00170BA7">
        <w:rPr>
          <w:rFonts w:ascii="Times New Roman" w:hAnsi="Times New Roman" w:cs="Times New Roman"/>
        </w:rPr>
        <w:t xml:space="preserve"> This system is intended for small-scale use and does not include advanced features like cloud storage or user authentication. The data is stored temporarily and will be lost once the application is closed. Future versions could </w:t>
      </w:r>
      <w:r w:rsidRPr="00170BA7">
        <w:rPr>
          <w:rFonts w:ascii="Times New Roman" w:hAnsi="Times New Roman" w:cs="Times New Roman"/>
        </w:rPr>
        <w:lastRenderedPageBreak/>
        <w:t>address these limitations by integrating database management systems and additional functionalities.</w:t>
      </w:r>
    </w:p>
    <w:p w14:paraId="2CAA3852" w14:textId="77777777" w:rsidR="00170BA7" w:rsidRPr="00170BA7" w:rsidRDefault="00170BA7" w:rsidP="00170BA7">
      <w:pPr>
        <w:spacing w:line="360" w:lineRule="auto"/>
        <w:ind w:left="720"/>
        <w:rPr>
          <w:rFonts w:ascii="Times New Roman" w:hAnsi="Times New Roman" w:cs="Times New Roman"/>
        </w:rPr>
      </w:pPr>
    </w:p>
    <w:p w14:paraId="4D6F35E2"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Intended Outcomes:</w:t>
      </w:r>
    </w:p>
    <w:p w14:paraId="3E72ED7A" w14:textId="77777777" w:rsidR="00170BA7" w:rsidRP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fully functional Pharmaceutical Management System that simplifies drug and supplier management for users.</w:t>
      </w:r>
    </w:p>
    <w:p w14:paraId="5A0D3B02" w14:textId="77777777" w:rsidR="00170BA7" w:rsidRP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robust and error-resistant application that ensures proper data handling and provides an efficient workflow for managing pharmaceutical information.</w:t>
      </w:r>
    </w:p>
    <w:p w14:paraId="489DA5D3" w14:textId="4B72185D" w:rsid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scalable foundation for future enhancements, such as integrating persistent data storage and expanding the system’s capabilities.</w:t>
      </w:r>
    </w:p>
    <w:p w14:paraId="33F7FB57" w14:textId="4ECBDFBE" w:rsidR="00170BA7" w:rsidRDefault="00170BA7" w:rsidP="00170BA7">
      <w:pPr>
        <w:rPr>
          <w:rFonts w:ascii="Times New Roman" w:hAnsi="Times New Roman" w:cs="Times New Roman"/>
        </w:rPr>
      </w:pPr>
      <w:r>
        <w:rPr>
          <w:rFonts w:ascii="Times New Roman" w:hAnsi="Times New Roman" w:cs="Times New Roman"/>
        </w:rPr>
        <w:br w:type="page"/>
      </w:r>
    </w:p>
    <w:p w14:paraId="60C3B1EB" w14:textId="0A8EC96C"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APPICATION TOOLS</w:t>
      </w:r>
    </w:p>
    <w:p w14:paraId="69A7834E" w14:textId="77777777" w:rsidR="00170BA7" w:rsidRDefault="00170BA7" w:rsidP="00170BA7">
      <w:pPr>
        <w:jc w:val="center"/>
        <w:rPr>
          <w:rFonts w:ascii="Times New Roman" w:hAnsi="Times New Roman" w:cs="Times New Roman"/>
          <w:b/>
          <w:bCs/>
        </w:rPr>
      </w:pPr>
    </w:p>
    <w:p w14:paraId="32EF12BA" w14:textId="77777777" w:rsidR="00170BA7" w:rsidRPr="00170BA7" w:rsidRDefault="00170BA7" w:rsidP="00170BA7">
      <w:pPr>
        <w:rPr>
          <w:rFonts w:ascii="Times New Roman" w:hAnsi="Times New Roman" w:cs="Times New Roman"/>
        </w:rPr>
      </w:pPr>
      <w:r w:rsidRPr="00170BA7">
        <w:rPr>
          <w:rFonts w:ascii="Times New Roman" w:hAnsi="Times New Roman" w:cs="Times New Roman"/>
          <w:b/>
          <w:bCs/>
        </w:rPr>
        <w:t>Tools, Software, and Libraries Used</w:t>
      </w:r>
    </w:p>
    <w:p w14:paraId="18AE2BA9"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Programming Language:</w:t>
      </w:r>
    </w:p>
    <w:p w14:paraId="6CCDADCF" w14:textId="77777777" w:rsid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Python</w:t>
      </w:r>
      <w:r w:rsidRPr="00170BA7">
        <w:rPr>
          <w:rFonts w:ascii="Times New Roman" w:hAnsi="Times New Roman" w:cs="Times New Roman"/>
        </w:rPr>
        <w:t>: The core programming language used to develop the Pharmaceutical Management System. Python was chosen for its simplicity, readability, and vast library support, making it ideal for rapid development.</w:t>
      </w:r>
    </w:p>
    <w:p w14:paraId="51502C5A" w14:textId="77777777" w:rsidR="00170BA7" w:rsidRPr="00170BA7" w:rsidRDefault="00170BA7" w:rsidP="00170BA7">
      <w:pPr>
        <w:ind w:left="1440"/>
        <w:rPr>
          <w:rFonts w:ascii="Times New Roman" w:hAnsi="Times New Roman" w:cs="Times New Roman"/>
        </w:rPr>
      </w:pPr>
    </w:p>
    <w:p w14:paraId="2991DFFA"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IDE (Integrated Development Environment):</w:t>
      </w:r>
    </w:p>
    <w:p w14:paraId="5C4A445F"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PyCharm</w:t>
      </w:r>
      <w:r w:rsidRPr="00170BA7">
        <w:rPr>
          <w:rFonts w:ascii="Times New Roman" w:hAnsi="Times New Roman" w:cs="Times New Roman"/>
        </w:rPr>
        <w:t>: A powerful and feature-rich IDE for Python development, which offers tools such as debugging, code completion, and project management.</w:t>
      </w:r>
    </w:p>
    <w:p w14:paraId="3AB9AE5D" w14:textId="3FFAD44E" w:rsidR="00170BA7" w:rsidRDefault="00170BA7" w:rsidP="00182267">
      <w:pPr>
        <w:numPr>
          <w:ilvl w:val="1"/>
          <w:numId w:val="5"/>
        </w:numPr>
        <w:rPr>
          <w:rFonts w:ascii="Times New Roman" w:hAnsi="Times New Roman" w:cs="Times New Roman"/>
        </w:rPr>
      </w:pPr>
      <w:r w:rsidRPr="00170BA7">
        <w:rPr>
          <w:rFonts w:ascii="Times New Roman" w:hAnsi="Times New Roman" w:cs="Times New Roman"/>
          <w:b/>
          <w:bCs/>
        </w:rPr>
        <w:t>Visual Studio Code</w:t>
      </w:r>
      <w:r w:rsidRPr="00170BA7">
        <w:rPr>
          <w:rFonts w:ascii="Times New Roman" w:hAnsi="Times New Roman" w:cs="Times New Roman"/>
        </w:rPr>
        <w:t>: Another popular code editor used for Python development, known for its extensibility and support for various Python extensions.</w:t>
      </w:r>
    </w:p>
    <w:p w14:paraId="2BE01DB0" w14:textId="77777777" w:rsidR="00170BA7" w:rsidRPr="00170BA7" w:rsidRDefault="00170BA7" w:rsidP="00170BA7">
      <w:pPr>
        <w:ind w:left="1440"/>
        <w:rPr>
          <w:rFonts w:ascii="Times New Roman" w:hAnsi="Times New Roman" w:cs="Times New Roman"/>
        </w:rPr>
      </w:pPr>
    </w:p>
    <w:p w14:paraId="03EE9FE0"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Libraries/Packages:</w:t>
      </w:r>
    </w:p>
    <w:p w14:paraId="7477FC89"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Tkinter</w:t>
      </w:r>
      <w:r w:rsidRPr="00170BA7">
        <w:rPr>
          <w:rFonts w:ascii="Times New Roman" w:hAnsi="Times New Roman" w:cs="Times New Roman"/>
        </w:rPr>
        <w:t>: A standard Python library used for building the graphical user interface (GUI) of the application. Tkinter was used to create windows, buttons, labels, and other interactive elements.</w:t>
      </w:r>
    </w:p>
    <w:p w14:paraId="3A1FFB65" w14:textId="77777777" w:rsid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ttk (Themed Tkinter)</w:t>
      </w:r>
      <w:r w:rsidRPr="00170BA7">
        <w:rPr>
          <w:rFonts w:ascii="Times New Roman" w:hAnsi="Times New Roman" w:cs="Times New Roman"/>
        </w:rPr>
        <w:t>: A sub-library within Tkinter used to enhance the appearance of the GUI components like tables (Treeview) and buttons, providing a more polished and modern look.</w:t>
      </w:r>
    </w:p>
    <w:p w14:paraId="5437D55F" w14:textId="77777777" w:rsidR="00170BA7" w:rsidRPr="00170BA7" w:rsidRDefault="00170BA7" w:rsidP="00170BA7">
      <w:pPr>
        <w:ind w:left="1440"/>
        <w:rPr>
          <w:rFonts w:ascii="Times New Roman" w:hAnsi="Times New Roman" w:cs="Times New Roman"/>
        </w:rPr>
      </w:pPr>
    </w:p>
    <w:p w14:paraId="77FC339F"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Version Control:</w:t>
      </w:r>
    </w:p>
    <w:p w14:paraId="2155441D"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Git</w:t>
      </w:r>
      <w:r w:rsidRPr="00170BA7">
        <w:rPr>
          <w:rFonts w:ascii="Times New Roman" w:hAnsi="Times New Roman" w:cs="Times New Roman"/>
        </w:rPr>
        <w:t>: A version control system used to track changes in the project’s codebase. Git helps in maintaining a history of changes, collaborating with others, and reverting to previous versions if needed.</w:t>
      </w:r>
    </w:p>
    <w:p w14:paraId="5F22CEFF"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GitHub</w:t>
      </w:r>
      <w:r w:rsidRPr="00170BA7">
        <w:rPr>
          <w:rFonts w:ascii="Times New Roman" w:hAnsi="Times New Roman" w:cs="Times New Roman"/>
        </w:rPr>
        <w:t>: A cloud-based platform used for hosting the Git repository, enabling easy access to the project from different devices and allowing collaboration if necessary.</w:t>
      </w:r>
    </w:p>
    <w:p w14:paraId="771DB157" w14:textId="77777777" w:rsidR="00170BA7" w:rsidRPr="00170BA7" w:rsidRDefault="00170BA7" w:rsidP="00170BA7">
      <w:pPr>
        <w:rPr>
          <w:rFonts w:ascii="Times New Roman" w:hAnsi="Times New Roman" w:cs="Times New Roman"/>
        </w:rPr>
      </w:pPr>
    </w:p>
    <w:p w14:paraId="4E5F34AF" w14:textId="77777777" w:rsidR="00170BA7" w:rsidRPr="00170BA7" w:rsidRDefault="00170BA7" w:rsidP="00170BA7">
      <w:pPr>
        <w:spacing w:line="360" w:lineRule="auto"/>
        <w:rPr>
          <w:rFonts w:ascii="Times New Roman" w:hAnsi="Times New Roman" w:cs="Times New Roman"/>
        </w:rPr>
      </w:pPr>
    </w:p>
    <w:p w14:paraId="1457A81A" w14:textId="77777777" w:rsidR="00170BA7" w:rsidRPr="00170BA7" w:rsidRDefault="00170BA7" w:rsidP="00170BA7">
      <w:pPr>
        <w:rPr>
          <w:rFonts w:ascii="Times New Roman" w:hAnsi="Times New Roman" w:cs="Times New Roman"/>
        </w:rPr>
      </w:pPr>
    </w:p>
    <w:p w14:paraId="1C7857F9" w14:textId="2A1F35DF"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PROJECT DESIGN</w:t>
      </w:r>
    </w:p>
    <w:p w14:paraId="7F629D20" w14:textId="77777777" w:rsidR="00170BA7" w:rsidRDefault="00170BA7" w:rsidP="00170BA7">
      <w:pPr>
        <w:jc w:val="center"/>
        <w:rPr>
          <w:rFonts w:ascii="Times New Roman" w:hAnsi="Times New Roman" w:cs="Times New Roman"/>
          <w:b/>
          <w:bCs/>
        </w:rPr>
      </w:pPr>
    </w:p>
    <w:p w14:paraId="47ABCCD3" w14:textId="77777777" w:rsidR="00170BA7" w:rsidRDefault="00170BA7" w:rsidP="00170BA7">
      <w:pPr>
        <w:rPr>
          <w:rFonts w:ascii="Times New Roman" w:hAnsi="Times New Roman" w:cs="Times New Roman"/>
        </w:rPr>
      </w:pPr>
      <w:r w:rsidRPr="00170BA7">
        <w:rPr>
          <w:rFonts w:ascii="Times New Roman" w:hAnsi="Times New Roman" w:cs="Times New Roman"/>
        </w:rPr>
        <w:t>The Pharmaceutical Management System is structured around a graphical user interface (GUI) built using Tkinter. The main components of the system include the core application (PharmaApp), various windows for managing drugs and suppliers, and supporting functionality for adding, updating, viewing, and deleting records.</w:t>
      </w:r>
    </w:p>
    <w:p w14:paraId="09871374" w14:textId="77777777" w:rsidR="00170BA7" w:rsidRPr="00170BA7" w:rsidRDefault="00170BA7" w:rsidP="00170BA7">
      <w:pPr>
        <w:rPr>
          <w:rFonts w:ascii="Times New Roman" w:hAnsi="Times New Roman" w:cs="Times New Roman"/>
        </w:rPr>
      </w:pPr>
    </w:p>
    <w:p w14:paraId="24DD9FCF" w14:textId="77777777" w:rsidR="00170BA7" w:rsidRDefault="00170BA7" w:rsidP="00170BA7">
      <w:pPr>
        <w:rPr>
          <w:rFonts w:ascii="Times New Roman" w:hAnsi="Times New Roman" w:cs="Times New Roman"/>
        </w:rPr>
      </w:pPr>
      <w:r w:rsidRPr="00170BA7">
        <w:rPr>
          <w:rFonts w:ascii="Times New Roman" w:hAnsi="Times New Roman" w:cs="Times New Roman"/>
        </w:rPr>
        <w:t>The structure follows an object-oriented design, with separate classes representing different windows and functionalities within the system.</w:t>
      </w:r>
    </w:p>
    <w:p w14:paraId="5027C9D5" w14:textId="77777777" w:rsidR="00170BA7" w:rsidRPr="00170BA7" w:rsidRDefault="00170BA7" w:rsidP="00170BA7">
      <w:pPr>
        <w:rPr>
          <w:rFonts w:ascii="Times New Roman" w:hAnsi="Times New Roman" w:cs="Times New Roman"/>
        </w:rPr>
      </w:pPr>
    </w:p>
    <w:p w14:paraId="654883EA" w14:textId="77777777" w:rsidR="00170BA7" w:rsidRDefault="00170BA7" w:rsidP="00170BA7">
      <w:pPr>
        <w:rPr>
          <w:rFonts w:ascii="Times New Roman" w:hAnsi="Times New Roman" w:cs="Times New Roman"/>
          <w:b/>
          <w:bCs/>
        </w:rPr>
      </w:pPr>
      <w:r w:rsidRPr="00170BA7">
        <w:rPr>
          <w:rFonts w:ascii="Times New Roman" w:hAnsi="Times New Roman" w:cs="Times New Roman"/>
          <w:b/>
          <w:bCs/>
        </w:rPr>
        <w:t>Main Components and Classes</w:t>
      </w:r>
    </w:p>
    <w:p w14:paraId="67691ECC" w14:textId="77777777" w:rsidR="00170BA7" w:rsidRPr="00170BA7" w:rsidRDefault="00170BA7" w:rsidP="00170BA7">
      <w:pPr>
        <w:rPr>
          <w:rFonts w:ascii="Times New Roman" w:hAnsi="Times New Roman" w:cs="Times New Roman"/>
          <w:b/>
          <w:bCs/>
        </w:rPr>
      </w:pPr>
    </w:p>
    <w:p w14:paraId="29F99F4C"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PharmaApp (Main Application Class):</w:t>
      </w:r>
    </w:p>
    <w:p w14:paraId="6860E0AD"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This is the core of the application, initializing the main window and providing buttons for navigating to different functions like adding, viewing, updating, and deleting drugs and suppliers.</w:t>
      </w:r>
    </w:p>
    <w:p w14:paraId="6798444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57806C86" w14:textId="77777777" w:rsidR="00170BA7" w:rsidRP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create_widgets(): This function sets up the main interface with buttons for each operation (Add, View, Update, Delete) related to both drugs and suppliers.</w:t>
      </w:r>
    </w:p>
    <w:p w14:paraId="74D03FDF"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b/>
          <w:bCs/>
        </w:rPr>
        <w:t>Navigation Methods</w:t>
      </w:r>
      <w:r w:rsidRPr="00170BA7">
        <w:rPr>
          <w:rFonts w:ascii="Times New Roman" w:hAnsi="Times New Roman" w:cs="Times New Roman"/>
        </w:rPr>
        <w:t>: open_add_drug_window(), open_view_drugs_window(), open_update_drug_window(), open_delete_drug_window(), open_add_supplier_window(), open_view_suppliers_window(), open_update_supplier_window(), open_delete_supplier_window(). These methods open respective windows to perform operations on drugs and suppliers.</w:t>
      </w:r>
    </w:p>
    <w:p w14:paraId="1AC4063C" w14:textId="77777777" w:rsidR="00170BA7" w:rsidRPr="00170BA7" w:rsidRDefault="00170BA7" w:rsidP="00170BA7">
      <w:pPr>
        <w:ind w:left="2160"/>
        <w:rPr>
          <w:rFonts w:ascii="Times New Roman" w:hAnsi="Times New Roman" w:cs="Times New Roman"/>
        </w:rPr>
      </w:pPr>
    </w:p>
    <w:p w14:paraId="742F3D21"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AddDrugWindow (Add Drug Window):</w:t>
      </w:r>
    </w:p>
    <w:p w14:paraId="53490336"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This class creates a window that allows the user to input details for adding a new drug (name, quantity, price).</w:t>
      </w:r>
    </w:p>
    <w:p w14:paraId="330D21EF"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19DB9635"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add_drug(): Takes input from the user, assigns a unique drug ID, and stores the drug in the drugs dictionary in the PharmaApp class.</w:t>
      </w:r>
    </w:p>
    <w:p w14:paraId="64CB419A" w14:textId="77777777" w:rsidR="00170BA7" w:rsidRPr="00170BA7" w:rsidRDefault="00170BA7" w:rsidP="00170BA7">
      <w:pPr>
        <w:ind w:left="2160"/>
        <w:rPr>
          <w:rFonts w:ascii="Times New Roman" w:hAnsi="Times New Roman" w:cs="Times New Roman"/>
        </w:rPr>
      </w:pPr>
    </w:p>
    <w:p w14:paraId="181E3491"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lastRenderedPageBreak/>
        <w:t>ViewDrugsWindow (View Drugs Window):</w:t>
      </w:r>
    </w:p>
    <w:p w14:paraId="59D352D3"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Displays all the drugs stored in the system in a table format using the Treeview widget.</w:t>
      </w:r>
    </w:p>
    <w:p w14:paraId="1B1D52AE"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4EF99183"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load_data(): Iterates through the drugs dictionary and populates the Treeview with details of each drug.</w:t>
      </w:r>
    </w:p>
    <w:p w14:paraId="0209A3E1" w14:textId="77777777" w:rsidR="00170BA7" w:rsidRPr="00170BA7" w:rsidRDefault="00170BA7" w:rsidP="00170BA7">
      <w:pPr>
        <w:ind w:left="2160"/>
        <w:rPr>
          <w:rFonts w:ascii="Times New Roman" w:hAnsi="Times New Roman" w:cs="Times New Roman"/>
        </w:rPr>
      </w:pPr>
    </w:p>
    <w:p w14:paraId="57502030"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UpdateDrugWindow (Update Drug Window):</w:t>
      </w:r>
    </w:p>
    <w:p w14:paraId="37EFA3DC"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Allows the user to update details of an existing drug (such as name, quantity, and price) based on the drug ID.</w:t>
      </w:r>
    </w:p>
    <w:p w14:paraId="7F6E0144"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3A337F72"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update_drug(): Checks if the entered drug ID exists and updates the details of the drug in the drugs dictionary.</w:t>
      </w:r>
    </w:p>
    <w:p w14:paraId="335162EE" w14:textId="77777777" w:rsidR="00170BA7" w:rsidRPr="00170BA7" w:rsidRDefault="00170BA7" w:rsidP="00170BA7">
      <w:pPr>
        <w:ind w:left="2160"/>
        <w:rPr>
          <w:rFonts w:ascii="Times New Roman" w:hAnsi="Times New Roman" w:cs="Times New Roman"/>
        </w:rPr>
      </w:pPr>
    </w:p>
    <w:p w14:paraId="64AD0810"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DeleteDrugWindow (Delete Drug Window):</w:t>
      </w:r>
    </w:p>
    <w:p w14:paraId="5D1B2ADF"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Lets the user delete a drug from the system based on its ID.</w:t>
      </w:r>
    </w:p>
    <w:p w14:paraId="76489DC7"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5AD9C34B"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delete_drug(): Deletes the drug from the drugs dictionary if the provided ID matches an existing drug.</w:t>
      </w:r>
    </w:p>
    <w:p w14:paraId="2D932184" w14:textId="77777777" w:rsidR="00170BA7" w:rsidRPr="00170BA7" w:rsidRDefault="00170BA7" w:rsidP="00170BA7">
      <w:pPr>
        <w:ind w:left="2160"/>
        <w:rPr>
          <w:rFonts w:ascii="Times New Roman" w:hAnsi="Times New Roman" w:cs="Times New Roman"/>
        </w:rPr>
      </w:pPr>
    </w:p>
    <w:p w14:paraId="6F25F294"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AddSupplierWindow (Add Supplier Window):</w:t>
      </w:r>
    </w:p>
    <w:p w14:paraId="1DD80BE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Provides a window for adding new supplier information (name, contact info).</w:t>
      </w:r>
    </w:p>
    <w:p w14:paraId="044D8BBE"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2DF69DF0"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add_supplier(): Takes the input data, generates a unique supplier ID, and stores the supplier in the suppliers dictionary.</w:t>
      </w:r>
    </w:p>
    <w:p w14:paraId="541E4B4E" w14:textId="77777777" w:rsidR="00170BA7" w:rsidRPr="00170BA7" w:rsidRDefault="00170BA7" w:rsidP="00170BA7">
      <w:pPr>
        <w:ind w:left="2160"/>
        <w:rPr>
          <w:rFonts w:ascii="Times New Roman" w:hAnsi="Times New Roman" w:cs="Times New Roman"/>
        </w:rPr>
      </w:pPr>
    </w:p>
    <w:p w14:paraId="6915D694"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ViewSuppliersWindow (View Suppliers Window):</w:t>
      </w:r>
    </w:p>
    <w:p w14:paraId="05D5D62B"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Displays all the supplier information in a table format.</w:t>
      </w:r>
    </w:p>
    <w:p w14:paraId="7785E065"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65FE8C68"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load_data(): Iterates through the suppliers dictionary and populates the Treeview with the supplier details.</w:t>
      </w:r>
    </w:p>
    <w:p w14:paraId="5615C618" w14:textId="77777777" w:rsidR="00170BA7" w:rsidRPr="00170BA7" w:rsidRDefault="00170BA7" w:rsidP="00170BA7">
      <w:pPr>
        <w:ind w:left="2160"/>
        <w:rPr>
          <w:rFonts w:ascii="Times New Roman" w:hAnsi="Times New Roman" w:cs="Times New Roman"/>
        </w:rPr>
      </w:pPr>
    </w:p>
    <w:p w14:paraId="715D6C96"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UpdateSupplierWindow (Update Supplier Window):</w:t>
      </w:r>
    </w:p>
    <w:p w14:paraId="281BAB8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Lets the user update supplier details (name, contact info) based on the supplier ID.</w:t>
      </w:r>
    </w:p>
    <w:p w14:paraId="48904FC1"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635086AA"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update_supplier(): Checks if the entered supplier ID exists and updates the supplier's information in the suppliers dictionary.</w:t>
      </w:r>
    </w:p>
    <w:p w14:paraId="78BDDCA8" w14:textId="77777777" w:rsidR="00170BA7" w:rsidRPr="00170BA7" w:rsidRDefault="00170BA7" w:rsidP="00170BA7">
      <w:pPr>
        <w:ind w:left="2160"/>
        <w:rPr>
          <w:rFonts w:ascii="Times New Roman" w:hAnsi="Times New Roman" w:cs="Times New Roman"/>
        </w:rPr>
      </w:pPr>
    </w:p>
    <w:p w14:paraId="234B02A6" w14:textId="77777777" w:rsidR="00170BA7" w:rsidRPr="00170BA7" w:rsidRDefault="00170BA7" w:rsidP="00170BA7">
      <w:pPr>
        <w:numPr>
          <w:ilvl w:val="0"/>
          <w:numId w:val="6"/>
        </w:numPr>
        <w:rPr>
          <w:rFonts w:ascii="Times New Roman" w:hAnsi="Times New Roman" w:cs="Times New Roman"/>
        </w:rPr>
      </w:pPr>
      <w:r w:rsidRPr="00170BA7">
        <w:rPr>
          <w:rFonts w:ascii="Times New Roman" w:hAnsi="Times New Roman" w:cs="Times New Roman"/>
          <w:b/>
          <w:bCs/>
        </w:rPr>
        <w:t>DeleteSupplierWindow (Delete Supplier Window):</w:t>
      </w:r>
    </w:p>
    <w:p w14:paraId="0FB15A72"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Allows the user to delete a supplier from the system using their supplier ID.</w:t>
      </w:r>
    </w:p>
    <w:p w14:paraId="21E78D79"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4B2B2E6D"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rPr>
        <w:t>delete_supplier(): Deletes the supplier from the suppliers dictionary if the provided ID matches an existing supplier.</w:t>
      </w:r>
    </w:p>
    <w:p w14:paraId="3F4262FE" w14:textId="77777777" w:rsidR="00170BA7" w:rsidRPr="00170BA7" w:rsidRDefault="00170BA7" w:rsidP="00170BA7">
      <w:pPr>
        <w:ind w:left="2160"/>
        <w:rPr>
          <w:rFonts w:ascii="Times New Roman" w:hAnsi="Times New Roman" w:cs="Times New Roman"/>
        </w:rPr>
      </w:pPr>
    </w:p>
    <w:p w14:paraId="52A0F2C6" w14:textId="77777777" w:rsidR="00170BA7" w:rsidRPr="00170BA7" w:rsidRDefault="00170BA7" w:rsidP="00170BA7">
      <w:pPr>
        <w:rPr>
          <w:rFonts w:ascii="Times New Roman" w:hAnsi="Times New Roman" w:cs="Times New Roman"/>
          <w:b/>
          <w:bCs/>
        </w:rPr>
      </w:pPr>
      <w:r w:rsidRPr="00170BA7">
        <w:rPr>
          <w:rFonts w:ascii="Times New Roman" w:hAnsi="Times New Roman" w:cs="Times New Roman"/>
          <w:b/>
          <w:bCs/>
        </w:rPr>
        <w:t>How the Components Interact</w:t>
      </w:r>
    </w:p>
    <w:p w14:paraId="038E7458" w14:textId="2FA19653" w:rsidR="00170BA7" w:rsidRDefault="00170BA7" w:rsidP="00170BA7">
      <w:pPr>
        <w:pStyle w:val="ListParagraph"/>
        <w:numPr>
          <w:ilvl w:val="0"/>
          <w:numId w:val="7"/>
        </w:numPr>
        <w:rPr>
          <w:rFonts w:ascii="Times New Roman" w:hAnsi="Times New Roman" w:cs="Times New Roman"/>
        </w:rPr>
      </w:pPr>
      <w:r w:rsidRPr="00170BA7">
        <w:rPr>
          <w:rFonts w:ascii="Times New Roman" w:hAnsi="Times New Roman" w:cs="Times New Roman"/>
          <w:b/>
          <w:bCs/>
        </w:rPr>
        <w:t>Data Storage:</w:t>
      </w:r>
      <w:r w:rsidRPr="00170BA7">
        <w:rPr>
          <w:rFonts w:ascii="Times New Roman" w:hAnsi="Times New Roman" w:cs="Times New Roman"/>
        </w:rPr>
        <w:t xml:space="preserve"> The drug and supplier data are stored in dictionaries (self.drugs and self.suppliers) in the PharmaApp class. Each entry is associated with a unique ID, and each drug or supplier is represented as a dictionary containing relevant attributes (name, quantity, price for drugs; name, contact info for suppliers).</w:t>
      </w:r>
    </w:p>
    <w:p w14:paraId="70B3EA63" w14:textId="77777777" w:rsidR="005F5821" w:rsidRPr="00170BA7" w:rsidRDefault="005F5821" w:rsidP="005F5821">
      <w:pPr>
        <w:pStyle w:val="ListParagraph"/>
        <w:rPr>
          <w:rFonts w:ascii="Times New Roman" w:hAnsi="Times New Roman" w:cs="Times New Roman"/>
        </w:rPr>
      </w:pPr>
    </w:p>
    <w:p w14:paraId="0B12025A" w14:textId="77777777" w:rsidR="00170BA7" w:rsidRPr="00170BA7" w:rsidRDefault="00170BA7" w:rsidP="00170BA7">
      <w:pPr>
        <w:numPr>
          <w:ilvl w:val="0"/>
          <w:numId w:val="7"/>
        </w:numPr>
        <w:rPr>
          <w:rFonts w:ascii="Times New Roman" w:hAnsi="Times New Roman" w:cs="Times New Roman"/>
        </w:rPr>
      </w:pPr>
      <w:r w:rsidRPr="00170BA7">
        <w:rPr>
          <w:rFonts w:ascii="Times New Roman" w:hAnsi="Times New Roman" w:cs="Times New Roman"/>
          <w:b/>
          <w:bCs/>
        </w:rPr>
        <w:t>Interaction Between Classes:</w:t>
      </w:r>
    </w:p>
    <w:p w14:paraId="4CF0FAE1" w14:textId="77777777" w:rsidR="00170BA7" w:rsidRP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When a user clicks a button in the main window (PharmaApp), it opens the appropriate window (e.g., Add Drug, View Drugs, etc.) by calling one of the navigation methods.</w:t>
      </w:r>
    </w:p>
    <w:p w14:paraId="53D56ED1" w14:textId="77777777" w:rsidR="00170BA7" w:rsidRP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Each window (e.g., AddDrugWindow, UpdateDrugWindow) handles specific operations (add, view, update, delete) for either drugs or suppliers.</w:t>
      </w:r>
    </w:p>
    <w:p w14:paraId="3E09230A" w14:textId="77777777" w:rsid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For instance, when adding a new drug, the AddDrugWindow gets the details from the user, creates a new drug entry, and stores it in the drugs dictionary. Similarly, the ViewDrugsWindow retrieves and displays data from the drugs dictionary.</w:t>
      </w:r>
    </w:p>
    <w:p w14:paraId="7BE4C7C8" w14:textId="77777777" w:rsidR="005F5821" w:rsidRPr="00170BA7" w:rsidRDefault="005F5821" w:rsidP="005F5821">
      <w:pPr>
        <w:ind w:left="1440"/>
        <w:rPr>
          <w:rFonts w:ascii="Times New Roman" w:hAnsi="Times New Roman" w:cs="Times New Roman"/>
        </w:rPr>
      </w:pPr>
    </w:p>
    <w:p w14:paraId="7F920BAC" w14:textId="77777777" w:rsidR="00170BA7" w:rsidRDefault="00170BA7" w:rsidP="00170BA7">
      <w:pPr>
        <w:numPr>
          <w:ilvl w:val="0"/>
          <w:numId w:val="7"/>
        </w:numPr>
        <w:rPr>
          <w:rFonts w:ascii="Times New Roman" w:hAnsi="Times New Roman" w:cs="Times New Roman"/>
        </w:rPr>
      </w:pPr>
      <w:r w:rsidRPr="00170BA7">
        <w:rPr>
          <w:rFonts w:ascii="Times New Roman" w:hAnsi="Times New Roman" w:cs="Times New Roman"/>
          <w:b/>
          <w:bCs/>
        </w:rPr>
        <w:lastRenderedPageBreak/>
        <w:t>Error Handling and Success Messages:</w:t>
      </w:r>
      <w:r w:rsidRPr="00170BA7">
        <w:rPr>
          <w:rFonts w:ascii="Times New Roman" w:hAnsi="Times New Roman" w:cs="Times New Roman"/>
        </w:rPr>
        <w:t xml:space="preserve"> After each action (adding, updating, deleting), the system uses message boxes (via messagebox.showinfo() or messagebox.showerror()) to notify the user of the success or failure of the operation.</w:t>
      </w:r>
    </w:p>
    <w:p w14:paraId="7E2B6303" w14:textId="77777777" w:rsidR="005F5821" w:rsidRPr="00170BA7" w:rsidRDefault="005F5821" w:rsidP="005F5821">
      <w:pPr>
        <w:ind w:left="720"/>
        <w:rPr>
          <w:rFonts w:ascii="Times New Roman" w:hAnsi="Times New Roman" w:cs="Times New Roman"/>
        </w:rPr>
      </w:pPr>
    </w:p>
    <w:p w14:paraId="20D6CBE8" w14:textId="77777777" w:rsidR="00170BA7" w:rsidRPr="00170BA7" w:rsidRDefault="00170BA7" w:rsidP="00170BA7">
      <w:pPr>
        <w:rPr>
          <w:rFonts w:ascii="Times New Roman" w:hAnsi="Times New Roman" w:cs="Times New Roman"/>
          <w:b/>
          <w:bCs/>
        </w:rPr>
      </w:pPr>
      <w:r w:rsidRPr="00170BA7">
        <w:rPr>
          <w:rFonts w:ascii="Times New Roman" w:hAnsi="Times New Roman" w:cs="Times New Roman"/>
          <w:b/>
          <w:bCs/>
        </w:rPr>
        <w:t>Overall Flow:</w:t>
      </w:r>
    </w:p>
    <w:p w14:paraId="6B595806" w14:textId="242BCDDC" w:rsidR="00170BA7" w:rsidRPr="00170BA7" w:rsidRDefault="00170BA7" w:rsidP="00170BA7">
      <w:pPr>
        <w:pStyle w:val="ListParagraph"/>
        <w:numPr>
          <w:ilvl w:val="0"/>
          <w:numId w:val="8"/>
        </w:numPr>
        <w:rPr>
          <w:rFonts w:ascii="Times New Roman" w:hAnsi="Times New Roman" w:cs="Times New Roman"/>
        </w:rPr>
      </w:pPr>
      <w:r w:rsidRPr="00170BA7">
        <w:rPr>
          <w:rFonts w:ascii="Times New Roman" w:hAnsi="Times New Roman" w:cs="Times New Roman"/>
          <w:b/>
          <w:bCs/>
        </w:rPr>
        <w:t>Step 1:</w:t>
      </w:r>
      <w:r w:rsidRPr="00170BA7">
        <w:rPr>
          <w:rFonts w:ascii="Times New Roman" w:hAnsi="Times New Roman" w:cs="Times New Roman"/>
        </w:rPr>
        <w:t xml:space="preserve"> The user starts the application by running PharmaApp, which displays the main menu with buttons for each operation.</w:t>
      </w:r>
    </w:p>
    <w:p w14:paraId="5D92C8BA" w14:textId="77777777" w:rsidR="00170BA7" w:rsidRPr="00170BA7"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2:</w:t>
      </w:r>
      <w:r w:rsidRPr="00170BA7">
        <w:rPr>
          <w:rFonts w:ascii="Times New Roman" w:hAnsi="Times New Roman" w:cs="Times New Roman"/>
        </w:rPr>
        <w:t xml:space="preserve"> The user clicks a button (e.g., Add Drug), which opens the relevant window (e.g., AddDrugWindow).</w:t>
      </w:r>
    </w:p>
    <w:p w14:paraId="632B6CCC" w14:textId="77777777" w:rsidR="00170BA7" w:rsidRPr="00170BA7"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3:</w:t>
      </w:r>
      <w:r w:rsidRPr="00170BA7">
        <w:rPr>
          <w:rFonts w:ascii="Times New Roman" w:hAnsi="Times New Roman" w:cs="Times New Roman"/>
        </w:rPr>
        <w:t xml:space="preserve"> The user performs the action (e.g., adds a drug), and the data is processed and stored in the respective dictionary (drugs or suppliers).</w:t>
      </w:r>
    </w:p>
    <w:p w14:paraId="13F9B729" w14:textId="6319A8AB" w:rsidR="005F5821"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4:</w:t>
      </w:r>
      <w:r w:rsidRPr="00170BA7">
        <w:rPr>
          <w:rFonts w:ascii="Times New Roman" w:hAnsi="Times New Roman" w:cs="Times New Roman"/>
        </w:rPr>
        <w:t xml:space="preserve"> The user can view, update, or delete records, and the system reflects the changes accordingly.</w:t>
      </w:r>
    </w:p>
    <w:p w14:paraId="62293D18" w14:textId="1C172D26" w:rsidR="00170BA7" w:rsidRPr="002F1F68" w:rsidRDefault="005F5821" w:rsidP="002F1F68">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b/>
          <w:bCs/>
        </w:rPr>
        <w:lastRenderedPageBreak/>
        <w:t>FLOWCHART</w:t>
      </w:r>
    </w:p>
    <w:p w14:paraId="082D3103" w14:textId="77777777" w:rsidR="00170BA7" w:rsidRDefault="00170BA7" w:rsidP="00170BA7">
      <w:pPr>
        <w:rPr>
          <w:rFonts w:ascii="Times New Roman" w:hAnsi="Times New Roman" w:cs="Times New Roman"/>
          <w:b/>
          <w:bCs/>
        </w:rPr>
      </w:pPr>
    </w:p>
    <w:p w14:paraId="31741B2B" w14:textId="7F2454FE" w:rsidR="002F1F68" w:rsidRPr="00170BA7" w:rsidRDefault="002F1F68" w:rsidP="00170BA7">
      <w:pPr>
        <w:rPr>
          <w:rFonts w:ascii="Times New Roman" w:hAnsi="Times New Roman" w:cs="Times New Roman"/>
        </w:rPr>
      </w:pPr>
      <w:r>
        <w:rPr>
          <w:rFonts w:ascii="Times New Roman" w:hAnsi="Times New Roman" w:cs="Times New Roman"/>
          <w:noProof/>
        </w:rPr>
        <w:drawing>
          <wp:inline distT="0" distB="0" distL="0" distR="0" wp14:anchorId="2FDD959A" wp14:editId="013CDB3E">
            <wp:extent cx="5731510" cy="4667250"/>
            <wp:effectExtent l="0" t="0" r="2540" b="0"/>
            <wp:docPr id="97415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3988" name="Picture 974153988"/>
                    <pic:cNvPicPr/>
                  </pic:nvPicPr>
                  <pic:blipFill>
                    <a:blip r:embed="rId5">
                      <a:extLst>
                        <a:ext uri="{28A0092B-C50C-407E-A947-70E740481C1C}">
                          <a14:useLocalDpi xmlns:a14="http://schemas.microsoft.com/office/drawing/2010/main" val="0"/>
                        </a:ext>
                      </a:extLst>
                    </a:blip>
                    <a:stretch>
                      <a:fillRect/>
                    </a:stretch>
                  </pic:blipFill>
                  <pic:spPr>
                    <a:xfrm>
                      <a:off x="0" y="0"/>
                      <a:ext cx="5731510" cy="4667250"/>
                    </a:xfrm>
                    <a:prstGeom prst="rect">
                      <a:avLst/>
                    </a:prstGeom>
                  </pic:spPr>
                </pic:pic>
              </a:graphicData>
            </a:graphic>
          </wp:inline>
        </w:drawing>
      </w:r>
    </w:p>
    <w:sectPr w:rsidR="002F1F68" w:rsidRPr="00170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56AD1"/>
    <w:multiLevelType w:val="multilevel"/>
    <w:tmpl w:val="3E7E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6730F"/>
    <w:multiLevelType w:val="multilevel"/>
    <w:tmpl w:val="1C622B5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E1CA0"/>
    <w:multiLevelType w:val="multilevel"/>
    <w:tmpl w:val="D1A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B269D"/>
    <w:multiLevelType w:val="hybridMultilevel"/>
    <w:tmpl w:val="04D25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A03326"/>
    <w:multiLevelType w:val="multilevel"/>
    <w:tmpl w:val="1CD2FBA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94C35"/>
    <w:multiLevelType w:val="multilevel"/>
    <w:tmpl w:val="BB844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86B0F"/>
    <w:multiLevelType w:val="multilevel"/>
    <w:tmpl w:val="C8AC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63B73"/>
    <w:multiLevelType w:val="multilevel"/>
    <w:tmpl w:val="E2D8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170099">
    <w:abstractNumId w:val="3"/>
  </w:num>
  <w:num w:numId="2" w16cid:durableId="1034378818">
    <w:abstractNumId w:val="0"/>
  </w:num>
  <w:num w:numId="3" w16cid:durableId="1325162939">
    <w:abstractNumId w:val="2"/>
  </w:num>
  <w:num w:numId="4" w16cid:durableId="411704261">
    <w:abstractNumId w:val="7"/>
  </w:num>
  <w:num w:numId="5" w16cid:durableId="360788116">
    <w:abstractNumId w:val="5"/>
  </w:num>
  <w:num w:numId="6" w16cid:durableId="1175922644">
    <w:abstractNumId w:val="6"/>
  </w:num>
  <w:num w:numId="7" w16cid:durableId="1906378180">
    <w:abstractNumId w:val="1"/>
  </w:num>
  <w:num w:numId="8" w16cid:durableId="1339039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A7"/>
    <w:rsid w:val="00136486"/>
    <w:rsid w:val="00170BA7"/>
    <w:rsid w:val="002F1F68"/>
    <w:rsid w:val="005F5821"/>
    <w:rsid w:val="006820CF"/>
    <w:rsid w:val="008208C3"/>
    <w:rsid w:val="00BD280B"/>
    <w:rsid w:val="00E73AC8"/>
    <w:rsid w:val="00FF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E7A0"/>
  <w15:chartTrackingRefBased/>
  <w15:docId w15:val="{AB3CC1FD-557D-4EC1-9D8E-AA998FCA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BA7"/>
    <w:rPr>
      <w:rFonts w:eastAsiaTheme="majorEastAsia" w:cstheme="majorBidi"/>
      <w:color w:val="272727" w:themeColor="text1" w:themeTint="D8"/>
    </w:rPr>
  </w:style>
  <w:style w:type="paragraph" w:styleId="Title">
    <w:name w:val="Title"/>
    <w:basedOn w:val="Normal"/>
    <w:next w:val="Normal"/>
    <w:link w:val="TitleChar"/>
    <w:uiPriority w:val="10"/>
    <w:qFormat/>
    <w:rsid w:val="00170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BA7"/>
    <w:pPr>
      <w:spacing w:before="160"/>
      <w:jc w:val="center"/>
    </w:pPr>
    <w:rPr>
      <w:i/>
      <w:iCs/>
      <w:color w:val="404040" w:themeColor="text1" w:themeTint="BF"/>
    </w:rPr>
  </w:style>
  <w:style w:type="character" w:customStyle="1" w:styleId="QuoteChar">
    <w:name w:val="Quote Char"/>
    <w:basedOn w:val="DefaultParagraphFont"/>
    <w:link w:val="Quote"/>
    <w:uiPriority w:val="29"/>
    <w:rsid w:val="00170BA7"/>
    <w:rPr>
      <w:i/>
      <w:iCs/>
      <w:color w:val="404040" w:themeColor="text1" w:themeTint="BF"/>
    </w:rPr>
  </w:style>
  <w:style w:type="paragraph" w:styleId="ListParagraph">
    <w:name w:val="List Paragraph"/>
    <w:basedOn w:val="Normal"/>
    <w:uiPriority w:val="34"/>
    <w:qFormat/>
    <w:rsid w:val="00170BA7"/>
    <w:pPr>
      <w:ind w:left="720"/>
      <w:contextualSpacing/>
    </w:pPr>
  </w:style>
  <w:style w:type="character" w:styleId="IntenseEmphasis">
    <w:name w:val="Intense Emphasis"/>
    <w:basedOn w:val="DefaultParagraphFont"/>
    <w:uiPriority w:val="21"/>
    <w:qFormat/>
    <w:rsid w:val="00170BA7"/>
    <w:rPr>
      <w:i/>
      <w:iCs/>
      <w:color w:val="0F4761" w:themeColor="accent1" w:themeShade="BF"/>
    </w:rPr>
  </w:style>
  <w:style w:type="paragraph" w:styleId="IntenseQuote">
    <w:name w:val="Intense Quote"/>
    <w:basedOn w:val="Normal"/>
    <w:next w:val="Normal"/>
    <w:link w:val="IntenseQuoteChar"/>
    <w:uiPriority w:val="30"/>
    <w:qFormat/>
    <w:rsid w:val="00170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BA7"/>
    <w:rPr>
      <w:i/>
      <w:iCs/>
      <w:color w:val="0F4761" w:themeColor="accent1" w:themeShade="BF"/>
    </w:rPr>
  </w:style>
  <w:style w:type="character" w:styleId="IntenseReference">
    <w:name w:val="Intense Reference"/>
    <w:basedOn w:val="DefaultParagraphFont"/>
    <w:uiPriority w:val="32"/>
    <w:qFormat/>
    <w:rsid w:val="00170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8983">
      <w:bodyDiv w:val="1"/>
      <w:marLeft w:val="0"/>
      <w:marRight w:val="0"/>
      <w:marTop w:val="0"/>
      <w:marBottom w:val="0"/>
      <w:divBdr>
        <w:top w:val="none" w:sz="0" w:space="0" w:color="auto"/>
        <w:left w:val="none" w:sz="0" w:space="0" w:color="auto"/>
        <w:bottom w:val="none" w:sz="0" w:space="0" w:color="auto"/>
        <w:right w:val="none" w:sz="0" w:space="0" w:color="auto"/>
      </w:divBdr>
    </w:div>
    <w:div w:id="501899047">
      <w:bodyDiv w:val="1"/>
      <w:marLeft w:val="0"/>
      <w:marRight w:val="0"/>
      <w:marTop w:val="0"/>
      <w:marBottom w:val="0"/>
      <w:divBdr>
        <w:top w:val="none" w:sz="0" w:space="0" w:color="auto"/>
        <w:left w:val="none" w:sz="0" w:space="0" w:color="auto"/>
        <w:bottom w:val="none" w:sz="0" w:space="0" w:color="auto"/>
        <w:right w:val="none" w:sz="0" w:space="0" w:color="auto"/>
      </w:divBdr>
    </w:div>
    <w:div w:id="877862271">
      <w:bodyDiv w:val="1"/>
      <w:marLeft w:val="0"/>
      <w:marRight w:val="0"/>
      <w:marTop w:val="0"/>
      <w:marBottom w:val="0"/>
      <w:divBdr>
        <w:top w:val="none" w:sz="0" w:space="0" w:color="auto"/>
        <w:left w:val="none" w:sz="0" w:space="0" w:color="auto"/>
        <w:bottom w:val="none" w:sz="0" w:space="0" w:color="auto"/>
        <w:right w:val="none" w:sz="0" w:space="0" w:color="auto"/>
      </w:divBdr>
    </w:div>
    <w:div w:id="921911200">
      <w:bodyDiv w:val="1"/>
      <w:marLeft w:val="0"/>
      <w:marRight w:val="0"/>
      <w:marTop w:val="0"/>
      <w:marBottom w:val="0"/>
      <w:divBdr>
        <w:top w:val="none" w:sz="0" w:space="0" w:color="auto"/>
        <w:left w:val="none" w:sz="0" w:space="0" w:color="auto"/>
        <w:bottom w:val="none" w:sz="0" w:space="0" w:color="auto"/>
        <w:right w:val="none" w:sz="0" w:space="0" w:color="auto"/>
      </w:divBdr>
    </w:div>
    <w:div w:id="1271013025">
      <w:bodyDiv w:val="1"/>
      <w:marLeft w:val="0"/>
      <w:marRight w:val="0"/>
      <w:marTop w:val="0"/>
      <w:marBottom w:val="0"/>
      <w:divBdr>
        <w:top w:val="none" w:sz="0" w:space="0" w:color="auto"/>
        <w:left w:val="none" w:sz="0" w:space="0" w:color="auto"/>
        <w:bottom w:val="none" w:sz="0" w:space="0" w:color="auto"/>
        <w:right w:val="none" w:sz="0" w:space="0" w:color="auto"/>
      </w:divBdr>
    </w:div>
    <w:div w:id="1271745214">
      <w:bodyDiv w:val="1"/>
      <w:marLeft w:val="0"/>
      <w:marRight w:val="0"/>
      <w:marTop w:val="0"/>
      <w:marBottom w:val="0"/>
      <w:divBdr>
        <w:top w:val="none" w:sz="0" w:space="0" w:color="auto"/>
        <w:left w:val="none" w:sz="0" w:space="0" w:color="auto"/>
        <w:bottom w:val="none" w:sz="0" w:space="0" w:color="auto"/>
        <w:right w:val="none" w:sz="0" w:space="0" w:color="auto"/>
      </w:divBdr>
    </w:div>
    <w:div w:id="1548646490">
      <w:bodyDiv w:val="1"/>
      <w:marLeft w:val="0"/>
      <w:marRight w:val="0"/>
      <w:marTop w:val="0"/>
      <w:marBottom w:val="0"/>
      <w:divBdr>
        <w:top w:val="none" w:sz="0" w:space="0" w:color="auto"/>
        <w:left w:val="none" w:sz="0" w:space="0" w:color="auto"/>
        <w:bottom w:val="none" w:sz="0" w:space="0" w:color="auto"/>
        <w:right w:val="none" w:sz="0" w:space="0" w:color="auto"/>
      </w:divBdr>
    </w:div>
    <w:div w:id="1673410280">
      <w:bodyDiv w:val="1"/>
      <w:marLeft w:val="0"/>
      <w:marRight w:val="0"/>
      <w:marTop w:val="0"/>
      <w:marBottom w:val="0"/>
      <w:divBdr>
        <w:top w:val="none" w:sz="0" w:space="0" w:color="auto"/>
        <w:left w:val="none" w:sz="0" w:space="0" w:color="auto"/>
        <w:bottom w:val="none" w:sz="0" w:space="0" w:color="auto"/>
        <w:right w:val="none" w:sz="0" w:space="0" w:color="auto"/>
      </w:divBdr>
    </w:div>
    <w:div w:id="2042439528">
      <w:bodyDiv w:val="1"/>
      <w:marLeft w:val="0"/>
      <w:marRight w:val="0"/>
      <w:marTop w:val="0"/>
      <w:marBottom w:val="0"/>
      <w:divBdr>
        <w:top w:val="none" w:sz="0" w:space="0" w:color="auto"/>
        <w:left w:val="none" w:sz="0" w:space="0" w:color="auto"/>
        <w:bottom w:val="none" w:sz="0" w:space="0" w:color="auto"/>
        <w:right w:val="none" w:sz="0" w:space="0" w:color="auto"/>
      </w:divBdr>
    </w:div>
    <w:div w:id="20984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AARNAV SURESH</dc:creator>
  <cp:keywords/>
  <dc:description/>
  <cp:lastModifiedBy>AARNAV SURESH</cp:lastModifiedBy>
  <cp:revision>2</cp:revision>
  <dcterms:created xsi:type="dcterms:W3CDTF">2024-11-18T15:38:00Z</dcterms:created>
  <dcterms:modified xsi:type="dcterms:W3CDTF">2024-11-18T16:12:00Z</dcterms:modified>
</cp:coreProperties>
</file>