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我们选择牛顿力学对斜坡进行分析来找出他们分不同点，为保持和之前的坐标系一致，我们采用平行于平面和垂直于平面的两个方向作为坐标系建模。假设斜坡倾角为</w:t>
      </w:r>
      <m:oMath>
        <m:r>
          <m:rPr/>
          <m:t>α</m:t>
        </m:r>
      </m:oMath>
    </w:p>
    <w:p>
      <w:pPr>
        <w:pStyle w:val="BodyText"/>
      </w:pPr>
      <w:r>
        <w:t xml:space="preserve">先对轮子进行受力分析，考虑到轮子是纯滚动状态，取地面顺心作为角速度参考点可以得到</w:t>
      </w:r>
      <w:r>
        <w:t xml:space="preserve"> </w:t>
      </w:r>
    </w:p>
    <w:p>
      <w:pPr>
        <w:pStyle w:val="BodyText"/>
      </w:pPr>
      <m:oMathPara>
        <m:oMathParaPr>
          <m:jc m:val="center"/>
        </m:oMathParaPr>
        <m:oMath>
          <m:r>
            <m:rPr/>
            <m:t>(</m:t>
          </m:r>
          <m:sSub>
            <m:e>
              <m:r>
                <m:rPr/>
                <m:t>I</m:t>
              </m:r>
            </m:e>
            <m:sub>
              <m:r>
                <m:rPr/>
                <m:t>w</m:t>
              </m:r>
            </m:sub>
          </m:sSub>
          <m:r>
            <m:rPr/>
            <m:t>+</m:t>
          </m:r>
          <m:sSub>
            <m:e>
              <m:r>
                <m:rPr/>
                <m:t>m</m:t>
              </m:r>
            </m:e>
            <m:sub>
              <m:r>
                <m:rPr/>
                <m:t>w</m:t>
              </m:r>
            </m:sub>
          </m:sSub>
          <m:sSup>
            <m:e>
              <m:r>
                <m:rPr/>
                <m:t>R</m:t>
              </m:r>
            </m:e>
            <m:sup>
              <m:r>
                <m:rPr/>
                <m:t>2</m:t>
              </m:r>
            </m:sup>
          </m:sSup>
          <m:r>
            <m:rPr/>
            <m:t>)</m:t>
          </m:r>
          <m:acc>
            <m:accPr>
              <m:chr m:val="̈"/>
            </m:accPr>
            <m:e>
              <m:r>
                <m:rPr/>
                <m:t>θ</m:t>
              </m:r>
            </m:e>
          </m:acc>
          <m:r>
            <m:rPr/>
            <m:t>=</m:t>
          </m:r>
          <m:r>
            <m:rPr/>
            <m:t>τ</m:t>
          </m:r>
          <m:r>
            <m:rPr/>
            <m:t>−</m:t>
          </m:r>
          <m:sSub>
            <m:e>
              <m:r>
                <m:rPr/>
                <m:t>F</m:t>
              </m:r>
            </m:e>
            <m:sub>
              <m:r>
                <m:rPr/>
                <m:t>x</m:t>
              </m:r>
            </m:sub>
          </m:sSub>
          <m:r>
            <m:rPr/>
            <m:t>R</m:t>
          </m:r>
          <m:r>
            <m:rPr/>
            <m:t>−</m:t>
          </m:r>
          <m:r>
            <m:rPr/>
            <m:t>μ</m:t>
          </m:r>
          <m:acc>
            <m:accPr>
              <m:chr m:val="̇"/>
            </m:accPr>
            <m:e>
              <m:r>
                <m:rPr/>
                <m:t>θ</m:t>
              </m:r>
            </m:e>
          </m:acc>
          <m:r>
            <m:rPr/>
            <m:t>+</m:t>
          </m:r>
          <m:sSub>
            <m:e>
              <m:r>
                <m:rPr/>
                <m:t>m</m:t>
              </m:r>
            </m:e>
            <m:sub>
              <m:r>
                <m:rPr/>
                <m:t>w</m:t>
              </m:r>
            </m:sub>
          </m:sSub>
          <m:r>
            <m:rPr>
              <m:sty m:val="p"/>
            </m:rPr>
            <m:t>g</m:t>
          </m:r>
          <m:r>
            <m:rPr/>
            <m:t>R</m:t>
          </m:r>
          <m:r>
            <m:rPr>
              <m:sty m:val="p"/>
            </m:rPr>
            <m:t>s</m:t>
          </m:r>
          <m:r>
            <m:rPr>
              <m:sty m:val="p"/>
            </m:rPr>
            <m:t>i</m:t>
          </m:r>
          <m:r>
            <m:rPr>
              <m:sty m:val="p"/>
            </m:rPr>
            <m:t>n</m:t>
          </m:r>
          <m:r>
            <m:rPr/>
            <m:t>α</m:t>
          </m:r>
        </m:oMath>
      </m:oMathPara>
    </w:p>
    <w:p>
      <w:pPr>
        <w:pStyle w:val="BodyText"/>
      </w:pPr>
      <w:r>
        <w:t xml:space="preserve">式中考虑到了</w:t>
      </w:r>
      <m:oMath>
        <m:r>
          <m:rPr/>
          <m:t>x</m:t>
        </m:r>
        <m:r>
          <m:rPr/>
          <m:t>=</m:t>
        </m:r>
        <m:r>
          <m:rPr/>
          <m:t>R</m:t>
        </m:r>
        <m:r>
          <m:rPr/>
          <m:t>θ</m:t>
        </m:r>
      </m:oMath>
      <w:r>
        <w:t xml:space="preserve">的纯滚条件，同时认为轮胎的摩擦系数满足纯滚条件</w:t>
      </w:r>
    </w:p>
    <w:p>
      <w:pPr>
        <w:pStyle w:val="BodyText"/>
      </w:pPr>
      <w:r>
        <w:t xml:space="preserve">下一步研究杆的运动状态，我们取杆和车的连接处作为角动量参考点，这个点所对应的参考系并非是惯性系，非惯性力有力矩作用，表达式为</w:t>
      </w:r>
    </w:p>
    <w:p>
      <w:pPr>
        <w:pStyle w:val="BodyText"/>
      </w:pPr>
      <m:oMathPara>
        <m:oMathParaPr>
          <m:jc m:val="center"/>
        </m:oMathParaPr>
        <m:oMath>
          <m:r>
            <m:rPr/>
            <m:t>(</m:t>
          </m:r>
          <m:sSub>
            <m:e>
              <m:r>
                <m:rPr/>
                <m:t>I</m:t>
              </m:r>
            </m:e>
            <m:sub>
              <m:r>
                <m:rPr/>
                <m:t>B</m:t>
              </m:r>
            </m:sub>
          </m:sSub>
          <m:r>
            <m:rPr/>
            <m:t>+</m:t>
          </m:r>
          <m:sSub>
            <m:e>
              <m:r>
                <m:rPr/>
                <m:t>m</m:t>
              </m:r>
            </m:e>
            <m:sub>
              <m:r>
                <m:rPr/>
                <m:t>B</m:t>
              </m:r>
            </m:sub>
          </m:sSub>
          <m:sSup>
            <m:e>
              <m:r>
                <m:rPr/>
                <m:t>l</m:t>
              </m:r>
            </m:e>
            <m:sup>
              <m:r>
                <m:rPr/>
                <m:t>2</m:t>
              </m:r>
            </m:sup>
          </m:sSup>
          <m:r>
            <m:rPr/>
            <m:t>)</m:t>
          </m:r>
          <m:acc>
            <m:accPr>
              <m:chr m:val="̈"/>
            </m:accPr>
            <m:e>
              <m:r>
                <m:rPr/>
                <m:t>ϕ</m:t>
              </m:r>
            </m:e>
          </m:acc>
          <m:r>
            <m:rPr/>
            <m:t>=</m:t>
          </m:r>
          <m:sSub>
            <m:e>
              <m:r>
                <m:rPr/>
                <m:t>m</m:t>
              </m:r>
            </m:e>
            <m:sub>
              <m:r>
                <m:rPr/>
                <m:t>B</m:t>
              </m:r>
            </m:sub>
          </m:sSub>
          <m:r>
            <m:rPr>
              <m:sty m:val="p"/>
            </m:rPr>
            <m:t>g</m:t>
          </m:r>
          <m:r>
            <m:rPr/>
            <m:t>l</m:t>
          </m:r>
          <m:r>
            <m:rPr>
              <m:sty m:val="p"/>
            </m:rPr>
            <m:t>s</m:t>
          </m:r>
          <m:r>
            <m:rPr>
              <m:sty m:val="p"/>
            </m:rPr>
            <m:t>i</m:t>
          </m:r>
          <m:r>
            <m:rPr>
              <m:sty m:val="p"/>
            </m:rPr>
            <m:t>n</m:t>
          </m:r>
          <m:r>
            <m:rPr/>
            <m:t>(</m:t>
          </m:r>
          <m:r>
            <m:rPr/>
            <m:t>ϕ</m:t>
          </m:r>
          <m:r>
            <m:rPr/>
            <m:t>+</m:t>
          </m:r>
          <m:r>
            <m:rPr/>
            <m:t>α</m:t>
          </m:r>
          <m:r>
            <m:rPr/>
            <m:t>)</m:t>
          </m:r>
          <m:r>
            <m:rPr/>
            <m:t>−</m:t>
          </m:r>
          <m:sSub>
            <m:e>
              <m:r>
                <m:rPr/>
                <m:t>m</m:t>
              </m:r>
            </m:e>
            <m:sub>
              <m:r>
                <m:rPr/>
                <m:t>B</m:t>
              </m:r>
            </m:sub>
          </m:sSub>
          <m:r>
            <m:rPr/>
            <m:t>R</m:t>
          </m:r>
          <m:r>
            <m:rPr/>
            <m:t>l</m:t>
          </m:r>
          <m:r>
            <m:rPr>
              <m:sty m:val="p"/>
            </m:rPr>
            <m:t>c</m:t>
          </m:r>
          <m:r>
            <m:rPr>
              <m:sty m:val="p"/>
            </m:rPr>
            <m:t>o</m:t>
          </m:r>
          <m:r>
            <m:rPr>
              <m:sty m:val="p"/>
            </m:rPr>
            <m:t>s</m:t>
          </m:r>
          <m:r>
            <m:rPr/>
            <m:t>ϕ</m:t>
          </m:r>
          <m:acc>
            <m:accPr>
              <m:chr m:val="̈"/>
            </m:accPr>
            <m:e>
              <m:r>
                <m:rPr/>
                <m:t>θ</m:t>
              </m:r>
            </m:e>
          </m:acc>
          <m:r>
            <m:rPr/>
            <m:t>−</m:t>
          </m:r>
          <m:r>
            <m:rPr/>
            <m:t>τ</m:t>
          </m:r>
        </m:oMath>
      </m:oMathPara>
    </w:p>
    <w:p>
      <w:pPr>
        <w:pStyle w:val="BodyText"/>
      </w:pPr>
      <w:r>
        <w:t xml:space="preserve">下面考虑杆的平动，可以得到</w:t>
      </w:r>
    </w:p>
    <w:p>
      <w:pPr>
        <w:pStyle w:val="BodyText"/>
      </w:pPr>
      <m:oMathPara>
        <m:oMathParaPr>
          <m:jc m:val="center"/>
        </m:oMathParaPr>
        <m:oMath>
          <m:sSub>
            <m:e>
              <m:r>
                <m:rPr/>
                <m:t>F</m:t>
              </m:r>
            </m:e>
            <m:sub>
              <m:r>
                <m:rPr/>
                <m:t>x</m:t>
              </m:r>
            </m:sub>
          </m:sSub>
          <m:r>
            <m:rPr/>
            <m:t>=</m:t>
          </m:r>
          <m:sSub>
            <m:e>
              <m:r>
                <m:rPr/>
                <m:t>m</m:t>
              </m:r>
            </m:e>
            <m:sub>
              <m:r>
                <m:rPr/>
                <m:t>B</m:t>
              </m:r>
            </m:sub>
          </m:sSub>
          <m:acc>
            <m:accPr>
              <m:chr m:val="̈"/>
            </m:accPr>
            <m:e>
              <m:r>
                <m:rPr/>
                <m:t>x</m:t>
              </m:r>
            </m:e>
          </m:acc>
        </m:oMath>
      </m:oMathPara>
    </w:p>
    <w:p>
      <w:pPr>
        <w:pStyle w:val="BodyText"/>
      </w:pPr>
      <w:r>
        <w:t xml:space="preserve">同时进一步考虑运动学关联，可以得到</w:t>
      </w:r>
    </w:p>
    <w:p>
      <w:pPr>
        <w:pStyle w:val="BodyText"/>
      </w:pPr>
      <m:oMathPara>
        <m:oMathParaPr>
          <m:jc m:val="center"/>
        </m:oMathParaPr>
        <m:oMath>
          <m:r>
            <m:rPr/>
            <m:t>x</m:t>
          </m:r>
          <m:r>
            <m:rPr/>
            <m:t>−</m:t>
          </m:r>
          <m:r>
            <m:rPr/>
            <m:t>l</m:t>
          </m:r>
          <m:r>
            <m:rPr>
              <m:sty m:val="p"/>
            </m:rPr>
            <m:t>s</m:t>
          </m:r>
          <m:r>
            <m:rPr>
              <m:sty m:val="p"/>
            </m:rPr>
            <m:t>i</m:t>
          </m:r>
          <m:r>
            <m:rPr>
              <m:sty m:val="p"/>
            </m:rPr>
            <m:t>n</m:t>
          </m:r>
          <m:r>
            <m:rPr/>
            <m:t>ϕ</m:t>
          </m:r>
          <m:r>
            <m:rPr/>
            <m:t>=</m:t>
          </m:r>
          <m:r>
            <m:rPr/>
            <m:t>R</m:t>
          </m:r>
          <m:r>
            <m:rPr/>
            <m:t>θ</m:t>
          </m:r>
        </m:oMath>
      </m:oMathPara>
    </w:p>
    <w:p>
      <w:pPr>
        <w:pStyle w:val="BodyText"/>
      </w:pPr>
      <w:r>
        <w:t xml:space="preserve">求导得到</w:t>
      </w:r>
    </w:p>
    <w:p>
      <w:pPr>
        <w:pStyle w:val="BodyText"/>
      </w:pPr>
      <m:oMathPara>
        <m:oMathParaPr>
          <m:jc m:val="center"/>
        </m:oMathParaPr>
        <m:oMath>
          <m:acc>
            <m:accPr>
              <m:chr m:val="̈"/>
            </m:accPr>
            <m:e>
              <m:r>
                <m:rPr/>
                <m:t>x</m:t>
              </m:r>
            </m:e>
          </m:acc>
          <m:r>
            <m:rPr/>
            <m:t>−</m:t>
          </m:r>
          <m:r>
            <m:rPr/>
            <m:t>l</m:t>
          </m:r>
          <m:r>
            <m:rPr>
              <m:sty m:val="p"/>
            </m:rPr>
            <m:t>c</m:t>
          </m:r>
          <m:r>
            <m:rPr>
              <m:sty m:val="p"/>
            </m:rPr>
            <m:t>o</m:t>
          </m:r>
          <m:r>
            <m:rPr>
              <m:sty m:val="p"/>
            </m:rPr>
            <m:t>s</m:t>
          </m:r>
          <m:r>
            <m:rPr/>
            <m:t>ϕ</m:t>
          </m:r>
          <m:acc>
            <m:accPr>
              <m:chr m:val="̈"/>
            </m:accPr>
            <m:e>
              <m:r>
                <m:rPr/>
                <m:t>ϕ</m:t>
              </m:r>
            </m:e>
          </m:acc>
          <m:r>
            <m:rPr/>
            <m:t>+</m:t>
          </m:r>
          <m:r>
            <m:rPr/>
            <m:t>l</m:t>
          </m:r>
          <m:r>
            <m:rPr>
              <m:sty m:val="p"/>
            </m:rPr>
            <m:t>s</m:t>
          </m:r>
          <m:r>
            <m:rPr>
              <m:sty m:val="p"/>
            </m:rPr>
            <m:t>i</m:t>
          </m:r>
          <m:r>
            <m:rPr>
              <m:sty m:val="p"/>
            </m:rPr>
            <m:t>n</m:t>
          </m:r>
          <m:r>
            <m:rPr/>
            <m:t>ϕ</m:t>
          </m:r>
          <m:sSup>
            <m:e>
              <m:acc>
                <m:accPr>
                  <m:chr m:val="̇"/>
                </m:accPr>
                <m:e>
                  <m:r>
                    <m:rPr/>
                    <m:t>ϕ</m:t>
                  </m:r>
                </m:e>
              </m:acc>
            </m:e>
            <m:sup>
              <m:r>
                <m:rPr/>
                <m:t>2</m:t>
              </m:r>
            </m:sup>
          </m:sSup>
          <m:r>
            <m:rPr/>
            <m:t>=</m:t>
          </m:r>
          <m:r>
            <m:rPr/>
            <m:t>R</m:t>
          </m:r>
          <m:acc>
            <m:accPr>
              <m:chr m:val="̈"/>
            </m:accPr>
            <m:e>
              <m:r>
                <m:rPr/>
                <m:t>θ</m:t>
              </m:r>
            </m:e>
          </m:acc>
        </m:oMath>
      </m:oMathPara>
    </w:p>
    <w:p>
      <w:pPr>
        <w:pStyle w:val="BodyText"/>
      </w:pPr>
      <w:r>
        <w:t xml:space="preserve">综合带入方程可以得到</w:t>
      </w:r>
      <w:r>
        <w:t xml:space="preserve"> </w:t>
      </w:r>
    </w:p>
    <w:p>
      <w:pPr>
        <w:pStyle w:val="BodyText"/>
      </w:pPr>
      <m:oMathPara>
        <m:oMathParaPr>
          <m:jc m:val="center"/>
        </m:oMathParaPr>
        <m:oMath>
          <m:r>
            <m:rPr/>
            <m:t>(</m:t>
          </m:r>
          <m:sSub>
            <m:e>
              <m:r>
                <m:rPr/>
                <m:t>I</m:t>
              </m:r>
            </m:e>
            <m:sub>
              <m:r>
                <m:rPr/>
                <m:t>w</m:t>
              </m:r>
            </m:sub>
          </m:sSub>
          <m:r>
            <m:rPr/>
            <m:t>+</m:t>
          </m:r>
          <m:sSub>
            <m:e>
              <m:r>
                <m:rPr/>
                <m:t>m</m:t>
              </m:r>
            </m:e>
            <m:sub>
              <m:r>
                <m:rPr/>
                <m:t>w</m:t>
              </m:r>
            </m:sub>
          </m:sSub>
          <m:sSup>
            <m:e>
              <m:r>
                <m:rPr/>
                <m:t>R</m:t>
              </m:r>
            </m:e>
            <m:sup>
              <m:r>
                <m:rPr/>
                <m:t>2</m:t>
              </m:r>
            </m:sup>
          </m:sSup>
          <m:r>
            <m:rPr/>
            <m:t>+</m:t>
          </m:r>
          <m:sSub>
            <m:e>
              <m:r>
                <m:rPr/>
                <m:t>m</m:t>
              </m:r>
            </m:e>
            <m:sub>
              <m:r>
                <m:rPr/>
                <m:t>B</m:t>
              </m:r>
            </m:sub>
          </m:sSub>
          <m:sSup>
            <m:e>
              <m:r>
                <m:rPr/>
                <m:t>R</m:t>
              </m:r>
            </m:e>
            <m:sup>
              <m:r>
                <m:rPr/>
                <m:t>2</m:t>
              </m:r>
            </m:sup>
          </m:sSup>
          <m:r>
            <m:rPr/>
            <m:t>)</m:t>
          </m:r>
          <m:acc>
            <m:accPr>
              <m:chr m:val="̈"/>
            </m:accPr>
            <m:e>
              <m:r>
                <m:rPr/>
                <m:t>θ</m:t>
              </m:r>
            </m:e>
          </m:acc>
          <m:r>
            <m:rPr/>
            <m:t>+</m:t>
          </m:r>
          <m:sSub>
            <m:e>
              <m:r>
                <m:rPr/>
                <m:t>m</m:t>
              </m:r>
            </m:e>
            <m:sub>
              <m:r>
                <m:rPr/>
                <m:t>B</m:t>
              </m:r>
            </m:sub>
          </m:sSub>
          <m:r>
            <m:rPr/>
            <m:t>R</m:t>
          </m:r>
          <m:r>
            <m:rPr/>
            <m:t>l</m:t>
          </m:r>
          <m:r>
            <m:rPr/>
            <m:t>(</m:t>
          </m:r>
          <m:r>
            <m:rPr>
              <m:sty m:val="p"/>
            </m:rPr>
            <m:t>c</m:t>
          </m:r>
          <m:r>
            <m:rPr>
              <m:sty m:val="p"/>
            </m:rPr>
            <m:t>o</m:t>
          </m:r>
          <m:r>
            <m:rPr>
              <m:sty m:val="p"/>
            </m:rPr>
            <m:t>s</m:t>
          </m:r>
          <m:r>
            <m:rPr/>
            <m:t>ϕ</m:t>
          </m:r>
          <m:acc>
            <m:accPr>
              <m:chr m:val="̈"/>
            </m:accPr>
            <m:e>
              <m:r>
                <m:rPr/>
                <m:t>ϕ</m:t>
              </m:r>
            </m:e>
          </m:acc>
          <m:r>
            <m:rPr/>
            <m:t>−</m:t>
          </m:r>
          <m:r>
            <m:rPr>
              <m:sty m:val="p"/>
            </m:rPr>
            <m:t>s</m:t>
          </m:r>
          <m:r>
            <m:rPr>
              <m:sty m:val="p"/>
            </m:rPr>
            <m:t>i</m:t>
          </m:r>
          <m:r>
            <m:rPr>
              <m:sty m:val="p"/>
            </m:rPr>
            <m:t>n</m:t>
          </m:r>
          <m:r>
            <m:rPr/>
            <m:t>ϕ</m:t>
          </m:r>
          <m:sSup>
            <m:e>
              <m:acc>
                <m:accPr>
                  <m:chr m:val="̇"/>
                </m:accPr>
                <m:e>
                  <m:r>
                    <m:rPr/>
                    <m:t>ϕ</m:t>
                  </m:r>
                </m:e>
              </m:acc>
            </m:e>
            <m:sup>
              <m:r>
                <m:rPr/>
                <m:t>2</m:t>
              </m:r>
            </m:sup>
          </m:sSup>
          <m:r>
            <m:rPr/>
            <m:t>)</m:t>
          </m:r>
          <m:r>
            <m:rPr/>
            <m:t>+</m:t>
          </m:r>
          <m:r>
            <m:rPr/>
            <m:t>μ</m:t>
          </m:r>
          <m:acc>
            <m:accPr>
              <m:chr m:val="̇"/>
            </m:accPr>
            <m:e>
              <m:r>
                <m:rPr/>
                <m:t>θ</m:t>
              </m:r>
            </m:e>
          </m:acc>
          <m:r>
            <m:rPr/>
            <m:t>=</m:t>
          </m:r>
          <m:r>
            <m:rPr/>
            <m:t>τ</m:t>
          </m:r>
          <m:r>
            <m:rPr/>
            <m:t>+</m:t>
          </m:r>
          <m:sSub>
            <m:e>
              <m:r>
                <m:rPr/>
                <m:t>m</m:t>
              </m:r>
            </m:e>
            <m:sub>
              <m:r>
                <m:rPr/>
                <m:t>w</m:t>
              </m:r>
            </m:sub>
          </m:sSub>
          <m:r>
            <m:rPr>
              <m:sty m:val="p"/>
            </m:rPr>
            <m:t>g</m:t>
          </m:r>
          <m:r>
            <m:rPr/>
            <m:t>R</m:t>
          </m:r>
          <m:r>
            <m:rPr>
              <m:sty m:val="p"/>
            </m:rPr>
            <m:t>s</m:t>
          </m:r>
          <m:r>
            <m:rPr>
              <m:sty m:val="p"/>
            </m:rPr>
            <m:t>i</m:t>
          </m:r>
          <m:r>
            <m:rPr>
              <m:sty m:val="p"/>
            </m:rPr>
            <m:t>n</m:t>
          </m:r>
          <m:r>
            <m:rPr/>
            <m:t>α</m:t>
          </m:r>
        </m:oMath>
      </m:oMathPara>
    </w:p>
    <w:p>
      <w:pPr>
        <w:pStyle w:val="BodyText"/>
      </w:pPr>
      <w:r>
        <w:t xml:space="preserve"> </w:t>
      </w:r>
    </w:p>
    <w:p>
      <w:pPr>
        <w:pStyle w:val="BodyText"/>
      </w:pPr>
      <m:oMathPara>
        <m:oMathParaPr>
          <m:jc m:val="center"/>
        </m:oMathParaPr>
        <m:oMath>
          <m:r>
            <m:rPr/>
            <m:t>(</m:t>
          </m:r>
          <m:sSub>
            <m:e>
              <m:r>
                <m:rPr/>
                <m:t>I</m:t>
              </m:r>
            </m:e>
            <m:sub>
              <m:r>
                <m:rPr/>
                <m:t>B</m:t>
              </m:r>
            </m:sub>
          </m:sSub>
          <m:r>
            <m:rPr/>
            <m:t>+</m:t>
          </m:r>
          <m:sSub>
            <m:e>
              <m:r>
                <m:rPr/>
                <m:t>m</m:t>
              </m:r>
            </m:e>
            <m:sub>
              <m:r>
                <m:rPr/>
                <m:t>B</m:t>
              </m:r>
            </m:sub>
          </m:sSub>
          <m:sSup>
            <m:e>
              <m:r>
                <m:rPr/>
                <m:t>l</m:t>
              </m:r>
            </m:e>
            <m:sup>
              <m:r>
                <m:rPr/>
                <m:t>2</m:t>
              </m:r>
            </m:sup>
          </m:sSup>
          <m:r>
            <m:rPr/>
            <m:t>)</m:t>
          </m:r>
          <m:acc>
            <m:accPr>
              <m:chr m:val="̈"/>
            </m:accPr>
            <m:e>
              <m:r>
                <m:rPr/>
                <m:t>ϕ</m:t>
              </m:r>
            </m:e>
          </m:acc>
          <m:r>
            <m:rPr/>
            <m:t>=</m:t>
          </m:r>
          <m:sSub>
            <m:e>
              <m:r>
                <m:rPr/>
                <m:t>m</m:t>
              </m:r>
            </m:e>
            <m:sub>
              <m:r>
                <m:rPr/>
                <m:t>B</m:t>
              </m:r>
            </m:sub>
          </m:sSub>
          <m:r>
            <m:rPr>
              <m:sty m:val="p"/>
            </m:rPr>
            <m:t>g</m:t>
          </m:r>
          <m:r>
            <m:rPr/>
            <m:t>l</m:t>
          </m:r>
          <m:r>
            <m:rPr>
              <m:sty m:val="p"/>
            </m:rPr>
            <m:t>s</m:t>
          </m:r>
          <m:r>
            <m:rPr>
              <m:sty m:val="p"/>
            </m:rPr>
            <m:t>i</m:t>
          </m:r>
          <m:r>
            <m:rPr>
              <m:sty m:val="p"/>
            </m:rPr>
            <m:t>n</m:t>
          </m:r>
          <m:r>
            <m:rPr/>
            <m:t>(</m:t>
          </m:r>
          <m:r>
            <m:rPr/>
            <m:t>ϕ</m:t>
          </m:r>
          <m:r>
            <m:rPr/>
            <m:t>+</m:t>
          </m:r>
          <m:r>
            <m:rPr/>
            <m:t>α</m:t>
          </m:r>
          <m:r>
            <m:rPr/>
            <m:t>)</m:t>
          </m:r>
          <m:r>
            <m:rPr/>
            <m:t>−</m:t>
          </m:r>
          <m:sSub>
            <m:e>
              <m:r>
                <m:rPr/>
                <m:t>m</m:t>
              </m:r>
            </m:e>
            <m:sub>
              <m:r>
                <m:rPr/>
                <m:t>B</m:t>
              </m:r>
            </m:sub>
          </m:sSub>
          <m:r>
            <m:rPr/>
            <m:t>R</m:t>
          </m:r>
          <m:r>
            <m:rPr/>
            <m:t>l</m:t>
          </m:r>
          <m:r>
            <m:rPr>
              <m:sty m:val="p"/>
            </m:rPr>
            <m:t>c</m:t>
          </m:r>
          <m:r>
            <m:rPr>
              <m:sty m:val="p"/>
            </m:rPr>
            <m:t>o</m:t>
          </m:r>
          <m:r>
            <m:rPr>
              <m:sty m:val="p"/>
            </m:rPr>
            <m:t>s</m:t>
          </m:r>
          <m:r>
            <m:rPr/>
            <m:t>ϕ</m:t>
          </m:r>
          <m:acc>
            <m:accPr>
              <m:chr m:val="̈"/>
            </m:accPr>
            <m:e>
              <m:r>
                <m:rPr/>
                <m:t>θ</m:t>
              </m:r>
            </m:e>
          </m:acc>
          <m:r>
            <m:rPr/>
            <m:t>−</m:t>
          </m:r>
          <m:r>
            <m:rPr/>
            <m:t>τ</m:t>
          </m:r>
        </m:oMath>
      </m:oMathPara>
    </w:p>
    <w:p>
      <w:pPr>
        <w:pStyle w:val="BodyText"/>
      </w:pPr>
      <w:r>
        <w:t xml:space="preserve">下面分析一下这个方程，首先验证正确性，当</w:t>
      </w:r>
      <m:oMath>
        <m:r>
          <m:rPr/>
          <m:t>α</m:t>
        </m:r>
        <m:r>
          <m:rPr/>
          <m:t>=</m:t>
        </m:r>
        <m:r>
          <m:rPr/>
          <m:t>0</m:t>
        </m:r>
      </m:oMath>
      <w:r>
        <w:t xml:space="preserve">时退化为之前讨论的方程，即</w:t>
      </w:r>
    </w:p>
    <w:p>
      <w:pPr>
        <w:pStyle w:val="BodyText"/>
      </w:pPr>
      <m:oMathPara>
        <m:oMathParaPr>
          <m:jc m:val="center"/>
        </m:oMathParaPr>
        <m:oMath>
          <m:r>
            <m:rPr/>
            <m:t>(</m:t>
          </m:r>
          <m:sSub>
            <m:e>
              <m:r>
                <m:rPr/>
                <m:t>I</m:t>
              </m:r>
            </m:e>
            <m:sub>
              <m:r>
                <m:rPr/>
                <m:t>w</m:t>
              </m:r>
            </m:sub>
          </m:sSub>
          <m:r>
            <m:rPr/>
            <m:t>+</m:t>
          </m:r>
          <m:sSub>
            <m:e>
              <m:r>
                <m:rPr/>
                <m:t>m</m:t>
              </m:r>
            </m:e>
            <m:sub>
              <m:r>
                <m:rPr/>
                <m:t>w</m:t>
              </m:r>
            </m:sub>
          </m:sSub>
          <m:sSup>
            <m:e>
              <m:r>
                <m:rPr/>
                <m:t>R</m:t>
              </m:r>
            </m:e>
            <m:sup>
              <m:r>
                <m:rPr/>
                <m:t>2</m:t>
              </m:r>
            </m:sup>
          </m:sSup>
          <m:r>
            <m:rPr/>
            <m:t>+</m:t>
          </m:r>
          <m:sSub>
            <m:e>
              <m:r>
                <m:rPr/>
                <m:t>m</m:t>
              </m:r>
            </m:e>
            <m:sub>
              <m:r>
                <m:rPr/>
                <m:t>B</m:t>
              </m:r>
            </m:sub>
          </m:sSub>
          <m:sSup>
            <m:e>
              <m:r>
                <m:rPr/>
                <m:t>R</m:t>
              </m:r>
            </m:e>
            <m:sup>
              <m:r>
                <m:rPr/>
                <m:t>2</m:t>
              </m:r>
            </m:sup>
          </m:sSup>
          <m:r>
            <m:rPr/>
            <m:t>)</m:t>
          </m:r>
          <m:acc>
            <m:accPr>
              <m:chr m:val="̈"/>
            </m:accPr>
            <m:e>
              <m:r>
                <m:rPr/>
                <m:t>θ</m:t>
              </m:r>
            </m:e>
          </m:acc>
          <m:r>
            <m:rPr/>
            <m:t>+</m:t>
          </m:r>
          <m:sSub>
            <m:e>
              <m:r>
                <m:rPr/>
                <m:t>m</m:t>
              </m:r>
            </m:e>
            <m:sub>
              <m:r>
                <m:rPr/>
                <m:t>B</m:t>
              </m:r>
            </m:sub>
          </m:sSub>
          <m:r>
            <m:rPr/>
            <m:t>R</m:t>
          </m:r>
          <m:r>
            <m:rPr/>
            <m:t>l</m:t>
          </m:r>
          <m:r>
            <m:rPr/>
            <m:t>(</m:t>
          </m:r>
          <m:r>
            <m:rPr>
              <m:sty m:val="p"/>
            </m:rPr>
            <m:t>c</m:t>
          </m:r>
          <m:r>
            <m:rPr>
              <m:sty m:val="p"/>
            </m:rPr>
            <m:t>o</m:t>
          </m:r>
          <m:r>
            <m:rPr>
              <m:sty m:val="p"/>
            </m:rPr>
            <m:t>s</m:t>
          </m:r>
          <m:r>
            <m:rPr/>
            <m:t>ϕ</m:t>
          </m:r>
          <m:acc>
            <m:accPr>
              <m:chr m:val="̈"/>
            </m:accPr>
            <m:e>
              <m:r>
                <m:rPr/>
                <m:t>ϕ</m:t>
              </m:r>
            </m:e>
          </m:acc>
          <m:r>
            <m:rPr/>
            <m:t>−</m:t>
          </m:r>
          <m:r>
            <m:rPr>
              <m:sty m:val="p"/>
            </m:rPr>
            <m:t>s</m:t>
          </m:r>
          <m:r>
            <m:rPr>
              <m:sty m:val="p"/>
            </m:rPr>
            <m:t>i</m:t>
          </m:r>
          <m:r>
            <m:rPr>
              <m:sty m:val="p"/>
            </m:rPr>
            <m:t>n</m:t>
          </m:r>
          <m:r>
            <m:rPr/>
            <m:t>ϕ</m:t>
          </m:r>
          <m:sSup>
            <m:e>
              <m:acc>
                <m:accPr>
                  <m:chr m:val="̇"/>
                </m:accPr>
                <m:e>
                  <m:r>
                    <m:rPr/>
                    <m:t>ϕ</m:t>
                  </m:r>
                </m:e>
              </m:acc>
            </m:e>
            <m:sup>
              <m:r>
                <m:rPr/>
                <m:t>2</m:t>
              </m:r>
            </m:sup>
          </m:sSup>
          <m:r>
            <m:rPr/>
            <m:t>)</m:t>
          </m:r>
          <m:r>
            <m:rPr/>
            <m:t>+</m:t>
          </m:r>
          <m:r>
            <m:rPr/>
            <m:t>μ</m:t>
          </m:r>
          <m:acc>
            <m:accPr>
              <m:chr m:val="̇"/>
            </m:accPr>
            <m:e>
              <m:r>
                <m:rPr/>
                <m:t>θ</m:t>
              </m:r>
            </m:e>
          </m:acc>
          <m:r>
            <m:rPr/>
            <m:t>=</m:t>
          </m:r>
          <m:r>
            <m:rPr/>
            <m:t>τ</m:t>
          </m:r>
        </m:oMath>
      </m:oMathPara>
    </w:p>
    <w:p>
      <w:pPr>
        <w:pStyle w:val="BodyText"/>
      </w:pPr>
      <m:oMathPara>
        <m:oMathParaPr>
          <m:jc m:val="center"/>
        </m:oMathParaPr>
        <m:oMath>
          <m:r>
            <m:rPr/>
            <m:t>(</m:t>
          </m:r>
          <m:sSub>
            <m:e>
              <m:r>
                <m:rPr/>
                <m:t>I</m:t>
              </m:r>
            </m:e>
            <m:sub>
              <m:r>
                <m:rPr/>
                <m:t>B</m:t>
              </m:r>
            </m:sub>
          </m:sSub>
          <m:r>
            <m:rPr/>
            <m:t>+</m:t>
          </m:r>
          <m:sSub>
            <m:e>
              <m:r>
                <m:rPr/>
                <m:t>m</m:t>
              </m:r>
            </m:e>
            <m:sub>
              <m:r>
                <m:rPr/>
                <m:t>B</m:t>
              </m:r>
            </m:sub>
          </m:sSub>
          <m:sSup>
            <m:e>
              <m:r>
                <m:rPr/>
                <m:t>l</m:t>
              </m:r>
            </m:e>
            <m:sup>
              <m:r>
                <m:rPr/>
                <m:t>2</m:t>
              </m:r>
            </m:sup>
          </m:sSup>
          <m:r>
            <m:rPr/>
            <m:t>)</m:t>
          </m:r>
          <m:acc>
            <m:accPr>
              <m:chr m:val="̈"/>
            </m:accPr>
            <m:e>
              <m:r>
                <m:rPr/>
                <m:t>ϕ</m:t>
              </m:r>
            </m:e>
          </m:acc>
          <m:r>
            <m:rPr/>
            <m:t>=</m:t>
          </m:r>
          <m:sSub>
            <m:e>
              <m:r>
                <m:rPr/>
                <m:t>m</m:t>
              </m:r>
            </m:e>
            <m:sub>
              <m:r>
                <m:rPr/>
                <m:t>B</m:t>
              </m:r>
            </m:sub>
          </m:sSub>
          <m:r>
            <m:rPr>
              <m:sty m:val="p"/>
            </m:rPr>
            <m:t>g</m:t>
          </m:r>
          <m:r>
            <m:rPr/>
            <m:t>l</m:t>
          </m:r>
          <m:r>
            <m:rPr>
              <m:sty m:val="p"/>
            </m:rPr>
            <m:t>s</m:t>
          </m:r>
          <m:r>
            <m:rPr>
              <m:sty m:val="p"/>
            </m:rPr>
            <m:t>i</m:t>
          </m:r>
          <m:r>
            <m:rPr>
              <m:sty m:val="p"/>
            </m:rPr>
            <m:t>n</m:t>
          </m:r>
          <m:r>
            <m:rPr/>
            <m:t>ϕ</m:t>
          </m:r>
          <m:r>
            <m:rPr/>
            <m:t>−</m:t>
          </m:r>
          <m:sSub>
            <m:e>
              <m:r>
                <m:rPr/>
                <m:t>m</m:t>
              </m:r>
            </m:e>
            <m:sub>
              <m:r>
                <m:rPr/>
                <m:t>B</m:t>
              </m:r>
            </m:sub>
          </m:sSub>
          <m:r>
            <m:rPr/>
            <m:t>R</m:t>
          </m:r>
          <m:r>
            <m:rPr/>
            <m:t>l</m:t>
          </m:r>
          <m:r>
            <m:rPr>
              <m:sty m:val="p"/>
            </m:rPr>
            <m:t>c</m:t>
          </m:r>
          <m:r>
            <m:rPr>
              <m:sty m:val="p"/>
            </m:rPr>
            <m:t>o</m:t>
          </m:r>
          <m:r>
            <m:rPr>
              <m:sty m:val="p"/>
            </m:rPr>
            <m:t>s</m:t>
          </m:r>
          <m:r>
            <m:rPr/>
            <m:t>ϕ</m:t>
          </m:r>
          <m:acc>
            <m:accPr>
              <m:chr m:val="̈"/>
            </m:accPr>
            <m:e>
              <m:r>
                <m:rPr/>
                <m:t>θ</m:t>
              </m:r>
            </m:e>
          </m:acc>
          <m:r>
            <m:rPr/>
            <m:t>−</m:t>
          </m:r>
          <m:r>
            <m:rPr/>
            <m:t>τ</m:t>
          </m:r>
        </m:oMath>
      </m:oMathPara>
    </w:p>
    <w:p>
      <w:pPr>
        <w:pStyle w:val="BodyText"/>
      </w:pPr>
      <w:r>
        <w:t xml:space="preserve">其次讨论线性化条件，首先我们应该看到，如果</w:t>
      </w:r>
      <m:oMath>
        <m:r>
          <m:rPr/>
          <m:t>ϕ</m:t>
        </m:r>
        <m:r>
          <m:rPr/>
          <m:t>=</m:t>
        </m:r>
        <m:r>
          <m:rPr/>
          <m:t>0</m:t>
        </m:r>
      </m:oMath>
      <w:r>
        <w:t xml:space="preserve">的话，系统不可能保持平衡，稍加分析我们就可以知道，这里的趋近于0的量应当是</w:t>
      </w:r>
      <m:oMath>
        <m:r>
          <m:rPr/>
          <m:t>ϕ</m:t>
        </m:r>
        <m:r>
          <m:rPr/>
          <m:t>+</m:t>
        </m:r>
        <m:r>
          <m:rPr/>
          <m:t>α</m:t>
        </m:r>
      </m:oMath>
      <w:r>
        <w:t xml:space="preserve">,即车辆实际上车体始终保持着绝对的竖直状态，因此我们记</w:t>
      </w:r>
      <m:oMath>
        <m:sSup>
          <m:e>
            <m:r>
              <m:rPr/>
              <m:t>ϕ</m:t>
            </m:r>
          </m:e>
          <m:sup>
            <m:r>
              <m:rPr/>
              <m:t>*</m:t>
            </m:r>
          </m:sup>
        </m:sSup>
        <m:r>
          <m:rPr/>
          <m:t>=</m:t>
        </m:r>
        <m:r>
          <m:rPr/>
          <m:t>ϕ</m:t>
        </m:r>
        <m:r>
          <m:rPr/>
          <m:t>+</m:t>
        </m:r>
        <m:r>
          <m:rPr/>
          <m:t>α</m:t>
        </m:r>
      </m:oMath>
      <w:r>
        <w:t xml:space="preserve">来进行下一步的线性化工作</w:t>
      </w:r>
    </w:p>
    <w:p>
      <w:pPr>
        <w:pStyle w:val="BodyText"/>
      </w:pPr>
      <w:r>
        <w:t xml:space="preserve">线性化得到</w:t>
      </w:r>
    </w:p>
    <w:p>
      <w:pPr>
        <w:pStyle w:val="BodyText"/>
      </w:pPr>
      <m:oMathPara>
        <m:oMathParaPr>
          <m:jc m:val="center"/>
        </m:oMathParaPr>
        <m:oMath>
          <m:r>
            <m:rPr/>
            <m:t>(</m:t>
          </m:r>
          <m:sSub>
            <m:e>
              <m:r>
                <m:rPr/>
                <m:t>I</m:t>
              </m:r>
            </m:e>
            <m:sub>
              <m:r>
                <m:rPr/>
                <m:t>w</m:t>
              </m:r>
            </m:sub>
          </m:sSub>
          <m:r>
            <m:rPr/>
            <m:t>+</m:t>
          </m:r>
          <m:sSub>
            <m:e>
              <m:r>
                <m:rPr/>
                <m:t>m</m:t>
              </m:r>
            </m:e>
            <m:sub>
              <m:r>
                <m:rPr/>
                <m:t>w</m:t>
              </m:r>
            </m:sub>
          </m:sSub>
          <m:sSup>
            <m:e>
              <m:r>
                <m:rPr/>
                <m:t>R</m:t>
              </m:r>
            </m:e>
            <m:sup>
              <m:r>
                <m:rPr/>
                <m:t>2</m:t>
              </m:r>
            </m:sup>
          </m:sSup>
          <m:r>
            <m:rPr/>
            <m:t>+</m:t>
          </m:r>
          <m:sSub>
            <m:e>
              <m:r>
                <m:rPr/>
                <m:t>m</m:t>
              </m:r>
            </m:e>
            <m:sub>
              <m:r>
                <m:rPr/>
                <m:t>B</m:t>
              </m:r>
            </m:sub>
          </m:sSub>
          <m:sSup>
            <m:e>
              <m:r>
                <m:rPr/>
                <m:t>R</m:t>
              </m:r>
            </m:e>
            <m:sup>
              <m:r>
                <m:rPr/>
                <m:t>2</m:t>
              </m:r>
            </m:sup>
          </m:sSup>
          <m:r>
            <m:rPr/>
            <m:t>)</m:t>
          </m:r>
          <m:acc>
            <m:accPr>
              <m:chr m:val="̈"/>
            </m:accPr>
            <m:e>
              <m:r>
                <m:rPr/>
                <m:t>θ</m:t>
              </m:r>
            </m:e>
          </m:acc>
          <m:r>
            <m:rPr/>
            <m:t>+</m:t>
          </m:r>
          <m:sSub>
            <m:e>
              <m:r>
                <m:rPr/>
                <m:t>m</m:t>
              </m:r>
            </m:e>
            <m:sub>
              <m:r>
                <m:rPr/>
                <m:t>B</m:t>
              </m:r>
            </m:sub>
          </m:sSub>
          <m:r>
            <m:rPr/>
            <m:t>R</m:t>
          </m:r>
          <m:r>
            <m:rPr/>
            <m:t>l</m:t>
          </m:r>
          <m:r>
            <m:rPr>
              <m:sty m:val="p"/>
            </m:rPr>
            <m:t>c</m:t>
          </m:r>
          <m:r>
            <m:rPr>
              <m:sty m:val="p"/>
            </m:rPr>
            <m:t>o</m:t>
          </m:r>
          <m:r>
            <m:rPr>
              <m:sty m:val="p"/>
            </m:rPr>
            <m:t>s</m:t>
          </m:r>
          <m:r>
            <m:rPr/>
            <m:t>α</m:t>
          </m:r>
          <m:acc>
            <m:accPr>
              <m:chr m:val="̈"/>
            </m:accPr>
            <m:e>
              <m:sSup>
                <m:e>
                  <m:r>
                    <m:rPr/>
                    <m:t>ϕ</m:t>
                  </m:r>
                </m:e>
                <m:sup>
                  <m:r>
                    <m:rPr/>
                    <m:t>*</m:t>
                  </m:r>
                </m:sup>
              </m:sSup>
            </m:e>
          </m:acc>
          <m:r>
            <m:rPr/>
            <m:t>+</m:t>
          </m:r>
          <m:r>
            <m:rPr/>
            <m:t>μ</m:t>
          </m:r>
          <m:acc>
            <m:accPr>
              <m:chr m:val="̇"/>
            </m:accPr>
            <m:e>
              <m:r>
                <m:rPr/>
                <m:t>θ</m:t>
              </m:r>
            </m:e>
          </m:acc>
          <m:r>
            <m:rPr/>
            <m:t>=</m:t>
          </m:r>
          <m:r>
            <m:rPr/>
            <m:t>τ</m:t>
          </m:r>
          <m:r>
            <m:rPr/>
            <m:t>+</m:t>
          </m:r>
          <m:sSub>
            <m:e>
              <m:r>
                <m:rPr/>
                <m:t>m</m:t>
              </m:r>
            </m:e>
            <m:sub>
              <m:r>
                <m:rPr/>
                <m:t>w</m:t>
              </m:r>
            </m:sub>
          </m:sSub>
          <m:r>
            <m:rPr>
              <m:sty m:val="p"/>
            </m:rPr>
            <m:t>g</m:t>
          </m:r>
          <m:r>
            <m:rPr/>
            <m:t>R</m:t>
          </m:r>
          <m:r>
            <m:rPr>
              <m:sty m:val="p"/>
            </m:rPr>
            <m:t>s</m:t>
          </m:r>
          <m:r>
            <m:rPr>
              <m:sty m:val="p"/>
            </m:rPr>
            <m:t>i</m:t>
          </m:r>
          <m:r>
            <m:rPr>
              <m:sty m:val="p"/>
            </m:rPr>
            <m:t>n</m:t>
          </m:r>
          <m:r>
            <m:rPr/>
            <m:t>α</m:t>
          </m:r>
        </m:oMath>
      </m:oMathPara>
    </w:p>
    <w:p>
      <w:pPr>
        <w:pStyle w:val="BodyText"/>
      </w:pPr>
      <m:oMathPara>
        <m:oMathParaPr>
          <m:jc m:val="center"/>
        </m:oMathParaPr>
        <m:oMath>
          <m:r>
            <m:rPr/>
            <m:t>(</m:t>
          </m:r>
          <m:sSub>
            <m:e>
              <m:r>
                <m:rPr/>
                <m:t>I</m:t>
              </m:r>
            </m:e>
            <m:sub>
              <m:r>
                <m:rPr/>
                <m:t>B</m:t>
              </m:r>
            </m:sub>
          </m:sSub>
          <m:r>
            <m:rPr/>
            <m:t>+</m:t>
          </m:r>
          <m:sSub>
            <m:e>
              <m:r>
                <m:rPr/>
                <m:t>m</m:t>
              </m:r>
            </m:e>
            <m:sub>
              <m:r>
                <m:rPr/>
                <m:t>B</m:t>
              </m:r>
            </m:sub>
          </m:sSub>
          <m:sSup>
            <m:e>
              <m:r>
                <m:rPr/>
                <m:t>l</m:t>
              </m:r>
            </m:e>
            <m:sup>
              <m:r>
                <m:rPr/>
                <m:t>2</m:t>
              </m:r>
            </m:sup>
          </m:sSup>
          <m:r>
            <m:rPr/>
            <m:t>)</m:t>
          </m:r>
          <m:acc>
            <m:accPr>
              <m:chr m:val="̈"/>
            </m:accPr>
            <m:e>
              <m:sSup>
                <m:e>
                  <m:r>
                    <m:rPr/>
                    <m:t>ϕ</m:t>
                  </m:r>
                </m:e>
                <m:sup>
                  <m:r>
                    <m:rPr/>
                    <m:t>*</m:t>
                  </m:r>
                </m:sup>
              </m:sSup>
            </m:e>
          </m:acc>
          <m:r>
            <m:rPr/>
            <m:t>=</m:t>
          </m:r>
          <m:sSub>
            <m:e>
              <m:r>
                <m:rPr/>
                <m:t>m</m:t>
              </m:r>
            </m:e>
            <m:sub>
              <m:r>
                <m:rPr/>
                <m:t>B</m:t>
              </m:r>
            </m:sub>
          </m:sSub>
          <m:r>
            <m:rPr>
              <m:sty m:val="p"/>
            </m:rPr>
            <m:t>g</m:t>
          </m:r>
          <m:r>
            <m:rPr/>
            <m:t>l</m:t>
          </m:r>
          <m:sSup>
            <m:e>
              <m:r>
                <m:rPr/>
                <m:t>ϕ</m:t>
              </m:r>
            </m:e>
            <m:sup>
              <m:r>
                <m:rPr/>
                <m:t>*</m:t>
              </m:r>
            </m:sup>
          </m:sSup>
          <m:r>
            <m:rPr/>
            <m:t>−</m:t>
          </m:r>
          <m:sSub>
            <m:e>
              <m:r>
                <m:rPr/>
                <m:t>m</m:t>
              </m:r>
            </m:e>
            <m:sub>
              <m:r>
                <m:rPr/>
                <m:t>B</m:t>
              </m:r>
            </m:sub>
          </m:sSub>
          <m:r>
            <m:rPr/>
            <m:t>R</m:t>
          </m:r>
          <m:r>
            <m:rPr/>
            <m:t>l</m:t>
          </m:r>
          <m:r>
            <m:rPr>
              <m:sty m:val="p"/>
            </m:rPr>
            <m:t>c</m:t>
          </m:r>
          <m:r>
            <m:rPr>
              <m:sty m:val="p"/>
            </m:rPr>
            <m:t>o</m:t>
          </m:r>
          <m:r>
            <m:rPr>
              <m:sty m:val="p"/>
            </m:rPr>
            <m:t>s</m:t>
          </m:r>
          <m:r>
            <m:rPr/>
            <m:t>α</m:t>
          </m:r>
          <m:acc>
            <m:accPr>
              <m:chr m:val="̈"/>
            </m:accPr>
            <m:e>
              <m:r>
                <m:rPr/>
                <m:t>θ</m:t>
              </m:r>
            </m:e>
          </m:acc>
          <m:r>
            <m:rPr/>
            <m:t>−</m:t>
          </m:r>
          <m:r>
            <m:rPr/>
            <m:t>τ</m:t>
          </m:r>
        </m:oMath>
      </m:oMathPara>
    </w:p>
    <w:p>
      <w:pPr>
        <w:pStyle w:val="BodyText"/>
      </w:pPr>
      <w:r>
        <w:t xml:space="preserve">和之前得到的线性化模型比较得到他们的差别</w:t>
      </w:r>
    </w:p>
    <w:p>
      <w:pPr>
        <w:pStyle w:val="BodyText"/>
      </w:pPr>
      <m:oMathPara>
        <m:oMathParaPr>
          <m:jc m:val="center"/>
        </m:oMathParaPr>
        <m:oMath>
          <m:r>
            <m:rPr/>
            <m:t>(</m:t>
          </m:r>
          <m:sSub>
            <m:e>
              <m:r>
                <m:rPr/>
                <m:t>I</m:t>
              </m:r>
            </m:e>
            <m:sub>
              <m:r>
                <m:rPr/>
                <m:t>w</m:t>
              </m:r>
            </m:sub>
          </m:sSub>
          <m:r>
            <m:rPr/>
            <m:t>+</m:t>
          </m:r>
          <m:sSub>
            <m:e>
              <m:r>
                <m:rPr/>
                <m:t>m</m:t>
              </m:r>
            </m:e>
            <m:sub>
              <m:r>
                <m:rPr/>
                <m:t>w</m:t>
              </m:r>
            </m:sub>
          </m:sSub>
          <m:sSup>
            <m:e>
              <m:r>
                <m:rPr/>
                <m:t>R</m:t>
              </m:r>
            </m:e>
            <m:sup>
              <m:r>
                <m:rPr/>
                <m:t>2</m:t>
              </m:r>
            </m:sup>
          </m:sSup>
          <m:r>
            <m:rPr/>
            <m:t>+</m:t>
          </m:r>
          <m:sSub>
            <m:e>
              <m:r>
                <m:rPr/>
                <m:t>m</m:t>
              </m:r>
            </m:e>
            <m:sub>
              <m:r>
                <m:rPr/>
                <m:t>B</m:t>
              </m:r>
            </m:sub>
          </m:sSub>
          <m:sSup>
            <m:e>
              <m:r>
                <m:rPr/>
                <m:t>R</m:t>
              </m:r>
            </m:e>
            <m:sup>
              <m:r>
                <m:rPr/>
                <m:t>2</m:t>
              </m:r>
            </m:sup>
          </m:sSup>
          <m:r>
            <m:rPr/>
            <m:t>)</m:t>
          </m:r>
          <m:acc>
            <m:accPr>
              <m:chr m:val="̈"/>
            </m:accPr>
            <m:e>
              <m:r>
                <m:rPr/>
                <m:t>θ</m:t>
              </m:r>
            </m:e>
          </m:acc>
          <m:r>
            <m:rPr/>
            <m:t>+</m:t>
          </m:r>
          <m:sSub>
            <m:e>
              <m:r>
                <m:rPr/>
                <m:t>m</m:t>
              </m:r>
            </m:e>
            <m:sub>
              <m:r>
                <m:rPr/>
                <m:t>B</m:t>
              </m:r>
            </m:sub>
          </m:sSub>
          <m:r>
            <m:rPr/>
            <m:t>R</m:t>
          </m:r>
          <m:r>
            <m:rPr/>
            <m:t>l</m:t>
          </m:r>
          <m:acc>
            <m:accPr>
              <m:chr m:val="̈"/>
            </m:accPr>
            <m:e>
              <m:r>
                <m:rPr/>
                <m:t>ϕ</m:t>
              </m:r>
            </m:e>
          </m:acc>
          <m:r>
            <m:rPr/>
            <m:t>+</m:t>
          </m:r>
          <m:r>
            <m:rPr/>
            <m:t>μ</m:t>
          </m:r>
          <m:acc>
            <m:accPr>
              <m:chr m:val="̇"/>
            </m:accPr>
            <m:e>
              <m:r>
                <m:rPr/>
                <m:t>θ</m:t>
              </m:r>
            </m:e>
          </m:acc>
          <m:r>
            <m:rPr/>
            <m:t>=</m:t>
          </m:r>
          <m:r>
            <m:rPr/>
            <m:t>τ</m:t>
          </m:r>
        </m:oMath>
      </m:oMathPara>
    </w:p>
    <w:p>
      <w:pPr>
        <w:pStyle w:val="BodyText"/>
      </w:pPr>
      <m:oMathPara>
        <m:oMathParaPr>
          <m:jc m:val="center"/>
        </m:oMathParaPr>
        <m:oMath>
          <m:r>
            <m:rPr/>
            <m:t>(</m:t>
          </m:r>
          <m:sSub>
            <m:e>
              <m:r>
                <m:rPr/>
                <m:t>I</m:t>
              </m:r>
            </m:e>
            <m:sub>
              <m:r>
                <m:rPr/>
                <m:t>B</m:t>
              </m:r>
            </m:sub>
          </m:sSub>
          <m:r>
            <m:rPr/>
            <m:t>+</m:t>
          </m:r>
          <m:sSub>
            <m:e>
              <m:r>
                <m:rPr/>
                <m:t>m</m:t>
              </m:r>
            </m:e>
            <m:sub>
              <m:r>
                <m:rPr/>
                <m:t>B</m:t>
              </m:r>
            </m:sub>
          </m:sSub>
          <m:sSup>
            <m:e>
              <m:r>
                <m:rPr/>
                <m:t>l</m:t>
              </m:r>
            </m:e>
            <m:sup>
              <m:r>
                <m:rPr/>
                <m:t>2</m:t>
              </m:r>
            </m:sup>
          </m:sSup>
          <m:r>
            <m:rPr/>
            <m:t>)</m:t>
          </m:r>
          <m:acc>
            <m:accPr>
              <m:chr m:val="̈"/>
            </m:accPr>
            <m:e>
              <m:r>
                <m:rPr/>
                <m:t>ϕ</m:t>
              </m:r>
            </m:e>
          </m:acc>
          <m:r>
            <m:rPr/>
            <m:t>=</m:t>
          </m:r>
          <m:sSub>
            <m:e>
              <m:r>
                <m:rPr/>
                <m:t>m</m:t>
              </m:r>
            </m:e>
            <m:sub>
              <m:r>
                <m:rPr/>
                <m:t>B</m:t>
              </m:r>
            </m:sub>
          </m:sSub>
          <m:r>
            <m:rPr>
              <m:sty m:val="p"/>
            </m:rPr>
            <m:t>g</m:t>
          </m:r>
          <m:r>
            <m:rPr/>
            <m:t>l</m:t>
          </m:r>
          <m:r>
            <m:rPr/>
            <m:t>ϕ</m:t>
          </m:r>
          <m:r>
            <m:rPr/>
            <m:t>−</m:t>
          </m:r>
          <m:sSub>
            <m:e>
              <m:r>
                <m:rPr/>
                <m:t>m</m:t>
              </m:r>
            </m:e>
            <m:sub>
              <m:r>
                <m:rPr/>
                <m:t>B</m:t>
              </m:r>
            </m:sub>
          </m:sSub>
          <m:r>
            <m:rPr/>
            <m:t>R</m:t>
          </m:r>
          <m:r>
            <m:rPr/>
            <m:t>l</m:t>
          </m:r>
          <m:acc>
            <m:accPr>
              <m:chr m:val="̈"/>
            </m:accPr>
            <m:e>
              <m:r>
                <m:rPr/>
                <m:t>θ</m:t>
              </m:r>
            </m:e>
          </m:acc>
          <m:r>
            <m:rPr/>
            <m:t>−</m:t>
          </m:r>
          <m:r>
            <m:rPr/>
            <m:t>τ</m:t>
          </m:r>
        </m:oMath>
      </m:oMathPara>
    </w:p>
    <w:p>
      <w:pPr>
        <w:pStyle w:val="BodyText"/>
      </w:pPr>
      <w:r>
        <w:t xml:space="preserve">首先，部分常量的值发生了一些变化；其次，在对系统进行控制的过程中会加入了恒定的扰动。也就是说，同样的控制策略，如果能够使得小车在平面上稳定运动，那么经过简单的参数修改之后，小车是可以在斜面上以一个加速度运动的，这和轮轴处可以随意旋转导致车体和斜坡之间解耦有一定的关系。</w:t>
      </w:r>
    </w:p>
    <w:p>
      <w:pPr>
        <w:pStyle w:val="BodyText"/>
      </w:pPr>
      <w:r>
        <w:t xml:space="preserve">因此，想要做到小车在斜坡和平面上都比较稳定的运动是有可能的，而且是相对比较容易达到的。其中稳定运动的目标应当是小车车体完全竖直（而不是和平面竖直）</w:t>
      </w:r>
    </w:p>
    <w:p>
      <w:pPr>
        <w:pStyle w:val="BodyText"/>
      </w:pPr>
      <w:r>
        <w:t xml:space="preserve">当然，还需要考虑斜面的曲率和倾角不能过于极端导致小车出现了不可控的滑动的情况。</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46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