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6F2FF" w14:textId="33C133FC" w:rsidR="007D2C74" w:rsidRDefault="0060590C">
      <w:pPr>
        <w:jc w:val="center"/>
        <w:rPr>
          <w:rFonts w:ascii="Times New Roman" w:hAnsi="Times New Roman"/>
          <w:b/>
          <w:sz w:val="28"/>
        </w:rPr>
      </w:pPr>
      <w:bookmarkStart w:id="0" w:name="_Toc470790476"/>
      <w:r>
        <w:rPr>
          <w:rFonts w:ascii="Times New Roman" w:hAnsi="Times New Roman"/>
          <w:b/>
          <w:sz w:val="28"/>
        </w:rPr>
        <w:t xml:space="preserve">A Simulation System and Speed Guidance Algorithms </w:t>
      </w:r>
      <w:r w:rsidR="00E546B3">
        <w:rPr>
          <w:rFonts w:ascii="Times New Roman" w:hAnsi="Times New Roman"/>
          <w:b/>
          <w:sz w:val="28"/>
        </w:rPr>
        <w:t>for</w:t>
      </w:r>
      <w:r>
        <w:rPr>
          <w:rFonts w:ascii="Times New Roman" w:hAnsi="Times New Roman"/>
          <w:b/>
          <w:sz w:val="28"/>
        </w:rPr>
        <w:t xml:space="preserve"> Intersection Traffic Control Using Connected Vehicle Technology</w:t>
      </w:r>
    </w:p>
    <w:p w14:paraId="0D7514C7" w14:textId="77777777" w:rsidR="007D2C74" w:rsidRDefault="007D2C74">
      <w:pPr>
        <w:jc w:val="left"/>
        <w:rPr>
          <w:rFonts w:ascii="Times New Roman" w:hAnsi="Times New Roman"/>
        </w:rPr>
      </w:pPr>
    </w:p>
    <w:p w14:paraId="5FAADE99" w14:textId="11ABA67A" w:rsidR="007D2C74" w:rsidRDefault="0060590C">
      <w:pPr>
        <w:rPr>
          <w:rFonts w:ascii="Times New Roman" w:hAnsi="Times New Roman"/>
        </w:rPr>
      </w:pPr>
      <w:r>
        <w:rPr>
          <w:rFonts w:ascii="Times New Roman" w:hAnsi="Times New Roman"/>
          <w:b/>
        </w:rPr>
        <w:t xml:space="preserve">Abstract: </w:t>
      </w:r>
      <w:r>
        <w:rPr>
          <w:rFonts w:ascii="Times New Roman" w:hAnsi="Times New Roman"/>
        </w:rPr>
        <w:t>In the connected vehicle environment, it is possible to obtain real-time vehicle-state data through vehicle-to-i</w:t>
      </w:r>
      <w:r>
        <w:rPr>
          <w:rFonts w:ascii="Times New Roman" w:hAnsi="Times New Roman" w:hint="eastAsia"/>
          <w:szCs w:val="21"/>
        </w:rPr>
        <w:t>nfrastructure</w:t>
      </w:r>
      <w:r>
        <w:rPr>
          <w:rFonts w:ascii="Times New Roman" w:hAnsi="Times New Roman"/>
        </w:rPr>
        <w:t xml:space="preserve"> communication, and significantly increase the prediction accuracy of urban traffic conditions. This study uses the </w:t>
      </w:r>
      <w:r>
        <w:rPr>
          <w:rFonts w:ascii="Times New Roman" w:hAnsi="Times New Roman" w:hint="eastAsia"/>
        </w:rPr>
        <w:t>C++/Qt</w:t>
      </w:r>
      <w:r>
        <w:rPr>
          <w:rFonts w:ascii="Times New Roman" w:hAnsi="Times New Roman"/>
        </w:rPr>
        <w:t xml:space="preserve"> programming language and framework to build </w:t>
      </w:r>
      <w:r w:rsidR="00E546B3">
        <w:rPr>
          <w:rFonts w:ascii="Times New Roman" w:hAnsi="Times New Roman"/>
        </w:rPr>
        <w:t xml:space="preserve">a </w:t>
      </w:r>
      <w:r>
        <w:rPr>
          <w:rFonts w:ascii="Times New Roman" w:hAnsi="Times New Roman"/>
        </w:rPr>
        <w:t xml:space="preserve">simulation platform. A two-way six-lane intersection was set up on the simulation platform. In addition, two speed guidance algorithms basing on optimizing the travel time of a single vehicle </w:t>
      </w:r>
      <w:r w:rsidR="003063F4">
        <w:rPr>
          <w:rFonts w:ascii="Times New Roman" w:hAnsi="Times New Roman"/>
        </w:rPr>
        <w:t xml:space="preserve">or </w:t>
      </w:r>
      <w:r>
        <w:rPr>
          <w:rFonts w:ascii="Times New Roman" w:hAnsi="Times New Roman"/>
        </w:rPr>
        <w:t xml:space="preserve">multi vehicles respectively are proposed. The goal of optimization is to minimize the travel time, with the common indicators such as average delay of vehicles, average number of stops, and average stop time chosen as indexes of traffic efficiency. The simulation results show that when the traffic flow is not saturated, compared with </w:t>
      </w:r>
      <w:r>
        <w:rPr>
          <w:rFonts w:ascii="Times New Roman" w:hAnsi="Times New Roman"/>
          <w:szCs w:val="21"/>
        </w:rPr>
        <w:t xml:space="preserve">the case of no speed guidance, single-vehicle speed guidance can improve the traffic efficiency by 20%, whereas multi-vehicle speed guidance can improve the traffic efficiency by 50%. When the </w:t>
      </w:r>
      <w:r>
        <w:rPr>
          <w:rFonts w:ascii="Times New Roman" w:hAnsi="Times New Roman"/>
        </w:rPr>
        <w:t xml:space="preserve">traffic flow is saturated, the speed guidance algorithms have performances that are more outstanding. With the increase of </w:t>
      </w:r>
      <w:r>
        <w:rPr>
          <w:rFonts w:ascii="Times New Roman" w:hAnsi="Times New Roman"/>
          <w:szCs w:val="21"/>
        </w:rPr>
        <w:t>penetration rate</w:t>
      </w:r>
      <w:r>
        <w:rPr>
          <w:rFonts w:ascii="Times New Roman" w:hAnsi="Times New Roman" w:hint="eastAsia"/>
          <w:szCs w:val="21"/>
        </w:rPr>
        <w:t xml:space="preserve">, the </w:t>
      </w:r>
      <w:r>
        <w:rPr>
          <w:rFonts w:ascii="Times New Roman" w:hAnsi="Times New Roman"/>
          <w:szCs w:val="21"/>
        </w:rPr>
        <w:t xml:space="preserve">effect of speed guidance gradually enhances, with the most obvious gains obtained when the penetration rate increases from 10% to 40%. Thus, this study has shown that speed guidance in the </w:t>
      </w:r>
      <w:r>
        <w:rPr>
          <w:rFonts w:ascii="Times New Roman" w:hAnsi="Times New Roman"/>
        </w:rPr>
        <w:t>connected vehicle environment can significantly improve the traffic efficiency of intersections, and compared with the single-vehicle speed guidance strategy, the multi-vehicle speed guidance strategy is more effective.</w:t>
      </w:r>
    </w:p>
    <w:p w14:paraId="392A7849" w14:textId="77777777" w:rsidR="007D2C74" w:rsidRDefault="007D2C74">
      <w:pPr>
        <w:jc w:val="left"/>
        <w:rPr>
          <w:rFonts w:ascii="Times New Roman" w:hAnsi="Times New Roman"/>
          <w:szCs w:val="21"/>
        </w:rPr>
      </w:pPr>
    </w:p>
    <w:p w14:paraId="2D556728" w14:textId="214F802B" w:rsidR="007D2C74" w:rsidRDefault="0060590C">
      <w:pPr>
        <w:jc w:val="left"/>
        <w:rPr>
          <w:rFonts w:ascii="Times New Roman" w:hAnsi="Times New Roman"/>
        </w:rPr>
      </w:pPr>
      <w:r>
        <w:rPr>
          <w:rFonts w:ascii="Times New Roman" w:hAnsi="Times New Roman"/>
          <w:b/>
        </w:rPr>
        <w:t>Keywords:</w:t>
      </w:r>
      <w:r>
        <w:rPr>
          <w:rFonts w:ascii="Times New Roman" w:hAnsi="Times New Roman"/>
        </w:rPr>
        <w:t xml:space="preserve"> connected vehicle; intersection traffic control; simulation system; </w:t>
      </w:r>
      <w:r>
        <w:rPr>
          <w:rFonts w:ascii="Times New Roman" w:hAnsi="Times New Roman"/>
          <w:szCs w:val="21"/>
        </w:rPr>
        <w:t>speed guidance</w:t>
      </w:r>
    </w:p>
    <w:p w14:paraId="40632CD1" w14:textId="77777777" w:rsidR="007D2C74" w:rsidRPr="00F635DD" w:rsidRDefault="0060590C">
      <w:pPr>
        <w:keepNext/>
        <w:keepLines/>
        <w:spacing w:before="240" w:after="120"/>
        <w:jc w:val="left"/>
        <w:outlineLvl w:val="0"/>
        <w:rPr>
          <w:rFonts w:ascii="Times New Roman" w:eastAsia="黑体" w:hAnsi="Times New Roman"/>
          <w:bCs/>
          <w:smallCaps/>
          <w:kern w:val="0"/>
          <w:szCs w:val="21"/>
        </w:rPr>
      </w:pPr>
      <w:r w:rsidRPr="00F635DD">
        <w:rPr>
          <w:rFonts w:ascii="Times New Roman" w:eastAsia="黑体" w:hAnsi="Times New Roman"/>
          <w:bCs/>
          <w:smallCaps/>
          <w:kern w:val="0"/>
          <w:szCs w:val="21"/>
        </w:rPr>
        <w:t>INTRODUCTION</w:t>
      </w:r>
    </w:p>
    <w:bookmarkEnd w:id="0"/>
    <w:p w14:paraId="37BB2C1D" w14:textId="008C3999" w:rsidR="007D2C74" w:rsidRDefault="0060590C" w:rsidP="00F635DD">
      <w:pPr>
        <w:rPr>
          <w:rFonts w:ascii="Times New Roman" w:hAnsi="Times New Roman"/>
          <w:szCs w:val="21"/>
        </w:rPr>
      </w:pPr>
      <w:r>
        <w:rPr>
          <w:rFonts w:ascii="Times New Roman" w:hAnsi="Times New Roman"/>
          <w:szCs w:val="21"/>
        </w:rPr>
        <w:t xml:space="preserve">The concept of cooperative driving was first introduced in </w:t>
      </w:r>
      <w:r w:rsidR="005360F6">
        <w:rPr>
          <w:rFonts w:ascii="Times New Roman" w:hAnsi="Times New Roman"/>
          <w:szCs w:val="21"/>
        </w:rPr>
        <w:t xml:space="preserve">the </w:t>
      </w:r>
      <w:r>
        <w:rPr>
          <w:rFonts w:ascii="Times New Roman" w:hAnsi="Times New Roman"/>
          <w:szCs w:val="21"/>
        </w:rPr>
        <w:t>early 1990s. A cooperative driving vehicle can control its velocity and trajectory to optimize objectives of traffic efficiency, e.g. average delay and average stop time. In 2006, Li et al. proposed the concept of “safety driving patterns” to obtain the allowable movement schedules of all vehicles wh</w:t>
      </w:r>
      <w:r>
        <w:rPr>
          <w:rFonts w:ascii="Times New Roman" w:hAnsi="Times New Roman" w:hint="eastAsia"/>
          <w:szCs w:val="21"/>
        </w:rPr>
        <w:t xml:space="preserve">ich </w:t>
      </w:r>
      <w:r>
        <w:rPr>
          <w:rFonts w:ascii="Times New Roman" w:hAnsi="Times New Roman"/>
          <w:szCs w:val="21"/>
        </w:rPr>
        <w:t xml:space="preserve">entered the intersection </w:t>
      </w:r>
      <w:r w:rsidR="00E806ED">
        <w:rPr>
          <w:rFonts w:ascii="Times New Roman" w:hAnsi="Times New Roman"/>
          <w:szCs w:val="21"/>
        </w:rPr>
        <w:t xml:space="preserve">via </w:t>
      </w:r>
      <w:r>
        <w:rPr>
          <w:rFonts w:ascii="Times New Roman" w:hAnsi="Times New Roman"/>
          <w:szCs w:val="21"/>
        </w:rPr>
        <w:t>traffic lights</w:t>
      </w:r>
      <w:r w:rsidR="00E324FB">
        <w:rPr>
          <w:rFonts w:ascii="Times New Roman" w:hAnsi="Times New Roman"/>
          <w:szCs w:val="21"/>
        </w:rPr>
        <w:t xml:space="preserve"> </w:t>
      </w:r>
      <w:r>
        <w:rPr>
          <w:rFonts w:ascii="Times New Roman" w:hAnsi="Times New Roman"/>
          <w:szCs w:val="21"/>
        </w:rPr>
        <w:t xml:space="preserve">and </w:t>
      </w:r>
      <w:r>
        <w:rPr>
          <w:rFonts w:ascii="Times New Roman" w:hAnsi="Times New Roman" w:hint="eastAsia"/>
          <w:szCs w:val="21"/>
        </w:rPr>
        <w:t>Vehicle</w:t>
      </w:r>
      <w:r>
        <w:rPr>
          <w:rFonts w:ascii="Times New Roman" w:hAnsi="Times New Roman"/>
          <w:szCs w:val="21"/>
        </w:rPr>
        <w:t>-to-I</w:t>
      </w:r>
      <w:r>
        <w:rPr>
          <w:rFonts w:ascii="Times New Roman" w:hAnsi="Times New Roman" w:hint="eastAsia"/>
          <w:szCs w:val="21"/>
        </w:rPr>
        <w:t>nfrastructure</w:t>
      </w:r>
      <w:r w:rsidR="00E806ED">
        <w:rPr>
          <w:rFonts w:ascii="Times New Roman" w:hAnsi="Times New Roman"/>
          <w:szCs w:val="21"/>
        </w:rPr>
        <w:t xml:space="preserve"> (V2I</w:t>
      </w:r>
      <w:r>
        <w:rPr>
          <w:rFonts w:ascii="Times New Roman" w:hAnsi="Times New Roman" w:hint="eastAsia"/>
          <w:szCs w:val="21"/>
        </w:rPr>
        <w:t>)</w:t>
      </w:r>
      <w:r>
        <w:rPr>
          <w:rFonts w:ascii="Times New Roman" w:hAnsi="Times New Roman"/>
          <w:szCs w:val="21"/>
        </w:rPr>
        <w:t xml:space="preserve"> communication </w:t>
      </w:r>
      <w:r>
        <w:rPr>
          <w:rFonts w:ascii="Times New Roman" w:hAnsi="Times New Roman"/>
          <w:szCs w:val="21"/>
          <w:vertAlign w:val="superscript"/>
        </w:rPr>
        <w:t>[1] [2]</w:t>
      </w:r>
      <w:r>
        <w:rPr>
          <w:rFonts w:ascii="Times New Roman" w:hAnsi="Times New Roman"/>
          <w:szCs w:val="21"/>
        </w:rPr>
        <w:t>. The c</w:t>
      </w:r>
      <w:r>
        <w:rPr>
          <w:rFonts w:ascii="Times New Roman" w:hAnsi="Times New Roman" w:hint="eastAsia"/>
          <w:szCs w:val="21"/>
        </w:rPr>
        <w:t>onnected</w:t>
      </w:r>
      <w:r>
        <w:rPr>
          <w:rFonts w:ascii="Times New Roman" w:hAnsi="Times New Roman"/>
          <w:szCs w:val="21"/>
        </w:rPr>
        <w:t xml:space="preserve"> vehicle technology has become one of the cutting-edge technologies in the field of intelligent transportation today. It is an effective way to improve traffic efficiency, increase road safety, and reduce traffic pollution </w:t>
      </w:r>
      <w:r>
        <w:rPr>
          <w:rFonts w:ascii="Times New Roman" w:hAnsi="Times New Roman" w:hint="eastAsia"/>
          <w:szCs w:val="21"/>
          <w:vertAlign w:val="superscript"/>
        </w:rPr>
        <w:t>[</w:t>
      </w:r>
      <w:r>
        <w:rPr>
          <w:rFonts w:ascii="Times New Roman" w:hAnsi="Times New Roman"/>
          <w:szCs w:val="21"/>
          <w:vertAlign w:val="superscript"/>
        </w:rPr>
        <w:t>3]</w:t>
      </w:r>
      <w:r>
        <w:rPr>
          <w:rFonts w:ascii="Times New Roman" w:hAnsi="Times New Roman"/>
          <w:szCs w:val="21"/>
        </w:rPr>
        <w:t>. The connected-vehicle system has obvious</w:t>
      </w:r>
      <w:r w:rsidR="00E324FB">
        <w:rPr>
          <w:rFonts w:ascii="Times New Roman" w:hAnsi="Times New Roman"/>
          <w:szCs w:val="21"/>
        </w:rPr>
        <w:t xml:space="preserve"> positive</w:t>
      </w:r>
      <w:r>
        <w:rPr>
          <w:rFonts w:ascii="Times New Roman" w:hAnsi="Times New Roman"/>
          <w:szCs w:val="21"/>
        </w:rPr>
        <w:t xml:space="preserve"> effects on improving the efficiency of traffic networks. When vehicles are connected to each other, the drivers’ reaction time can be shortened, and the headway between vehicles can also be shorten</w:t>
      </w:r>
      <w:r w:rsidR="00655FED">
        <w:rPr>
          <w:rFonts w:ascii="Times New Roman" w:hAnsi="Times New Roman"/>
          <w:szCs w:val="21"/>
        </w:rPr>
        <w:t>ed</w:t>
      </w:r>
      <w:r>
        <w:rPr>
          <w:rFonts w:ascii="Times New Roman" w:hAnsi="Times New Roman"/>
          <w:szCs w:val="21"/>
        </w:rPr>
        <w:t xml:space="preserve">, thus leading to higher road </w:t>
      </w:r>
      <w:r w:rsidR="00E324FB">
        <w:rPr>
          <w:rFonts w:ascii="Times New Roman" w:hAnsi="Times New Roman"/>
          <w:szCs w:val="21"/>
        </w:rPr>
        <w:t>occupancy</w:t>
      </w:r>
      <w:r>
        <w:rPr>
          <w:rFonts w:ascii="Times New Roman" w:hAnsi="Times New Roman"/>
          <w:szCs w:val="21"/>
        </w:rPr>
        <w:t xml:space="preserve"> and higher road capacity </w:t>
      </w:r>
      <w:r>
        <w:rPr>
          <w:rFonts w:ascii="Times New Roman" w:hAnsi="Times New Roman" w:hint="eastAsia"/>
          <w:szCs w:val="21"/>
          <w:vertAlign w:val="superscript"/>
        </w:rPr>
        <w:t>[</w:t>
      </w:r>
      <w:r>
        <w:rPr>
          <w:rFonts w:ascii="Times New Roman" w:hAnsi="Times New Roman"/>
          <w:szCs w:val="21"/>
          <w:vertAlign w:val="superscript"/>
        </w:rPr>
        <w:t>4</w:t>
      </w:r>
      <w:r>
        <w:rPr>
          <w:rFonts w:ascii="Times New Roman" w:hAnsi="Times New Roman" w:hint="eastAsia"/>
          <w:szCs w:val="21"/>
          <w:vertAlign w:val="superscript"/>
        </w:rPr>
        <w:t>]</w:t>
      </w:r>
      <w:r>
        <w:rPr>
          <w:rFonts w:ascii="Times New Roman" w:hAnsi="Times New Roman"/>
          <w:szCs w:val="21"/>
        </w:rPr>
        <w:t xml:space="preserve">. Under the connected-vehicle environment, the full-time acquisition of vehicle state data can effectively improve the prediction accuracy of urban traffic conditions </w:t>
      </w:r>
      <w:r>
        <w:rPr>
          <w:rFonts w:ascii="Times New Roman" w:hAnsi="Times New Roman" w:hint="eastAsia"/>
          <w:szCs w:val="21"/>
          <w:vertAlign w:val="superscript"/>
        </w:rPr>
        <w:t>[</w:t>
      </w:r>
      <w:r>
        <w:rPr>
          <w:rFonts w:ascii="Times New Roman" w:hAnsi="Times New Roman"/>
          <w:szCs w:val="21"/>
          <w:vertAlign w:val="superscript"/>
        </w:rPr>
        <w:t>5</w:t>
      </w:r>
      <w:r>
        <w:rPr>
          <w:rFonts w:ascii="Times New Roman" w:hAnsi="Times New Roman" w:hint="eastAsia"/>
          <w:szCs w:val="21"/>
          <w:vertAlign w:val="superscript"/>
        </w:rPr>
        <w:t>]</w:t>
      </w:r>
      <w:r>
        <w:rPr>
          <w:rFonts w:ascii="Times New Roman" w:hAnsi="Times New Roman"/>
          <w:szCs w:val="21"/>
        </w:rPr>
        <w:t xml:space="preserve">. Using real-time V2I communication </w:t>
      </w:r>
      <w:r w:rsidR="00E324FB">
        <w:rPr>
          <w:rFonts w:ascii="Times New Roman" w:hAnsi="Times New Roman"/>
          <w:szCs w:val="21"/>
        </w:rPr>
        <w:t>instead of</w:t>
      </w:r>
      <w:r>
        <w:rPr>
          <w:rFonts w:ascii="Times New Roman" w:hAnsi="Times New Roman"/>
          <w:szCs w:val="21"/>
        </w:rPr>
        <w:t xml:space="preserve"> traditional detectors can improve the timely response </w:t>
      </w:r>
      <w:r w:rsidR="007D1C39" w:rsidRPr="007D1C39">
        <w:rPr>
          <w:rFonts w:ascii="Times New Roman" w:hAnsi="Times New Roman"/>
          <w:szCs w:val="21"/>
        </w:rPr>
        <w:t xml:space="preserve">ability </w:t>
      </w:r>
      <w:r>
        <w:rPr>
          <w:rFonts w:ascii="Times New Roman" w:hAnsi="Times New Roman"/>
          <w:szCs w:val="21"/>
        </w:rPr>
        <w:t xml:space="preserve">of the </w:t>
      </w:r>
      <w:r w:rsidR="007D1C39" w:rsidRPr="007D1C39">
        <w:rPr>
          <w:rFonts w:ascii="Times New Roman" w:hAnsi="Times New Roman"/>
          <w:szCs w:val="21"/>
        </w:rPr>
        <w:t>road traffic signal controller</w:t>
      </w:r>
      <w:r w:rsidR="007D1C39" w:rsidRPr="007D1C39">
        <w:rPr>
          <w:rFonts w:ascii="Times New Roman" w:hAnsi="Times New Roman" w:hint="eastAsia"/>
          <w:szCs w:val="21"/>
        </w:rPr>
        <w:t xml:space="preserve"> </w:t>
      </w:r>
      <w:r>
        <w:rPr>
          <w:rFonts w:ascii="Times New Roman" w:hAnsi="Times New Roman" w:hint="eastAsia"/>
          <w:szCs w:val="21"/>
          <w:vertAlign w:val="superscript"/>
        </w:rPr>
        <w:t>[</w:t>
      </w:r>
      <w:r>
        <w:rPr>
          <w:rFonts w:ascii="Times New Roman" w:hAnsi="Times New Roman"/>
          <w:szCs w:val="21"/>
          <w:vertAlign w:val="superscript"/>
        </w:rPr>
        <w:t>6</w:t>
      </w:r>
      <w:r>
        <w:rPr>
          <w:rFonts w:ascii="Times New Roman" w:hAnsi="Times New Roman" w:hint="eastAsia"/>
          <w:szCs w:val="21"/>
          <w:vertAlign w:val="superscript"/>
        </w:rPr>
        <w:t>]</w:t>
      </w:r>
      <w:r>
        <w:rPr>
          <w:rFonts w:ascii="Times New Roman" w:hAnsi="Times New Roman"/>
          <w:szCs w:val="21"/>
        </w:rPr>
        <w:t xml:space="preserve">. In addition, monitoring the states of platoons </w:t>
      </w:r>
      <w:r w:rsidR="009B4273">
        <w:rPr>
          <w:rFonts w:ascii="Times New Roman" w:hAnsi="Times New Roman"/>
          <w:szCs w:val="21"/>
        </w:rPr>
        <w:t xml:space="preserve">can </w:t>
      </w:r>
      <w:r>
        <w:rPr>
          <w:rFonts w:ascii="Times New Roman" w:hAnsi="Times New Roman"/>
          <w:szCs w:val="21"/>
        </w:rPr>
        <w:t xml:space="preserve">make the control and coordination of traffic signals more accurate </w:t>
      </w:r>
      <w:r>
        <w:rPr>
          <w:rFonts w:ascii="Times New Roman" w:hAnsi="Times New Roman" w:hint="eastAsia"/>
          <w:szCs w:val="21"/>
          <w:vertAlign w:val="superscript"/>
        </w:rPr>
        <w:t>[</w:t>
      </w:r>
      <w:r>
        <w:rPr>
          <w:rFonts w:ascii="Times New Roman" w:hAnsi="Times New Roman"/>
          <w:szCs w:val="21"/>
          <w:vertAlign w:val="superscript"/>
        </w:rPr>
        <w:t>6</w:t>
      </w:r>
      <w:r>
        <w:rPr>
          <w:rFonts w:ascii="Times New Roman" w:hAnsi="Times New Roman" w:hint="eastAsia"/>
          <w:szCs w:val="21"/>
          <w:vertAlign w:val="superscript"/>
        </w:rPr>
        <w:t>]</w:t>
      </w:r>
      <w:r>
        <w:rPr>
          <w:rFonts w:ascii="Times New Roman" w:hAnsi="Times New Roman"/>
          <w:szCs w:val="21"/>
        </w:rPr>
        <w:t>.</w:t>
      </w:r>
    </w:p>
    <w:p w14:paraId="22981460" w14:textId="1E8A5443" w:rsidR="007D2C74" w:rsidRDefault="0060590C">
      <w:pPr>
        <w:ind w:firstLineChars="200" w:firstLine="420"/>
        <w:rPr>
          <w:rFonts w:ascii="Times New Roman" w:hAnsi="Times New Roman"/>
          <w:szCs w:val="21"/>
        </w:rPr>
      </w:pPr>
      <w:r>
        <w:rPr>
          <w:rFonts w:ascii="Times New Roman" w:hAnsi="Times New Roman" w:hint="eastAsia"/>
          <w:szCs w:val="21"/>
        </w:rPr>
        <w:t xml:space="preserve">Nowadays, </w:t>
      </w:r>
      <w:r>
        <w:rPr>
          <w:rFonts w:ascii="Times New Roman" w:hAnsi="Times New Roman"/>
          <w:szCs w:val="21"/>
        </w:rPr>
        <w:t>researchers</w:t>
      </w:r>
      <w:r>
        <w:rPr>
          <w:rFonts w:ascii="Times New Roman" w:hAnsi="Times New Roman" w:hint="eastAsia"/>
          <w:szCs w:val="21"/>
        </w:rPr>
        <w:t xml:space="preserve"> have</w:t>
      </w:r>
      <w:r>
        <w:rPr>
          <w:rFonts w:ascii="Times New Roman" w:hAnsi="Times New Roman"/>
          <w:szCs w:val="21"/>
        </w:rPr>
        <w:t xml:space="preserve"> conducted several studies on speed guidance under the connected-vehicle environment. Nekoui explored the </w:t>
      </w:r>
      <w:r w:rsidR="005258DB">
        <w:rPr>
          <w:rFonts w:ascii="Times New Roman" w:hAnsi="Times New Roman"/>
          <w:szCs w:val="21"/>
        </w:rPr>
        <w:t xml:space="preserve">issue </w:t>
      </w:r>
      <w:r>
        <w:rPr>
          <w:rFonts w:ascii="Times New Roman" w:hAnsi="Times New Roman"/>
          <w:szCs w:val="21"/>
        </w:rPr>
        <w:t xml:space="preserve">of road traffic safety </w:t>
      </w:r>
      <w:r w:rsidR="00766CFD">
        <w:rPr>
          <w:rFonts w:ascii="Times New Roman" w:hAnsi="Times New Roman" w:hint="eastAsia"/>
          <w:szCs w:val="21"/>
        </w:rPr>
        <w:t>by</w:t>
      </w:r>
      <w:r>
        <w:rPr>
          <w:rFonts w:ascii="Times New Roman" w:hAnsi="Times New Roman"/>
          <w:szCs w:val="21"/>
        </w:rPr>
        <w:t xml:space="preserve"> mathematical models </w:t>
      </w:r>
      <w:r w:rsidR="00766CFD">
        <w:rPr>
          <w:rFonts w:ascii="Times New Roman" w:hAnsi="Times New Roman" w:hint="eastAsia"/>
          <w:szCs w:val="21"/>
        </w:rPr>
        <w:t>and</w:t>
      </w:r>
      <w:r>
        <w:rPr>
          <w:rFonts w:ascii="Times New Roman" w:hAnsi="Times New Roman"/>
          <w:szCs w:val="21"/>
        </w:rPr>
        <w:t xml:space="preserve"> field experiments. They </w:t>
      </w:r>
      <w:r w:rsidR="00766CFD">
        <w:rPr>
          <w:rFonts w:ascii="Times New Roman" w:hAnsi="Times New Roman" w:hint="eastAsia"/>
          <w:szCs w:val="21"/>
        </w:rPr>
        <w:t>revealed</w:t>
      </w:r>
      <w:r>
        <w:rPr>
          <w:rFonts w:ascii="Times New Roman" w:hAnsi="Times New Roman"/>
          <w:szCs w:val="21"/>
        </w:rPr>
        <w:t xml:space="preserve"> that introducing speed guidance under the connected-vehicle environment could effectively relieve the problems of vehicle emergency avoidance and collision </w:t>
      </w:r>
      <w:r>
        <w:rPr>
          <w:rFonts w:ascii="Times New Roman" w:hAnsi="Times New Roman"/>
          <w:szCs w:val="21"/>
        </w:rPr>
        <w:lastRenderedPageBreak/>
        <w:t xml:space="preserve">avoidance under different conditions </w:t>
      </w:r>
      <w:r>
        <w:rPr>
          <w:rFonts w:ascii="Times New Roman" w:hAnsi="Times New Roman" w:hint="eastAsia"/>
          <w:szCs w:val="21"/>
          <w:vertAlign w:val="superscript"/>
        </w:rPr>
        <w:t>[</w:t>
      </w:r>
      <w:r>
        <w:rPr>
          <w:rFonts w:ascii="Times New Roman" w:hAnsi="Times New Roman"/>
          <w:szCs w:val="21"/>
          <w:vertAlign w:val="superscript"/>
        </w:rPr>
        <w:t>7</w:t>
      </w:r>
      <w:r>
        <w:rPr>
          <w:rFonts w:ascii="Times New Roman" w:hAnsi="Times New Roman" w:hint="eastAsia"/>
          <w:szCs w:val="21"/>
          <w:vertAlign w:val="superscript"/>
        </w:rPr>
        <w:t>]</w:t>
      </w:r>
      <w:r>
        <w:rPr>
          <w:rFonts w:ascii="Times New Roman" w:hAnsi="Times New Roman"/>
          <w:szCs w:val="21"/>
        </w:rPr>
        <w:t xml:space="preserve">. </w:t>
      </w:r>
      <w:r>
        <w:rPr>
          <w:rFonts w:ascii="Times New Roman" w:hAnsi="Times New Roman" w:hint="eastAsia"/>
          <w:szCs w:val="21"/>
        </w:rPr>
        <w:t>Malakorn</w:t>
      </w:r>
      <w:r>
        <w:rPr>
          <w:rFonts w:ascii="Times New Roman" w:hAnsi="Times New Roman"/>
          <w:szCs w:val="21"/>
        </w:rPr>
        <w:t xml:space="preserve"> and Park examined a cooperative transportation system, which allowed vehicles to accept trajectory instructions from an intelligent traffic signal using the two-phase signal-timing plan, and found that it was highly beneficial in terms of both mobility and </w:t>
      </w:r>
      <w:r w:rsidR="007D1C39">
        <w:rPr>
          <w:rFonts w:ascii="Times New Roman" w:hAnsi="Times New Roman" w:hint="eastAsia"/>
          <w:szCs w:val="21"/>
        </w:rPr>
        <w:t>f</w:t>
      </w:r>
      <w:r w:rsidR="007D1C39" w:rsidRPr="007D1C39">
        <w:rPr>
          <w:rFonts w:ascii="Times New Roman" w:hAnsi="Times New Roman"/>
          <w:szCs w:val="21"/>
        </w:rPr>
        <w:t xml:space="preserve">uel </w:t>
      </w:r>
      <w:r w:rsidR="007D1C39">
        <w:rPr>
          <w:rFonts w:ascii="Times New Roman" w:hAnsi="Times New Roman"/>
          <w:szCs w:val="21"/>
        </w:rPr>
        <w:t>c</w:t>
      </w:r>
      <w:r w:rsidR="007D1C39" w:rsidRPr="007D1C39">
        <w:rPr>
          <w:rFonts w:ascii="Times New Roman" w:hAnsi="Times New Roman"/>
          <w:szCs w:val="21"/>
        </w:rPr>
        <w:t>onsumption</w:t>
      </w:r>
      <w:r>
        <w:rPr>
          <w:rFonts w:ascii="Times New Roman" w:hAnsi="Times New Roman"/>
          <w:szCs w:val="21"/>
        </w:rPr>
        <w:t xml:space="preserve"> </w:t>
      </w:r>
      <w:r>
        <w:rPr>
          <w:rFonts w:ascii="Times New Roman" w:hAnsi="Times New Roman"/>
          <w:szCs w:val="21"/>
          <w:vertAlign w:val="superscript"/>
        </w:rPr>
        <w:t>[8]</w:t>
      </w:r>
      <w:r>
        <w:rPr>
          <w:rFonts w:ascii="Times New Roman" w:hAnsi="Times New Roman"/>
          <w:szCs w:val="21"/>
        </w:rPr>
        <w:t>.</w:t>
      </w:r>
      <w:r>
        <w:rPr>
          <w:rFonts w:ascii="Times New Roman" w:hAnsi="Times New Roman" w:hint="eastAsia"/>
          <w:szCs w:val="21"/>
        </w:rPr>
        <w:t xml:space="preserve"> Abu</w:t>
      </w:r>
      <w:r>
        <w:rPr>
          <w:rFonts w:ascii="Times New Roman" w:hAnsi="Times New Roman"/>
          <w:szCs w:val="21"/>
        </w:rPr>
        <w:t xml:space="preserve">-Lebdeh analyzed the feasibility of dynamic speed control in his paper, and discussed its potential benefits in the field of traffic control </w:t>
      </w:r>
      <w:r>
        <w:rPr>
          <w:rFonts w:ascii="Times New Roman" w:hAnsi="Times New Roman"/>
          <w:szCs w:val="21"/>
          <w:vertAlign w:val="superscript"/>
        </w:rPr>
        <w:t>[9]</w:t>
      </w:r>
      <w:r>
        <w:rPr>
          <w:rFonts w:ascii="Times New Roman" w:hAnsi="Times New Roman"/>
          <w:szCs w:val="21"/>
        </w:rPr>
        <w:t>.</w:t>
      </w:r>
    </w:p>
    <w:p w14:paraId="3F52776C" w14:textId="79826687" w:rsidR="007D2C74" w:rsidRDefault="0060590C">
      <w:pPr>
        <w:ind w:firstLineChars="150" w:firstLine="315"/>
        <w:rPr>
          <w:rFonts w:ascii="Times New Roman" w:hAnsi="Times New Roman"/>
          <w:szCs w:val="21"/>
        </w:rPr>
      </w:pPr>
      <w:r>
        <w:rPr>
          <w:rFonts w:ascii="Times New Roman" w:hAnsi="Times New Roman"/>
          <w:szCs w:val="21"/>
        </w:rPr>
        <w:t>Yang et al. studied main rural roads</w:t>
      </w:r>
      <w:r w:rsidR="00F35E03">
        <w:rPr>
          <w:rFonts w:ascii="Times New Roman" w:hAnsi="Times New Roman"/>
          <w:szCs w:val="21"/>
        </w:rPr>
        <w:t xml:space="preserve"> </w:t>
      </w:r>
      <w:r w:rsidR="00F35E03">
        <w:rPr>
          <w:rFonts w:ascii="Times New Roman" w:hAnsi="Times New Roman"/>
          <w:szCs w:val="21"/>
          <w:vertAlign w:val="superscript"/>
        </w:rPr>
        <w:t>[10]</w:t>
      </w:r>
      <w:r>
        <w:rPr>
          <w:rFonts w:ascii="Times New Roman" w:hAnsi="Times New Roman"/>
          <w:szCs w:val="21"/>
        </w:rPr>
        <w:t xml:space="preserve">. They </w:t>
      </w:r>
      <w:r w:rsidR="00766CFD">
        <w:rPr>
          <w:rFonts w:ascii="Times New Roman" w:hAnsi="Times New Roman" w:hint="eastAsia"/>
          <w:szCs w:val="21"/>
        </w:rPr>
        <w:t>proposed</w:t>
      </w:r>
      <w:r>
        <w:rPr>
          <w:rFonts w:ascii="Times New Roman" w:hAnsi="Times New Roman"/>
          <w:szCs w:val="21"/>
        </w:rPr>
        <w:t xml:space="preserve"> a speed guidance strategy considering factors such as the location of vehicles, the status of signal controls, the acceleration and deceleration time of vehicles, </w:t>
      </w:r>
      <w:r>
        <w:rPr>
          <w:rFonts w:ascii="Times New Roman" w:hAnsi="Times New Roman" w:hint="eastAsia"/>
          <w:szCs w:val="21"/>
        </w:rPr>
        <w:t>drivers</w:t>
      </w:r>
      <w:r>
        <w:rPr>
          <w:rFonts w:ascii="Times New Roman" w:hAnsi="Times New Roman"/>
          <w:szCs w:val="21"/>
        </w:rPr>
        <w:t>’ acceptance, and etc. They further used the VISSIM software, a microscopic simulator, to simulate the connected-vehicle environment in order to validate the</w:t>
      </w:r>
      <w:r w:rsidR="00657E71">
        <w:rPr>
          <w:rFonts w:ascii="Times New Roman" w:hAnsi="Times New Roman"/>
          <w:szCs w:val="21"/>
        </w:rPr>
        <w:t>ir</w:t>
      </w:r>
      <w:r>
        <w:rPr>
          <w:rFonts w:ascii="Times New Roman" w:hAnsi="Times New Roman"/>
          <w:szCs w:val="21"/>
        </w:rPr>
        <w:t xml:space="preserve"> speed guidance strategy. Chen et al. used roadside variable </w:t>
      </w:r>
      <w:r w:rsidR="0010357D">
        <w:rPr>
          <w:rFonts w:ascii="Times New Roman" w:hAnsi="Times New Roman" w:hint="eastAsia"/>
          <w:szCs w:val="21"/>
        </w:rPr>
        <w:t>message</w:t>
      </w:r>
      <w:r w:rsidR="0010357D">
        <w:rPr>
          <w:rFonts w:ascii="Times New Roman" w:hAnsi="Times New Roman"/>
          <w:szCs w:val="21"/>
        </w:rPr>
        <w:t xml:space="preserve"> signs</w:t>
      </w:r>
      <w:r>
        <w:rPr>
          <w:rFonts w:ascii="Times New Roman" w:hAnsi="Times New Roman"/>
          <w:szCs w:val="21"/>
        </w:rPr>
        <w:t xml:space="preserve"> as display terminals for speed guidance</w:t>
      </w:r>
      <w:r w:rsidR="00F35E03">
        <w:rPr>
          <w:rFonts w:ascii="Times New Roman" w:hAnsi="Times New Roman"/>
          <w:szCs w:val="21"/>
        </w:rPr>
        <w:t xml:space="preserve"> </w:t>
      </w:r>
      <w:r w:rsidR="00F35E03">
        <w:rPr>
          <w:rFonts w:ascii="Times New Roman" w:hAnsi="Times New Roman"/>
          <w:szCs w:val="21"/>
          <w:vertAlign w:val="superscript"/>
        </w:rPr>
        <w:t>[11]</w:t>
      </w:r>
      <w:r>
        <w:rPr>
          <w:rFonts w:ascii="Times New Roman" w:hAnsi="Times New Roman"/>
          <w:szCs w:val="21"/>
        </w:rPr>
        <w:t xml:space="preserve">. Considering the locations of roadside speed guidance equipment and signal timing, they put forward a strategy which combines dynamic speed guidance and dynamic signal control to optimize the arterial coordinated signal control system. </w:t>
      </w:r>
      <w:r>
        <w:rPr>
          <w:rFonts w:ascii="Times New Roman" w:hAnsi="Times New Roman" w:hint="eastAsia"/>
          <w:szCs w:val="21"/>
        </w:rPr>
        <w:t>He</w:t>
      </w:r>
      <w:r>
        <w:rPr>
          <w:rFonts w:ascii="Times New Roman" w:hAnsi="Times New Roman"/>
          <w:szCs w:val="21"/>
        </w:rPr>
        <w:t xml:space="preserve"> used the real-time traffic data from V2V (Vehicle-to-Vehicle) and V2I communication to establish a platoon recognition algorithm basing on headways</w:t>
      </w:r>
      <w:r w:rsidR="00F35E03">
        <w:rPr>
          <w:rFonts w:ascii="Times New Roman" w:hAnsi="Times New Roman"/>
          <w:szCs w:val="21"/>
          <w:vertAlign w:val="superscript"/>
        </w:rPr>
        <w:t xml:space="preserve"> [12]</w:t>
      </w:r>
      <w:r>
        <w:rPr>
          <w:rFonts w:ascii="Times New Roman" w:hAnsi="Times New Roman"/>
          <w:szCs w:val="21"/>
        </w:rPr>
        <w:t>. In addition, an optimized signal-control model named PAMSCOD</w:t>
      </w:r>
      <w:r w:rsidR="00DB0846">
        <w:rPr>
          <w:rFonts w:ascii="Times New Roman" w:hAnsi="Times New Roman"/>
          <w:szCs w:val="21"/>
        </w:rPr>
        <w:t xml:space="preserve"> (</w:t>
      </w:r>
      <w:r w:rsidR="00DB0846" w:rsidRPr="00DB0846">
        <w:rPr>
          <w:rFonts w:ascii="Times New Roman" w:hAnsi="Times New Roman"/>
          <w:szCs w:val="21"/>
        </w:rPr>
        <w:t>Platoon-based arterial multi-modal signal control with online data</w:t>
      </w:r>
      <w:r w:rsidR="00DB0846">
        <w:rPr>
          <w:rFonts w:ascii="Times New Roman" w:hAnsi="Times New Roman"/>
          <w:szCs w:val="21"/>
        </w:rPr>
        <w:t>)</w:t>
      </w:r>
      <w:r>
        <w:rPr>
          <w:rFonts w:ascii="Times New Roman" w:hAnsi="Times New Roman"/>
          <w:szCs w:val="21"/>
        </w:rPr>
        <w:t xml:space="preserve"> was proposed using mixed integer linear programming for the coordination between several arterial intersections</w:t>
      </w:r>
      <w:r w:rsidR="00F35E03">
        <w:rPr>
          <w:rFonts w:ascii="Times New Roman" w:hAnsi="Times New Roman"/>
          <w:szCs w:val="21"/>
          <w:vertAlign w:val="superscript"/>
        </w:rPr>
        <w:t xml:space="preserve"> [12]</w:t>
      </w:r>
      <w:r>
        <w:rPr>
          <w:rFonts w:ascii="Times New Roman" w:hAnsi="Times New Roman"/>
          <w:szCs w:val="21"/>
        </w:rPr>
        <w:t>. Lee and Park proposed a cooperative vehicle control algorithm which minimized the total length of overlapped trajectories to avoid potential collisions in the intersection</w:t>
      </w:r>
      <w:r w:rsidR="002B090F">
        <w:rPr>
          <w:rFonts w:ascii="Times New Roman" w:hAnsi="Times New Roman"/>
          <w:szCs w:val="21"/>
        </w:rPr>
        <w:t xml:space="preserve"> </w:t>
      </w:r>
      <w:r w:rsidR="002B090F">
        <w:rPr>
          <w:rFonts w:ascii="Times New Roman" w:hAnsi="Times New Roman"/>
          <w:szCs w:val="21"/>
          <w:vertAlign w:val="superscript"/>
        </w:rPr>
        <w:t>[13]</w:t>
      </w:r>
      <w:r>
        <w:rPr>
          <w:rFonts w:ascii="Times New Roman" w:hAnsi="Times New Roman"/>
          <w:szCs w:val="21"/>
        </w:rPr>
        <w:t>. Jack</w:t>
      </w:r>
      <w:r>
        <w:rPr>
          <w:rFonts w:ascii="Times New Roman" w:hAnsi="Times New Roman" w:hint="eastAsia"/>
          <w:szCs w:val="21"/>
        </w:rPr>
        <w:t>l</w:t>
      </w:r>
      <w:r>
        <w:rPr>
          <w:rFonts w:ascii="Times New Roman" w:hAnsi="Times New Roman"/>
          <w:szCs w:val="21"/>
        </w:rPr>
        <w:t>ine and Andreas proposed a close-form solution in a centralized fashion for cooperative-driving vehicles to merge at expressway on-ramps</w:t>
      </w:r>
      <w:r w:rsidR="002B090F">
        <w:rPr>
          <w:rFonts w:ascii="Times New Roman" w:hAnsi="Times New Roman"/>
          <w:szCs w:val="21"/>
        </w:rPr>
        <w:t xml:space="preserve"> </w:t>
      </w:r>
      <w:r w:rsidR="002B090F">
        <w:rPr>
          <w:rFonts w:ascii="Times New Roman" w:hAnsi="Times New Roman"/>
          <w:szCs w:val="21"/>
          <w:vertAlign w:val="superscript"/>
        </w:rPr>
        <w:t>[14]</w:t>
      </w:r>
      <w:r>
        <w:rPr>
          <w:rFonts w:ascii="Times New Roman" w:hAnsi="Times New Roman"/>
          <w:szCs w:val="21"/>
        </w:rPr>
        <w:t>.</w:t>
      </w:r>
    </w:p>
    <w:p w14:paraId="59BC4E30" w14:textId="060A1D0B" w:rsidR="007D2C74" w:rsidRDefault="0060590C">
      <w:pPr>
        <w:ind w:firstLineChars="200" w:firstLine="420"/>
        <w:rPr>
          <w:rFonts w:ascii="Times New Roman" w:hAnsi="Times New Roman"/>
          <w:szCs w:val="21"/>
        </w:rPr>
      </w:pPr>
      <w:r>
        <w:rPr>
          <w:rFonts w:ascii="Times New Roman" w:hAnsi="Times New Roman" w:hint="eastAsia"/>
          <w:szCs w:val="21"/>
        </w:rPr>
        <w:t>G</w:t>
      </w:r>
      <w:r>
        <w:rPr>
          <w:rFonts w:ascii="Times New Roman" w:hAnsi="Times New Roman"/>
          <w:szCs w:val="21"/>
        </w:rPr>
        <w:t>iven the limited deployment of Cooperative Vehicle Infra</w:t>
      </w:r>
      <w:r w:rsidR="00B75125">
        <w:rPr>
          <w:rFonts w:ascii="Times New Roman" w:hAnsi="Times New Roman"/>
          <w:szCs w:val="21"/>
        </w:rPr>
        <w:t>structure Systems (CVIS</w:t>
      </w:r>
      <w:r>
        <w:rPr>
          <w:rFonts w:ascii="Times New Roman" w:hAnsi="Times New Roman"/>
          <w:szCs w:val="21"/>
        </w:rPr>
        <w:t>)</w:t>
      </w:r>
      <w:r>
        <w:rPr>
          <w:rFonts w:ascii="Times New Roman" w:hAnsi="Times New Roman" w:hint="eastAsia"/>
          <w:szCs w:val="21"/>
        </w:rPr>
        <w:t>,</w:t>
      </w:r>
      <w:r>
        <w:rPr>
          <w:rFonts w:ascii="Times New Roman" w:hAnsi="Times New Roman"/>
          <w:szCs w:val="21"/>
        </w:rPr>
        <w:t xml:space="preserve"> simulation study is a very important research </w:t>
      </w:r>
      <w:r>
        <w:rPr>
          <w:rFonts w:ascii="Times New Roman" w:hAnsi="Times New Roman" w:hint="eastAsia"/>
          <w:szCs w:val="21"/>
        </w:rPr>
        <w:t xml:space="preserve">method. </w:t>
      </w:r>
      <w:r>
        <w:rPr>
          <w:rFonts w:ascii="Times New Roman" w:hAnsi="Times New Roman"/>
          <w:szCs w:val="21"/>
        </w:rPr>
        <w:t xml:space="preserve">Currently, mature commercial traffic simulation software such as </w:t>
      </w:r>
      <w:r>
        <w:rPr>
          <w:rFonts w:ascii="Times New Roman" w:hAnsi="Times New Roman" w:hint="eastAsia"/>
          <w:szCs w:val="21"/>
        </w:rPr>
        <w:t>VISSIM,</w:t>
      </w:r>
      <w:r>
        <w:rPr>
          <w:rFonts w:ascii="Times New Roman" w:hAnsi="Times New Roman"/>
          <w:szCs w:val="21"/>
        </w:rPr>
        <w:t xml:space="preserve"> </w:t>
      </w:r>
      <w:r>
        <w:rPr>
          <w:rFonts w:ascii="Times New Roman" w:hAnsi="Times New Roman" w:hint="eastAsia"/>
          <w:szCs w:val="21"/>
        </w:rPr>
        <w:t>Paramics,</w:t>
      </w:r>
      <w:r>
        <w:rPr>
          <w:rFonts w:ascii="Times New Roman" w:hAnsi="Times New Roman"/>
          <w:szCs w:val="21"/>
        </w:rPr>
        <w:t xml:space="preserve"> and </w:t>
      </w:r>
      <w:r>
        <w:rPr>
          <w:rFonts w:ascii="Times New Roman" w:hAnsi="Times New Roman" w:hint="eastAsia"/>
          <w:szCs w:val="21"/>
        </w:rPr>
        <w:t xml:space="preserve">TransModeler are widely used </w:t>
      </w:r>
      <w:r>
        <w:rPr>
          <w:rFonts w:ascii="Times New Roman" w:hAnsi="Times New Roman" w:hint="eastAsia"/>
          <w:szCs w:val="21"/>
          <w:vertAlign w:val="superscript"/>
        </w:rPr>
        <w:t>[</w:t>
      </w:r>
      <w:r>
        <w:rPr>
          <w:rFonts w:ascii="Times New Roman" w:hAnsi="Times New Roman"/>
          <w:szCs w:val="21"/>
          <w:vertAlign w:val="superscript"/>
        </w:rPr>
        <w:t>15</w:t>
      </w:r>
      <w:r>
        <w:rPr>
          <w:rFonts w:ascii="Times New Roman" w:hAnsi="Times New Roman" w:hint="eastAsia"/>
          <w:szCs w:val="21"/>
          <w:vertAlign w:val="superscript"/>
        </w:rPr>
        <w:t>]</w:t>
      </w:r>
      <w:r>
        <w:rPr>
          <w:rFonts w:ascii="Times New Roman" w:hAnsi="Times New Roman" w:hint="eastAsia"/>
          <w:szCs w:val="21"/>
        </w:rPr>
        <w:t>.</w:t>
      </w:r>
      <w:r>
        <w:rPr>
          <w:rFonts w:ascii="Times New Roman" w:hAnsi="Times New Roman"/>
          <w:szCs w:val="21"/>
        </w:rPr>
        <w:t xml:space="preserve"> However, they cannot realize V2V or V2I communication, neither can they realize real-time intervention of the running status of vehicles.</w:t>
      </w:r>
    </w:p>
    <w:p w14:paraId="28106D1E" w14:textId="3BCF5DBA" w:rsidR="007D2C74" w:rsidRDefault="000F60C2">
      <w:pPr>
        <w:ind w:firstLineChars="200" w:firstLine="420"/>
        <w:rPr>
          <w:rFonts w:ascii="Times New Roman" w:hAnsi="Times New Roman"/>
          <w:szCs w:val="21"/>
        </w:rPr>
      </w:pPr>
      <w:r>
        <w:rPr>
          <w:rFonts w:ascii="Times New Roman" w:hAnsi="Times New Roman"/>
          <w:szCs w:val="21"/>
        </w:rPr>
        <w:t>T</w:t>
      </w:r>
      <w:r w:rsidR="0060590C">
        <w:rPr>
          <w:rFonts w:ascii="Times New Roman" w:hAnsi="Times New Roman"/>
          <w:szCs w:val="21"/>
        </w:rPr>
        <w:t>he smart CVIS of China</w:t>
      </w:r>
      <w:r>
        <w:rPr>
          <w:rFonts w:ascii="Times New Roman" w:hAnsi="Times New Roman"/>
          <w:szCs w:val="21"/>
        </w:rPr>
        <w:t xml:space="preserve"> is named </w:t>
      </w:r>
      <w:r w:rsidR="008B2234">
        <w:rPr>
          <w:rFonts w:ascii="Times New Roman" w:hAnsi="Times New Roman"/>
          <w:szCs w:val="21"/>
        </w:rPr>
        <w:t xml:space="preserve">as </w:t>
      </w:r>
      <w:r>
        <w:rPr>
          <w:rFonts w:ascii="Times New Roman" w:hAnsi="Times New Roman" w:hint="eastAsia"/>
          <w:szCs w:val="21"/>
        </w:rPr>
        <w:t xml:space="preserve">i-VICS </w:t>
      </w:r>
      <w:r>
        <w:rPr>
          <w:rFonts w:ascii="Times New Roman" w:hAnsi="Times New Roman"/>
          <w:szCs w:val="21"/>
        </w:rPr>
        <w:t>(</w:t>
      </w:r>
      <w:r>
        <w:rPr>
          <w:rFonts w:ascii="Times New Roman" w:hAnsi="Times New Roman" w:hint="eastAsia"/>
          <w:szCs w:val="21"/>
        </w:rPr>
        <w:t>Intelligent</w:t>
      </w:r>
      <w:r>
        <w:rPr>
          <w:rFonts w:ascii="Times New Roman" w:hAnsi="Times New Roman"/>
          <w:szCs w:val="21"/>
        </w:rPr>
        <w:t xml:space="preserve"> Vehicle</w:t>
      </w:r>
      <w:r>
        <w:rPr>
          <w:rFonts w:ascii="Times New Roman" w:hAnsi="Times New Roman" w:hint="eastAsia"/>
          <w:szCs w:val="21"/>
        </w:rPr>
        <w:t>-</w:t>
      </w:r>
      <w:r>
        <w:rPr>
          <w:rFonts w:ascii="Times New Roman" w:hAnsi="Times New Roman"/>
          <w:szCs w:val="21"/>
        </w:rPr>
        <w:t>Infrastructure Cooperation Systems</w:t>
      </w:r>
      <w:r>
        <w:rPr>
          <w:rFonts w:ascii="Times New Roman" w:hAnsi="Times New Roman" w:hint="eastAsia"/>
          <w:szCs w:val="21"/>
        </w:rPr>
        <w:t>)</w:t>
      </w:r>
      <w:r w:rsidR="0060590C">
        <w:rPr>
          <w:rFonts w:ascii="Times New Roman" w:hAnsi="Times New Roman"/>
          <w:szCs w:val="21"/>
        </w:rPr>
        <w:t>, which is</w:t>
      </w:r>
      <w:r w:rsidR="0060590C">
        <w:rPr>
          <w:rFonts w:ascii="Times New Roman" w:hAnsi="Times New Roman" w:hint="eastAsia"/>
          <w:szCs w:val="21"/>
        </w:rPr>
        <w:t xml:space="preserve"> </w:t>
      </w:r>
      <w:r w:rsidR="0060590C">
        <w:rPr>
          <w:rFonts w:ascii="Times New Roman" w:hAnsi="Times New Roman"/>
          <w:szCs w:val="21"/>
        </w:rPr>
        <w:t xml:space="preserve">the research result of related studies in the recent ten years </w:t>
      </w:r>
      <w:r w:rsidR="0060590C">
        <w:rPr>
          <w:rFonts w:ascii="Times New Roman" w:hAnsi="Times New Roman" w:hint="eastAsia"/>
          <w:szCs w:val="21"/>
          <w:vertAlign w:val="superscript"/>
        </w:rPr>
        <w:t>[</w:t>
      </w:r>
      <w:r w:rsidR="0060590C">
        <w:rPr>
          <w:rFonts w:ascii="Times New Roman" w:hAnsi="Times New Roman"/>
          <w:szCs w:val="21"/>
          <w:vertAlign w:val="superscript"/>
        </w:rPr>
        <w:t>16-18]</w:t>
      </w:r>
      <w:r w:rsidR="0060590C">
        <w:rPr>
          <w:rFonts w:ascii="Times New Roman" w:hAnsi="Times New Roman"/>
          <w:szCs w:val="21"/>
        </w:rPr>
        <w:t>. Basing on the technical characteristics of i-VICS</w:t>
      </w:r>
      <w:r w:rsidR="0060590C">
        <w:rPr>
          <w:rFonts w:ascii="Times New Roman" w:hAnsi="Times New Roman" w:hint="eastAsia"/>
          <w:szCs w:val="21"/>
        </w:rPr>
        <w:t>,</w:t>
      </w:r>
      <w:r w:rsidR="0060590C">
        <w:rPr>
          <w:rFonts w:ascii="Times New Roman" w:hAnsi="Times New Roman"/>
          <w:szCs w:val="21"/>
        </w:rPr>
        <w:t xml:space="preserve"> this study designed an intersection simulation system in the CVIS environment which realizes V2V and V2I communication and real-time intervention of the running status of vehicles. In addition, two speed guidance algorithms were proposed and tested in the self-developed simulation system.</w:t>
      </w:r>
    </w:p>
    <w:p w14:paraId="1936DE09" w14:textId="1AA442F4" w:rsidR="007D2C74" w:rsidRDefault="0060590C">
      <w:pPr>
        <w:ind w:firstLineChars="200" w:firstLine="420"/>
        <w:rPr>
          <w:rFonts w:ascii="Times New Roman" w:hAnsi="Times New Roman"/>
          <w:szCs w:val="21"/>
        </w:rPr>
      </w:pPr>
      <w:r>
        <w:rPr>
          <w:rFonts w:ascii="Times New Roman" w:hAnsi="Times New Roman"/>
          <w:szCs w:val="21"/>
        </w:rPr>
        <w:t xml:space="preserve">The remaining of </w:t>
      </w:r>
      <w:r w:rsidR="00CF6C00">
        <w:rPr>
          <w:rFonts w:ascii="Times New Roman" w:hAnsi="Times New Roman"/>
          <w:szCs w:val="21"/>
        </w:rPr>
        <w:t xml:space="preserve">this </w:t>
      </w:r>
      <w:r>
        <w:rPr>
          <w:rFonts w:ascii="Times New Roman" w:hAnsi="Times New Roman"/>
          <w:szCs w:val="21"/>
        </w:rPr>
        <w:t xml:space="preserve">paper is organized as follows. Section 2 describes the methodologies including the </w:t>
      </w:r>
      <w:r w:rsidR="00A0690E">
        <w:rPr>
          <w:rFonts w:ascii="Times New Roman" w:hAnsi="Times New Roman"/>
          <w:szCs w:val="21"/>
        </w:rPr>
        <w:t>vehicle d</w:t>
      </w:r>
      <w:r w:rsidR="00A0690E" w:rsidRPr="00A0690E">
        <w:rPr>
          <w:rFonts w:ascii="Times New Roman" w:hAnsi="Times New Roman"/>
          <w:szCs w:val="21"/>
        </w:rPr>
        <w:t xml:space="preserve">ynamics </w:t>
      </w:r>
      <w:r w:rsidR="00A0690E">
        <w:rPr>
          <w:rFonts w:ascii="Times New Roman" w:hAnsi="Times New Roman"/>
          <w:szCs w:val="21"/>
        </w:rPr>
        <w:t>d</w:t>
      </w:r>
      <w:r w:rsidR="00A0690E" w:rsidRPr="00A0690E">
        <w:rPr>
          <w:rFonts w:ascii="Times New Roman" w:hAnsi="Times New Roman"/>
          <w:szCs w:val="21"/>
        </w:rPr>
        <w:t>escription</w:t>
      </w:r>
      <w:r>
        <w:rPr>
          <w:rFonts w:ascii="Times New Roman" w:hAnsi="Times New Roman"/>
          <w:szCs w:val="21"/>
        </w:rPr>
        <w:t xml:space="preserve"> and speed</w:t>
      </w:r>
      <w:r w:rsidR="00416991">
        <w:rPr>
          <w:rFonts w:ascii="Times New Roman" w:hAnsi="Times New Roman"/>
          <w:szCs w:val="21"/>
        </w:rPr>
        <w:t>-</w:t>
      </w:r>
      <w:r w:rsidR="00E31794">
        <w:rPr>
          <w:rFonts w:ascii="Times New Roman" w:hAnsi="Times New Roman" w:hint="eastAsia"/>
          <w:szCs w:val="21"/>
        </w:rPr>
        <w:t>guidance</w:t>
      </w:r>
      <w:r w:rsidR="005C58F3">
        <w:rPr>
          <w:rFonts w:ascii="Times New Roman" w:hAnsi="Times New Roman"/>
          <w:szCs w:val="21"/>
        </w:rPr>
        <w:t xml:space="preserve"> algorithms</w:t>
      </w:r>
      <w:r>
        <w:rPr>
          <w:rFonts w:ascii="Times New Roman" w:hAnsi="Times New Roman"/>
          <w:szCs w:val="21"/>
        </w:rPr>
        <w:t>. Section 3 introduces the simulation system we designed in this research. A simulation-based case study and the corresponding results are presented in Section 4. Finally, concluding remarks are presented in Section 5.</w:t>
      </w:r>
    </w:p>
    <w:p w14:paraId="68F0B358" w14:textId="77777777" w:rsidR="007D2C74" w:rsidRPr="00454089" w:rsidRDefault="0060590C">
      <w:pPr>
        <w:keepNext/>
        <w:keepLines/>
        <w:spacing w:before="240" w:after="120"/>
        <w:jc w:val="left"/>
        <w:outlineLvl w:val="0"/>
        <w:rPr>
          <w:rFonts w:ascii="Times New Roman" w:eastAsia="黑体" w:hAnsi="Times New Roman"/>
          <w:bCs/>
          <w:kern w:val="0"/>
          <w:szCs w:val="21"/>
        </w:rPr>
      </w:pPr>
      <w:r w:rsidRPr="00454089">
        <w:rPr>
          <w:rFonts w:ascii="Times New Roman" w:eastAsia="黑体" w:hAnsi="Times New Roman"/>
          <w:bCs/>
          <w:kern w:val="0"/>
          <w:szCs w:val="21"/>
        </w:rPr>
        <w:t>METHODOLOGY</w:t>
      </w:r>
    </w:p>
    <w:p w14:paraId="525759A2" w14:textId="430B620D" w:rsidR="00A0690E" w:rsidRPr="00A0690E" w:rsidRDefault="00FE1C6A" w:rsidP="00A0690E">
      <w:pPr>
        <w:rPr>
          <w:rFonts w:ascii="Times New Roman" w:hAnsi="Times New Roman"/>
          <w:szCs w:val="21"/>
        </w:rPr>
      </w:pPr>
      <w:r>
        <w:rPr>
          <w:rFonts w:ascii="Times New Roman" w:hAnsi="Times New Roman"/>
          <w:szCs w:val="21"/>
        </w:rPr>
        <w:t>In this section</w:t>
      </w:r>
      <w:r w:rsidR="00040F47" w:rsidRPr="00040F47">
        <w:rPr>
          <w:rFonts w:ascii="Times New Roman" w:hAnsi="Times New Roman"/>
          <w:szCs w:val="21"/>
        </w:rPr>
        <w:t xml:space="preserve">, we use </w:t>
      </w:r>
      <w:r w:rsidRPr="00040F47">
        <w:rPr>
          <w:rFonts w:ascii="Times New Roman" w:hAnsi="Times New Roman"/>
          <w:szCs w:val="21"/>
        </w:rPr>
        <w:t>mathematical</w:t>
      </w:r>
      <w:r w:rsidR="00040F47" w:rsidRPr="00040F47">
        <w:rPr>
          <w:rFonts w:ascii="Times New Roman" w:hAnsi="Times New Roman"/>
          <w:szCs w:val="21"/>
        </w:rPr>
        <w:t xml:space="preserve"> language to model the intersection traffic control problem in the connected vehicle environment.</w:t>
      </w:r>
      <w:r w:rsidR="002F5054">
        <w:rPr>
          <w:rFonts w:ascii="Times New Roman" w:hAnsi="Times New Roman"/>
          <w:szCs w:val="21"/>
        </w:rPr>
        <w:t xml:space="preserve"> Firstly</w:t>
      </w:r>
      <w:r w:rsidR="00EB3FAC">
        <w:rPr>
          <w:rFonts w:ascii="Times New Roman" w:hAnsi="Times New Roman"/>
          <w:szCs w:val="21"/>
        </w:rPr>
        <w:t xml:space="preserve">, </w:t>
      </w:r>
      <w:r w:rsidR="00EB3FAC">
        <w:rPr>
          <w:rFonts w:ascii="Times New Roman" w:hAnsi="Times New Roman" w:hint="eastAsia"/>
          <w:szCs w:val="21"/>
        </w:rPr>
        <w:t xml:space="preserve">the vehicle dynamics </w:t>
      </w:r>
      <w:r w:rsidR="00EB3FAC">
        <w:rPr>
          <w:rFonts w:ascii="Times New Roman" w:hAnsi="Times New Roman"/>
          <w:szCs w:val="21"/>
        </w:rPr>
        <w:t xml:space="preserve">model is provided. </w:t>
      </w:r>
      <w:r w:rsidR="00AF7078">
        <w:rPr>
          <w:rFonts w:ascii="Times New Roman" w:hAnsi="Times New Roman"/>
          <w:szCs w:val="21"/>
        </w:rPr>
        <w:t>T</w:t>
      </w:r>
      <w:r w:rsidR="00A0690E">
        <w:rPr>
          <w:rFonts w:ascii="Times New Roman" w:hAnsi="Times New Roman"/>
          <w:szCs w:val="21"/>
        </w:rPr>
        <w:t>hen</w:t>
      </w:r>
      <w:r w:rsidR="00AF7078">
        <w:rPr>
          <w:rFonts w:ascii="Times New Roman" w:hAnsi="Times New Roman"/>
          <w:szCs w:val="21"/>
        </w:rPr>
        <w:t xml:space="preserve">, </w:t>
      </w:r>
      <w:r w:rsidR="00EB3FAC">
        <w:rPr>
          <w:rFonts w:ascii="Times New Roman" w:hAnsi="Times New Roman"/>
          <w:szCs w:val="21"/>
        </w:rPr>
        <w:t xml:space="preserve">the way </w:t>
      </w:r>
      <w:r w:rsidR="002F5054">
        <w:rPr>
          <w:rFonts w:ascii="Times New Roman" w:hAnsi="Times New Roman"/>
          <w:szCs w:val="21"/>
        </w:rPr>
        <w:t xml:space="preserve">vehicles </w:t>
      </w:r>
      <w:r w:rsidR="00EB3FAC">
        <w:rPr>
          <w:rFonts w:ascii="Times New Roman" w:hAnsi="Times New Roman"/>
          <w:szCs w:val="21"/>
        </w:rPr>
        <w:t xml:space="preserve">move </w:t>
      </w:r>
      <w:r w:rsidR="00EB3FAC" w:rsidRPr="00A0690E">
        <w:rPr>
          <w:rFonts w:ascii="Times New Roman" w:hAnsi="Times New Roman"/>
          <w:szCs w:val="21"/>
        </w:rPr>
        <w:t>without speed guidance</w:t>
      </w:r>
      <w:r w:rsidR="00EB3FAC">
        <w:rPr>
          <w:rFonts w:ascii="Times New Roman" w:hAnsi="Times New Roman"/>
          <w:szCs w:val="21"/>
        </w:rPr>
        <w:t xml:space="preserve"> is</w:t>
      </w:r>
      <w:r w:rsidR="00EB3FAC" w:rsidRPr="00EB3FAC">
        <w:rPr>
          <w:rFonts w:ascii="Times New Roman" w:hAnsi="Times New Roman"/>
          <w:szCs w:val="21"/>
        </w:rPr>
        <w:t xml:space="preserve"> </w:t>
      </w:r>
      <w:r w:rsidR="00EB3FAC">
        <w:rPr>
          <w:rFonts w:ascii="Times New Roman" w:hAnsi="Times New Roman"/>
          <w:szCs w:val="21"/>
        </w:rPr>
        <w:t>described. Next, the two</w:t>
      </w:r>
      <w:r w:rsidR="00AF7078">
        <w:rPr>
          <w:rFonts w:ascii="Times New Roman" w:hAnsi="Times New Roman"/>
          <w:szCs w:val="21"/>
        </w:rPr>
        <w:t xml:space="preserve"> speed-guidance algorithms </w:t>
      </w:r>
      <w:r w:rsidR="00EB3FAC">
        <w:rPr>
          <w:rFonts w:ascii="Times New Roman" w:hAnsi="Times New Roman"/>
          <w:szCs w:val="21"/>
        </w:rPr>
        <w:t>we designed</w:t>
      </w:r>
      <w:r w:rsidR="00637C69">
        <w:rPr>
          <w:rFonts w:ascii="Times New Roman" w:hAnsi="Times New Roman"/>
          <w:szCs w:val="21"/>
        </w:rPr>
        <w:t xml:space="preserve">, named </w:t>
      </w:r>
      <w:r w:rsidR="00EB3FAC">
        <w:rPr>
          <w:rFonts w:ascii="Times New Roman" w:hAnsi="Times New Roman"/>
          <w:szCs w:val="21"/>
        </w:rPr>
        <w:t>t</w:t>
      </w:r>
      <w:r w:rsidR="00EB3FAC" w:rsidRPr="00084054">
        <w:rPr>
          <w:rFonts w:ascii="Times New Roman" w:hAnsi="Times New Roman"/>
          <w:szCs w:val="21"/>
        </w:rPr>
        <w:t>he single-vehicle speed guidance algorithm</w:t>
      </w:r>
      <w:r w:rsidR="00EB3FAC">
        <w:rPr>
          <w:rFonts w:ascii="Times New Roman" w:hAnsi="Times New Roman"/>
          <w:szCs w:val="21"/>
        </w:rPr>
        <w:t xml:space="preserve"> and t</w:t>
      </w:r>
      <w:r w:rsidR="00EB3FAC" w:rsidRPr="000F60C2">
        <w:rPr>
          <w:rFonts w:ascii="Times New Roman" w:hAnsi="Times New Roman"/>
          <w:szCs w:val="21"/>
        </w:rPr>
        <w:t>he multi-vehicle cooperative speed guidance algorithm</w:t>
      </w:r>
      <w:r w:rsidR="00637C69">
        <w:rPr>
          <w:rFonts w:ascii="Times New Roman" w:hAnsi="Times New Roman"/>
          <w:szCs w:val="21"/>
        </w:rPr>
        <w:t>,</w:t>
      </w:r>
      <w:r w:rsidR="00EB3FAC">
        <w:rPr>
          <w:rFonts w:ascii="Times New Roman" w:hAnsi="Times New Roman"/>
          <w:szCs w:val="21"/>
        </w:rPr>
        <w:t xml:space="preserve"> </w:t>
      </w:r>
      <w:r w:rsidR="00AF7078">
        <w:rPr>
          <w:rFonts w:ascii="Times New Roman" w:hAnsi="Times New Roman"/>
          <w:szCs w:val="21"/>
        </w:rPr>
        <w:t>are</w:t>
      </w:r>
      <w:r w:rsidR="00A0690E">
        <w:rPr>
          <w:rFonts w:ascii="Times New Roman" w:hAnsi="Times New Roman"/>
          <w:szCs w:val="21"/>
        </w:rPr>
        <w:t xml:space="preserve"> introduce</w:t>
      </w:r>
      <w:r w:rsidR="00EB3FAC">
        <w:rPr>
          <w:rFonts w:ascii="Times New Roman" w:hAnsi="Times New Roman"/>
          <w:szCs w:val="21"/>
        </w:rPr>
        <w:t>d.</w:t>
      </w:r>
      <w:r w:rsidR="00084054">
        <w:rPr>
          <w:rFonts w:ascii="Times New Roman" w:hAnsi="Times New Roman"/>
          <w:szCs w:val="21"/>
        </w:rPr>
        <w:t xml:space="preserve"> </w:t>
      </w:r>
      <w:r w:rsidR="00D83C7B">
        <w:rPr>
          <w:rFonts w:ascii="Times New Roman" w:hAnsi="Times New Roman"/>
          <w:szCs w:val="21"/>
        </w:rPr>
        <w:t>Finally yet importantly</w:t>
      </w:r>
      <w:r w:rsidR="00A548AD">
        <w:rPr>
          <w:rFonts w:ascii="Times New Roman" w:hAnsi="Times New Roman"/>
          <w:szCs w:val="21"/>
        </w:rPr>
        <w:t>, the</w:t>
      </w:r>
      <w:r w:rsidR="00084054">
        <w:rPr>
          <w:rFonts w:ascii="Times New Roman" w:hAnsi="Times New Roman" w:hint="eastAsia"/>
          <w:szCs w:val="21"/>
        </w:rPr>
        <w:t xml:space="preserve"> constraints of the system</w:t>
      </w:r>
      <w:r w:rsidR="00A548AD">
        <w:rPr>
          <w:rFonts w:ascii="Times New Roman" w:hAnsi="Times New Roman"/>
          <w:szCs w:val="21"/>
        </w:rPr>
        <w:t xml:space="preserve"> are </w:t>
      </w:r>
      <w:r w:rsidR="00EB3FAC">
        <w:rPr>
          <w:rFonts w:ascii="Times New Roman" w:hAnsi="Times New Roman"/>
          <w:szCs w:val="21"/>
        </w:rPr>
        <w:lastRenderedPageBreak/>
        <w:t>listed</w:t>
      </w:r>
      <w:r w:rsidR="00F73610">
        <w:rPr>
          <w:rFonts w:ascii="Times New Roman" w:hAnsi="Times New Roman"/>
          <w:szCs w:val="21"/>
        </w:rPr>
        <w:t>.</w:t>
      </w:r>
    </w:p>
    <w:p w14:paraId="751D1A05" w14:textId="77777777" w:rsidR="007D2C74" w:rsidRPr="000F60C2" w:rsidRDefault="0060590C">
      <w:pPr>
        <w:pStyle w:val="1"/>
        <w:numPr>
          <w:ilvl w:val="0"/>
          <w:numId w:val="1"/>
        </w:numPr>
        <w:ind w:left="357" w:firstLineChars="0" w:hanging="357"/>
        <w:outlineLvl w:val="1"/>
        <w:rPr>
          <w:rFonts w:ascii="Times New Roman" w:hAnsi="Times New Roman"/>
          <w:b/>
          <w:szCs w:val="21"/>
        </w:rPr>
      </w:pPr>
      <w:r w:rsidRPr="000F60C2">
        <w:rPr>
          <w:rFonts w:ascii="Times New Roman" w:hAnsi="Times New Roman"/>
          <w:b/>
          <w:szCs w:val="21"/>
        </w:rPr>
        <w:t>Vehicle Dynamics Description and Assumption</w:t>
      </w:r>
    </w:p>
    <w:p w14:paraId="787C36F6" w14:textId="77777777" w:rsidR="007D2C74" w:rsidRPr="000F60C2" w:rsidRDefault="0060590C">
      <w:pPr>
        <w:pStyle w:val="1"/>
        <w:numPr>
          <w:ilvl w:val="0"/>
          <w:numId w:val="2"/>
        </w:numPr>
        <w:spacing w:beforeLines="50" w:before="156"/>
        <w:ind w:left="420" w:firstLineChars="0"/>
        <w:outlineLvl w:val="2"/>
        <w:rPr>
          <w:rFonts w:ascii="Times New Roman" w:hAnsi="Times New Roman"/>
          <w:szCs w:val="21"/>
        </w:rPr>
      </w:pPr>
      <w:r w:rsidRPr="000F60C2">
        <w:rPr>
          <w:rFonts w:ascii="Times New Roman" w:hAnsi="Times New Roman" w:hint="eastAsia"/>
          <w:szCs w:val="21"/>
        </w:rPr>
        <w:t>D</w:t>
      </w:r>
      <w:r w:rsidRPr="000F60C2">
        <w:rPr>
          <w:rFonts w:ascii="Times New Roman" w:hAnsi="Times New Roman"/>
          <w:szCs w:val="21"/>
        </w:rPr>
        <w:t>efinition of variables</w:t>
      </w:r>
    </w:p>
    <w:p w14:paraId="50557307" w14:textId="77777777" w:rsidR="007D2C74" w:rsidRDefault="0060590C" w:rsidP="00F635DD">
      <w:pPr>
        <w:rPr>
          <w:rFonts w:ascii="Times New Roman" w:hAnsi="Times New Roman"/>
          <w:szCs w:val="21"/>
        </w:rPr>
      </w:pPr>
      <w:r>
        <w:rPr>
          <w:rFonts w:ascii="Times New Roman" w:hAnsi="Times New Roman"/>
          <w:szCs w:val="21"/>
        </w:rPr>
        <w:t>For the convenience of expression, the main variables to be used are defined in Table 1.</w:t>
      </w:r>
    </w:p>
    <w:p w14:paraId="792AB087" w14:textId="77777777" w:rsidR="007D2C74" w:rsidRDefault="0060590C">
      <w:pPr>
        <w:spacing w:beforeLines="50" w:before="156"/>
        <w:ind w:firstLineChars="200" w:firstLine="420"/>
        <w:jc w:val="center"/>
        <w:rPr>
          <w:rFonts w:ascii="Times New Roman" w:hAnsi="Times New Roman"/>
          <w:szCs w:val="21"/>
        </w:rPr>
      </w:pPr>
      <w:r>
        <w:rPr>
          <w:rFonts w:ascii="Times New Roman" w:hAnsi="Times New Roman" w:hint="eastAsia"/>
          <w:szCs w:val="21"/>
        </w:rPr>
        <w:t>T</w:t>
      </w:r>
      <w:r>
        <w:rPr>
          <w:rFonts w:ascii="Times New Roman" w:hAnsi="Times New Roman"/>
          <w:szCs w:val="21"/>
        </w:rPr>
        <w:t xml:space="preserve">able 1 </w:t>
      </w:r>
      <w:r>
        <w:rPr>
          <w:rFonts w:ascii="Times New Roman" w:hAnsi="Times New Roman" w:hint="eastAsia"/>
          <w:szCs w:val="21"/>
        </w:rPr>
        <w:t>T</w:t>
      </w:r>
      <w:r>
        <w:rPr>
          <w:rFonts w:ascii="Times New Roman" w:hAnsi="Times New Roman"/>
          <w:szCs w:val="21"/>
        </w:rPr>
        <w:t>he definition of main variables</w:t>
      </w:r>
    </w:p>
    <w:tbl>
      <w:tblPr>
        <w:tblStyle w:val="a9"/>
        <w:tblW w:w="83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7313"/>
      </w:tblGrid>
      <w:tr w:rsidR="007D2C74" w14:paraId="15C2571C" w14:textId="77777777">
        <w:trPr>
          <w:trHeight w:val="270"/>
          <w:jc w:val="center"/>
        </w:trPr>
        <w:tc>
          <w:tcPr>
            <w:tcW w:w="993" w:type="dxa"/>
            <w:tcBorders>
              <w:top w:val="single" w:sz="12" w:space="0" w:color="auto"/>
              <w:bottom w:val="single" w:sz="4" w:space="0" w:color="auto"/>
            </w:tcBorders>
          </w:tcPr>
          <w:p w14:paraId="75C314D7" w14:textId="77777777" w:rsidR="007D2C74" w:rsidRDefault="0060590C">
            <w:pPr>
              <w:jc w:val="center"/>
              <w:rPr>
                <w:rFonts w:ascii="Times New Roman" w:hAnsi="Times New Roman"/>
                <w:szCs w:val="21"/>
              </w:rPr>
            </w:pPr>
            <w:r>
              <w:rPr>
                <w:rFonts w:ascii="Times New Roman" w:hAnsi="Times New Roman"/>
                <w:szCs w:val="21"/>
              </w:rPr>
              <w:t>V</w:t>
            </w:r>
            <w:r>
              <w:rPr>
                <w:rFonts w:ascii="Times New Roman" w:hAnsi="Times New Roman" w:hint="eastAsia"/>
                <w:szCs w:val="21"/>
              </w:rPr>
              <w:t>ariable</w:t>
            </w:r>
          </w:p>
        </w:tc>
        <w:tc>
          <w:tcPr>
            <w:tcW w:w="7313" w:type="dxa"/>
            <w:tcBorders>
              <w:top w:val="single" w:sz="12" w:space="0" w:color="auto"/>
              <w:left w:val="nil"/>
              <w:bottom w:val="single" w:sz="4" w:space="0" w:color="auto"/>
            </w:tcBorders>
          </w:tcPr>
          <w:p w14:paraId="5803683A" w14:textId="77777777" w:rsidR="007D2C74" w:rsidRDefault="0060590C">
            <w:pPr>
              <w:jc w:val="center"/>
              <w:rPr>
                <w:rFonts w:ascii="Times New Roman" w:hAnsi="Times New Roman"/>
                <w:szCs w:val="21"/>
              </w:rPr>
            </w:pPr>
            <w:r>
              <w:rPr>
                <w:rFonts w:ascii="Times New Roman" w:hAnsi="Times New Roman"/>
                <w:szCs w:val="21"/>
              </w:rPr>
              <w:t>D</w:t>
            </w:r>
            <w:r>
              <w:rPr>
                <w:rFonts w:ascii="Times New Roman" w:hAnsi="Times New Roman" w:hint="eastAsia"/>
                <w:szCs w:val="21"/>
              </w:rPr>
              <w:t>efinition</w:t>
            </w:r>
          </w:p>
        </w:tc>
      </w:tr>
      <w:tr w:rsidR="007D2C74" w14:paraId="0E7B6D82" w14:textId="77777777">
        <w:trPr>
          <w:trHeight w:val="270"/>
          <w:jc w:val="center"/>
        </w:trPr>
        <w:tc>
          <w:tcPr>
            <w:tcW w:w="993" w:type="dxa"/>
            <w:tcBorders>
              <w:top w:val="single" w:sz="4" w:space="0" w:color="auto"/>
            </w:tcBorders>
            <w:vAlign w:val="center"/>
          </w:tcPr>
          <w:p w14:paraId="5B947F13" w14:textId="77777777" w:rsidR="007D2C74" w:rsidRDefault="0060590C">
            <w:pPr>
              <w:jc w:val="center"/>
              <w:rPr>
                <w:rFonts w:ascii="Times New Roman" w:hAnsi="Times New Roman"/>
                <w:i/>
                <w:szCs w:val="21"/>
              </w:rPr>
            </w:pPr>
            <w:r>
              <w:rPr>
                <w:rFonts w:ascii="Times New Roman" w:hAnsi="Times New Roman"/>
                <w:position w:val="-6"/>
                <w:szCs w:val="21"/>
              </w:rPr>
              <w:object w:dxaOrig="138" w:dyaOrig="265" w14:anchorId="3FEE6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2.15pt" o:ole="">
                  <v:imagedata r:id="rId9" o:title=""/>
                </v:shape>
                <o:OLEObject Type="Embed" ProgID="Equation.DSMT4" ShapeID="_x0000_i1025" DrawAspect="Content" ObjectID="_1556476276" r:id="rId10"/>
              </w:object>
            </w:r>
          </w:p>
        </w:tc>
        <w:tc>
          <w:tcPr>
            <w:tcW w:w="7313" w:type="dxa"/>
            <w:tcBorders>
              <w:top w:val="single" w:sz="4" w:space="0" w:color="auto"/>
              <w:left w:val="nil"/>
            </w:tcBorders>
            <w:vAlign w:val="center"/>
          </w:tcPr>
          <w:p w14:paraId="6ADBD4B1" w14:textId="77777777" w:rsidR="007D2C74" w:rsidRDefault="0060590C">
            <w:pPr>
              <w:jc w:val="center"/>
              <w:rPr>
                <w:rFonts w:ascii="Times New Roman" w:hAnsi="Times New Roman"/>
                <w:szCs w:val="21"/>
              </w:rPr>
            </w:pPr>
            <w:r>
              <w:rPr>
                <w:rFonts w:ascii="Times New Roman" w:hAnsi="Times New Roman"/>
                <w:szCs w:val="21"/>
              </w:rPr>
              <w:t>S</w:t>
            </w:r>
            <w:r>
              <w:rPr>
                <w:rFonts w:ascii="Times New Roman" w:hAnsi="Times New Roman" w:hint="eastAsia"/>
                <w:szCs w:val="21"/>
              </w:rPr>
              <w:t>ystem</w:t>
            </w:r>
            <w:r>
              <w:rPr>
                <w:rFonts w:ascii="Times New Roman" w:hAnsi="Times New Roman"/>
                <w:szCs w:val="21"/>
              </w:rPr>
              <w:t xml:space="preserve"> state, including the traffic condition and the controlled variables</w:t>
            </w:r>
          </w:p>
        </w:tc>
      </w:tr>
      <w:tr w:rsidR="007D2C74" w14:paraId="5AC179A6" w14:textId="77777777">
        <w:trPr>
          <w:trHeight w:val="270"/>
          <w:jc w:val="center"/>
        </w:trPr>
        <w:tc>
          <w:tcPr>
            <w:tcW w:w="993" w:type="dxa"/>
          </w:tcPr>
          <w:p w14:paraId="3024DA96" w14:textId="77777777" w:rsidR="007D2C74" w:rsidRDefault="0060590C">
            <w:pPr>
              <w:jc w:val="center"/>
              <w:rPr>
                <w:rFonts w:ascii="Times New Roman" w:hAnsi="Times New Roman"/>
                <w:i/>
                <w:szCs w:val="21"/>
              </w:rPr>
            </w:pPr>
            <w:r>
              <w:rPr>
                <w:rFonts w:ascii="Times New Roman" w:hAnsi="Times New Roman"/>
                <w:position w:val="-10"/>
                <w:szCs w:val="21"/>
              </w:rPr>
              <w:object w:dxaOrig="196" w:dyaOrig="265" w14:anchorId="382C0D8E">
                <v:shape id="_x0000_i1026" type="#_x0000_t75" style="width:10.35pt;height:12.15pt" o:ole="">
                  <v:imagedata r:id="rId11" o:title=""/>
                </v:shape>
                <o:OLEObject Type="Embed" ProgID="Equation.DSMT4" ShapeID="_x0000_i1026" DrawAspect="Content" ObjectID="_1556476277" r:id="rId12"/>
              </w:object>
            </w:r>
          </w:p>
        </w:tc>
        <w:tc>
          <w:tcPr>
            <w:tcW w:w="7313" w:type="dxa"/>
            <w:tcBorders>
              <w:left w:val="nil"/>
            </w:tcBorders>
            <w:vAlign w:val="center"/>
          </w:tcPr>
          <w:p w14:paraId="10E2757A" w14:textId="77777777" w:rsidR="007D2C74" w:rsidRDefault="0060590C">
            <w:pPr>
              <w:jc w:val="center"/>
              <w:rPr>
                <w:rFonts w:ascii="Times New Roman" w:hAnsi="Times New Roman"/>
                <w:szCs w:val="21"/>
              </w:rPr>
            </w:pPr>
            <w:r>
              <w:rPr>
                <w:rFonts w:ascii="Times New Roman" w:hAnsi="Times New Roman"/>
                <w:szCs w:val="21"/>
              </w:rPr>
              <w:t>Traffic condition, including the states of all the vehicles in the current system</w:t>
            </w:r>
          </w:p>
        </w:tc>
      </w:tr>
      <w:tr w:rsidR="007D2C74" w14:paraId="2712E312" w14:textId="77777777">
        <w:trPr>
          <w:trHeight w:val="270"/>
          <w:jc w:val="center"/>
        </w:trPr>
        <w:tc>
          <w:tcPr>
            <w:tcW w:w="993" w:type="dxa"/>
          </w:tcPr>
          <w:p w14:paraId="4B64B536" w14:textId="77777777" w:rsidR="007D2C74" w:rsidRDefault="0060590C">
            <w:pPr>
              <w:jc w:val="center"/>
              <w:rPr>
                <w:rFonts w:ascii="Times New Roman" w:hAnsi="Times New Roman"/>
                <w:i/>
                <w:szCs w:val="21"/>
              </w:rPr>
            </w:pPr>
            <w:r>
              <w:rPr>
                <w:rFonts w:ascii="Times New Roman" w:hAnsi="Times New Roman"/>
                <w:position w:val="-4"/>
                <w:szCs w:val="21"/>
              </w:rPr>
              <w:object w:dxaOrig="184" w:dyaOrig="219" w14:anchorId="0D10E19F">
                <v:shape id="_x0000_i1027" type="#_x0000_t75" style="width:9.85pt;height:10.35pt" o:ole="">
                  <v:imagedata r:id="rId13" o:title=""/>
                </v:shape>
                <o:OLEObject Type="Embed" ProgID="Equation.DSMT4" ShapeID="_x0000_i1027" DrawAspect="Content" ObjectID="_1556476278" r:id="rId14"/>
              </w:object>
            </w:r>
          </w:p>
        </w:tc>
        <w:tc>
          <w:tcPr>
            <w:tcW w:w="7313" w:type="dxa"/>
            <w:tcBorders>
              <w:left w:val="nil"/>
            </w:tcBorders>
            <w:vAlign w:val="center"/>
          </w:tcPr>
          <w:p w14:paraId="7188C5A3" w14:textId="77777777" w:rsidR="007D2C74" w:rsidRDefault="0060590C">
            <w:pPr>
              <w:jc w:val="center"/>
              <w:rPr>
                <w:rFonts w:ascii="Times New Roman" w:hAnsi="Times New Roman"/>
                <w:szCs w:val="21"/>
              </w:rPr>
            </w:pPr>
            <w:r>
              <w:rPr>
                <w:rFonts w:ascii="Times New Roman" w:hAnsi="Times New Roman" w:hint="eastAsia"/>
                <w:szCs w:val="21"/>
              </w:rPr>
              <w:t>F</w:t>
            </w:r>
            <w:r>
              <w:rPr>
                <w:rFonts w:ascii="Times New Roman" w:hAnsi="Times New Roman"/>
                <w:szCs w:val="21"/>
              </w:rPr>
              <w:t>unctional parameters</w:t>
            </w:r>
          </w:p>
        </w:tc>
      </w:tr>
      <w:tr w:rsidR="007D2C74" w14:paraId="4F3F4576" w14:textId="77777777">
        <w:trPr>
          <w:trHeight w:val="270"/>
          <w:jc w:val="center"/>
        </w:trPr>
        <w:tc>
          <w:tcPr>
            <w:tcW w:w="993" w:type="dxa"/>
          </w:tcPr>
          <w:p w14:paraId="1A9DEFE6" w14:textId="77777777" w:rsidR="007D2C74" w:rsidRDefault="0060590C">
            <w:pPr>
              <w:jc w:val="center"/>
              <w:rPr>
                <w:rFonts w:ascii="Times New Roman" w:hAnsi="Times New Roman"/>
                <w:i/>
                <w:szCs w:val="21"/>
              </w:rPr>
            </w:pPr>
            <w:r>
              <w:rPr>
                <w:rFonts w:ascii="Times New Roman" w:hAnsi="Times New Roman"/>
                <w:position w:val="-6"/>
                <w:szCs w:val="21"/>
              </w:rPr>
              <w:object w:dxaOrig="184" w:dyaOrig="242" w14:anchorId="5BAC4CDA">
                <v:shape id="_x0000_i1028" type="#_x0000_t75" style="width:9.85pt;height:12.15pt" o:ole="">
                  <v:imagedata r:id="rId15" o:title=""/>
                </v:shape>
                <o:OLEObject Type="Embed" ProgID="Equation.DSMT4" ShapeID="_x0000_i1028" DrawAspect="Content" ObjectID="_1556476279" r:id="rId16"/>
              </w:object>
            </w:r>
          </w:p>
        </w:tc>
        <w:tc>
          <w:tcPr>
            <w:tcW w:w="7313" w:type="dxa"/>
            <w:tcBorders>
              <w:left w:val="nil"/>
            </w:tcBorders>
            <w:vAlign w:val="center"/>
          </w:tcPr>
          <w:p w14:paraId="38091389" w14:textId="0C061F29" w:rsidR="007D2C74" w:rsidRDefault="0060590C">
            <w:pPr>
              <w:jc w:val="center"/>
              <w:rPr>
                <w:rFonts w:ascii="Times New Roman" w:hAnsi="Times New Roman"/>
                <w:szCs w:val="21"/>
              </w:rPr>
            </w:pPr>
            <w:r>
              <w:rPr>
                <w:rFonts w:ascii="Times New Roman" w:hAnsi="Times New Roman"/>
                <w:szCs w:val="21"/>
              </w:rPr>
              <w:t>Controlled variables, including the guided speed and the information of the traffic light (</w:t>
            </w:r>
            <w:r w:rsidR="0094676D">
              <w:rPr>
                <w:rFonts w:ascii="Times New Roman" w:hAnsi="Times New Roman"/>
                <w:szCs w:val="21"/>
              </w:rPr>
              <w:t>B</w:t>
            </w:r>
            <w:r>
              <w:rPr>
                <w:rFonts w:ascii="Times New Roman" w:hAnsi="Times New Roman"/>
                <w:szCs w:val="21"/>
              </w:rPr>
              <w:t xml:space="preserve">oolean variable, with 0 representing red light, and 1 representing green light) </w:t>
            </w:r>
          </w:p>
        </w:tc>
      </w:tr>
      <w:tr w:rsidR="007D2C74" w14:paraId="71325E21" w14:textId="77777777">
        <w:trPr>
          <w:trHeight w:val="270"/>
          <w:jc w:val="center"/>
        </w:trPr>
        <w:tc>
          <w:tcPr>
            <w:tcW w:w="993" w:type="dxa"/>
          </w:tcPr>
          <w:p w14:paraId="49589FC6" w14:textId="77777777" w:rsidR="007D2C74" w:rsidRDefault="0060590C">
            <w:pPr>
              <w:jc w:val="center"/>
              <w:rPr>
                <w:rFonts w:ascii="Times New Roman" w:hAnsi="Times New Roman"/>
                <w:i/>
                <w:szCs w:val="21"/>
              </w:rPr>
            </w:pPr>
            <w:r>
              <w:rPr>
                <w:rFonts w:ascii="Times New Roman" w:hAnsi="Times New Roman"/>
                <w:position w:val="-4"/>
                <w:szCs w:val="21"/>
              </w:rPr>
              <w:object w:dxaOrig="196" w:dyaOrig="219" w14:anchorId="7C0D3AF5">
                <v:shape id="_x0000_i1029" type="#_x0000_t75" style="width:10.35pt;height:10.35pt" o:ole="">
                  <v:imagedata r:id="rId17" o:title=""/>
                </v:shape>
                <o:OLEObject Type="Embed" ProgID="Equation.DSMT4" ShapeID="_x0000_i1029" DrawAspect="Content" ObjectID="_1556476280" r:id="rId18"/>
              </w:object>
            </w:r>
          </w:p>
        </w:tc>
        <w:tc>
          <w:tcPr>
            <w:tcW w:w="7313" w:type="dxa"/>
            <w:tcBorders>
              <w:left w:val="nil"/>
            </w:tcBorders>
            <w:vAlign w:val="center"/>
          </w:tcPr>
          <w:p w14:paraId="67F65BF3" w14:textId="77777777" w:rsidR="007D2C74" w:rsidRDefault="0060590C">
            <w:pPr>
              <w:jc w:val="center"/>
              <w:rPr>
                <w:rFonts w:ascii="Times New Roman" w:hAnsi="Times New Roman"/>
                <w:szCs w:val="21"/>
              </w:rPr>
            </w:pPr>
            <w:r>
              <w:rPr>
                <w:rFonts w:ascii="Times New Roman" w:hAnsi="Times New Roman"/>
                <w:szCs w:val="21"/>
              </w:rPr>
              <w:t>Vector of the vehicle state</w:t>
            </w:r>
            <w:r>
              <w:rPr>
                <w:rFonts w:ascii="Times New Roman" w:hAnsi="Times New Roman" w:hint="eastAsia"/>
                <w:szCs w:val="21"/>
              </w:rPr>
              <w:t>,</w:t>
            </w:r>
            <w:r>
              <w:rPr>
                <w:rFonts w:ascii="Times New Roman" w:hAnsi="Times New Roman"/>
                <w:szCs w:val="21"/>
              </w:rPr>
              <w:t xml:space="preserve"> including three dimensions of current speed,</w:t>
            </w:r>
            <w:r>
              <w:rPr>
                <w:rFonts w:ascii="Times New Roman" w:hAnsi="Times New Roman" w:hint="eastAsia"/>
                <w:szCs w:val="21"/>
              </w:rPr>
              <w:t xml:space="preserve"> location, and waiting time</w:t>
            </w:r>
          </w:p>
        </w:tc>
      </w:tr>
      <w:tr w:rsidR="007D2C74" w14:paraId="2BA738DD" w14:textId="77777777">
        <w:trPr>
          <w:trHeight w:val="270"/>
          <w:jc w:val="center"/>
        </w:trPr>
        <w:tc>
          <w:tcPr>
            <w:tcW w:w="993" w:type="dxa"/>
          </w:tcPr>
          <w:p w14:paraId="3452048F" w14:textId="77777777" w:rsidR="007D2C74" w:rsidRDefault="0060590C">
            <w:pPr>
              <w:jc w:val="center"/>
              <w:rPr>
                <w:rFonts w:ascii="Times New Roman" w:hAnsi="Times New Roman"/>
                <w:i/>
                <w:szCs w:val="21"/>
              </w:rPr>
            </w:pPr>
            <w:r>
              <w:rPr>
                <w:rFonts w:ascii="Times New Roman" w:hAnsi="Times New Roman"/>
                <w:position w:val="-6"/>
                <w:szCs w:val="21"/>
              </w:rPr>
              <w:object w:dxaOrig="196" w:dyaOrig="219" w14:anchorId="229BBB32">
                <v:shape id="_x0000_i1030" type="#_x0000_t75" style="width:10.35pt;height:10.35pt" o:ole="">
                  <v:imagedata r:id="rId19" o:title=""/>
                </v:shape>
                <o:OLEObject Type="Embed" ProgID="Equation.DSMT4" ShapeID="_x0000_i1030" DrawAspect="Content" ObjectID="_1556476281" r:id="rId20"/>
              </w:object>
            </w:r>
          </w:p>
        </w:tc>
        <w:tc>
          <w:tcPr>
            <w:tcW w:w="7313" w:type="dxa"/>
            <w:tcBorders>
              <w:left w:val="nil"/>
            </w:tcBorders>
            <w:vAlign w:val="center"/>
          </w:tcPr>
          <w:p w14:paraId="4985C36E" w14:textId="61E62BA1" w:rsidR="007D2C74" w:rsidRDefault="0060590C" w:rsidP="00DE229F">
            <w:pPr>
              <w:jc w:val="center"/>
              <w:rPr>
                <w:rFonts w:ascii="Times New Roman" w:hAnsi="Times New Roman"/>
                <w:szCs w:val="21"/>
              </w:rPr>
            </w:pPr>
            <w:r>
              <w:rPr>
                <w:rFonts w:ascii="Times New Roman" w:hAnsi="Times New Roman"/>
                <w:szCs w:val="21"/>
              </w:rPr>
              <w:t xml:space="preserve">Acceleration </w:t>
            </w:r>
            <w:r>
              <w:rPr>
                <w:rFonts w:ascii="Times New Roman" w:hAnsi="Times New Roman" w:hint="eastAsia"/>
                <w:szCs w:val="21"/>
              </w:rPr>
              <w:t>(</w:t>
            </w:r>
            <w:r>
              <w:rPr>
                <w:rFonts w:ascii="Times New Roman" w:hAnsi="Times New Roman"/>
                <w:szCs w:val="21"/>
              </w:rPr>
              <w:t>assumed constant, positive when speeding up, and negative when slowing down)</w:t>
            </w:r>
          </w:p>
        </w:tc>
      </w:tr>
      <w:tr w:rsidR="007D2C74" w14:paraId="6766B43F" w14:textId="77777777">
        <w:trPr>
          <w:trHeight w:val="270"/>
          <w:jc w:val="center"/>
        </w:trPr>
        <w:tc>
          <w:tcPr>
            <w:tcW w:w="993" w:type="dxa"/>
          </w:tcPr>
          <w:p w14:paraId="493D5153" w14:textId="77777777" w:rsidR="007D2C74" w:rsidRDefault="0060590C">
            <w:pPr>
              <w:jc w:val="center"/>
              <w:rPr>
                <w:rFonts w:ascii="Times New Roman" w:hAnsi="Times New Roman"/>
                <w:i/>
                <w:szCs w:val="21"/>
              </w:rPr>
            </w:pPr>
            <w:r>
              <w:rPr>
                <w:rFonts w:ascii="Times New Roman" w:hAnsi="Times New Roman"/>
                <w:position w:val="-6"/>
                <w:szCs w:val="21"/>
              </w:rPr>
              <w:object w:dxaOrig="138" w:dyaOrig="300" w14:anchorId="4B69401C">
                <v:shape id="_x0000_i1031" type="#_x0000_t75" style="width:6.45pt;height:15pt" o:ole="">
                  <v:imagedata r:id="rId21" o:title=""/>
                </v:shape>
                <o:OLEObject Type="Embed" ProgID="Equation.DSMT4" ShapeID="_x0000_i1031" DrawAspect="Content" ObjectID="_1556476282" r:id="rId22"/>
              </w:object>
            </w:r>
          </w:p>
        </w:tc>
        <w:tc>
          <w:tcPr>
            <w:tcW w:w="7313" w:type="dxa"/>
            <w:tcBorders>
              <w:left w:val="nil"/>
            </w:tcBorders>
            <w:vAlign w:val="center"/>
          </w:tcPr>
          <w:p w14:paraId="5065AB3A" w14:textId="77777777" w:rsidR="007D2C74" w:rsidRDefault="0060590C">
            <w:pPr>
              <w:jc w:val="center"/>
              <w:rPr>
                <w:rFonts w:ascii="Times New Roman" w:hAnsi="Times New Roman"/>
                <w:szCs w:val="21"/>
              </w:rPr>
            </w:pPr>
            <w:r>
              <w:rPr>
                <w:rFonts w:ascii="Times New Roman" w:hAnsi="Times New Roman"/>
                <w:szCs w:val="21"/>
              </w:rPr>
              <w:t>D</w:t>
            </w:r>
            <w:r>
              <w:rPr>
                <w:rFonts w:ascii="Times New Roman" w:hAnsi="Times New Roman" w:hint="eastAsia"/>
                <w:szCs w:val="21"/>
              </w:rPr>
              <w:t>istance from the current position to the s</w:t>
            </w:r>
            <w:r>
              <w:rPr>
                <w:rFonts w:ascii="Times New Roman" w:hAnsi="Times New Roman"/>
                <w:szCs w:val="21"/>
              </w:rPr>
              <w:t>top-line</w:t>
            </w:r>
          </w:p>
        </w:tc>
      </w:tr>
      <w:tr w:rsidR="007D2C74" w14:paraId="4E1AD122" w14:textId="77777777">
        <w:trPr>
          <w:trHeight w:val="270"/>
          <w:jc w:val="center"/>
        </w:trPr>
        <w:tc>
          <w:tcPr>
            <w:tcW w:w="993" w:type="dxa"/>
          </w:tcPr>
          <w:p w14:paraId="6A1DCF78" w14:textId="77777777" w:rsidR="007D2C74" w:rsidRDefault="0060590C">
            <w:pPr>
              <w:jc w:val="center"/>
              <w:rPr>
                <w:rFonts w:ascii="Times New Roman" w:hAnsi="Times New Roman"/>
                <w:i/>
                <w:szCs w:val="21"/>
              </w:rPr>
            </w:pPr>
            <w:r>
              <w:rPr>
                <w:rFonts w:ascii="Times New Roman" w:hAnsi="Times New Roman"/>
                <w:position w:val="-6"/>
                <w:szCs w:val="21"/>
              </w:rPr>
              <w:object w:dxaOrig="196" w:dyaOrig="242" w14:anchorId="1FCD4EEF">
                <v:shape id="_x0000_i1032" type="#_x0000_t75" style="width:10.35pt;height:12.15pt" o:ole="">
                  <v:imagedata r:id="rId23" o:title=""/>
                </v:shape>
                <o:OLEObject Type="Embed" ProgID="Equation.DSMT4" ShapeID="_x0000_i1032" DrawAspect="Content" ObjectID="_1556476283" r:id="rId24"/>
              </w:object>
            </w:r>
          </w:p>
        </w:tc>
        <w:tc>
          <w:tcPr>
            <w:tcW w:w="7313" w:type="dxa"/>
            <w:tcBorders>
              <w:left w:val="nil"/>
            </w:tcBorders>
            <w:vAlign w:val="center"/>
          </w:tcPr>
          <w:p w14:paraId="14AD0EBB" w14:textId="77777777" w:rsidR="007D2C74" w:rsidRDefault="0060590C">
            <w:pPr>
              <w:jc w:val="center"/>
              <w:rPr>
                <w:rFonts w:ascii="Times New Roman" w:hAnsi="Times New Roman"/>
                <w:szCs w:val="21"/>
              </w:rPr>
            </w:pPr>
            <w:r>
              <w:rPr>
                <w:rFonts w:ascii="Times New Roman" w:hAnsi="Times New Roman"/>
                <w:szCs w:val="21"/>
              </w:rPr>
              <w:t>Travel time (the t</w:t>
            </w:r>
            <w:r>
              <w:rPr>
                <w:rFonts w:ascii="Times New Roman" w:hAnsi="Times New Roman" w:hint="eastAsia"/>
                <w:szCs w:val="21"/>
              </w:rPr>
              <w:t xml:space="preserve">ime </w:t>
            </w:r>
            <w:r>
              <w:rPr>
                <w:rFonts w:ascii="Times New Roman" w:hAnsi="Times New Roman"/>
                <w:szCs w:val="21"/>
              </w:rPr>
              <w:t>interval between</w:t>
            </w:r>
            <w:r>
              <w:rPr>
                <w:rFonts w:ascii="Times New Roman" w:hAnsi="Times New Roman" w:hint="eastAsia"/>
                <w:szCs w:val="21"/>
              </w:rPr>
              <w:t xml:space="preserve"> </w:t>
            </w:r>
            <w:r>
              <w:rPr>
                <w:rFonts w:ascii="Times New Roman" w:hAnsi="Times New Roman"/>
                <w:szCs w:val="21"/>
              </w:rPr>
              <w:t>the current moment and the moment leaving the stop-line)</w:t>
            </w:r>
          </w:p>
        </w:tc>
      </w:tr>
      <w:tr w:rsidR="007D2C74" w14:paraId="7A238550" w14:textId="77777777">
        <w:trPr>
          <w:trHeight w:val="270"/>
          <w:jc w:val="center"/>
        </w:trPr>
        <w:tc>
          <w:tcPr>
            <w:tcW w:w="993" w:type="dxa"/>
          </w:tcPr>
          <w:p w14:paraId="75D5DDD7" w14:textId="77777777" w:rsidR="007D2C74" w:rsidRDefault="0060590C">
            <w:pPr>
              <w:jc w:val="center"/>
              <w:rPr>
                <w:rFonts w:ascii="Times New Roman" w:hAnsi="Times New Roman"/>
                <w:i/>
                <w:szCs w:val="21"/>
              </w:rPr>
            </w:pPr>
            <w:r>
              <w:rPr>
                <w:rFonts w:ascii="Times New Roman" w:hAnsi="Times New Roman"/>
                <w:position w:val="-6"/>
                <w:szCs w:val="21"/>
              </w:rPr>
              <w:object w:dxaOrig="184" w:dyaOrig="242" w14:anchorId="2259FBB8">
                <v:shape id="_x0000_i1033" type="#_x0000_t75" style="width:9.85pt;height:12.15pt" o:ole="">
                  <v:imagedata r:id="rId25" o:title=""/>
                </v:shape>
                <o:OLEObject Type="Embed" ProgID="Equation.DSMT4" ShapeID="_x0000_i1033" DrawAspect="Content" ObjectID="_1556476284" r:id="rId26"/>
              </w:object>
            </w:r>
          </w:p>
        </w:tc>
        <w:tc>
          <w:tcPr>
            <w:tcW w:w="7313" w:type="dxa"/>
            <w:tcBorders>
              <w:left w:val="nil"/>
            </w:tcBorders>
            <w:vAlign w:val="center"/>
          </w:tcPr>
          <w:p w14:paraId="28AC6ECD" w14:textId="77777777" w:rsidR="007D2C74" w:rsidRDefault="0060590C">
            <w:pPr>
              <w:jc w:val="center"/>
              <w:rPr>
                <w:rFonts w:ascii="Times New Roman" w:hAnsi="Times New Roman"/>
                <w:szCs w:val="21"/>
              </w:rPr>
            </w:pPr>
            <w:r>
              <w:rPr>
                <w:rFonts w:ascii="Times New Roman" w:hAnsi="Times New Roman"/>
                <w:szCs w:val="21"/>
              </w:rPr>
              <w:t>Guided speed</w:t>
            </w:r>
          </w:p>
        </w:tc>
      </w:tr>
      <w:tr w:rsidR="007D2C74" w14:paraId="11669CCC" w14:textId="77777777">
        <w:trPr>
          <w:trHeight w:val="270"/>
          <w:jc w:val="center"/>
        </w:trPr>
        <w:tc>
          <w:tcPr>
            <w:tcW w:w="993" w:type="dxa"/>
          </w:tcPr>
          <w:p w14:paraId="3FBE3BE8" w14:textId="77777777" w:rsidR="007D2C74" w:rsidRDefault="0060590C">
            <w:pPr>
              <w:jc w:val="center"/>
              <w:rPr>
                <w:rFonts w:ascii="Times New Roman" w:hAnsi="Times New Roman"/>
                <w:i/>
                <w:szCs w:val="21"/>
              </w:rPr>
            </w:pPr>
            <w:r>
              <w:rPr>
                <w:rFonts w:ascii="Times New Roman" w:hAnsi="Times New Roman"/>
                <w:position w:val="-12"/>
                <w:szCs w:val="21"/>
              </w:rPr>
              <w:object w:dxaOrig="242" w:dyaOrig="392" w14:anchorId="711A93F6">
                <v:shape id="_x0000_i1034" type="#_x0000_t75" style="width:12.15pt;height:20.2pt" o:ole="">
                  <v:imagedata r:id="rId27" o:title=""/>
                </v:shape>
                <o:OLEObject Type="Embed" ProgID="Equation.DSMT4" ShapeID="_x0000_i1034" DrawAspect="Content" ObjectID="_1556476285" r:id="rId28"/>
              </w:object>
            </w:r>
          </w:p>
        </w:tc>
        <w:tc>
          <w:tcPr>
            <w:tcW w:w="7313" w:type="dxa"/>
            <w:tcBorders>
              <w:left w:val="nil"/>
            </w:tcBorders>
            <w:vAlign w:val="center"/>
          </w:tcPr>
          <w:p w14:paraId="000D1837" w14:textId="77777777" w:rsidR="007D2C74" w:rsidRDefault="0060590C">
            <w:pPr>
              <w:jc w:val="center"/>
              <w:rPr>
                <w:rFonts w:ascii="Times New Roman" w:hAnsi="Times New Roman"/>
                <w:szCs w:val="21"/>
              </w:rPr>
            </w:pPr>
            <w:r>
              <w:rPr>
                <w:rFonts w:ascii="Times New Roman" w:hAnsi="Times New Roman"/>
                <w:szCs w:val="21"/>
              </w:rPr>
              <w:t>Current speed</w:t>
            </w:r>
          </w:p>
        </w:tc>
      </w:tr>
      <w:tr w:rsidR="007D2C74" w14:paraId="5DABE107" w14:textId="77777777">
        <w:trPr>
          <w:trHeight w:val="270"/>
          <w:jc w:val="center"/>
        </w:trPr>
        <w:tc>
          <w:tcPr>
            <w:tcW w:w="993" w:type="dxa"/>
          </w:tcPr>
          <w:p w14:paraId="2899F509" w14:textId="77777777" w:rsidR="007D2C74" w:rsidRDefault="0060590C">
            <w:pPr>
              <w:jc w:val="center"/>
              <w:rPr>
                <w:rFonts w:ascii="Times New Roman" w:hAnsi="Times New Roman"/>
                <w:i/>
                <w:szCs w:val="21"/>
              </w:rPr>
            </w:pPr>
            <w:r>
              <w:rPr>
                <w:rFonts w:ascii="Times New Roman" w:hAnsi="Times New Roman"/>
                <w:position w:val="-6"/>
                <w:szCs w:val="21"/>
              </w:rPr>
              <w:object w:dxaOrig="242" w:dyaOrig="242" w14:anchorId="23AB4792">
                <v:shape id="_x0000_i1035" type="#_x0000_t75" style="width:12.15pt;height:12.15pt" o:ole="">
                  <v:imagedata r:id="rId29" o:title=""/>
                </v:shape>
                <o:OLEObject Type="Embed" ProgID="Equation.DSMT4" ShapeID="_x0000_i1035" DrawAspect="Content" ObjectID="_1556476286" r:id="rId30"/>
              </w:object>
            </w:r>
          </w:p>
        </w:tc>
        <w:tc>
          <w:tcPr>
            <w:tcW w:w="7313" w:type="dxa"/>
            <w:tcBorders>
              <w:left w:val="nil"/>
            </w:tcBorders>
            <w:vAlign w:val="center"/>
          </w:tcPr>
          <w:p w14:paraId="355A20DF" w14:textId="77777777" w:rsidR="007D2C74" w:rsidRDefault="0060590C">
            <w:pPr>
              <w:jc w:val="center"/>
              <w:rPr>
                <w:rFonts w:ascii="Times New Roman" w:hAnsi="Times New Roman"/>
                <w:szCs w:val="21"/>
              </w:rPr>
            </w:pPr>
            <w:r>
              <w:rPr>
                <w:rFonts w:ascii="Times New Roman" w:hAnsi="Times New Roman"/>
                <w:szCs w:val="21"/>
              </w:rPr>
              <w:t>Total waiting time in the waiting area</w:t>
            </w:r>
          </w:p>
        </w:tc>
      </w:tr>
      <w:tr w:rsidR="007D2C74" w14:paraId="24CD0985" w14:textId="77777777">
        <w:trPr>
          <w:trHeight w:val="270"/>
          <w:jc w:val="center"/>
        </w:trPr>
        <w:tc>
          <w:tcPr>
            <w:tcW w:w="993" w:type="dxa"/>
          </w:tcPr>
          <w:p w14:paraId="25E4B777" w14:textId="77777777" w:rsidR="007D2C74" w:rsidRDefault="0060590C">
            <w:pPr>
              <w:jc w:val="center"/>
              <w:rPr>
                <w:rFonts w:ascii="Times New Roman" w:hAnsi="Times New Roman"/>
                <w:i/>
                <w:szCs w:val="21"/>
              </w:rPr>
            </w:pPr>
            <w:r>
              <w:rPr>
                <w:rFonts w:ascii="Times New Roman" w:hAnsi="Times New Roman"/>
                <w:position w:val="-6"/>
                <w:szCs w:val="21"/>
              </w:rPr>
              <w:object w:dxaOrig="219" w:dyaOrig="242" w14:anchorId="7CE5619C">
                <v:shape id="_x0000_i1036" type="#_x0000_t75" style="width:10.35pt;height:12.15pt" o:ole="">
                  <v:imagedata r:id="rId31" o:title=""/>
                </v:shape>
                <o:OLEObject Type="Embed" ProgID="Equation.DSMT4" ShapeID="_x0000_i1036" DrawAspect="Content" ObjectID="_1556476287" r:id="rId32"/>
              </w:object>
            </w:r>
          </w:p>
        </w:tc>
        <w:tc>
          <w:tcPr>
            <w:tcW w:w="7313" w:type="dxa"/>
            <w:tcBorders>
              <w:left w:val="nil"/>
            </w:tcBorders>
            <w:vAlign w:val="center"/>
          </w:tcPr>
          <w:p w14:paraId="525F159D" w14:textId="77777777" w:rsidR="007D2C74" w:rsidRDefault="0060590C">
            <w:pPr>
              <w:jc w:val="center"/>
              <w:rPr>
                <w:rFonts w:ascii="Times New Roman" w:hAnsi="Times New Roman"/>
                <w:szCs w:val="21"/>
              </w:rPr>
            </w:pPr>
            <w:r>
              <w:rPr>
                <w:rFonts w:ascii="Times New Roman" w:hAnsi="Times New Roman"/>
                <w:szCs w:val="21"/>
              </w:rPr>
              <w:t>Discount factor</w:t>
            </w:r>
          </w:p>
        </w:tc>
      </w:tr>
      <w:tr w:rsidR="007D2C74" w14:paraId="13AD39A9" w14:textId="77777777">
        <w:trPr>
          <w:trHeight w:val="270"/>
          <w:jc w:val="center"/>
        </w:trPr>
        <w:tc>
          <w:tcPr>
            <w:tcW w:w="993" w:type="dxa"/>
          </w:tcPr>
          <w:p w14:paraId="68F2F2DA" w14:textId="77777777" w:rsidR="007D2C74" w:rsidRDefault="0060590C">
            <w:pPr>
              <w:jc w:val="center"/>
              <w:rPr>
                <w:rFonts w:ascii="Times New Roman" w:hAnsi="Times New Roman"/>
                <w:i/>
                <w:szCs w:val="21"/>
              </w:rPr>
            </w:pPr>
            <w:r>
              <w:rPr>
                <w:rFonts w:ascii="Times New Roman" w:hAnsi="Times New Roman"/>
                <w:position w:val="-10"/>
                <w:szCs w:val="21"/>
              </w:rPr>
              <w:object w:dxaOrig="357" w:dyaOrig="265" w14:anchorId="06DE9902">
                <v:shape id="_x0000_i1037" type="#_x0000_t75" style="width:18.65pt;height:12.15pt" o:ole="">
                  <v:imagedata r:id="rId33" o:title=""/>
                </v:shape>
                <o:OLEObject Type="Embed" ProgID="Equation.DSMT4" ShapeID="_x0000_i1037" DrawAspect="Content" ObjectID="_1556476288" r:id="rId34"/>
              </w:object>
            </w:r>
          </w:p>
        </w:tc>
        <w:tc>
          <w:tcPr>
            <w:tcW w:w="7313" w:type="dxa"/>
            <w:tcBorders>
              <w:left w:val="nil"/>
            </w:tcBorders>
            <w:vAlign w:val="center"/>
          </w:tcPr>
          <w:p w14:paraId="4B5B9699" w14:textId="77777777" w:rsidR="007D2C74" w:rsidRDefault="0060590C">
            <w:pPr>
              <w:jc w:val="center"/>
              <w:rPr>
                <w:rFonts w:ascii="Times New Roman" w:hAnsi="Times New Roman"/>
                <w:szCs w:val="21"/>
              </w:rPr>
            </w:pPr>
            <w:r>
              <w:rPr>
                <w:rFonts w:ascii="Times New Roman" w:hAnsi="Times New Roman"/>
                <w:szCs w:val="21"/>
              </w:rPr>
              <w:t>R</w:t>
            </w:r>
            <w:r>
              <w:rPr>
                <w:rFonts w:ascii="Times New Roman" w:hAnsi="Times New Roman" w:hint="eastAsia"/>
                <w:szCs w:val="21"/>
              </w:rPr>
              <w:t xml:space="preserve">eal value of the </w:t>
            </w:r>
            <w:r>
              <w:rPr>
                <w:rFonts w:ascii="Times New Roman" w:hAnsi="Times New Roman"/>
                <w:szCs w:val="21"/>
              </w:rPr>
              <w:t>optimization function</w:t>
            </w:r>
          </w:p>
        </w:tc>
      </w:tr>
      <w:tr w:rsidR="007D2C74" w14:paraId="5902C6E0" w14:textId="77777777">
        <w:trPr>
          <w:trHeight w:val="270"/>
          <w:jc w:val="center"/>
        </w:trPr>
        <w:tc>
          <w:tcPr>
            <w:tcW w:w="993" w:type="dxa"/>
            <w:tcBorders>
              <w:bottom w:val="single" w:sz="12" w:space="0" w:color="auto"/>
            </w:tcBorders>
            <w:vAlign w:val="center"/>
          </w:tcPr>
          <w:p w14:paraId="7789C635" w14:textId="77777777" w:rsidR="007D2C74" w:rsidRDefault="0060590C">
            <w:pPr>
              <w:jc w:val="center"/>
              <w:rPr>
                <w:rFonts w:ascii="Times New Roman" w:hAnsi="Times New Roman"/>
                <w:szCs w:val="21"/>
              </w:rPr>
            </w:pPr>
            <w:r>
              <w:rPr>
                <w:rFonts w:ascii="Times New Roman" w:hAnsi="Times New Roman"/>
                <w:position w:val="-10"/>
                <w:szCs w:val="21"/>
              </w:rPr>
              <w:object w:dxaOrig="346" w:dyaOrig="265" w14:anchorId="24A0949B">
                <v:shape id="_x0000_i1038" type="#_x0000_t75" style="width:18.65pt;height:12.15pt" o:ole="">
                  <v:imagedata r:id="rId35" o:title=""/>
                </v:shape>
                <o:OLEObject Type="Embed" ProgID="Equation.DSMT4" ShapeID="_x0000_i1038" DrawAspect="Content" ObjectID="_1556476289" r:id="rId36"/>
              </w:object>
            </w:r>
          </w:p>
        </w:tc>
        <w:tc>
          <w:tcPr>
            <w:tcW w:w="7313" w:type="dxa"/>
            <w:tcBorders>
              <w:left w:val="nil"/>
              <w:bottom w:val="single" w:sz="12" w:space="0" w:color="auto"/>
            </w:tcBorders>
            <w:vAlign w:val="center"/>
          </w:tcPr>
          <w:p w14:paraId="7B85D9D5" w14:textId="77777777" w:rsidR="007D2C74" w:rsidRDefault="0060590C">
            <w:pPr>
              <w:jc w:val="center"/>
              <w:rPr>
                <w:rFonts w:ascii="Times New Roman" w:hAnsi="Times New Roman"/>
                <w:szCs w:val="21"/>
              </w:rPr>
            </w:pPr>
            <w:r>
              <w:rPr>
                <w:rFonts w:ascii="Times New Roman" w:hAnsi="Times New Roman" w:hint="eastAsia"/>
                <w:szCs w:val="21"/>
              </w:rPr>
              <w:t>O</w:t>
            </w:r>
            <w:r>
              <w:rPr>
                <w:rFonts w:ascii="Times New Roman" w:hAnsi="Times New Roman"/>
                <w:szCs w:val="21"/>
              </w:rPr>
              <w:t>ne-step cost function</w:t>
            </w:r>
          </w:p>
        </w:tc>
      </w:tr>
    </w:tbl>
    <w:p w14:paraId="5A945B03" w14:textId="77777777" w:rsidR="007D2C74" w:rsidRDefault="0060590C">
      <w:pPr>
        <w:ind w:firstLineChars="200" w:firstLine="420"/>
        <w:rPr>
          <w:rFonts w:ascii="Times New Roman" w:hAnsi="Times New Roman"/>
          <w:szCs w:val="21"/>
        </w:rPr>
      </w:pPr>
      <w:r>
        <w:rPr>
          <w:rFonts w:ascii="Times New Roman" w:hAnsi="Times New Roman" w:hint="eastAsia"/>
          <w:szCs w:val="21"/>
        </w:rPr>
        <w:t>F</w:t>
      </w:r>
      <w:r>
        <w:rPr>
          <w:rFonts w:ascii="Times New Roman" w:hAnsi="Times New Roman"/>
          <w:szCs w:val="21"/>
        </w:rPr>
        <w:t xml:space="preserve">rom the above definition, the system state can be expressed as </w:t>
      </w:r>
      <w:r w:rsidR="008839B2">
        <w:rPr>
          <w:rFonts w:ascii="Times New Roman" w:hAnsi="Times New Roman"/>
          <w:position w:val="-10"/>
          <w:szCs w:val="21"/>
        </w:rPr>
        <w:object w:dxaOrig="660" w:dyaOrig="320" w14:anchorId="3F71BE99">
          <v:shape id="_x0000_i1039" type="#_x0000_t75" style="width:33.65pt;height:15.8pt" o:ole="">
            <v:imagedata r:id="rId37" o:title=""/>
          </v:shape>
          <o:OLEObject Type="Embed" ProgID="Equation.DSMT4" ShapeID="_x0000_i1039" DrawAspect="Content" ObjectID="_1556476290" r:id="rId38"/>
        </w:object>
      </w:r>
      <w:r>
        <w:rPr>
          <w:rFonts w:ascii="Times New Roman" w:hAnsi="Times New Roman"/>
          <w:szCs w:val="21"/>
        </w:rPr>
        <w:t xml:space="preserve">, with </w:t>
      </w:r>
      <w:r>
        <w:rPr>
          <w:rFonts w:ascii="Times New Roman" w:hAnsi="Times New Roman"/>
          <w:position w:val="-10"/>
          <w:szCs w:val="21"/>
        </w:rPr>
        <w:object w:dxaOrig="196" w:dyaOrig="265" w14:anchorId="09A9C795">
          <v:shape id="_x0000_i1040" type="#_x0000_t75" style="width:10.35pt;height:12.15pt" o:ole="">
            <v:imagedata r:id="rId11" o:title=""/>
          </v:shape>
          <o:OLEObject Type="Embed" ProgID="Equation.DSMT4" ShapeID="_x0000_i1040" DrawAspect="Content" ObjectID="_1556476291" r:id="rId39"/>
        </w:object>
      </w:r>
      <w:r>
        <w:rPr>
          <w:rFonts w:ascii="Times New Roman" w:hAnsi="Times New Roman"/>
          <w:szCs w:val="21"/>
        </w:rPr>
        <w:t xml:space="preserve"> and </w:t>
      </w:r>
      <w:r>
        <w:rPr>
          <w:rFonts w:ascii="Times New Roman" w:hAnsi="Times New Roman"/>
          <w:position w:val="-6"/>
          <w:szCs w:val="21"/>
        </w:rPr>
        <w:object w:dxaOrig="184" w:dyaOrig="242" w14:anchorId="515A43FE">
          <v:shape id="_x0000_i1041" type="#_x0000_t75" style="width:9.85pt;height:12.15pt" o:ole="">
            <v:imagedata r:id="rId15" o:title=""/>
          </v:shape>
          <o:OLEObject Type="Embed" ProgID="Equation.DSMT4" ShapeID="_x0000_i1041" DrawAspect="Content" ObjectID="_1556476292" r:id="rId40"/>
        </w:object>
      </w:r>
      <w:r>
        <w:rPr>
          <w:rFonts w:ascii="Times New Roman" w:hAnsi="Times New Roman"/>
          <w:szCs w:val="21"/>
        </w:rPr>
        <w:t xml:space="preserve"> defined as:</w:t>
      </w:r>
    </w:p>
    <w:p w14:paraId="0874618D" w14:textId="502FAA3F" w:rsidR="007D2C74" w:rsidRDefault="00AD183C">
      <w:pPr>
        <w:jc w:val="center"/>
        <w:rPr>
          <w:rFonts w:ascii="Times New Roman" w:hAnsi="Times New Roman"/>
          <w:szCs w:val="21"/>
        </w:rPr>
      </w:pPr>
      <w:r>
        <w:rPr>
          <w:rFonts w:ascii="Times New Roman" w:hAnsi="Times New Roman"/>
          <w:position w:val="-50"/>
          <w:szCs w:val="21"/>
        </w:rPr>
        <w:object w:dxaOrig="2281" w:dyaOrig="1140" w14:anchorId="0EEF4F34">
          <v:shape id="_x0000_i1042" type="#_x0000_t75" style="width:111.9pt;height:56.2pt" o:ole="">
            <v:imagedata r:id="rId41" o:title=""/>
          </v:shape>
          <o:OLEObject Type="Embed" ProgID="Equation.DSMT4" ShapeID="_x0000_i1042" DrawAspect="Content" ObjectID="_1556476293" r:id="rId42"/>
        </w:object>
      </w:r>
    </w:p>
    <w:p w14:paraId="73CF216E" w14:textId="77777777" w:rsidR="007D2C74" w:rsidRDefault="0060590C">
      <w:pPr>
        <w:ind w:firstLineChars="200" w:firstLine="420"/>
        <w:rPr>
          <w:rFonts w:ascii="Times New Roman" w:hAnsi="Times New Roman"/>
          <w:szCs w:val="21"/>
        </w:rPr>
      </w:pPr>
      <w:r>
        <w:rPr>
          <w:rFonts w:ascii="Times New Roman" w:hAnsi="Times New Roman" w:hint="eastAsia"/>
          <w:szCs w:val="21"/>
        </w:rPr>
        <w:t xml:space="preserve">In the above equations, </w:t>
      </w:r>
      <w:r>
        <w:rPr>
          <w:rFonts w:ascii="Times New Roman" w:hAnsi="Times New Roman" w:hint="eastAsia"/>
          <w:i/>
          <w:szCs w:val="21"/>
        </w:rPr>
        <w:t>N</w:t>
      </w:r>
      <w:r>
        <w:rPr>
          <w:rFonts w:ascii="Times New Roman" w:hAnsi="Times New Roman"/>
          <w:szCs w:val="21"/>
        </w:rPr>
        <w:t xml:space="preserve"> is the current total number of vehicles in the system.</w:t>
      </w:r>
    </w:p>
    <w:p w14:paraId="6C42768A" w14:textId="77777777" w:rsidR="007D2C74" w:rsidRDefault="0060590C">
      <w:pPr>
        <w:ind w:firstLineChars="200" w:firstLine="420"/>
        <w:rPr>
          <w:rFonts w:ascii="Times New Roman" w:hAnsi="Times New Roman"/>
          <w:szCs w:val="21"/>
        </w:rPr>
      </w:pPr>
      <w:r>
        <w:rPr>
          <w:rFonts w:ascii="Times New Roman" w:hAnsi="Times New Roman"/>
          <w:szCs w:val="21"/>
        </w:rPr>
        <w:t xml:space="preserve">The vehicle state (vector) </w:t>
      </w:r>
      <w:r>
        <w:rPr>
          <w:rFonts w:ascii="Times New Roman" w:hAnsi="Times New Roman"/>
          <w:position w:val="-4"/>
          <w:szCs w:val="21"/>
        </w:rPr>
        <w:object w:dxaOrig="196" w:dyaOrig="219" w14:anchorId="0DBE2EE6">
          <v:shape id="_x0000_i1043" type="#_x0000_t75" style="width:10.35pt;height:10.35pt" o:ole="">
            <v:imagedata r:id="rId17" o:title=""/>
          </v:shape>
          <o:OLEObject Type="Embed" ProgID="Equation.DSMT4" ShapeID="_x0000_i1043" DrawAspect="Content" ObjectID="_1556476294" r:id="rId43"/>
        </w:object>
      </w:r>
      <w:r>
        <w:rPr>
          <w:rFonts w:ascii="Times New Roman" w:hAnsi="Times New Roman"/>
          <w:szCs w:val="21"/>
        </w:rPr>
        <w:t xml:space="preserve"> can be expressed as:</w:t>
      </w:r>
    </w:p>
    <w:p w14:paraId="4CCA7675" w14:textId="3DD23C4F" w:rsidR="007D2C74" w:rsidRDefault="00AD183C">
      <w:pPr>
        <w:jc w:val="center"/>
        <w:rPr>
          <w:rFonts w:ascii="Times New Roman" w:hAnsi="Times New Roman"/>
          <w:szCs w:val="21"/>
        </w:rPr>
      </w:pPr>
      <w:r>
        <w:rPr>
          <w:rFonts w:ascii="Times New Roman" w:hAnsi="Times New Roman"/>
          <w:position w:val="-50"/>
          <w:szCs w:val="21"/>
        </w:rPr>
        <w:object w:dxaOrig="2477" w:dyaOrig="1140" w14:anchorId="5419D916">
          <v:shape id="_x0000_i1044" type="#_x0000_t75" style="width:125.35pt;height:58pt;mso-position-vertical:absolute" o:ole="">
            <v:imagedata r:id="rId44" o:title=""/>
          </v:shape>
          <o:OLEObject Type="Embed" ProgID="Equation.DSMT4" ShapeID="_x0000_i1044" DrawAspect="Content" ObjectID="_1556476295" r:id="rId45"/>
        </w:object>
      </w:r>
    </w:p>
    <w:p w14:paraId="0E2F36C1" w14:textId="08F4F8B5" w:rsidR="007D2C74" w:rsidRDefault="0060590C">
      <w:pPr>
        <w:ind w:firstLineChars="200" w:firstLine="420"/>
        <w:rPr>
          <w:rFonts w:ascii="Times New Roman" w:hAnsi="Times New Roman"/>
          <w:szCs w:val="21"/>
        </w:rPr>
      </w:pPr>
      <w:r>
        <w:rPr>
          <w:rFonts w:ascii="Times New Roman" w:hAnsi="Times New Roman" w:hint="eastAsia"/>
          <w:szCs w:val="21"/>
        </w:rPr>
        <w:t xml:space="preserve">Whereas the </w:t>
      </w:r>
      <w:r>
        <w:rPr>
          <w:rFonts w:ascii="Times New Roman" w:hAnsi="Times New Roman"/>
          <w:szCs w:val="21"/>
        </w:rPr>
        <w:t>controlled</w:t>
      </w:r>
      <w:r>
        <w:rPr>
          <w:rFonts w:ascii="Times New Roman" w:hAnsi="Times New Roman" w:hint="eastAsia"/>
          <w:szCs w:val="21"/>
        </w:rPr>
        <w:t xml:space="preserve"> </w:t>
      </w:r>
      <w:r>
        <w:rPr>
          <w:rFonts w:ascii="Times New Roman" w:hAnsi="Times New Roman"/>
          <w:szCs w:val="21"/>
        </w:rPr>
        <w:t xml:space="preserve">variable </w:t>
      </w:r>
      <w:r w:rsidR="00710D62" w:rsidRPr="00710D62">
        <w:rPr>
          <w:rFonts w:ascii="Times New Roman" w:hAnsi="Times New Roman"/>
          <w:position w:val="-6"/>
          <w:szCs w:val="21"/>
        </w:rPr>
        <w:object w:dxaOrig="180" w:dyaOrig="220" w14:anchorId="45426FE1">
          <v:shape id="_x0000_i1045" type="#_x0000_t75" style="width:9.85pt;height:10.35pt" o:ole="">
            <v:imagedata r:id="rId46" o:title=""/>
          </v:shape>
          <o:OLEObject Type="Embed" ProgID="Equation.DSMT4" ShapeID="_x0000_i1045" DrawAspect="Content" ObjectID="_1556476296" r:id="rId47"/>
        </w:object>
      </w:r>
      <w:r w:rsidR="00710D62">
        <w:rPr>
          <w:rFonts w:ascii="Times New Roman" w:hAnsi="Times New Roman"/>
          <w:szCs w:val="21"/>
        </w:rPr>
        <w:t xml:space="preserve"> </w:t>
      </w:r>
      <w:r>
        <w:rPr>
          <w:rFonts w:ascii="Times New Roman" w:hAnsi="Times New Roman"/>
          <w:szCs w:val="21"/>
        </w:rPr>
        <w:t>can be denoted as:</w:t>
      </w:r>
    </w:p>
    <w:p w14:paraId="44545232" w14:textId="1D6D8AA8" w:rsidR="007D2C74" w:rsidRDefault="00AD183C">
      <w:pPr>
        <w:jc w:val="center"/>
        <w:rPr>
          <w:rFonts w:ascii="Times New Roman" w:hAnsi="Times New Roman"/>
          <w:szCs w:val="21"/>
        </w:rPr>
      </w:pPr>
      <w:r>
        <w:rPr>
          <w:rFonts w:ascii="Times New Roman" w:hAnsi="Times New Roman"/>
          <w:position w:val="-14"/>
          <w:szCs w:val="21"/>
        </w:rPr>
        <w:object w:dxaOrig="3272" w:dyaOrig="426" w14:anchorId="7EAA0F48">
          <v:shape id="_x0000_i1046" type="#_x0000_t75" style="width:162.65pt;height:22pt;mso-position-horizontal:absolute" o:ole="">
            <v:imagedata r:id="rId48" o:title=""/>
          </v:shape>
          <o:OLEObject Type="Embed" ProgID="Equation.DSMT4" ShapeID="_x0000_i1046" DrawAspect="Content" ObjectID="_1556476297" r:id="rId49"/>
        </w:object>
      </w:r>
    </w:p>
    <w:p w14:paraId="71E217F6" w14:textId="0285A28C" w:rsidR="007D2C74" w:rsidRDefault="0060590C">
      <w:pPr>
        <w:ind w:firstLineChars="200" w:firstLine="420"/>
        <w:rPr>
          <w:rFonts w:ascii="Times New Roman" w:hAnsi="Times New Roman"/>
          <w:szCs w:val="21"/>
        </w:rPr>
      </w:pPr>
      <w:r>
        <w:rPr>
          <w:rFonts w:ascii="Times New Roman" w:hAnsi="Times New Roman" w:hint="eastAsia"/>
          <w:szCs w:val="21"/>
        </w:rPr>
        <w:lastRenderedPageBreak/>
        <w:t>w</w:t>
      </w:r>
      <w:r>
        <w:rPr>
          <w:rFonts w:ascii="Times New Roman" w:hAnsi="Times New Roman"/>
          <w:szCs w:val="21"/>
        </w:rPr>
        <w:t xml:space="preserve">ith           </w:t>
      </w:r>
      <w:r w:rsidR="00686DD4">
        <w:rPr>
          <w:rFonts w:ascii="Times New Roman" w:hAnsi="Times New Roman"/>
          <w:position w:val="-30"/>
          <w:szCs w:val="21"/>
        </w:rPr>
        <w:object w:dxaOrig="4159" w:dyaOrig="749" w14:anchorId="5D194BBE">
          <v:shape id="_x0000_i1047" type="#_x0000_t75" style="width:210.8pt;height:38.35pt" o:ole="">
            <v:imagedata r:id="rId50" o:title=""/>
          </v:shape>
          <o:OLEObject Type="Embed" ProgID="Equation.DSMT4" ShapeID="_x0000_i1047" DrawAspect="Content" ObjectID="_1556476298" r:id="rId51"/>
        </w:object>
      </w:r>
    </w:p>
    <w:p w14:paraId="09BE235E" w14:textId="5624A11E" w:rsidR="007D2C74" w:rsidRDefault="0060590C">
      <w:pPr>
        <w:ind w:firstLineChars="200" w:firstLine="420"/>
        <w:rPr>
          <w:rFonts w:ascii="Times New Roman" w:hAnsi="Times New Roman"/>
          <w:szCs w:val="21"/>
        </w:rPr>
      </w:pPr>
      <w:r>
        <w:rPr>
          <w:rFonts w:ascii="Times New Roman" w:hAnsi="Times New Roman" w:hint="eastAsia"/>
          <w:szCs w:val="21"/>
        </w:rPr>
        <w:t xml:space="preserve">The </w:t>
      </w:r>
      <w:r>
        <w:rPr>
          <w:rFonts w:ascii="Times New Roman" w:hAnsi="Times New Roman"/>
          <w:szCs w:val="21"/>
        </w:rPr>
        <w:t xml:space="preserve">simple dynamic equation of a vehicle passing the stop-line </w:t>
      </w:r>
      <w:r w:rsidR="002F1A0F">
        <w:rPr>
          <w:rFonts w:ascii="Times New Roman" w:hAnsi="Times New Roman"/>
          <w:szCs w:val="21"/>
        </w:rPr>
        <w:t>can be expressed</w:t>
      </w:r>
      <w:r>
        <w:rPr>
          <w:rFonts w:ascii="Times New Roman" w:hAnsi="Times New Roman"/>
          <w:szCs w:val="21"/>
        </w:rPr>
        <w:t xml:space="preserve"> as:</w:t>
      </w:r>
    </w:p>
    <w:p w14:paraId="5E5F8F4F" w14:textId="1A596D06" w:rsidR="007D2C74" w:rsidRDefault="00AD183C">
      <w:pPr>
        <w:jc w:val="center"/>
        <w:rPr>
          <w:rFonts w:ascii="Times New Roman" w:hAnsi="Times New Roman"/>
          <w:szCs w:val="21"/>
        </w:rPr>
      </w:pPr>
      <w:r>
        <w:rPr>
          <w:rFonts w:ascii="Times New Roman" w:hAnsi="Times New Roman"/>
          <w:position w:val="-18"/>
          <w:szCs w:val="21"/>
        </w:rPr>
        <w:object w:dxaOrig="1590" w:dyaOrig="495" w14:anchorId="2E7BAB57">
          <v:shape id="_x0000_i1048" type="#_x0000_t75" style="width:80.3pt;height:26.15pt" o:ole="">
            <v:imagedata r:id="rId52" o:title=""/>
          </v:shape>
          <o:OLEObject Type="Embed" ProgID="Equation.DSMT4" ShapeID="_x0000_i1048" DrawAspect="Content" ObjectID="_1556476299" r:id="rId53"/>
        </w:object>
      </w:r>
    </w:p>
    <w:p w14:paraId="1309B274" w14:textId="05BD6FCC" w:rsidR="007D2C74" w:rsidRDefault="0060590C">
      <w:pPr>
        <w:ind w:firstLineChars="200" w:firstLine="420"/>
        <w:rPr>
          <w:rFonts w:ascii="Times New Roman" w:hAnsi="Times New Roman"/>
          <w:szCs w:val="21"/>
        </w:rPr>
      </w:pPr>
      <w:r>
        <w:rPr>
          <w:rFonts w:ascii="Times New Roman" w:hAnsi="Times New Roman" w:hint="eastAsia"/>
          <w:szCs w:val="21"/>
        </w:rPr>
        <w:t>F</w:t>
      </w:r>
      <w:r>
        <w:rPr>
          <w:rFonts w:ascii="Times New Roman" w:hAnsi="Times New Roman"/>
          <w:szCs w:val="21"/>
        </w:rPr>
        <w:t xml:space="preserve">or a constant acceleration </w:t>
      </w:r>
      <w:r w:rsidR="008839B2">
        <w:rPr>
          <w:rFonts w:ascii="Times New Roman" w:hAnsi="Times New Roman"/>
          <w:position w:val="-6"/>
          <w:szCs w:val="21"/>
        </w:rPr>
        <w:object w:dxaOrig="999" w:dyaOrig="260" w14:anchorId="5968F0FC">
          <v:shape id="_x0000_i1049" type="#_x0000_t75" style="width:50pt;height:12.15pt" o:ole="">
            <v:imagedata r:id="rId54" o:title=""/>
          </v:shape>
          <o:OLEObject Type="Embed" ProgID="Equation.DSMT4" ShapeID="_x0000_i1049" DrawAspect="Content" ObjectID="_1556476300" r:id="rId55"/>
        </w:object>
      </w:r>
      <w:r>
        <w:rPr>
          <w:rFonts w:ascii="Times New Roman" w:hAnsi="Times New Roman" w:hint="eastAsia"/>
          <w:szCs w:val="21"/>
        </w:rPr>
        <w:t>, the above equation can be written as:</w:t>
      </w:r>
    </w:p>
    <w:p w14:paraId="760FBD11" w14:textId="417851BE" w:rsidR="007D2C74" w:rsidRDefault="00AD183C">
      <w:pPr>
        <w:jc w:val="center"/>
        <w:rPr>
          <w:rFonts w:ascii="Times New Roman" w:hAnsi="Times New Roman"/>
          <w:szCs w:val="21"/>
        </w:rPr>
      </w:pPr>
      <w:r>
        <w:rPr>
          <w:rFonts w:ascii="Times New Roman" w:hAnsi="Times New Roman"/>
          <w:position w:val="-24"/>
          <w:szCs w:val="21"/>
        </w:rPr>
        <w:object w:dxaOrig="1405" w:dyaOrig="645" w14:anchorId="29F1DF38">
          <v:shape id="_x0000_i1050" type="#_x0000_t75" style="width:70.95pt;height:33.65pt" o:ole="">
            <v:imagedata r:id="rId56" o:title=""/>
          </v:shape>
          <o:OLEObject Type="Embed" ProgID="Equation.DSMT4" ShapeID="_x0000_i1050" DrawAspect="Content" ObjectID="_1556476301" r:id="rId57"/>
        </w:object>
      </w:r>
    </w:p>
    <w:p w14:paraId="54D52677" w14:textId="77777777" w:rsidR="007D2C74" w:rsidRDefault="0060590C">
      <w:pPr>
        <w:ind w:firstLineChars="200" w:firstLine="420"/>
        <w:rPr>
          <w:rFonts w:ascii="Times New Roman" w:hAnsi="Times New Roman"/>
          <w:szCs w:val="21"/>
        </w:rPr>
      </w:pPr>
      <w:r>
        <w:rPr>
          <w:rFonts w:ascii="Times New Roman" w:hAnsi="Times New Roman" w:hint="eastAsia"/>
          <w:szCs w:val="21"/>
        </w:rPr>
        <w:t>Thus,</w:t>
      </w:r>
      <w:r>
        <w:rPr>
          <w:rFonts w:ascii="Times New Roman" w:hAnsi="Times New Roman"/>
          <w:szCs w:val="21"/>
        </w:rPr>
        <w:t xml:space="preserve"> we obtain</w:t>
      </w:r>
    </w:p>
    <w:p w14:paraId="103195A6" w14:textId="4D94F36C" w:rsidR="007D2C74" w:rsidRDefault="00AD183C">
      <w:pPr>
        <w:jc w:val="center"/>
        <w:rPr>
          <w:rFonts w:ascii="Times New Roman" w:hAnsi="Times New Roman"/>
          <w:szCs w:val="21"/>
        </w:rPr>
      </w:pPr>
      <w:r>
        <w:rPr>
          <w:rFonts w:ascii="Times New Roman" w:hAnsi="Times New Roman"/>
          <w:position w:val="-24"/>
          <w:szCs w:val="21"/>
        </w:rPr>
        <w:object w:dxaOrig="1935" w:dyaOrig="749" w14:anchorId="3F0D41DC">
          <v:shape id="_x0000_i1051" type="#_x0000_t75" style="width:95.85pt;height:37.05pt;mso-position-horizontal:absolute" o:ole="">
            <v:imagedata r:id="rId58" o:title=""/>
          </v:shape>
          <o:OLEObject Type="Embed" ProgID="Equation.DSMT4" ShapeID="_x0000_i1051" DrawAspect="Content" ObjectID="_1556476302" r:id="rId59"/>
        </w:object>
      </w:r>
    </w:p>
    <w:p w14:paraId="5946C2CA" w14:textId="5C324E39" w:rsidR="007D2C74" w:rsidRDefault="0060590C">
      <w:pPr>
        <w:ind w:leftChars="50" w:left="105" w:firstLineChars="150" w:firstLine="315"/>
        <w:rPr>
          <w:rFonts w:ascii="Times New Roman" w:hAnsi="Times New Roman"/>
          <w:szCs w:val="21"/>
        </w:rPr>
      </w:pPr>
      <w:r>
        <w:rPr>
          <w:rFonts w:ascii="Times New Roman" w:hAnsi="Times New Roman"/>
          <w:szCs w:val="21"/>
        </w:rPr>
        <w:t xml:space="preserve">For a vehicle which is in the </w:t>
      </w:r>
      <w:r w:rsidR="004969BD">
        <w:rPr>
          <w:rFonts w:ascii="Times New Roman" w:hAnsi="Times New Roman" w:hint="eastAsia"/>
          <w:szCs w:val="21"/>
        </w:rPr>
        <w:t>stop</w:t>
      </w:r>
      <w:r w:rsidR="004969BD">
        <w:rPr>
          <w:rFonts w:ascii="Times New Roman" w:hAnsi="Times New Roman"/>
          <w:szCs w:val="21"/>
        </w:rPr>
        <w:t xml:space="preserve"> </w:t>
      </w:r>
      <w:r>
        <w:rPr>
          <w:rFonts w:ascii="Times New Roman" w:hAnsi="Times New Roman"/>
          <w:szCs w:val="21"/>
        </w:rPr>
        <w:t xml:space="preserve">state, the travel time </w:t>
      </w:r>
      <w:r>
        <w:rPr>
          <w:rFonts w:ascii="Times New Roman" w:hAnsi="Times New Roman"/>
          <w:position w:val="-6"/>
          <w:szCs w:val="21"/>
        </w:rPr>
        <w:object w:dxaOrig="196" w:dyaOrig="242" w14:anchorId="7AA45894">
          <v:shape id="_x0000_i1052" type="#_x0000_t75" style="width:10.35pt;height:12.15pt" o:ole="">
            <v:imagedata r:id="rId23" o:title=""/>
          </v:shape>
          <o:OLEObject Type="Embed" ProgID="Equation.DSMT4" ShapeID="_x0000_i1052" DrawAspect="Content" ObjectID="_1556476303" r:id="rId60"/>
        </w:object>
      </w:r>
      <w:r>
        <w:rPr>
          <w:rFonts w:ascii="Times New Roman" w:hAnsi="Times New Roman"/>
          <w:szCs w:val="21"/>
        </w:rPr>
        <w:t xml:space="preserve"> can be calculated through the following equation:</w:t>
      </w:r>
    </w:p>
    <w:p w14:paraId="0AABB626" w14:textId="4BB6FD16" w:rsidR="007D2C74" w:rsidRDefault="00AD183C">
      <w:pPr>
        <w:jc w:val="center"/>
        <w:rPr>
          <w:rFonts w:ascii="Times New Roman" w:hAnsi="Times New Roman"/>
          <w:szCs w:val="21"/>
        </w:rPr>
      </w:pPr>
      <w:r>
        <w:rPr>
          <w:rFonts w:ascii="Times New Roman" w:hAnsi="Times New Roman"/>
          <w:position w:val="-24"/>
          <w:szCs w:val="21"/>
        </w:rPr>
        <w:object w:dxaOrig="2339" w:dyaOrig="749" w14:anchorId="0DE726CC">
          <v:shape id="_x0000_i1053" type="#_x0000_t75" style="width:114.45pt;height:37.05pt" o:ole="">
            <v:imagedata r:id="rId61" o:title=""/>
          </v:shape>
          <o:OLEObject Type="Embed" ProgID="Equation.DSMT4" ShapeID="_x0000_i1053" DrawAspect="Content" ObjectID="_1556476304" r:id="rId62"/>
        </w:object>
      </w:r>
    </w:p>
    <w:p w14:paraId="78777F75" w14:textId="77777777" w:rsidR="007D2C74" w:rsidRDefault="0060590C">
      <w:pPr>
        <w:ind w:firstLineChars="200" w:firstLine="420"/>
        <w:rPr>
          <w:rFonts w:ascii="Times New Roman" w:hAnsi="Times New Roman"/>
          <w:color w:val="0000FF"/>
          <w:szCs w:val="21"/>
        </w:rPr>
      </w:pPr>
      <w:r>
        <w:rPr>
          <w:rFonts w:ascii="Times New Roman" w:hAnsi="Times New Roman"/>
          <w:szCs w:val="21"/>
        </w:rPr>
        <w:t>With</w:t>
      </w:r>
      <w:r>
        <w:rPr>
          <w:rFonts w:ascii="Times New Roman" w:hAnsi="Times New Roman"/>
          <w:color w:val="0000FF"/>
          <w:szCs w:val="21"/>
        </w:rPr>
        <w:t xml:space="preserve"> </w:t>
      </w:r>
      <w:r>
        <w:rPr>
          <w:rFonts w:ascii="Times New Roman" w:hAnsi="Times New Roman"/>
          <w:color w:val="0000FF"/>
          <w:position w:val="-12"/>
          <w:szCs w:val="21"/>
        </w:rPr>
        <w:object w:dxaOrig="645" w:dyaOrig="346" w14:anchorId="77C80B7D">
          <v:shape id="_x0000_i1054" type="#_x0000_t75" style="width:33.65pt;height:18.65pt" o:ole="">
            <v:imagedata r:id="rId63" o:title=""/>
          </v:shape>
          <o:OLEObject Type="Embed" ProgID="Equation.DSMT4" ShapeID="_x0000_i1054" DrawAspect="Content" ObjectID="_1556476305" r:id="rId64"/>
        </w:object>
      </w:r>
      <w:r>
        <w:rPr>
          <w:rFonts w:ascii="Times New Roman" w:hAnsi="Times New Roman" w:hint="eastAsia"/>
          <w:color w:val="0000FF"/>
          <w:szCs w:val="21"/>
        </w:rPr>
        <w:t>.</w:t>
      </w:r>
    </w:p>
    <w:p w14:paraId="1B61996D" w14:textId="77777777" w:rsidR="007D2C74" w:rsidRPr="000F60C2" w:rsidRDefault="0060590C">
      <w:pPr>
        <w:pStyle w:val="1"/>
        <w:numPr>
          <w:ilvl w:val="0"/>
          <w:numId w:val="2"/>
        </w:numPr>
        <w:spacing w:beforeLines="50" w:before="156"/>
        <w:ind w:left="420" w:firstLineChars="0"/>
        <w:outlineLvl w:val="2"/>
        <w:rPr>
          <w:rFonts w:ascii="Times New Roman" w:hAnsi="Times New Roman"/>
          <w:szCs w:val="21"/>
        </w:rPr>
      </w:pPr>
      <w:r w:rsidRPr="000F60C2">
        <w:rPr>
          <w:rFonts w:ascii="Times New Roman" w:hAnsi="Times New Roman" w:hint="eastAsia"/>
          <w:szCs w:val="21"/>
        </w:rPr>
        <w:t>B</w:t>
      </w:r>
      <w:r w:rsidRPr="000F60C2">
        <w:rPr>
          <w:rFonts w:ascii="Times New Roman" w:hAnsi="Times New Roman"/>
          <w:szCs w:val="21"/>
        </w:rPr>
        <w:t>asic assumptions</w:t>
      </w:r>
    </w:p>
    <w:p w14:paraId="0A47B00F" w14:textId="5645EFBD" w:rsidR="007D2C74" w:rsidRDefault="0060590C" w:rsidP="00F635DD">
      <w:pPr>
        <w:rPr>
          <w:rFonts w:ascii="Times New Roman" w:hAnsi="Times New Roman"/>
          <w:szCs w:val="21"/>
        </w:rPr>
      </w:pPr>
      <w:r>
        <w:rPr>
          <w:rFonts w:ascii="Times New Roman" w:hAnsi="Times New Roman"/>
          <w:szCs w:val="21"/>
        </w:rPr>
        <w:t xml:space="preserve">In order to simplify the research process, we made the following basic assumptions in </w:t>
      </w:r>
      <w:r w:rsidR="00531009">
        <w:rPr>
          <w:rFonts w:ascii="Times New Roman" w:hAnsi="Times New Roman"/>
          <w:szCs w:val="21"/>
        </w:rPr>
        <w:t xml:space="preserve">this </w:t>
      </w:r>
      <w:r>
        <w:rPr>
          <w:rFonts w:ascii="Times New Roman" w:hAnsi="Times New Roman"/>
          <w:szCs w:val="21"/>
        </w:rPr>
        <w:t>research:</w:t>
      </w:r>
    </w:p>
    <w:p w14:paraId="7B39F188" w14:textId="540AF874" w:rsidR="007D2C74" w:rsidRDefault="0060590C">
      <w:pPr>
        <w:pStyle w:val="1"/>
        <w:numPr>
          <w:ilvl w:val="0"/>
          <w:numId w:val="3"/>
        </w:numPr>
        <w:ind w:firstLineChars="0"/>
        <w:outlineLvl w:val="3"/>
        <w:rPr>
          <w:rFonts w:ascii="Times New Roman" w:hAnsi="Times New Roman"/>
          <w:szCs w:val="21"/>
        </w:rPr>
      </w:pPr>
      <w:r>
        <w:rPr>
          <w:rFonts w:ascii="Times New Roman" w:hAnsi="Times New Roman" w:hint="eastAsia"/>
          <w:szCs w:val="21"/>
        </w:rPr>
        <w:t xml:space="preserve">The </w:t>
      </w:r>
      <w:r>
        <w:rPr>
          <w:rFonts w:ascii="Times New Roman" w:hAnsi="Times New Roman"/>
          <w:szCs w:val="21"/>
        </w:rPr>
        <w:t>studied region is a single</w:t>
      </w:r>
      <w:r>
        <w:rPr>
          <w:rFonts w:ascii="Times New Roman" w:hAnsi="Times New Roman" w:hint="eastAsia"/>
          <w:szCs w:val="21"/>
        </w:rPr>
        <w:t xml:space="preserve"> </w:t>
      </w:r>
      <w:r>
        <w:rPr>
          <w:rFonts w:ascii="Times New Roman" w:hAnsi="Times New Roman"/>
          <w:szCs w:val="21"/>
        </w:rPr>
        <w:t xml:space="preserve">intersection, </w:t>
      </w:r>
      <w:r w:rsidR="006E69A8">
        <w:rPr>
          <w:rFonts w:ascii="Times New Roman" w:hAnsi="Times New Roman"/>
          <w:szCs w:val="21"/>
        </w:rPr>
        <w:t xml:space="preserve">i.e. </w:t>
      </w:r>
      <w:r>
        <w:rPr>
          <w:rFonts w:ascii="Times New Roman" w:hAnsi="Times New Roman"/>
          <w:szCs w:val="21"/>
        </w:rPr>
        <w:t>the influence of other intersections</w:t>
      </w:r>
      <w:r w:rsidR="00543EBA">
        <w:rPr>
          <w:rFonts w:ascii="Times New Roman" w:hAnsi="Times New Roman"/>
          <w:szCs w:val="21"/>
        </w:rPr>
        <w:t xml:space="preserve"> do</w:t>
      </w:r>
      <w:r w:rsidR="00372F84">
        <w:rPr>
          <w:rFonts w:ascii="Times New Roman" w:hAnsi="Times New Roman"/>
          <w:szCs w:val="21"/>
        </w:rPr>
        <w:t>es</w:t>
      </w:r>
      <w:r w:rsidR="00543EBA">
        <w:rPr>
          <w:rFonts w:ascii="Times New Roman" w:hAnsi="Times New Roman"/>
          <w:szCs w:val="21"/>
        </w:rPr>
        <w:t xml:space="preserve"> not need to be considered</w:t>
      </w:r>
      <w:r>
        <w:rPr>
          <w:rFonts w:ascii="Times New Roman" w:hAnsi="Times New Roman"/>
          <w:szCs w:val="21"/>
        </w:rPr>
        <w:t>.</w:t>
      </w:r>
    </w:p>
    <w:p w14:paraId="5173D7E9" w14:textId="2FCFBFB2" w:rsidR="001A7DB2" w:rsidRDefault="001A7DB2" w:rsidP="001A7DB2">
      <w:pPr>
        <w:pStyle w:val="1"/>
        <w:numPr>
          <w:ilvl w:val="0"/>
          <w:numId w:val="3"/>
        </w:numPr>
        <w:ind w:firstLineChars="0"/>
        <w:outlineLvl w:val="3"/>
        <w:rPr>
          <w:rFonts w:ascii="Times New Roman" w:hAnsi="Times New Roman"/>
          <w:szCs w:val="21"/>
        </w:rPr>
      </w:pPr>
      <w:r>
        <w:rPr>
          <w:rFonts w:ascii="Times New Roman" w:hAnsi="Times New Roman"/>
          <w:szCs w:val="21"/>
        </w:rPr>
        <w:t>T</w:t>
      </w:r>
      <w:r w:rsidRPr="001A7DB2">
        <w:rPr>
          <w:rFonts w:ascii="Times New Roman" w:hAnsi="Times New Roman"/>
          <w:szCs w:val="21"/>
        </w:rPr>
        <w:t xml:space="preserve">he </w:t>
      </w:r>
      <w:r w:rsidRPr="008839B2">
        <w:rPr>
          <w:rFonts w:ascii="Times New Roman" w:hAnsi="Times New Roman" w:hint="eastAsia"/>
          <w:szCs w:val="21"/>
        </w:rPr>
        <w:t>length of</w:t>
      </w:r>
      <w:r w:rsidRPr="001A7DB2">
        <w:rPr>
          <w:rFonts w:ascii="Times New Roman" w:hAnsi="Times New Roman"/>
          <w:szCs w:val="21"/>
        </w:rPr>
        <w:t xml:space="preserve"> guiding region</w:t>
      </w:r>
      <w:r>
        <w:rPr>
          <w:rFonts w:ascii="Times New Roman" w:hAnsi="Times New Roman"/>
          <w:szCs w:val="21"/>
        </w:rPr>
        <w:t xml:space="preserve"> is 100m away from the stopping line in every direction.</w:t>
      </w:r>
    </w:p>
    <w:p w14:paraId="78F3F68C" w14:textId="77777777" w:rsidR="007D2C74" w:rsidRDefault="0060590C">
      <w:pPr>
        <w:pStyle w:val="1"/>
        <w:numPr>
          <w:ilvl w:val="0"/>
          <w:numId w:val="3"/>
        </w:numPr>
        <w:ind w:left="777" w:firstLineChars="0" w:hanging="357"/>
        <w:outlineLvl w:val="3"/>
        <w:rPr>
          <w:rFonts w:ascii="Times New Roman" w:hAnsi="Times New Roman"/>
          <w:szCs w:val="21"/>
        </w:rPr>
      </w:pPr>
      <w:r>
        <w:rPr>
          <w:rFonts w:ascii="Times New Roman" w:hAnsi="Times New Roman" w:hint="eastAsia"/>
          <w:szCs w:val="21"/>
        </w:rPr>
        <w:t>T</w:t>
      </w:r>
      <w:r>
        <w:rPr>
          <w:rFonts w:ascii="Times New Roman" w:hAnsi="Times New Roman"/>
          <w:szCs w:val="21"/>
        </w:rPr>
        <w:t>he signal at the intersection is controlled using fixed-cycle strategies.</w:t>
      </w:r>
    </w:p>
    <w:p w14:paraId="42465AB6" w14:textId="77777777" w:rsidR="007D2C74" w:rsidRDefault="0060590C">
      <w:pPr>
        <w:pStyle w:val="1"/>
        <w:numPr>
          <w:ilvl w:val="0"/>
          <w:numId w:val="3"/>
        </w:numPr>
        <w:ind w:left="777" w:firstLineChars="0" w:hanging="357"/>
        <w:outlineLvl w:val="3"/>
        <w:rPr>
          <w:rFonts w:ascii="Times New Roman" w:hAnsi="Times New Roman"/>
          <w:szCs w:val="21"/>
        </w:rPr>
      </w:pPr>
      <w:r>
        <w:rPr>
          <w:rFonts w:ascii="Times New Roman" w:hAnsi="Times New Roman" w:hint="eastAsia"/>
          <w:szCs w:val="21"/>
        </w:rPr>
        <w:t>T</w:t>
      </w:r>
      <w:r>
        <w:rPr>
          <w:rFonts w:ascii="Times New Roman" w:hAnsi="Times New Roman"/>
          <w:szCs w:val="21"/>
        </w:rPr>
        <w:t>he vehicles have changed lanes before entering the controlled region, i.e. the vehicles will not change lanes in the controlled region.</w:t>
      </w:r>
    </w:p>
    <w:p w14:paraId="2012C9B7" w14:textId="77777777" w:rsidR="007D2C74" w:rsidRDefault="0060590C">
      <w:pPr>
        <w:pStyle w:val="1"/>
        <w:numPr>
          <w:ilvl w:val="0"/>
          <w:numId w:val="3"/>
        </w:numPr>
        <w:ind w:firstLineChars="0"/>
        <w:outlineLvl w:val="3"/>
        <w:rPr>
          <w:rFonts w:ascii="Times New Roman" w:hAnsi="Times New Roman"/>
          <w:szCs w:val="21"/>
        </w:rPr>
      </w:pPr>
      <w:r>
        <w:rPr>
          <w:rFonts w:ascii="Times New Roman" w:hAnsi="Times New Roman" w:hint="eastAsia"/>
          <w:szCs w:val="21"/>
        </w:rPr>
        <w:t>T</w:t>
      </w:r>
      <w:r>
        <w:rPr>
          <w:rFonts w:ascii="Times New Roman" w:hAnsi="Times New Roman"/>
          <w:szCs w:val="21"/>
        </w:rPr>
        <w:t>he vehicles with on-board equipment will follow the speed-guidance strategies.</w:t>
      </w:r>
    </w:p>
    <w:p w14:paraId="0BD143E8" w14:textId="727AC60A" w:rsidR="007D2C74" w:rsidRDefault="0060590C">
      <w:pPr>
        <w:pStyle w:val="1"/>
        <w:numPr>
          <w:ilvl w:val="0"/>
          <w:numId w:val="3"/>
        </w:numPr>
        <w:ind w:firstLineChars="0"/>
        <w:outlineLvl w:val="3"/>
        <w:rPr>
          <w:rFonts w:ascii="Times New Roman" w:hAnsi="Times New Roman"/>
          <w:szCs w:val="21"/>
        </w:rPr>
      </w:pPr>
      <w:r>
        <w:rPr>
          <w:rFonts w:ascii="Times New Roman" w:hAnsi="Times New Roman"/>
          <w:szCs w:val="21"/>
        </w:rPr>
        <w:t>When the vehicles pass the stop-line and enter the intersection, they will return to the state of autonomous driving</w:t>
      </w:r>
      <w:r>
        <w:rPr>
          <w:rFonts w:ascii="Times New Roman" w:hAnsi="Times New Roman" w:hint="eastAsia"/>
          <w:szCs w:val="21"/>
        </w:rPr>
        <w:t>.</w:t>
      </w:r>
    </w:p>
    <w:p w14:paraId="48B74715" w14:textId="12890CFB" w:rsidR="007D2C74" w:rsidRPr="000702EB" w:rsidRDefault="0060590C" w:rsidP="000702EB">
      <w:pPr>
        <w:pStyle w:val="1"/>
        <w:numPr>
          <w:ilvl w:val="0"/>
          <w:numId w:val="1"/>
        </w:numPr>
        <w:ind w:left="357" w:firstLineChars="0" w:hanging="357"/>
        <w:outlineLvl w:val="1"/>
        <w:rPr>
          <w:rFonts w:ascii="Times New Roman" w:hAnsi="Times New Roman"/>
          <w:b/>
          <w:szCs w:val="21"/>
        </w:rPr>
      </w:pPr>
      <w:r w:rsidRPr="000702EB">
        <w:rPr>
          <w:rFonts w:ascii="Times New Roman" w:hAnsi="Times New Roman"/>
          <w:b/>
          <w:szCs w:val="21"/>
        </w:rPr>
        <w:t>Driving</w:t>
      </w:r>
      <w:r w:rsidR="000702EB">
        <w:rPr>
          <w:rFonts w:ascii="Times New Roman" w:hAnsi="Times New Roman"/>
          <w:b/>
          <w:szCs w:val="21"/>
        </w:rPr>
        <w:t xml:space="preserve"> Behavior</w:t>
      </w:r>
      <w:r w:rsidRPr="000702EB">
        <w:rPr>
          <w:rFonts w:ascii="Times New Roman" w:hAnsi="Times New Roman"/>
          <w:b/>
          <w:szCs w:val="21"/>
        </w:rPr>
        <w:t xml:space="preserve"> w</w:t>
      </w:r>
      <w:r w:rsidRPr="000702EB">
        <w:rPr>
          <w:rFonts w:ascii="Times New Roman" w:hAnsi="Times New Roman" w:hint="eastAsia"/>
          <w:b/>
          <w:szCs w:val="21"/>
        </w:rPr>
        <w:t>ithout speed guidance</w:t>
      </w:r>
    </w:p>
    <w:p w14:paraId="3A2EC047" w14:textId="7C69114A" w:rsidR="007D2C74" w:rsidRDefault="0060590C" w:rsidP="00F635DD">
      <w:pPr>
        <w:rPr>
          <w:rFonts w:ascii="Times New Roman" w:hAnsi="Times New Roman"/>
          <w:szCs w:val="21"/>
        </w:rPr>
      </w:pPr>
      <w:r>
        <w:rPr>
          <w:rFonts w:ascii="Times New Roman" w:hAnsi="Times New Roman" w:hint="eastAsia"/>
          <w:szCs w:val="21"/>
        </w:rPr>
        <w:t xml:space="preserve">When there is no speed guidance, </w:t>
      </w:r>
      <w:r>
        <w:rPr>
          <w:rFonts w:ascii="Times New Roman" w:hAnsi="Times New Roman"/>
          <w:szCs w:val="21"/>
        </w:rPr>
        <w:t xml:space="preserve">a vehicle’s </w:t>
      </w:r>
      <w:r w:rsidR="00525ADD">
        <w:rPr>
          <w:rFonts w:ascii="Times New Roman" w:hAnsi="Times New Roman"/>
          <w:szCs w:val="21"/>
        </w:rPr>
        <w:t xml:space="preserve">straight </w:t>
      </w:r>
      <w:r>
        <w:rPr>
          <w:rFonts w:ascii="Times New Roman" w:hAnsi="Times New Roman"/>
          <w:szCs w:val="21"/>
        </w:rPr>
        <w:t xml:space="preserve">driving behavior can be classified into free driving and car following. </w:t>
      </w:r>
      <w:r w:rsidRPr="00010AEF">
        <w:rPr>
          <w:rFonts w:ascii="Times New Roman" w:hAnsi="Times New Roman"/>
          <w:szCs w:val="21"/>
        </w:rPr>
        <w:t>We define 1</w:t>
      </w:r>
      <w:r w:rsidR="007805B0" w:rsidRPr="00010AEF">
        <w:rPr>
          <w:rFonts w:ascii="Times New Roman" w:hAnsi="Times New Roman"/>
          <w:szCs w:val="21"/>
        </w:rPr>
        <w:t>5</w:t>
      </w:r>
      <w:r w:rsidRPr="00010AEF">
        <w:rPr>
          <w:rFonts w:ascii="Times New Roman" w:hAnsi="Times New Roman"/>
          <w:szCs w:val="21"/>
        </w:rPr>
        <w:t>0 meters as the distance of interaction between vehicles</w:t>
      </w:r>
      <w:r w:rsidR="007805B0" w:rsidRPr="00010AEF">
        <w:rPr>
          <w:rFonts w:ascii="Times New Roman" w:hAnsi="Times New Roman"/>
          <w:szCs w:val="21"/>
        </w:rPr>
        <w:t xml:space="preserve">, </w:t>
      </w:r>
      <w:r w:rsidR="00010AEF" w:rsidRPr="00010AEF">
        <w:rPr>
          <w:rFonts w:ascii="Times New Roman" w:hAnsi="Times New Roman"/>
          <w:szCs w:val="21"/>
        </w:rPr>
        <w:t xml:space="preserve">the same as that </w:t>
      </w:r>
      <w:r w:rsidR="00010AEF">
        <w:rPr>
          <w:rFonts w:ascii="Times New Roman" w:hAnsi="Times New Roman"/>
          <w:szCs w:val="21"/>
        </w:rPr>
        <w:t>of the VISSIM simulation system</w:t>
      </w:r>
      <w:r>
        <w:rPr>
          <w:rFonts w:ascii="Times New Roman" w:hAnsi="Times New Roman" w:hint="eastAsia"/>
          <w:szCs w:val="21"/>
        </w:rPr>
        <w:t>.</w:t>
      </w:r>
      <w:r>
        <w:rPr>
          <w:rFonts w:ascii="Times New Roman" w:hAnsi="Times New Roman"/>
          <w:szCs w:val="21"/>
        </w:rPr>
        <w:t xml:space="preserve"> Thus, the two driving behaviors are as follows:</w:t>
      </w:r>
    </w:p>
    <w:p w14:paraId="2E9340DB" w14:textId="6B0C5183" w:rsidR="007D2C74" w:rsidRDefault="0060590C">
      <w:pPr>
        <w:pStyle w:val="1"/>
        <w:numPr>
          <w:ilvl w:val="0"/>
          <w:numId w:val="5"/>
        </w:numPr>
        <w:ind w:firstLineChars="0"/>
        <w:outlineLvl w:val="3"/>
        <w:rPr>
          <w:rFonts w:ascii="Times New Roman" w:hAnsi="Times New Roman"/>
          <w:szCs w:val="21"/>
        </w:rPr>
      </w:pPr>
      <w:r>
        <w:rPr>
          <w:rFonts w:ascii="Times New Roman" w:hAnsi="Times New Roman" w:hint="eastAsia"/>
          <w:szCs w:val="21"/>
        </w:rPr>
        <w:t xml:space="preserve">When the distance </w:t>
      </w:r>
      <w:r>
        <w:rPr>
          <w:rFonts w:ascii="Times New Roman" w:hAnsi="Times New Roman"/>
          <w:szCs w:val="21"/>
        </w:rPr>
        <w:t xml:space="preserve">to the front vehicle </w:t>
      </w:r>
      <w:r w:rsidR="00525ADD">
        <w:rPr>
          <w:rFonts w:ascii="Times New Roman" w:hAnsi="Times New Roman"/>
          <w:szCs w:val="21"/>
        </w:rPr>
        <w:t xml:space="preserve">is </w:t>
      </w:r>
      <w:r>
        <w:rPr>
          <w:rFonts w:ascii="Times New Roman" w:hAnsi="Times New Roman"/>
          <w:szCs w:val="21"/>
        </w:rPr>
        <w:t xml:space="preserve">equal to or greater than </w:t>
      </w:r>
      <w:r w:rsidR="00321BED">
        <w:rPr>
          <w:rFonts w:ascii="Times New Roman" w:hAnsi="Times New Roman"/>
          <w:szCs w:val="21"/>
        </w:rPr>
        <w:t xml:space="preserve">150 </w:t>
      </w:r>
      <w:r>
        <w:rPr>
          <w:rFonts w:ascii="Times New Roman" w:hAnsi="Times New Roman"/>
          <w:szCs w:val="21"/>
        </w:rPr>
        <w:t>meters, the driver chooses the free driving strategy, and tries to reach the maximum speed (defined as 90% of the speed limit of the road) as soon as possible.</w:t>
      </w:r>
    </w:p>
    <w:p w14:paraId="622BDBF6" w14:textId="529FED60" w:rsidR="007D2C74" w:rsidRDefault="0060590C">
      <w:pPr>
        <w:pStyle w:val="1"/>
        <w:numPr>
          <w:ilvl w:val="0"/>
          <w:numId w:val="5"/>
        </w:numPr>
        <w:ind w:firstLineChars="0"/>
        <w:outlineLvl w:val="3"/>
        <w:rPr>
          <w:rFonts w:ascii="Times New Roman" w:hAnsi="Times New Roman"/>
          <w:szCs w:val="21"/>
        </w:rPr>
      </w:pPr>
      <w:r>
        <w:rPr>
          <w:rFonts w:ascii="Times New Roman" w:hAnsi="Times New Roman" w:hint="eastAsia"/>
          <w:szCs w:val="21"/>
        </w:rPr>
        <w:t xml:space="preserve">When the distance to the front vehicle is less than </w:t>
      </w:r>
      <w:r w:rsidR="00321BED">
        <w:rPr>
          <w:rFonts w:ascii="Times New Roman" w:hAnsi="Times New Roman" w:hint="eastAsia"/>
          <w:szCs w:val="21"/>
        </w:rPr>
        <w:t>1</w:t>
      </w:r>
      <w:r w:rsidR="00321BED">
        <w:rPr>
          <w:rFonts w:ascii="Times New Roman" w:hAnsi="Times New Roman"/>
          <w:szCs w:val="21"/>
        </w:rPr>
        <w:t>5</w:t>
      </w:r>
      <w:r w:rsidR="00321BED">
        <w:rPr>
          <w:rFonts w:ascii="Times New Roman" w:hAnsi="Times New Roman" w:hint="eastAsia"/>
          <w:szCs w:val="21"/>
        </w:rPr>
        <w:t xml:space="preserve">0 </w:t>
      </w:r>
      <w:r>
        <w:rPr>
          <w:rFonts w:ascii="Times New Roman" w:hAnsi="Times New Roman" w:hint="eastAsia"/>
          <w:szCs w:val="21"/>
        </w:rPr>
        <w:t>meters,</w:t>
      </w:r>
      <w:r>
        <w:rPr>
          <w:rFonts w:ascii="Times New Roman" w:hAnsi="Times New Roman"/>
          <w:szCs w:val="21"/>
        </w:rPr>
        <w:t xml:space="preserve"> the driver chooses the car following strategy. The commonly used driving psycho-physical model—Wiedemann </w:t>
      </w:r>
      <w:r>
        <w:rPr>
          <w:rFonts w:ascii="Times New Roman" w:hAnsi="Times New Roman" w:hint="eastAsia"/>
          <w:szCs w:val="21"/>
        </w:rPr>
        <w:t>m</w:t>
      </w:r>
      <w:r>
        <w:rPr>
          <w:rFonts w:ascii="Times New Roman" w:hAnsi="Times New Roman"/>
          <w:szCs w:val="21"/>
        </w:rPr>
        <w:t xml:space="preserve">odel </w:t>
      </w:r>
      <w:r>
        <w:rPr>
          <w:rFonts w:ascii="Times New Roman" w:hAnsi="Times New Roman"/>
          <w:szCs w:val="21"/>
          <w:vertAlign w:val="superscript"/>
        </w:rPr>
        <w:t>[19]</w:t>
      </w:r>
      <w:r>
        <w:rPr>
          <w:rFonts w:ascii="Times New Roman" w:hAnsi="Times New Roman"/>
          <w:szCs w:val="21"/>
        </w:rPr>
        <w:t xml:space="preserve"> is adopted in this study.</w:t>
      </w:r>
    </w:p>
    <w:p w14:paraId="47A2545E" w14:textId="6D4BD77B" w:rsidR="007D2C74" w:rsidRDefault="00AD183C">
      <w:pPr>
        <w:jc w:val="center"/>
        <w:rPr>
          <w:rFonts w:ascii="Times New Roman" w:hAnsi="Times New Roman"/>
          <w:szCs w:val="21"/>
        </w:rPr>
      </w:pPr>
      <w:r>
        <w:rPr>
          <w:rFonts w:ascii="Times New Roman" w:hAnsi="Times New Roman"/>
          <w:position w:val="-32"/>
          <w:szCs w:val="21"/>
        </w:rPr>
        <w:object w:dxaOrig="3375" w:dyaOrig="760" w14:anchorId="506DC121">
          <v:shape id="_x0000_i1055" type="#_x0000_t75" style="width:167.3pt;height:38.35pt;mso-position-vertical:absolute" o:ole="">
            <v:imagedata r:id="rId65" o:title=""/>
          </v:shape>
          <o:OLEObject Type="Embed" ProgID="Equation.DSMT4" ShapeID="_x0000_i1055" DrawAspect="Content" ObjectID="_1556476306" r:id="rId66"/>
        </w:object>
      </w:r>
    </w:p>
    <w:p w14:paraId="398B787C" w14:textId="5C624D2C" w:rsidR="007D2C74" w:rsidRDefault="0060590C">
      <w:pPr>
        <w:ind w:leftChars="50" w:left="105" w:firstLineChars="150" w:firstLine="315"/>
        <w:rPr>
          <w:rFonts w:ascii="Times New Roman" w:hAnsi="Times New Roman"/>
          <w:szCs w:val="21"/>
        </w:rPr>
      </w:pPr>
      <w:r>
        <w:rPr>
          <w:rFonts w:ascii="Times New Roman" w:hAnsi="Times New Roman" w:hint="eastAsia"/>
          <w:szCs w:val="21"/>
        </w:rPr>
        <w:t>I</w:t>
      </w:r>
      <w:r>
        <w:rPr>
          <w:rFonts w:ascii="Times New Roman" w:hAnsi="Times New Roman"/>
          <w:szCs w:val="21"/>
        </w:rPr>
        <w:t xml:space="preserve">n the above equation, </w:t>
      </w:r>
      <w:r w:rsidR="003A06AF" w:rsidRPr="00710D62">
        <w:rPr>
          <w:rFonts w:ascii="Times New Roman" w:hAnsi="Times New Roman"/>
          <w:position w:val="-6"/>
          <w:szCs w:val="21"/>
        </w:rPr>
        <w:object w:dxaOrig="220" w:dyaOrig="279" w14:anchorId="135E6FE2">
          <v:shape id="_x0000_i1056" type="#_x0000_t75" style="width:11.15pt;height:13.45pt" o:ole="">
            <v:imagedata r:id="rId67" o:title=""/>
          </v:shape>
          <o:OLEObject Type="Embed" ProgID="Equation.DSMT4" ShapeID="_x0000_i1056" DrawAspect="Content" ObjectID="_1556476307" r:id="rId68"/>
        </w:object>
      </w:r>
      <w:r w:rsidR="003A06AF">
        <w:rPr>
          <w:rFonts w:ascii="Times New Roman" w:hAnsi="Times New Roman"/>
          <w:szCs w:val="21"/>
        </w:rPr>
        <w:t xml:space="preserve"> </w:t>
      </w:r>
      <w:r>
        <w:rPr>
          <w:rFonts w:ascii="Times New Roman" w:hAnsi="Times New Roman"/>
          <w:szCs w:val="21"/>
        </w:rPr>
        <w:t>represents the expected minimum safe-following distance</w:t>
      </w:r>
      <w:r>
        <w:rPr>
          <w:rFonts w:ascii="Times New Roman" w:hAnsi="Times New Roman" w:hint="eastAsia"/>
          <w:szCs w:val="21"/>
        </w:rPr>
        <w:t>.</w:t>
      </w:r>
      <w:r>
        <w:rPr>
          <w:rFonts w:ascii="Times New Roman" w:hAnsi="Times New Roman"/>
          <w:szCs w:val="21"/>
        </w:rPr>
        <w:t xml:space="preserve"> According to the</w:t>
      </w:r>
      <w:r>
        <w:t xml:space="preserve"> </w:t>
      </w:r>
      <w:r>
        <w:rPr>
          <w:rFonts w:ascii="Times New Roman" w:hAnsi="Times New Roman"/>
          <w:szCs w:val="21"/>
        </w:rPr>
        <w:t xml:space="preserve">regulations on safe distance in </w:t>
      </w:r>
      <w:r>
        <w:rPr>
          <w:rFonts w:ascii="Times New Roman" w:hAnsi="Times New Roman"/>
          <w:i/>
          <w:szCs w:val="21"/>
        </w:rPr>
        <w:t>Regulation on the Implementation of the Road Traffic Safety Law of the People’s Republic of China</w:t>
      </w:r>
      <w:r>
        <w:rPr>
          <w:rFonts w:ascii="Times New Roman" w:hAnsi="Times New Roman" w:hint="eastAsia"/>
          <w:szCs w:val="21"/>
          <w:vertAlign w:val="superscript"/>
        </w:rPr>
        <w:t xml:space="preserve"> [</w:t>
      </w:r>
      <w:r>
        <w:rPr>
          <w:rFonts w:ascii="Times New Roman" w:hAnsi="Times New Roman"/>
          <w:szCs w:val="21"/>
          <w:vertAlign w:val="superscript"/>
        </w:rPr>
        <w:t>20</w:t>
      </w:r>
      <w:r>
        <w:rPr>
          <w:rFonts w:ascii="Times New Roman" w:hAnsi="Times New Roman" w:hint="eastAsia"/>
          <w:szCs w:val="21"/>
          <w:vertAlign w:val="superscript"/>
        </w:rPr>
        <w:t>]</w:t>
      </w:r>
      <w:r>
        <w:rPr>
          <w:rFonts w:ascii="Times New Roman" w:hAnsi="Times New Roman" w:hint="eastAsia"/>
          <w:szCs w:val="21"/>
        </w:rPr>
        <w:t>,</w:t>
      </w:r>
      <w:r>
        <w:t xml:space="preserve"> </w:t>
      </w:r>
      <w:r>
        <w:rPr>
          <w:rFonts w:ascii="Times New Roman" w:hAnsi="Times New Roman"/>
          <w:szCs w:val="21"/>
        </w:rPr>
        <w:t>the linear correlation model of the minimum safe following distance and the speed of the front vehicle</w:t>
      </w:r>
      <w:r w:rsidR="0099158B">
        <w:rPr>
          <w:rFonts w:ascii="Times New Roman" w:hAnsi="Times New Roman"/>
          <w:szCs w:val="21"/>
        </w:rPr>
        <w:t xml:space="preserve"> is used</w:t>
      </w:r>
      <w:r>
        <w:rPr>
          <w:rFonts w:ascii="Times New Roman" w:hAnsi="Times New Roman"/>
          <w:szCs w:val="21"/>
        </w:rPr>
        <w:t>:</w:t>
      </w:r>
    </w:p>
    <w:p w14:paraId="3699FAD3" w14:textId="2B74CE1D" w:rsidR="007D2C74" w:rsidRDefault="00AD183C">
      <w:pPr>
        <w:jc w:val="center"/>
        <w:rPr>
          <w:rFonts w:ascii="Times New Roman" w:hAnsi="Times New Roman"/>
          <w:szCs w:val="21"/>
        </w:rPr>
      </w:pPr>
      <w:r>
        <w:rPr>
          <w:rFonts w:ascii="Times New Roman" w:hAnsi="Times New Roman"/>
          <w:position w:val="-12"/>
          <w:szCs w:val="21"/>
        </w:rPr>
        <w:object w:dxaOrig="1780" w:dyaOrig="360" w14:anchorId="44D8B75F">
          <v:shape id="_x0000_i1057" type="#_x0000_t75" style="width:92.2pt;height:18.15pt" o:ole="">
            <v:imagedata r:id="rId69" o:title=""/>
          </v:shape>
          <o:OLEObject Type="Embed" ProgID="Equation.DSMT4" ShapeID="_x0000_i1057" DrawAspect="Content" ObjectID="_1556476308" r:id="rId70"/>
        </w:object>
      </w:r>
    </w:p>
    <w:p w14:paraId="4C3838F5" w14:textId="4C034A60" w:rsidR="007D2C74" w:rsidRDefault="0060590C">
      <w:pPr>
        <w:ind w:firstLineChars="200" w:firstLine="420"/>
        <w:rPr>
          <w:rFonts w:ascii="Times New Roman" w:hAnsi="Times New Roman"/>
          <w:szCs w:val="21"/>
        </w:rPr>
      </w:pPr>
      <w:r>
        <w:rPr>
          <w:rFonts w:ascii="Times New Roman" w:hAnsi="Times New Roman" w:hint="eastAsia"/>
          <w:szCs w:val="21"/>
        </w:rPr>
        <w:t>I</w:t>
      </w:r>
      <w:r>
        <w:rPr>
          <w:rFonts w:ascii="Times New Roman" w:hAnsi="Times New Roman"/>
          <w:szCs w:val="21"/>
        </w:rPr>
        <w:t xml:space="preserve">n the above equation, </w:t>
      </w:r>
      <w:r w:rsidR="007D1C39">
        <w:rPr>
          <w:rFonts w:ascii="Times New Roman" w:hAnsi="Times New Roman"/>
          <w:position w:val="-6"/>
          <w:szCs w:val="21"/>
        </w:rPr>
        <w:object w:dxaOrig="1440" w:dyaOrig="260" w14:anchorId="48FF9E17">
          <v:shape id="_x0000_i1058" type="#_x0000_t75" style="width:1in;height:12.15pt" o:ole="">
            <v:imagedata r:id="rId71" o:title=""/>
          </v:shape>
          <o:OLEObject Type="Embed" ProgID="Equation.DSMT4" ShapeID="_x0000_i1058" DrawAspect="Content" ObjectID="_1556476309" r:id="rId72"/>
        </w:object>
      </w:r>
      <w:r>
        <w:rPr>
          <w:rFonts w:ascii="Times New Roman" w:hAnsi="Times New Roman"/>
          <w:szCs w:val="21"/>
        </w:rPr>
        <w:t xml:space="preserve"> is a linear coefficient</w:t>
      </w:r>
      <w:r>
        <w:rPr>
          <w:rFonts w:ascii="Times New Roman" w:hAnsi="Times New Roman" w:hint="eastAsia"/>
          <w:szCs w:val="21"/>
        </w:rPr>
        <w:t>,</w:t>
      </w:r>
      <w:r>
        <w:rPr>
          <w:rFonts w:ascii="Times New Roman" w:hAnsi="Times New Roman"/>
          <w:szCs w:val="21"/>
        </w:rPr>
        <w:t xml:space="preserve"> </w:t>
      </w:r>
      <w:r>
        <w:rPr>
          <w:rFonts w:ascii="Times New Roman" w:hAnsi="Times New Roman"/>
          <w:position w:val="-10"/>
          <w:szCs w:val="21"/>
        </w:rPr>
        <w:object w:dxaOrig="726" w:dyaOrig="300" w14:anchorId="1160A563">
          <v:shape id="_x0000_i1059" type="#_x0000_t75" style="width:37.05pt;height:15pt" o:ole="">
            <v:imagedata r:id="rId73" o:title=""/>
          </v:shape>
          <o:OLEObject Type="Embed" ProgID="Equation.DSMT4" ShapeID="_x0000_i1059" DrawAspect="Content" ObjectID="_1556476310" r:id="rId74"/>
        </w:object>
      </w:r>
      <w:r>
        <w:rPr>
          <w:rFonts w:ascii="Times New Roman" w:hAnsi="Times New Roman"/>
          <w:szCs w:val="21"/>
        </w:rPr>
        <w:t xml:space="preserve"> is the minimum headway when </w:t>
      </w:r>
      <w:r w:rsidR="004969BD">
        <w:rPr>
          <w:rFonts w:ascii="Times New Roman" w:hAnsi="Times New Roman"/>
          <w:szCs w:val="21"/>
        </w:rPr>
        <w:t>stop</w:t>
      </w:r>
      <w:r w:rsidR="00FC3FD9">
        <w:rPr>
          <w:rFonts w:ascii="Times New Roman" w:hAnsi="Times New Roman"/>
          <w:szCs w:val="21"/>
        </w:rPr>
        <w:t>ped</w:t>
      </w:r>
      <w:r>
        <w:rPr>
          <w:rFonts w:ascii="Times New Roman" w:hAnsi="Times New Roman" w:hint="eastAsia"/>
          <w:szCs w:val="21"/>
        </w:rPr>
        <w:t xml:space="preserve">. </w:t>
      </w:r>
      <w:r w:rsidR="00F1752F">
        <w:rPr>
          <w:rFonts w:ascii="Times New Roman" w:hAnsi="Times New Roman" w:hint="eastAsia"/>
          <w:szCs w:val="21"/>
        </w:rPr>
        <w:t>For</w:t>
      </w:r>
      <w:r w:rsidR="00F1752F">
        <w:rPr>
          <w:rFonts w:ascii="Times New Roman" w:hAnsi="Times New Roman"/>
          <w:szCs w:val="21"/>
        </w:rPr>
        <w:t xml:space="preserve"> instance</w:t>
      </w:r>
      <w:r>
        <w:rPr>
          <w:rFonts w:ascii="Times New Roman" w:hAnsi="Times New Roman"/>
          <w:szCs w:val="21"/>
        </w:rPr>
        <w:t>, when the speed of the front vehicle is 50 km/h, the minimum safe-following distance</w:t>
      </w:r>
      <w:r>
        <w:rPr>
          <w:rFonts w:ascii="Times New Roman" w:hAnsi="Times New Roman" w:hint="eastAsia"/>
          <w:szCs w:val="21"/>
        </w:rPr>
        <w:t xml:space="preserve"> </w:t>
      </w:r>
      <w:r>
        <w:rPr>
          <w:rFonts w:ascii="Times New Roman" w:hAnsi="Times New Roman"/>
          <w:szCs w:val="21"/>
        </w:rPr>
        <w:t>of the vehicle behind is 40 m.</w:t>
      </w:r>
    </w:p>
    <w:p w14:paraId="08AF8774" w14:textId="77777777" w:rsidR="000702EB" w:rsidRPr="000F60C2" w:rsidRDefault="000702EB" w:rsidP="000702EB">
      <w:pPr>
        <w:pStyle w:val="1"/>
        <w:numPr>
          <w:ilvl w:val="0"/>
          <w:numId w:val="1"/>
        </w:numPr>
        <w:ind w:left="357" w:firstLineChars="0" w:hanging="357"/>
        <w:outlineLvl w:val="1"/>
        <w:rPr>
          <w:rFonts w:ascii="Times New Roman" w:hAnsi="Times New Roman"/>
          <w:b/>
          <w:szCs w:val="21"/>
        </w:rPr>
      </w:pPr>
      <w:r w:rsidRPr="000F60C2">
        <w:rPr>
          <w:rFonts w:ascii="Times New Roman" w:hAnsi="Times New Roman" w:hint="eastAsia"/>
          <w:b/>
          <w:szCs w:val="21"/>
        </w:rPr>
        <w:t>S</w:t>
      </w:r>
      <w:r w:rsidRPr="000F60C2">
        <w:rPr>
          <w:rFonts w:ascii="Times New Roman" w:hAnsi="Times New Roman"/>
          <w:b/>
          <w:szCs w:val="21"/>
        </w:rPr>
        <w:t>peed</w:t>
      </w:r>
      <w:r>
        <w:rPr>
          <w:rFonts w:ascii="Times New Roman" w:hAnsi="Times New Roman" w:hint="eastAsia"/>
          <w:b/>
          <w:szCs w:val="21"/>
        </w:rPr>
        <w:t>-</w:t>
      </w:r>
      <w:r w:rsidRPr="000F60C2">
        <w:rPr>
          <w:rFonts w:ascii="Times New Roman" w:hAnsi="Times New Roman"/>
          <w:b/>
          <w:szCs w:val="21"/>
        </w:rPr>
        <w:t>guidance algorithms</w:t>
      </w:r>
    </w:p>
    <w:p w14:paraId="23EDF3B6" w14:textId="77777777" w:rsidR="007D2C74" w:rsidRPr="000F60C2" w:rsidRDefault="0060590C" w:rsidP="000702EB">
      <w:pPr>
        <w:pStyle w:val="1"/>
        <w:numPr>
          <w:ilvl w:val="0"/>
          <w:numId w:val="13"/>
        </w:numPr>
        <w:spacing w:beforeLines="50" w:before="156"/>
        <w:ind w:firstLineChars="0"/>
        <w:outlineLvl w:val="2"/>
        <w:rPr>
          <w:rFonts w:ascii="Times New Roman" w:hAnsi="Times New Roman"/>
          <w:szCs w:val="21"/>
        </w:rPr>
      </w:pPr>
      <w:r w:rsidRPr="000F60C2">
        <w:rPr>
          <w:rFonts w:ascii="Times New Roman" w:hAnsi="Times New Roman"/>
          <w:szCs w:val="21"/>
        </w:rPr>
        <w:t>The single-vehicle speed guidance algorithm</w:t>
      </w:r>
    </w:p>
    <w:p w14:paraId="7AAB4563" w14:textId="38E9290F" w:rsidR="007D2C74" w:rsidRDefault="0060590C" w:rsidP="00F635DD">
      <w:pPr>
        <w:rPr>
          <w:rFonts w:ascii="Times New Roman" w:hAnsi="Times New Roman"/>
          <w:szCs w:val="21"/>
        </w:rPr>
      </w:pPr>
      <w:r>
        <w:rPr>
          <w:rFonts w:ascii="Times New Roman" w:hAnsi="Times New Roman"/>
          <w:szCs w:val="21"/>
        </w:rPr>
        <w:t>Currently, in the driving process,</w:t>
      </w:r>
      <w:r>
        <w:t xml:space="preserve"> </w:t>
      </w:r>
      <w:r>
        <w:rPr>
          <w:rFonts w:ascii="Times New Roman" w:hAnsi="Times New Roman"/>
          <w:szCs w:val="21"/>
        </w:rPr>
        <w:t xml:space="preserve">most vehicles cannot acquire the signal control information of the front intersection in real-time, </w:t>
      </w:r>
      <w:r w:rsidR="00614779">
        <w:rPr>
          <w:rFonts w:ascii="Times New Roman" w:hAnsi="Times New Roman"/>
          <w:szCs w:val="21"/>
        </w:rPr>
        <w:t xml:space="preserve">neither can </w:t>
      </w:r>
      <w:r>
        <w:rPr>
          <w:rFonts w:ascii="Times New Roman" w:hAnsi="Times New Roman"/>
          <w:szCs w:val="21"/>
        </w:rPr>
        <w:t>the drivers judge in advance whether they can pass the stop-line in the current signal cycle</w:t>
      </w:r>
      <w:r w:rsidR="005A7C0A">
        <w:rPr>
          <w:rFonts w:ascii="Times New Roman" w:hAnsi="Times New Roman"/>
          <w:szCs w:val="21"/>
        </w:rPr>
        <w:t xml:space="preserve"> or not</w:t>
      </w:r>
      <w:r>
        <w:rPr>
          <w:rFonts w:ascii="Times New Roman" w:hAnsi="Times New Roman"/>
          <w:szCs w:val="21"/>
        </w:rPr>
        <w:t xml:space="preserve">. Therefore, the drivers can only rely on experience and driving habits to decide the speed of the vehicle. With the emergence of connected-vehicle technology, vehicles can acquire the real-time information of traffic conditions and signal information, </w:t>
      </w:r>
      <w:r w:rsidR="00C42B57">
        <w:rPr>
          <w:rFonts w:ascii="Times New Roman" w:hAnsi="Times New Roman"/>
          <w:szCs w:val="21"/>
        </w:rPr>
        <w:t xml:space="preserve">therefore </w:t>
      </w:r>
      <w:r>
        <w:rPr>
          <w:rFonts w:ascii="Times New Roman" w:hAnsi="Times New Roman"/>
          <w:szCs w:val="21"/>
        </w:rPr>
        <w:t>it</w:t>
      </w:r>
      <w:r w:rsidR="00C42B57">
        <w:rPr>
          <w:rFonts w:ascii="Times New Roman" w:hAnsi="Times New Roman"/>
          <w:szCs w:val="21"/>
        </w:rPr>
        <w:t xml:space="preserve"> is</w:t>
      </w:r>
      <w:r>
        <w:rPr>
          <w:rFonts w:ascii="Times New Roman" w:hAnsi="Times New Roman"/>
          <w:szCs w:val="21"/>
        </w:rPr>
        <w:t xml:space="preserve"> possible to adjust vehicle speed through speed guidance and </w:t>
      </w:r>
      <w:r w:rsidR="00C42B57">
        <w:rPr>
          <w:rFonts w:ascii="Times New Roman" w:hAnsi="Times New Roman"/>
          <w:szCs w:val="21"/>
        </w:rPr>
        <w:t xml:space="preserve">to </w:t>
      </w:r>
      <w:r>
        <w:rPr>
          <w:rFonts w:ascii="Times New Roman" w:hAnsi="Times New Roman"/>
          <w:szCs w:val="21"/>
        </w:rPr>
        <w:t xml:space="preserve">increase the traffic efficiency. If we chose a vehicle as the object of speed guidance and set its minimum travel time as the optimization </w:t>
      </w:r>
      <w:r w:rsidR="00BD13E8">
        <w:rPr>
          <w:rFonts w:ascii="Times New Roman" w:hAnsi="Times New Roman"/>
          <w:szCs w:val="21"/>
        </w:rPr>
        <w:t>objective</w:t>
      </w:r>
      <w:r>
        <w:rPr>
          <w:rFonts w:ascii="Times New Roman" w:hAnsi="Times New Roman"/>
          <w:szCs w:val="21"/>
        </w:rPr>
        <w:t>, the speed-guidance process can be described as:</w:t>
      </w:r>
    </w:p>
    <w:p w14:paraId="1791D09E" w14:textId="77777777" w:rsidR="007D2C74" w:rsidRDefault="0060590C">
      <w:pPr>
        <w:pStyle w:val="1"/>
        <w:numPr>
          <w:ilvl w:val="0"/>
          <w:numId w:val="6"/>
        </w:numPr>
        <w:ind w:firstLineChars="0"/>
        <w:outlineLvl w:val="3"/>
        <w:rPr>
          <w:rFonts w:ascii="Times New Roman" w:hAnsi="Times New Roman"/>
          <w:szCs w:val="21"/>
        </w:rPr>
      </w:pPr>
      <w:r>
        <w:rPr>
          <w:rFonts w:ascii="Times New Roman" w:hAnsi="Times New Roman"/>
          <w:szCs w:val="21"/>
        </w:rPr>
        <w:t>When</w:t>
      </w:r>
      <w:r>
        <w:rPr>
          <w:rFonts w:ascii="Times New Roman" w:hAnsi="Times New Roman" w:hint="eastAsia"/>
          <w:szCs w:val="21"/>
        </w:rPr>
        <w:t xml:space="preserve"> </w:t>
      </w:r>
      <w:r>
        <w:rPr>
          <w:rFonts w:ascii="Times New Roman" w:hAnsi="Times New Roman"/>
          <w:szCs w:val="21"/>
        </w:rPr>
        <w:t>the vehicle enters the guiding region, the signal is green, and there is no vehicle in the queue.</w:t>
      </w:r>
    </w:p>
    <w:p w14:paraId="4FFCF55F" w14:textId="4C171D77" w:rsidR="007D2C74" w:rsidRDefault="0060590C">
      <w:pPr>
        <w:ind w:firstLineChars="200" w:firstLine="420"/>
        <w:rPr>
          <w:rFonts w:ascii="Times New Roman" w:hAnsi="Times New Roman"/>
          <w:szCs w:val="21"/>
        </w:rPr>
      </w:pPr>
      <w:r>
        <w:rPr>
          <w:rFonts w:ascii="Times New Roman" w:hAnsi="Times New Roman"/>
          <w:szCs w:val="21"/>
        </w:rPr>
        <w:t xml:space="preserve">At this time, our goal is to make the vehicle pass the </w:t>
      </w:r>
      <w:r>
        <w:rPr>
          <w:rFonts w:ascii="Times New Roman" w:hAnsi="Times New Roman" w:hint="eastAsia"/>
          <w:szCs w:val="21"/>
        </w:rPr>
        <w:t>stop-line</w:t>
      </w:r>
      <w:r>
        <w:rPr>
          <w:rFonts w:ascii="Times New Roman" w:hAnsi="Times New Roman"/>
          <w:szCs w:val="21"/>
        </w:rPr>
        <w:t xml:space="preserve"> as soon as possible before the green light ends. Thus, the optimize function is:</w:t>
      </w:r>
    </w:p>
    <w:p w14:paraId="365E0B4A" w14:textId="63335C3E" w:rsidR="007D2C74" w:rsidRDefault="00AD183C">
      <w:pPr>
        <w:jc w:val="center"/>
        <w:rPr>
          <w:rFonts w:ascii="Times New Roman" w:hAnsi="Times New Roman"/>
          <w:szCs w:val="21"/>
        </w:rPr>
      </w:pPr>
      <w:r>
        <w:rPr>
          <w:rFonts w:ascii="Times New Roman" w:hAnsi="Times New Roman"/>
          <w:position w:val="-14"/>
          <w:szCs w:val="21"/>
        </w:rPr>
        <w:object w:dxaOrig="1970" w:dyaOrig="392" w14:anchorId="43B56FF3">
          <v:shape id="_x0000_i1060" type="#_x0000_t75" style="width:98.15pt;height:20.2pt" o:ole="">
            <v:imagedata r:id="rId75" o:title=""/>
          </v:shape>
          <o:OLEObject Type="Embed" ProgID="Equation.DSMT4" ShapeID="_x0000_i1060" DrawAspect="Content" ObjectID="_1556476311" r:id="rId76"/>
        </w:object>
      </w:r>
      <w:r w:rsidR="0060590C">
        <w:rPr>
          <w:rFonts w:ascii="Times New Roman" w:hAnsi="Times New Roman" w:hint="eastAsia"/>
          <w:szCs w:val="21"/>
        </w:rPr>
        <w:t xml:space="preserve"> </w:t>
      </w:r>
      <w:r w:rsidR="0060590C">
        <w:rPr>
          <w:rFonts w:ascii="Times New Roman" w:hAnsi="Times New Roman"/>
          <w:szCs w:val="21"/>
        </w:rPr>
        <w:t xml:space="preserve">and </w:t>
      </w:r>
      <w:r>
        <w:rPr>
          <w:rFonts w:ascii="Times New Roman" w:hAnsi="Times New Roman"/>
          <w:position w:val="-10"/>
          <w:szCs w:val="21"/>
        </w:rPr>
        <w:object w:dxaOrig="634" w:dyaOrig="334" w14:anchorId="2294A4D5">
          <v:shape id="_x0000_i1061" type="#_x0000_t75" style="width:29.8pt;height:15.8pt" o:ole="">
            <v:imagedata r:id="rId77" o:title=""/>
          </v:shape>
          <o:OLEObject Type="Embed" ProgID="Equation.DSMT4" ShapeID="_x0000_i1061" DrawAspect="Content" ObjectID="_1556476312" r:id="rId78"/>
        </w:object>
      </w:r>
    </w:p>
    <w:p w14:paraId="50E3DE30" w14:textId="172FE817" w:rsidR="007D2C74" w:rsidRDefault="0060590C">
      <w:pPr>
        <w:ind w:firstLineChars="200" w:firstLine="420"/>
        <w:rPr>
          <w:rFonts w:ascii="Times New Roman" w:hAnsi="Times New Roman"/>
          <w:szCs w:val="21"/>
        </w:rPr>
      </w:pPr>
      <w:r>
        <w:rPr>
          <w:rFonts w:ascii="Times New Roman" w:hAnsi="Times New Roman"/>
          <w:position w:val="-14"/>
          <w:szCs w:val="21"/>
        </w:rPr>
        <w:object w:dxaOrig="265" w:dyaOrig="392" w14:anchorId="3B8433E7">
          <v:shape id="_x0000_i1062" type="#_x0000_t75" style="width:12.15pt;height:20.2pt" o:ole="">
            <v:imagedata r:id="rId79" o:title=""/>
          </v:shape>
          <o:OLEObject Type="Embed" ProgID="Equation.DSMT4" ShapeID="_x0000_i1062" DrawAspect="Content" ObjectID="_1556476313" r:id="rId80"/>
        </w:object>
      </w:r>
      <w:r>
        <w:rPr>
          <w:rFonts w:ascii="Times New Roman" w:hAnsi="Times New Roman"/>
          <w:szCs w:val="21"/>
        </w:rPr>
        <w:t xml:space="preserve"> is the </w:t>
      </w:r>
      <w:r w:rsidR="00D145E8">
        <w:rPr>
          <w:rFonts w:ascii="Times New Roman" w:hAnsi="Times New Roman"/>
          <w:szCs w:val="21"/>
        </w:rPr>
        <w:t xml:space="preserve">moment </w:t>
      </w:r>
      <w:r>
        <w:rPr>
          <w:rFonts w:ascii="Times New Roman" w:hAnsi="Times New Roman"/>
          <w:szCs w:val="21"/>
        </w:rPr>
        <w:t xml:space="preserve">that the green light </w:t>
      </w:r>
      <w:r w:rsidR="00D145E8">
        <w:rPr>
          <w:rFonts w:ascii="Times New Roman" w:hAnsi="Times New Roman"/>
          <w:szCs w:val="21"/>
        </w:rPr>
        <w:t>was</w:t>
      </w:r>
      <w:r>
        <w:rPr>
          <w:rFonts w:ascii="Times New Roman" w:hAnsi="Times New Roman" w:hint="eastAsia"/>
          <w:szCs w:val="21"/>
        </w:rPr>
        <w:t xml:space="preserve"> </w:t>
      </w:r>
      <w:r>
        <w:rPr>
          <w:rFonts w:ascii="Times New Roman" w:hAnsi="Times New Roman"/>
          <w:szCs w:val="21"/>
        </w:rPr>
        <w:t xml:space="preserve">turned on, and </w:t>
      </w:r>
      <w:r>
        <w:rPr>
          <w:rFonts w:ascii="Times New Roman" w:hAnsi="Times New Roman"/>
          <w:position w:val="-14"/>
          <w:szCs w:val="21"/>
        </w:rPr>
        <w:object w:dxaOrig="184" w:dyaOrig="392" w14:anchorId="59C80B6B">
          <v:shape id="_x0000_i1063" type="#_x0000_t75" style="width:9.85pt;height:20.2pt" o:ole="">
            <v:imagedata r:id="rId81" o:title=""/>
          </v:shape>
          <o:OLEObject Type="Embed" ProgID="Equation.DSMT4" ShapeID="_x0000_i1063" DrawAspect="Content" ObjectID="_1556476314" r:id="rId82"/>
        </w:object>
      </w:r>
      <w:r>
        <w:rPr>
          <w:rFonts w:ascii="Times New Roman" w:hAnsi="Times New Roman" w:hint="eastAsia"/>
          <w:szCs w:val="21"/>
        </w:rPr>
        <w:t xml:space="preserve"> </w:t>
      </w:r>
      <w:r>
        <w:rPr>
          <w:rFonts w:ascii="Times New Roman" w:hAnsi="Times New Roman"/>
          <w:szCs w:val="21"/>
        </w:rPr>
        <w:t>is the duration of the green light.</w:t>
      </w:r>
    </w:p>
    <w:p w14:paraId="50CFBC24" w14:textId="310A5AB5" w:rsidR="007D2C74" w:rsidRDefault="0060590C">
      <w:pPr>
        <w:ind w:firstLineChars="200" w:firstLine="420"/>
        <w:rPr>
          <w:rFonts w:ascii="Times New Roman" w:hAnsi="Times New Roman"/>
          <w:szCs w:val="21"/>
        </w:rPr>
      </w:pPr>
      <w:r>
        <w:rPr>
          <w:rFonts w:ascii="Times New Roman" w:hAnsi="Times New Roman" w:hint="eastAsia"/>
          <w:szCs w:val="21"/>
        </w:rPr>
        <w:t xml:space="preserve">If there is no feasible solution </w:t>
      </w:r>
      <w:r>
        <w:rPr>
          <w:rFonts w:ascii="Times New Roman" w:hAnsi="Times New Roman"/>
          <w:szCs w:val="21"/>
        </w:rPr>
        <w:t>(i.e.</w:t>
      </w:r>
      <w:r>
        <w:rPr>
          <w:rFonts w:ascii="Times New Roman" w:hAnsi="Times New Roman"/>
          <w:position w:val="-10"/>
          <w:szCs w:val="21"/>
        </w:rPr>
        <w:object w:dxaOrig="634" w:dyaOrig="334" w14:anchorId="6A6AF44A">
          <v:shape id="_x0000_i1064" type="#_x0000_t75" style="width:31.35pt;height:17.35pt" o:ole="">
            <v:imagedata r:id="rId83" o:title=""/>
          </v:shape>
          <o:OLEObject Type="Embed" ProgID="Equation.DSMT4" ShapeID="_x0000_i1064" DrawAspect="Content" ObjectID="_1556476315" r:id="rId84"/>
        </w:object>
      </w:r>
      <w:r>
        <w:rPr>
          <w:rFonts w:ascii="Times New Roman" w:hAnsi="Times New Roman" w:hint="eastAsia"/>
          <w:szCs w:val="21"/>
        </w:rPr>
        <w:t>), it means that this</w:t>
      </w:r>
      <w:r>
        <w:rPr>
          <w:rFonts w:ascii="Times New Roman" w:hAnsi="Times New Roman"/>
          <w:szCs w:val="21"/>
        </w:rPr>
        <w:t xml:space="preserve"> vehicle cannot pass the </w:t>
      </w:r>
      <w:r>
        <w:rPr>
          <w:rFonts w:ascii="Times New Roman" w:hAnsi="Times New Roman" w:hint="eastAsia"/>
          <w:szCs w:val="21"/>
        </w:rPr>
        <w:t>stop-line t</w:t>
      </w:r>
      <w:r>
        <w:rPr>
          <w:rFonts w:ascii="Times New Roman" w:hAnsi="Times New Roman"/>
          <w:szCs w:val="21"/>
        </w:rPr>
        <w:t xml:space="preserve">hrough speed guidance and have to enter the queue, which can be classified </w:t>
      </w:r>
      <w:r w:rsidR="004F26D5">
        <w:rPr>
          <w:rFonts w:ascii="Times New Roman" w:hAnsi="Times New Roman"/>
          <w:szCs w:val="21"/>
        </w:rPr>
        <w:t>in</w:t>
      </w:r>
      <w:r>
        <w:rPr>
          <w:rFonts w:ascii="Times New Roman" w:hAnsi="Times New Roman"/>
          <w:szCs w:val="21"/>
        </w:rPr>
        <w:t>to the next situation.</w:t>
      </w:r>
    </w:p>
    <w:p w14:paraId="4C718FB6" w14:textId="788C6C71" w:rsidR="007D2C74" w:rsidRDefault="0060590C">
      <w:pPr>
        <w:pStyle w:val="1"/>
        <w:numPr>
          <w:ilvl w:val="0"/>
          <w:numId w:val="6"/>
        </w:numPr>
        <w:ind w:firstLineChars="0"/>
        <w:outlineLvl w:val="3"/>
        <w:rPr>
          <w:rFonts w:ascii="Times New Roman" w:hAnsi="Times New Roman"/>
          <w:szCs w:val="21"/>
        </w:rPr>
      </w:pPr>
      <w:r>
        <w:rPr>
          <w:rFonts w:ascii="Times New Roman" w:hAnsi="Times New Roman"/>
          <w:szCs w:val="21"/>
        </w:rPr>
        <w:t>When</w:t>
      </w:r>
      <w:r>
        <w:rPr>
          <w:rFonts w:ascii="Times New Roman" w:hAnsi="Times New Roman" w:hint="eastAsia"/>
          <w:szCs w:val="21"/>
        </w:rPr>
        <w:t xml:space="preserve"> </w:t>
      </w:r>
      <w:r>
        <w:rPr>
          <w:rFonts w:ascii="Times New Roman" w:hAnsi="Times New Roman"/>
          <w:szCs w:val="21"/>
        </w:rPr>
        <w:t>the vehicle enters the guided region, the signal is red; or the signal is green</w:t>
      </w:r>
      <w:r w:rsidR="00004882">
        <w:rPr>
          <w:rFonts w:ascii="Times New Roman" w:hAnsi="Times New Roman"/>
          <w:szCs w:val="21"/>
        </w:rPr>
        <w:t>,</w:t>
      </w:r>
      <w:r>
        <w:rPr>
          <w:rFonts w:ascii="Times New Roman" w:hAnsi="Times New Roman"/>
          <w:szCs w:val="21"/>
        </w:rPr>
        <w:t xml:space="preserve"> but the queue has not dissipated.</w:t>
      </w:r>
    </w:p>
    <w:p w14:paraId="3BA322C4" w14:textId="3E67AEC5" w:rsidR="007D2C74" w:rsidRDefault="0060590C" w:rsidP="004969BD">
      <w:pPr>
        <w:pStyle w:val="1"/>
        <w:ind w:firstLineChars="0"/>
        <w:outlineLvl w:val="3"/>
        <w:rPr>
          <w:rFonts w:ascii="Times New Roman" w:hAnsi="Times New Roman"/>
          <w:szCs w:val="21"/>
        </w:rPr>
      </w:pPr>
      <w:r>
        <w:rPr>
          <w:rFonts w:ascii="Times New Roman" w:hAnsi="Times New Roman"/>
          <w:szCs w:val="21"/>
        </w:rPr>
        <w:t xml:space="preserve">At this time, our goal is to make </w:t>
      </w:r>
      <w:r>
        <w:rPr>
          <w:rFonts w:ascii="Times New Roman" w:hAnsi="Times New Roman" w:hint="eastAsia"/>
          <w:szCs w:val="21"/>
        </w:rPr>
        <w:t xml:space="preserve">the vehicle arrive at the intersection when the queue </w:t>
      </w:r>
      <w:r>
        <w:rPr>
          <w:rFonts w:ascii="Times New Roman" w:hAnsi="Times New Roman"/>
          <w:szCs w:val="21"/>
        </w:rPr>
        <w:t>has just dissipated</w:t>
      </w:r>
      <w:r>
        <w:rPr>
          <w:rFonts w:ascii="Times New Roman" w:hAnsi="Times New Roman" w:hint="eastAsia"/>
          <w:szCs w:val="21"/>
        </w:rPr>
        <w:t>.</w:t>
      </w:r>
      <w:r>
        <w:rPr>
          <w:rFonts w:ascii="Times New Roman" w:hAnsi="Times New Roman"/>
          <w:szCs w:val="21"/>
        </w:rPr>
        <w:t xml:space="preserve"> Thus, the optimize function is:</w:t>
      </w:r>
    </w:p>
    <w:p w14:paraId="7C799762" w14:textId="1BB78EAC" w:rsidR="007D2C74" w:rsidRDefault="00AD183C">
      <w:pPr>
        <w:pStyle w:val="1"/>
        <w:ind w:firstLineChars="0" w:firstLine="0"/>
        <w:jc w:val="center"/>
        <w:rPr>
          <w:rFonts w:ascii="Times New Roman" w:hAnsi="Times New Roman"/>
          <w:szCs w:val="21"/>
        </w:rPr>
      </w:pPr>
      <w:r>
        <w:rPr>
          <w:rFonts w:ascii="Times New Roman" w:hAnsi="Times New Roman"/>
          <w:position w:val="-24"/>
          <w:szCs w:val="21"/>
        </w:rPr>
        <w:object w:dxaOrig="2339" w:dyaOrig="634" w14:anchorId="242AB4B8">
          <v:shape id="_x0000_i1065" type="#_x0000_t75" style="width:113.2pt;height:30.8pt;mso-position-horizontal:absolute" o:ole="">
            <v:imagedata r:id="rId85" o:title=""/>
          </v:shape>
          <o:OLEObject Type="Embed" ProgID="Equation.DSMT4" ShapeID="_x0000_i1065" DrawAspect="Content" ObjectID="_1556476316" r:id="rId86"/>
        </w:object>
      </w:r>
      <w:r w:rsidR="0060590C">
        <w:rPr>
          <w:rFonts w:ascii="Times New Roman" w:hAnsi="Times New Roman" w:hint="eastAsia"/>
          <w:szCs w:val="21"/>
        </w:rPr>
        <w:t xml:space="preserve"> </w:t>
      </w:r>
      <w:r w:rsidR="0060590C">
        <w:rPr>
          <w:rFonts w:ascii="Times New Roman" w:hAnsi="Times New Roman"/>
          <w:szCs w:val="21"/>
        </w:rPr>
        <w:t xml:space="preserve">and </w:t>
      </w:r>
      <w:r>
        <w:rPr>
          <w:rFonts w:ascii="Times New Roman" w:hAnsi="Times New Roman"/>
          <w:position w:val="-10"/>
          <w:szCs w:val="21"/>
        </w:rPr>
        <w:object w:dxaOrig="645" w:dyaOrig="334" w14:anchorId="1563B7A9">
          <v:shape id="_x0000_i1066" type="#_x0000_t75" style="width:32.35pt;height:17.35pt;mso-position-horizontal:absolute" o:ole="">
            <v:imagedata r:id="rId87" o:title=""/>
          </v:shape>
          <o:OLEObject Type="Embed" ProgID="Equation.DSMT4" ShapeID="_x0000_i1066" DrawAspect="Content" ObjectID="_1556476317" r:id="rId88"/>
        </w:object>
      </w:r>
    </w:p>
    <w:p w14:paraId="5FB1972A" w14:textId="23E78583" w:rsidR="007D2C74" w:rsidRDefault="0060590C">
      <w:pPr>
        <w:ind w:leftChars="50" w:left="105" w:firstLineChars="150" w:firstLine="315"/>
        <w:rPr>
          <w:rFonts w:ascii="Times New Roman" w:hAnsi="Times New Roman"/>
          <w:szCs w:val="21"/>
        </w:rPr>
      </w:pPr>
      <w:r>
        <w:rPr>
          <w:rFonts w:ascii="Times New Roman" w:hAnsi="Times New Roman"/>
          <w:position w:val="-6"/>
          <w:szCs w:val="21"/>
        </w:rPr>
        <w:object w:dxaOrig="184" w:dyaOrig="219" w14:anchorId="2D898671">
          <v:shape id="_x0000_i1067" type="#_x0000_t75" style="width:9.85pt;height:10.35pt" o:ole="">
            <v:imagedata r:id="rId89" o:title=""/>
          </v:shape>
          <o:OLEObject Type="Embed" ProgID="Equation.DSMT4" ShapeID="_x0000_i1067" DrawAspect="Content" ObjectID="_1556476318" r:id="rId90"/>
        </w:object>
      </w:r>
      <w:r>
        <w:rPr>
          <w:rFonts w:ascii="Times New Roman" w:hAnsi="Times New Roman"/>
          <w:szCs w:val="21"/>
        </w:rPr>
        <w:t xml:space="preserve"> is the loss of the first </w:t>
      </w:r>
      <w:r w:rsidR="003D7184">
        <w:rPr>
          <w:rFonts w:ascii="Times New Roman" w:hAnsi="Times New Roman"/>
          <w:szCs w:val="21"/>
        </w:rPr>
        <w:t xml:space="preserve">vehicle’s </w:t>
      </w:r>
      <w:r>
        <w:rPr>
          <w:rFonts w:ascii="Times New Roman" w:hAnsi="Times New Roman"/>
          <w:szCs w:val="21"/>
        </w:rPr>
        <w:t>boot time</w:t>
      </w:r>
      <w:r>
        <w:rPr>
          <w:rFonts w:ascii="Times New Roman" w:hAnsi="Times New Roman" w:hint="eastAsia"/>
          <w:szCs w:val="21"/>
        </w:rPr>
        <w:t>,</w:t>
      </w:r>
      <w:r>
        <w:rPr>
          <w:rFonts w:ascii="Times New Roman" w:hAnsi="Times New Roman"/>
          <w:szCs w:val="21"/>
        </w:rPr>
        <w:t xml:space="preserve"> </w:t>
      </w:r>
      <w:r>
        <w:rPr>
          <w:rFonts w:ascii="Times New Roman" w:hAnsi="Times New Roman"/>
          <w:position w:val="-6"/>
          <w:szCs w:val="21"/>
        </w:rPr>
        <w:object w:dxaOrig="219" w:dyaOrig="276" w14:anchorId="0FF771CC">
          <v:shape id="_x0000_i1068" type="#_x0000_t75" style="width:10.35pt;height:13.45pt" o:ole="">
            <v:imagedata r:id="rId91" o:title=""/>
          </v:shape>
          <o:OLEObject Type="Embed" ProgID="Equation.DSMT4" ShapeID="_x0000_i1068" DrawAspect="Content" ObjectID="_1556476319" r:id="rId92"/>
        </w:object>
      </w:r>
      <w:r>
        <w:rPr>
          <w:rFonts w:ascii="Times New Roman" w:hAnsi="Times New Roman"/>
          <w:szCs w:val="21"/>
        </w:rPr>
        <w:t xml:space="preserve"> is the current number of vehicles in the queue, and </w:t>
      </w:r>
      <w:r>
        <w:rPr>
          <w:rFonts w:ascii="Times New Roman" w:hAnsi="Times New Roman"/>
          <w:position w:val="-6"/>
          <w:szCs w:val="21"/>
        </w:rPr>
        <w:object w:dxaOrig="184" w:dyaOrig="219" w14:anchorId="22D5634C">
          <v:shape id="_x0000_i1069" type="#_x0000_t75" style="width:9.85pt;height:10.35pt" o:ole="">
            <v:imagedata r:id="rId93" o:title=""/>
          </v:shape>
          <o:OLEObject Type="Embed" ProgID="Equation.DSMT4" ShapeID="_x0000_i1069" DrawAspect="Content" ObjectID="_1556476320" r:id="rId94"/>
        </w:object>
      </w:r>
      <w:r>
        <w:rPr>
          <w:rFonts w:ascii="Times New Roman" w:hAnsi="Times New Roman"/>
          <w:i/>
          <w:szCs w:val="21"/>
        </w:rPr>
        <w:t xml:space="preserve"> </w:t>
      </w:r>
      <w:r>
        <w:rPr>
          <w:rFonts w:ascii="Times New Roman" w:hAnsi="Times New Roman"/>
          <w:szCs w:val="21"/>
        </w:rPr>
        <w:t>is the saturation flow rate of this lane.</w:t>
      </w:r>
    </w:p>
    <w:p w14:paraId="3B011D2B" w14:textId="1C75BF90" w:rsidR="007D2C74" w:rsidRDefault="00DD19AD">
      <w:pPr>
        <w:ind w:leftChars="50" w:left="105" w:firstLineChars="150" w:firstLine="315"/>
        <w:rPr>
          <w:rFonts w:ascii="Times New Roman" w:hAnsi="Times New Roman"/>
          <w:szCs w:val="21"/>
        </w:rPr>
      </w:pPr>
      <w:r>
        <w:rPr>
          <w:rFonts w:ascii="Times New Roman" w:hAnsi="Times New Roman" w:hint="eastAsia"/>
          <w:szCs w:val="21"/>
        </w:rPr>
        <w:t>By</w:t>
      </w:r>
      <w:r w:rsidR="0060590C">
        <w:rPr>
          <w:rFonts w:ascii="Times New Roman" w:hAnsi="Times New Roman" w:hint="eastAsia"/>
          <w:szCs w:val="21"/>
        </w:rPr>
        <w:t xml:space="preserve"> solving the above </w:t>
      </w:r>
      <w:r w:rsidR="00E7333F">
        <w:rPr>
          <w:rFonts w:ascii="Times New Roman" w:hAnsi="Times New Roman"/>
          <w:szCs w:val="21"/>
        </w:rPr>
        <w:t>objective function</w:t>
      </w:r>
      <w:r w:rsidR="0060590C">
        <w:rPr>
          <w:rFonts w:ascii="Times New Roman" w:hAnsi="Times New Roman" w:hint="eastAsia"/>
          <w:szCs w:val="21"/>
        </w:rPr>
        <w:t xml:space="preserve">, we can obtain the </w:t>
      </w:r>
      <w:r w:rsidR="00851EF5">
        <w:rPr>
          <w:rFonts w:ascii="Times New Roman" w:hAnsi="Times New Roman"/>
          <w:szCs w:val="21"/>
        </w:rPr>
        <w:t xml:space="preserve">speed </w:t>
      </w:r>
      <w:r w:rsidR="0060590C">
        <w:rPr>
          <w:rFonts w:ascii="Times New Roman" w:hAnsi="Times New Roman" w:hint="eastAsia"/>
          <w:szCs w:val="21"/>
        </w:rPr>
        <w:t xml:space="preserve">control strategy to be </w:t>
      </w:r>
      <w:r w:rsidR="0060590C">
        <w:rPr>
          <w:rFonts w:ascii="Times New Roman" w:hAnsi="Times New Roman"/>
          <w:szCs w:val="21"/>
        </w:rPr>
        <w:t>taken right now,</w:t>
      </w:r>
      <w:r w:rsidR="0060590C">
        <w:t xml:space="preserve"> </w:t>
      </w:r>
      <w:r w:rsidR="0060590C">
        <w:rPr>
          <w:rFonts w:ascii="Times New Roman" w:hAnsi="Times New Roman"/>
          <w:szCs w:val="21"/>
        </w:rPr>
        <w:t xml:space="preserve">that is, the acceleration that should be </w:t>
      </w:r>
      <w:r w:rsidR="00ED0A00">
        <w:rPr>
          <w:rFonts w:ascii="Times New Roman" w:hAnsi="Times New Roman"/>
          <w:szCs w:val="21"/>
        </w:rPr>
        <w:t>accepted</w:t>
      </w:r>
      <w:r w:rsidR="00835486">
        <w:rPr>
          <w:rFonts w:ascii="Times New Roman" w:hAnsi="Times New Roman"/>
          <w:szCs w:val="21"/>
        </w:rPr>
        <w:t xml:space="preserve"> </w:t>
      </w:r>
      <w:r w:rsidR="0060590C">
        <w:rPr>
          <w:rFonts w:ascii="Times New Roman" w:hAnsi="Times New Roman"/>
          <w:szCs w:val="21"/>
        </w:rPr>
        <w:t>by the current vehicle</w:t>
      </w:r>
      <w:r w:rsidR="0060590C">
        <w:rPr>
          <w:rFonts w:ascii="Times New Roman" w:hAnsi="Times New Roman" w:hint="eastAsia"/>
          <w:szCs w:val="21"/>
        </w:rPr>
        <w:t>.</w:t>
      </w:r>
    </w:p>
    <w:p w14:paraId="34C8DE94" w14:textId="77777777" w:rsidR="007D2C74" w:rsidRPr="000F60C2" w:rsidRDefault="0060590C" w:rsidP="000702EB">
      <w:pPr>
        <w:pStyle w:val="1"/>
        <w:numPr>
          <w:ilvl w:val="0"/>
          <w:numId w:val="13"/>
        </w:numPr>
        <w:spacing w:beforeLines="50" w:before="156"/>
        <w:ind w:firstLineChars="0"/>
        <w:outlineLvl w:val="2"/>
        <w:rPr>
          <w:rFonts w:ascii="Times New Roman" w:hAnsi="Times New Roman"/>
          <w:szCs w:val="21"/>
        </w:rPr>
      </w:pPr>
      <w:r w:rsidRPr="000F60C2">
        <w:rPr>
          <w:rFonts w:ascii="Times New Roman" w:hAnsi="Times New Roman"/>
          <w:szCs w:val="21"/>
        </w:rPr>
        <w:lastRenderedPageBreak/>
        <w:t>The multi-vehicle cooperative speed guidance algorithm</w:t>
      </w:r>
    </w:p>
    <w:p w14:paraId="190F9315" w14:textId="6C42C8D5" w:rsidR="007D2C74" w:rsidRDefault="00DD19AD" w:rsidP="00F635DD">
      <w:pPr>
        <w:rPr>
          <w:rFonts w:ascii="Times New Roman" w:hAnsi="Times New Roman"/>
          <w:szCs w:val="21"/>
        </w:rPr>
      </w:pPr>
      <w:r>
        <w:rPr>
          <w:rFonts w:ascii="Times New Roman" w:hAnsi="Times New Roman"/>
          <w:szCs w:val="21"/>
        </w:rPr>
        <w:t>According to</w:t>
      </w:r>
      <w:r>
        <w:rPr>
          <w:rFonts w:ascii="Times New Roman" w:hAnsi="Times New Roman" w:hint="eastAsia"/>
          <w:szCs w:val="21"/>
        </w:rPr>
        <w:t xml:space="preserve"> </w:t>
      </w:r>
      <w:r w:rsidR="0060590C">
        <w:rPr>
          <w:rFonts w:ascii="Times New Roman" w:hAnsi="Times New Roman" w:hint="eastAsia"/>
          <w:szCs w:val="21"/>
        </w:rPr>
        <w:t>the above description,</w:t>
      </w:r>
      <w:r w:rsidR="0060590C">
        <w:t xml:space="preserve"> </w:t>
      </w:r>
      <w:r w:rsidR="0060590C">
        <w:rPr>
          <w:rFonts w:ascii="Times New Roman" w:hAnsi="Times New Roman"/>
          <w:szCs w:val="21"/>
        </w:rPr>
        <w:t xml:space="preserve">the time that each vehicle needs to pass the stop-line can be expressed by mathematical functions. Basing on this, we can build the optimization function with the </w:t>
      </w:r>
      <w:r>
        <w:rPr>
          <w:rFonts w:ascii="Times New Roman" w:hAnsi="Times New Roman"/>
          <w:szCs w:val="21"/>
        </w:rPr>
        <w:t xml:space="preserve">objective </w:t>
      </w:r>
      <w:r w:rsidR="0060590C">
        <w:rPr>
          <w:rFonts w:ascii="Times New Roman" w:hAnsi="Times New Roman"/>
          <w:szCs w:val="21"/>
        </w:rPr>
        <w:t>of minimizing the total time needed by all vehicles to pass the stop-line.</w:t>
      </w:r>
    </w:p>
    <w:p w14:paraId="058A52C4" w14:textId="77777777" w:rsidR="007D2C74" w:rsidRDefault="0060590C">
      <w:pPr>
        <w:ind w:firstLineChars="200" w:firstLine="420"/>
        <w:rPr>
          <w:rFonts w:ascii="Times New Roman" w:hAnsi="Times New Roman"/>
          <w:szCs w:val="21"/>
        </w:rPr>
      </w:pPr>
      <w:r>
        <w:rPr>
          <w:rFonts w:ascii="Times New Roman" w:hAnsi="Times New Roman" w:hint="eastAsia"/>
          <w:szCs w:val="21"/>
        </w:rPr>
        <w:t xml:space="preserve">First of all, </w:t>
      </w:r>
      <w:r>
        <w:rPr>
          <w:rFonts w:ascii="Times New Roman" w:hAnsi="Times New Roman"/>
          <w:szCs w:val="21"/>
        </w:rPr>
        <w:t>the one-step cost function</w:t>
      </w:r>
      <w:r>
        <w:rPr>
          <w:rFonts w:ascii="Times New Roman" w:hAnsi="Times New Roman" w:hint="eastAsia"/>
          <w:szCs w:val="21"/>
        </w:rPr>
        <w:t xml:space="preserve"> </w:t>
      </w:r>
      <w:r>
        <w:rPr>
          <w:rFonts w:ascii="Times New Roman" w:hAnsi="Times New Roman"/>
          <w:position w:val="-10"/>
          <w:szCs w:val="21"/>
        </w:rPr>
        <w:object w:dxaOrig="438" w:dyaOrig="334" w14:anchorId="6F4F1952">
          <v:shape id="_x0000_i1070" type="#_x0000_t75" style="width:22pt;height:17.35pt" o:ole="">
            <v:imagedata r:id="rId95" o:title=""/>
          </v:shape>
          <o:OLEObject Type="Embed" ProgID="Equation.DSMT4" ShapeID="_x0000_i1070" DrawAspect="Content" ObjectID="_1556476321" r:id="rId96"/>
        </w:object>
      </w:r>
      <w:r>
        <w:rPr>
          <w:rFonts w:ascii="Times New Roman" w:hAnsi="Times New Roman" w:hint="eastAsia"/>
          <w:szCs w:val="21"/>
        </w:rPr>
        <w:t xml:space="preserve"> </w:t>
      </w:r>
      <w:r>
        <w:rPr>
          <w:rFonts w:ascii="Times New Roman" w:hAnsi="Times New Roman"/>
          <w:szCs w:val="21"/>
        </w:rPr>
        <w:t>is defined as follows:</w:t>
      </w:r>
    </w:p>
    <w:p w14:paraId="2695DD48" w14:textId="778C7BBB" w:rsidR="007D2C74" w:rsidRDefault="00AD183C">
      <w:pPr>
        <w:jc w:val="center"/>
        <w:rPr>
          <w:rFonts w:ascii="Times New Roman" w:hAnsi="Times New Roman"/>
          <w:szCs w:val="21"/>
        </w:rPr>
      </w:pPr>
      <w:r>
        <w:rPr>
          <w:rFonts w:ascii="Times New Roman" w:hAnsi="Times New Roman"/>
          <w:position w:val="-28"/>
          <w:szCs w:val="21"/>
        </w:rPr>
        <w:object w:dxaOrig="1475" w:dyaOrig="691" w14:anchorId="488B6044">
          <v:shape id="_x0000_i1071" type="#_x0000_t75" style="width:74.85pt;height:34.95pt;mso-position-horizontal:absolute" o:ole="">
            <v:imagedata r:id="rId97" o:title=""/>
          </v:shape>
          <o:OLEObject Type="Embed" ProgID="Equation.DSMT4" ShapeID="_x0000_i1071" DrawAspect="Content" ObjectID="_1556476322" r:id="rId98"/>
        </w:object>
      </w:r>
    </w:p>
    <w:p w14:paraId="5E56CFD9" w14:textId="591F8532" w:rsidR="007D2C74" w:rsidRDefault="0060590C">
      <w:pPr>
        <w:ind w:firstLineChars="200" w:firstLine="420"/>
        <w:rPr>
          <w:rFonts w:ascii="Times New Roman" w:hAnsi="Times New Roman"/>
          <w:szCs w:val="21"/>
        </w:rPr>
      </w:pPr>
      <w:r>
        <w:rPr>
          <w:rFonts w:ascii="Times New Roman" w:hAnsi="Times New Roman" w:hint="eastAsia"/>
          <w:szCs w:val="21"/>
        </w:rPr>
        <w:t>I</w:t>
      </w:r>
      <w:r>
        <w:rPr>
          <w:rFonts w:ascii="Times New Roman" w:hAnsi="Times New Roman"/>
          <w:szCs w:val="21"/>
        </w:rPr>
        <w:t xml:space="preserve">ts physical meaning is the difference of total time that all vehicles needed to pass the stop-line between the two calculation </w:t>
      </w:r>
      <w:r w:rsidR="00620AF8">
        <w:rPr>
          <w:rFonts w:ascii="Times New Roman" w:hAnsi="Times New Roman"/>
          <w:szCs w:val="21"/>
        </w:rPr>
        <w:t>moments</w:t>
      </w:r>
      <w:r>
        <w:rPr>
          <w:rFonts w:ascii="Times New Roman" w:hAnsi="Times New Roman"/>
          <w:szCs w:val="21"/>
        </w:rPr>
        <w:t>.</w:t>
      </w:r>
    </w:p>
    <w:p w14:paraId="4370969E" w14:textId="77777777" w:rsidR="007D2C74" w:rsidRDefault="0060590C">
      <w:pPr>
        <w:ind w:firstLineChars="200" w:firstLine="420"/>
        <w:rPr>
          <w:rFonts w:ascii="Times New Roman" w:hAnsi="Times New Roman"/>
          <w:szCs w:val="21"/>
        </w:rPr>
      </w:pPr>
      <w:r>
        <w:rPr>
          <w:rFonts w:ascii="Times New Roman" w:hAnsi="Times New Roman"/>
          <w:szCs w:val="21"/>
        </w:rPr>
        <w:t xml:space="preserve">Thereby, we can define the cost function </w:t>
      </w:r>
      <w:r>
        <w:rPr>
          <w:rFonts w:ascii="Times New Roman" w:hAnsi="Times New Roman"/>
          <w:position w:val="-10"/>
          <w:szCs w:val="21"/>
        </w:rPr>
        <w:object w:dxaOrig="438" w:dyaOrig="334" w14:anchorId="25F8E5C0">
          <v:shape id="_x0000_i1072" type="#_x0000_t75" style="width:22pt;height:17.35pt" o:ole="">
            <v:imagedata r:id="rId99" o:title=""/>
          </v:shape>
          <o:OLEObject Type="Embed" ProgID="Equation.DSMT4" ShapeID="_x0000_i1072" DrawAspect="Content" ObjectID="_1556476323" r:id="rId100"/>
        </w:object>
      </w:r>
      <w:r>
        <w:rPr>
          <w:rFonts w:ascii="Times New Roman" w:hAnsi="Times New Roman" w:hint="eastAsia"/>
          <w:szCs w:val="21"/>
        </w:rPr>
        <w:t xml:space="preserve"> as:</w:t>
      </w:r>
    </w:p>
    <w:p w14:paraId="514EFC9F" w14:textId="3C722459" w:rsidR="007D2C74" w:rsidRDefault="00AD183C">
      <w:pPr>
        <w:jc w:val="center"/>
        <w:rPr>
          <w:rFonts w:ascii="Times New Roman" w:hAnsi="Times New Roman"/>
          <w:szCs w:val="21"/>
        </w:rPr>
      </w:pPr>
      <w:r>
        <w:rPr>
          <w:rFonts w:ascii="Times New Roman" w:hAnsi="Times New Roman"/>
          <w:position w:val="-22"/>
          <w:szCs w:val="21"/>
        </w:rPr>
        <w:object w:dxaOrig="3145" w:dyaOrig="495" w14:anchorId="5892B072">
          <v:shape id="_x0000_i1073" type="#_x0000_t75" style="width:159pt;height:26.15pt;mso-position-horizontal:absolute" o:ole="">
            <v:imagedata r:id="rId101" o:title=""/>
          </v:shape>
          <o:OLEObject Type="Embed" ProgID="Equation.DSMT4" ShapeID="_x0000_i1073" DrawAspect="Content" ObjectID="_1556476324" r:id="rId102"/>
        </w:object>
      </w:r>
    </w:p>
    <w:p w14:paraId="5E3E35B4" w14:textId="4E4E31C0" w:rsidR="007D2C74" w:rsidRDefault="0060590C">
      <w:pPr>
        <w:ind w:firstLineChars="200" w:firstLine="420"/>
        <w:rPr>
          <w:rFonts w:ascii="Times New Roman" w:hAnsi="Times New Roman"/>
          <w:szCs w:val="21"/>
        </w:rPr>
      </w:pPr>
      <w:r>
        <w:rPr>
          <w:rFonts w:ascii="Times New Roman" w:hAnsi="Times New Roman" w:hint="eastAsia"/>
          <w:szCs w:val="21"/>
        </w:rPr>
        <w:t>I</w:t>
      </w:r>
      <w:r>
        <w:rPr>
          <w:rFonts w:ascii="Times New Roman" w:hAnsi="Times New Roman"/>
          <w:szCs w:val="21"/>
        </w:rPr>
        <w:t xml:space="preserve">n the above equation, </w:t>
      </w:r>
      <w:r>
        <w:rPr>
          <w:rFonts w:ascii="Times New Roman" w:hAnsi="Times New Roman"/>
          <w:position w:val="-6"/>
          <w:szCs w:val="21"/>
        </w:rPr>
        <w:object w:dxaOrig="230" w:dyaOrig="184" w14:anchorId="0E87DA03">
          <v:shape id="_x0000_i1074" type="#_x0000_t75" style="width:10.35pt;height:9.85pt" o:ole="">
            <v:imagedata r:id="rId103" o:title=""/>
          </v:shape>
          <o:OLEObject Type="Embed" ProgID="Equation.DSMT4" ShapeID="_x0000_i1074" DrawAspect="Content" ObjectID="_1556476325" r:id="rId104"/>
        </w:object>
      </w:r>
      <w:r>
        <w:rPr>
          <w:rFonts w:ascii="Times New Roman" w:hAnsi="Times New Roman"/>
          <w:szCs w:val="21"/>
        </w:rPr>
        <w:t xml:space="preserve">is the discount factor, which can help to obtain the best effect as much as possible at the first step of </w:t>
      </w:r>
      <w:r w:rsidR="00AD183C">
        <w:rPr>
          <w:rFonts w:ascii="Times New Roman" w:hAnsi="Times New Roman"/>
          <w:szCs w:val="21"/>
        </w:rPr>
        <w:t>optimization.</w:t>
      </w:r>
    </w:p>
    <w:p w14:paraId="139F2158" w14:textId="77777777" w:rsidR="007D2C74" w:rsidRDefault="0060590C">
      <w:pPr>
        <w:ind w:firstLineChars="200" w:firstLine="420"/>
        <w:rPr>
          <w:rFonts w:ascii="Times New Roman" w:hAnsi="Times New Roman"/>
          <w:szCs w:val="21"/>
        </w:rPr>
      </w:pPr>
      <w:r>
        <w:rPr>
          <w:rFonts w:ascii="Times New Roman" w:hAnsi="Times New Roman" w:hint="eastAsia"/>
          <w:szCs w:val="21"/>
        </w:rPr>
        <w:t>The optimization function of this optimization problem</w:t>
      </w:r>
      <w:r>
        <w:rPr>
          <w:rFonts w:ascii="Times New Roman" w:hAnsi="Times New Roman"/>
          <w:szCs w:val="21"/>
        </w:rPr>
        <w:t xml:space="preserve"> is: </w:t>
      </w:r>
    </w:p>
    <w:p w14:paraId="5ACEF679" w14:textId="14E28CA3" w:rsidR="007D2C74" w:rsidRDefault="00AD183C">
      <w:pPr>
        <w:jc w:val="center"/>
        <w:rPr>
          <w:rFonts w:ascii="Times New Roman" w:hAnsi="Times New Roman"/>
          <w:szCs w:val="21"/>
        </w:rPr>
      </w:pPr>
      <w:r>
        <w:rPr>
          <w:rFonts w:ascii="Times New Roman" w:hAnsi="Times New Roman"/>
          <w:position w:val="-28"/>
          <w:szCs w:val="21"/>
        </w:rPr>
        <w:object w:dxaOrig="1428" w:dyaOrig="691" w14:anchorId="0CC35B57">
          <v:shape id="_x0000_i1075" type="#_x0000_t75" style="width:1in;height:34.95pt" o:ole="">
            <v:imagedata r:id="rId105" o:title=""/>
          </v:shape>
          <o:OLEObject Type="Embed" ProgID="Equation.DSMT4" ShapeID="_x0000_i1075" DrawAspect="Content" ObjectID="_1556476326" r:id="rId106"/>
        </w:object>
      </w:r>
    </w:p>
    <w:p w14:paraId="50D26110" w14:textId="77777777" w:rsidR="007D2C74" w:rsidRDefault="0060590C">
      <w:pPr>
        <w:ind w:leftChars="50" w:left="105" w:firstLineChars="150" w:firstLine="315"/>
        <w:rPr>
          <w:rFonts w:ascii="Times New Roman" w:hAnsi="Times New Roman"/>
          <w:szCs w:val="21"/>
        </w:rPr>
      </w:pPr>
      <w:r>
        <w:rPr>
          <w:rFonts w:ascii="Times New Roman" w:hAnsi="Times New Roman"/>
          <w:szCs w:val="21"/>
        </w:rPr>
        <w:t xml:space="preserve">Similarly, </w:t>
      </w:r>
      <w:r>
        <w:rPr>
          <w:rFonts w:ascii="Times New Roman" w:hAnsi="Times New Roman" w:hint="eastAsia"/>
          <w:szCs w:val="21"/>
        </w:rPr>
        <w:t xml:space="preserve">we can obtain the control strategy to be </w:t>
      </w:r>
      <w:r>
        <w:rPr>
          <w:rFonts w:ascii="Times New Roman" w:hAnsi="Times New Roman"/>
          <w:szCs w:val="21"/>
        </w:rPr>
        <w:t>taken right now,</w:t>
      </w:r>
      <w:r>
        <w:t xml:space="preserve"> </w:t>
      </w:r>
      <w:r>
        <w:rPr>
          <w:rFonts w:ascii="Times New Roman" w:hAnsi="Times New Roman"/>
          <w:szCs w:val="21"/>
        </w:rPr>
        <w:t>that is, the acceleration to be accepted by the current guided vehicle</w:t>
      </w:r>
      <w:r>
        <w:rPr>
          <w:rFonts w:ascii="Times New Roman" w:hAnsi="Times New Roman" w:hint="eastAsia"/>
          <w:szCs w:val="21"/>
        </w:rPr>
        <w:t>.</w:t>
      </w:r>
    </w:p>
    <w:p w14:paraId="31E28C3D" w14:textId="77777777" w:rsidR="007D2C74" w:rsidRPr="000F60C2" w:rsidRDefault="0060590C">
      <w:pPr>
        <w:pStyle w:val="1"/>
        <w:numPr>
          <w:ilvl w:val="0"/>
          <w:numId w:val="1"/>
        </w:numPr>
        <w:ind w:left="357" w:firstLineChars="0" w:hanging="357"/>
        <w:outlineLvl w:val="1"/>
        <w:rPr>
          <w:rFonts w:ascii="Times New Roman" w:hAnsi="Times New Roman"/>
          <w:b/>
          <w:szCs w:val="21"/>
        </w:rPr>
      </w:pPr>
      <w:r w:rsidRPr="000F60C2">
        <w:rPr>
          <w:rFonts w:ascii="Times New Roman" w:hAnsi="Times New Roman"/>
          <w:b/>
          <w:szCs w:val="21"/>
        </w:rPr>
        <w:t>Constraints</w:t>
      </w:r>
    </w:p>
    <w:p w14:paraId="5B2AC970" w14:textId="77777777" w:rsidR="007D2C74" w:rsidRDefault="0060590C" w:rsidP="00F635DD">
      <w:pPr>
        <w:rPr>
          <w:rFonts w:ascii="Times New Roman" w:hAnsi="Times New Roman"/>
          <w:szCs w:val="21"/>
        </w:rPr>
      </w:pPr>
      <w:r>
        <w:rPr>
          <w:rFonts w:ascii="Times New Roman" w:hAnsi="Times New Roman" w:hint="eastAsia"/>
          <w:szCs w:val="21"/>
        </w:rPr>
        <w:t xml:space="preserve">The constraints of the system are </w:t>
      </w:r>
      <w:r>
        <w:rPr>
          <w:rFonts w:ascii="Times New Roman" w:hAnsi="Times New Roman"/>
          <w:szCs w:val="21"/>
        </w:rPr>
        <w:t xml:space="preserve">listed </w:t>
      </w:r>
      <w:r>
        <w:rPr>
          <w:rFonts w:ascii="Times New Roman" w:hAnsi="Times New Roman" w:hint="eastAsia"/>
          <w:szCs w:val="21"/>
        </w:rPr>
        <w:t>as follows:</w:t>
      </w:r>
    </w:p>
    <w:p w14:paraId="137EC042" w14:textId="03A44709" w:rsidR="007D2C74" w:rsidRDefault="0060590C">
      <w:pPr>
        <w:pStyle w:val="1"/>
        <w:numPr>
          <w:ilvl w:val="0"/>
          <w:numId w:val="7"/>
        </w:numPr>
        <w:ind w:firstLineChars="0"/>
        <w:outlineLvl w:val="3"/>
        <w:rPr>
          <w:rFonts w:ascii="Times New Roman" w:hAnsi="Times New Roman"/>
          <w:szCs w:val="21"/>
        </w:rPr>
      </w:pPr>
      <w:r>
        <w:rPr>
          <w:rFonts w:ascii="Times New Roman" w:hAnsi="Times New Roman" w:hint="eastAsia"/>
          <w:szCs w:val="21"/>
        </w:rPr>
        <w:t>T</w:t>
      </w:r>
      <w:r>
        <w:rPr>
          <w:rFonts w:ascii="Times New Roman" w:hAnsi="Times New Roman"/>
          <w:szCs w:val="21"/>
        </w:rPr>
        <w:t>he time constraint of the ‘head vehicle’ (the first vehicle in the queue) to pass the stop-line. After the green signal lights up, the time of the first vehicle behind the stop-line to pass the stop-line should be equal to or larger than the time that the green signal lights up:</w:t>
      </w:r>
    </w:p>
    <w:p w14:paraId="00A24D0B" w14:textId="77777777" w:rsidR="007D2C74" w:rsidRDefault="0060590C">
      <w:pPr>
        <w:pStyle w:val="1"/>
        <w:jc w:val="center"/>
        <w:rPr>
          <w:rFonts w:ascii="Times New Roman" w:hAnsi="Times New Roman"/>
          <w:szCs w:val="21"/>
        </w:rPr>
      </w:pPr>
      <w:r>
        <w:rPr>
          <w:rFonts w:ascii="Times New Roman" w:hAnsi="Times New Roman"/>
          <w:position w:val="-14"/>
          <w:szCs w:val="21"/>
        </w:rPr>
        <w:object w:dxaOrig="691" w:dyaOrig="392" w14:anchorId="3D93DF90">
          <v:shape id="_x0000_i1076" type="#_x0000_t75" style="width:34.7pt;height:20.2pt" o:ole="">
            <v:imagedata r:id="rId107" o:title=""/>
          </v:shape>
          <o:OLEObject Type="Embed" ProgID="Equation.DSMT4" ShapeID="_x0000_i1076" DrawAspect="Content" ObjectID="_1556476327" r:id="rId108"/>
        </w:object>
      </w:r>
    </w:p>
    <w:p w14:paraId="6D7240C9" w14:textId="6FF2E2B9" w:rsidR="007D2C74" w:rsidRDefault="0060590C">
      <w:pPr>
        <w:pStyle w:val="1"/>
        <w:numPr>
          <w:ilvl w:val="0"/>
          <w:numId w:val="7"/>
        </w:numPr>
        <w:ind w:firstLineChars="0"/>
        <w:outlineLvl w:val="3"/>
        <w:rPr>
          <w:rFonts w:ascii="Times New Roman" w:hAnsi="Times New Roman"/>
          <w:szCs w:val="21"/>
        </w:rPr>
      </w:pPr>
      <w:r>
        <w:rPr>
          <w:rFonts w:ascii="Times New Roman" w:hAnsi="Times New Roman" w:hint="eastAsia"/>
          <w:szCs w:val="21"/>
        </w:rPr>
        <w:t xml:space="preserve">The </w:t>
      </w:r>
      <w:r>
        <w:rPr>
          <w:rFonts w:ascii="Times New Roman" w:hAnsi="Times New Roman"/>
          <w:szCs w:val="21"/>
        </w:rPr>
        <w:t>time</w:t>
      </w:r>
      <w:r>
        <w:rPr>
          <w:rFonts w:ascii="Times New Roman" w:hAnsi="Times New Roman" w:hint="eastAsia"/>
          <w:szCs w:val="21"/>
        </w:rPr>
        <w:t xml:space="preserve"> </w:t>
      </w:r>
      <w:r>
        <w:rPr>
          <w:rFonts w:ascii="Times New Roman" w:hAnsi="Times New Roman"/>
          <w:szCs w:val="21"/>
        </w:rPr>
        <w:t>constraint</w:t>
      </w:r>
      <w:r>
        <w:rPr>
          <w:rFonts w:ascii="Times New Roman" w:hAnsi="Times New Roman" w:hint="eastAsia"/>
          <w:szCs w:val="21"/>
        </w:rPr>
        <w:t xml:space="preserve"> </w:t>
      </w:r>
      <w:r>
        <w:rPr>
          <w:rFonts w:ascii="Times New Roman" w:hAnsi="Times New Roman"/>
          <w:szCs w:val="21"/>
        </w:rPr>
        <w:t xml:space="preserve">between the </w:t>
      </w:r>
      <w:r w:rsidR="004969BD">
        <w:rPr>
          <w:rFonts w:ascii="Times New Roman" w:hAnsi="Times New Roman"/>
          <w:szCs w:val="21"/>
        </w:rPr>
        <w:t>stop</w:t>
      </w:r>
      <w:r>
        <w:rPr>
          <w:rFonts w:ascii="Times New Roman" w:hAnsi="Times New Roman"/>
          <w:szCs w:val="21"/>
        </w:rPr>
        <w:t xml:space="preserve"> state and the booting process</w:t>
      </w:r>
      <w:r>
        <w:rPr>
          <w:rFonts w:ascii="Times New Roman" w:hAnsi="Times New Roman" w:hint="eastAsia"/>
          <w:szCs w:val="21"/>
        </w:rPr>
        <w:t>.</w:t>
      </w:r>
      <w:r>
        <w:rPr>
          <w:rFonts w:ascii="Times New Roman" w:hAnsi="Times New Roman"/>
          <w:szCs w:val="21"/>
        </w:rPr>
        <w:t xml:space="preserve"> After the green signal lights up, if the first vehicle behind the stop-line is in the </w:t>
      </w:r>
      <w:r w:rsidR="004969BD">
        <w:rPr>
          <w:rFonts w:ascii="Times New Roman" w:hAnsi="Times New Roman"/>
          <w:szCs w:val="21"/>
        </w:rPr>
        <w:t>stop</w:t>
      </w:r>
      <w:r>
        <w:rPr>
          <w:rFonts w:ascii="Times New Roman" w:hAnsi="Times New Roman"/>
          <w:szCs w:val="21"/>
        </w:rPr>
        <w:t xml:space="preserve"> state, the time it pass</w:t>
      </w:r>
      <w:r w:rsidR="00B12312">
        <w:rPr>
          <w:rFonts w:ascii="Times New Roman" w:hAnsi="Times New Roman"/>
          <w:szCs w:val="21"/>
        </w:rPr>
        <w:t>es</w:t>
      </w:r>
      <w:r>
        <w:rPr>
          <w:rFonts w:ascii="Times New Roman" w:hAnsi="Times New Roman"/>
          <w:szCs w:val="21"/>
        </w:rPr>
        <w:t xml:space="preserve"> the stop-line should be equal to or larger than the sum of the time that the green light </w:t>
      </w:r>
      <w:r w:rsidR="006316AC">
        <w:rPr>
          <w:rFonts w:ascii="Times New Roman" w:hAnsi="Times New Roman"/>
          <w:szCs w:val="21"/>
        </w:rPr>
        <w:t>is</w:t>
      </w:r>
      <w:r>
        <w:rPr>
          <w:rFonts w:ascii="Times New Roman" w:hAnsi="Times New Roman" w:hint="eastAsia"/>
          <w:szCs w:val="21"/>
        </w:rPr>
        <w:t xml:space="preserve"> </w:t>
      </w:r>
      <w:r>
        <w:rPr>
          <w:rFonts w:ascii="Times New Roman" w:hAnsi="Times New Roman"/>
          <w:szCs w:val="21"/>
        </w:rPr>
        <w:t>turned on (</w:t>
      </w:r>
      <w:r>
        <w:rPr>
          <w:rFonts w:ascii="Times New Roman" w:hAnsi="Times New Roman"/>
          <w:position w:val="-14"/>
          <w:szCs w:val="21"/>
        </w:rPr>
        <w:object w:dxaOrig="265" w:dyaOrig="392" w14:anchorId="6CF471AC">
          <v:shape id="_x0000_i1077" type="#_x0000_t75" style="width:12.15pt;height:20.2pt" o:ole="">
            <v:imagedata r:id="rId79" o:title=""/>
          </v:shape>
          <o:OLEObject Type="Embed" ProgID="Equation.DSMT4" ShapeID="_x0000_i1077" DrawAspect="Content" ObjectID="_1556476328" r:id="rId109"/>
        </w:object>
      </w:r>
      <w:r>
        <w:rPr>
          <w:rFonts w:ascii="Times New Roman" w:hAnsi="Times New Roman"/>
          <w:szCs w:val="21"/>
        </w:rPr>
        <w:t>) and the loss of the first car’s boot time (</w:t>
      </w:r>
      <w:r>
        <w:rPr>
          <w:rFonts w:ascii="Times New Roman" w:hAnsi="Times New Roman"/>
          <w:position w:val="-6"/>
          <w:szCs w:val="21"/>
        </w:rPr>
        <w:object w:dxaOrig="184" w:dyaOrig="219" w14:anchorId="78B9D5EE">
          <v:shape id="_x0000_i1078" type="#_x0000_t75" style="width:9.85pt;height:10.35pt" o:ole="">
            <v:imagedata r:id="rId89" o:title=""/>
          </v:shape>
          <o:OLEObject Type="Embed" ProgID="Equation.DSMT4" ShapeID="_x0000_i1078" DrawAspect="Content" ObjectID="_1556476329" r:id="rId110"/>
        </w:object>
      </w:r>
      <w:r>
        <w:rPr>
          <w:rFonts w:ascii="Times New Roman" w:hAnsi="Times New Roman"/>
          <w:szCs w:val="21"/>
        </w:rPr>
        <w:t>):</w:t>
      </w:r>
    </w:p>
    <w:p w14:paraId="532C5C26" w14:textId="77777777" w:rsidR="007D2C74" w:rsidRDefault="0060590C">
      <w:pPr>
        <w:pStyle w:val="1"/>
        <w:jc w:val="center"/>
        <w:rPr>
          <w:rFonts w:ascii="Times New Roman" w:hAnsi="Times New Roman"/>
          <w:szCs w:val="21"/>
        </w:rPr>
      </w:pPr>
      <w:r>
        <w:rPr>
          <w:rFonts w:ascii="Times New Roman" w:hAnsi="Times New Roman"/>
          <w:position w:val="-14"/>
          <w:szCs w:val="21"/>
        </w:rPr>
        <w:object w:dxaOrig="1002" w:dyaOrig="392" w14:anchorId="0C5114CF">
          <v:shape id="_x0000_i1079" type="#_x0000_t75" style="width:50pt;height:20.2pt" o:ole="">
            <v:imagedata r:id="rId111" o:title=""/>
          </v:shape>
          <o:OLEObject Type="Embed" ProgID="Equation.DSMT4" ShapeID="_x0000_i1079" DrawAspect="Content" ObjectID="_1556476330" r:id="rId112"/>
        </w:object>
      </w:r>
    </w:p>
    <w:p w14:paraId="67D81038" w14:textId="77777777" w:rsidR="007D2C74" w:rsidRDefault="0060590C">
      <w:pPr>
        <w:pStyle w:val="1"/>
        <w:numPr>
          <w:ilvl w:val="0"/>
          <w:numId w:val="7"/>
        </w:numPr>
        <w:ind w:firstLineChars="0"/>
        <w:outlineLvl w:val="3"/>
        <w:rPr>
          <w:rFonts w:ascii="Times New Roman" w:hAnsi="Times New Roman"/>
          <w:szCs w:val="21"/>
        </w:rPr>
      </w:pPr>
      <w:r>
        <w:rPr>
          <w:rFonts w:ascii="Times New Roman" w:hAnsi="Times New Roman" w:hint="eastAsia"/>
          <w:szCs w:val="21"/>
        </w:rPr>
        <w:t>The time constraint for two consecutive vehicles</w:t>
      </w:r>
      <w:r>
        <w:rPr>
          <w:rFonts w:ascii="Times New Roman" w:hAnsi="Times New Roman"/>
          <w:szCs w:val="21"/>
        </w:rPr>
        <w:t xml:space="preserve"> to pass the stop-line</w:t>
      </w:r>
      <w:r>
        <w:rPr>
          <w:rFonts w:ascii="Times New Roman" w:hAnsi="Times New Roman" w:hint="eastAsia"/>
          <w:szCs w:val="21"/>
        </w:rPr>
        <w:t>.</w:t>
      </w:r>
      <w:r>
        <w:rPr>
          <w:rFonts w:ascii="Times New Roman" w:hAnsi="Times New Roman"/>
          <w:szCs w:val="21"/>
        </w:rPr>
        <w:t xml:space="preserve"> The time for the latter vehicle to pass the stop-line should be equal to or larger than the sum of the time that the vehicle before it passes the stop-line and the minimum headway (</w:t>
      </w:r>
      <w:r>
        <w:rPr>
          <w:rFonts w:ascii="Times New Roman" w:hAnsi="Times New Roman"/>
          <w:position w:val="-12"/>
          <w:szCs w:val="21"/>
        </w:rPr>
        <w:object w:dxaOrig="184" w:dyaOrig="346" w14:anchorId="1D97FABB">
          <v:shape id="_x0000_i1080" type="#_x0000_t75" style="width:9.85pt;height:18.65pt" o:ole="">
            <v:imagedata r:id="rId113" o:title=""/>
          </v:shape>
          <o:OLEObject Type="Embed" ProgID="Equation.DSMT4" ShapeID="_x0000_i1080" DrawAspect="Content" ObjectID="_1556476331" r:id="rId114"/>
        </w:object>
      </w:r>
      <w:r>
        <w:rPr>
          <w:rFonts w:ascii="Times New Roman" w:hAnsi="Times New Roman"/>
          <w:szCs w:val="21"/>
        </w:rPr>
        <w:t>):</w:t>
      </w:r>
    </w:p>
    <w:p w14:paraId="66F31C31" w14:textId="77777777" w:rsidR="007D2C74" w:rsidRDefault="0060590C">
      <w:pPr>
        <w:pStyle w:val="1"/>
        <w:jc w:val="center"/>
        <w:rPr>
          <w:rFonts w:ascii="Times New Roman" w:hAnsi="Times New Roman"/>
          <w:szCs w:val="21"/>
        </w:rPr>
      </w:pPr>
      <w:r>
        <w:rPr>
          <w:rFonts w:ascii="Times New Roman" w:hAnsi="Times New Roman"/>
          <w:position w:val="-12"/>
          <w:szCs w:val="21"/>
        </w:rPr>
        <w:object w:dxaOrig="1164" w:dyaOrig="346" w14:anchorId="6A7A8DE1">
          <v:shape id="_x0000_i1081" type="#_x0000_t75" style="width:58.55pt;height:18.65pt" o:ole="">
            <v:imagedata r:id="rId115" o:title=""/>
          </v:shape>
          <o:OLEObject Type="Embed" ProgID="Equation.DSMT4" ShapeID="_x0000_i1081" DrawAspect="Content" ObjectID="_1556476332" r:id="rId116"/>
        </w:object>
      </w:r>
    </w:p>
    <w:p w14:paraId="178D7A91" w14:textId="44C913B8" w:rsidR="007D2C74" w:rsidRDefault="0060590C">
      <w:pPr>
        <w:pStyle w:val="1"/>
        <w:numPr>
          <w:ilvl w:val="0"/>
          <w:numId w:val="7"/>
        </w:numPr>
        <w:ind w:firstLineChars="0"/>
        <w:outlineLvl w:val="3"/>
        <w:rPr>
          <w:rFonts w:ascii="Times New Roman" w:hAnsi="Times New Roman"/>
          <w:szCs w:val="21"/>
        </w:rPr>
      </w:pPr>
      <w:r>
        <w:rPr>
          <w:rFonts w:ascii="Times New Roman" w:hAnsi="Times New Roman" w:hint="eastAsia"/>
          <w:szCs w:val="21"/>
        </w:rPr>
        <w:t>T</w:t>
      </w:r>
      <w:r>
        <w:rPr>
          <w:rFonts w:ascii="Times New Roman" w:hAnsi="Times New Roman"/>
          <w:szCs w:val="21"/>
        </w:rPr>
        <w:t>he constraint of optimized speed.</w:t>
      </w:r>
      <w:r>
        <w:rPr>
          <w:rFonts w:ascii="Times New Roman" w:hAnsi="Times New Roman" w:hint="eastAsia"/>
          <w:szCs w:val="21"/>
        </w:rPr>
        <w:t xml:space="preserve"> </w:t>
      </w:r>
      <w:r>
        <w:rPr>
          <w:rFonts w:ascii="Times New Roman" w:hAnsi="Times New Roman"/>
          <w:szCs w:val="21"/>
        </w:rPr>
        <w:t xml:space="preserve">The optimized speed calculated by the model should </w:t>
      </w:r>
      <w:r>
        <w:rPr>
          <w:rFonts w:ascii="Times New Roman" w:hAnsi="Times New Roman"/>
          <w:szCs w:val="21"/>
        </w:rPr>
        <w:lastRenderedPageBreak/>
        <w:t>lie between the low and high thresholds of speed</w:t>
      </w:r>
      <w:r w:rsidR="006A6A07">
        <w:rPr>
          <w:rFonts w:ascii="Times New Roman" w:hAnsi="Times New Roman"/>
          <w:szCs w:val="21"/>
        </w:rPr>
        <w:t>. I</w:t>
      </w:r>
      <w:r w:rsidR="00AB206D">
        <w:rPr>
          <w:rFonts w:ascii="Times New Roman" w:hAnsi="Times New Roman"/>
          <w:szCs w:val="21"/>
        </w:rPr>
        <w:t xml:space="preserve">f the optimized speed is not in this range, it means the </w:t>
      </w:r>
      <w:r w:rsidR="00533241">
        <w:rPr>
          <w:rFonts w:ascii="Times New Roman" w:hAnsi="Times New Roman"/>
          <w:szCs w:val="21"/>
        </w:rPr>
        <w:t xml:space="preserve">vehicle </w:t>
      </w:r>
      <w:r w:rsidR="00AB206D">
        <w:rPr>
          <w:rFonts w:ascii="Times New Roman" w:hAnsi="Times New Roman"/>
          <w:szCs w:val="21"/>
        </w:rPr>
        <w:t>has to stop and wait</w:t>
      </w:r>
      <w:r>
        <w:rPr>
          <w:rFonts w:ascii="Times New Roman" w:hAnsi="Times New Roman"/>
          <w:szCs w:val="21"/>
        </w:rPr>
        <w:t>:</w:t>
      </w:r>
    </w:p>
    <w:p w14:paraId="29A3BC55" w14:textId="77777777" w:rsidR="007D2C74" w:rsidRDefault="0060590C">
      <w:pPr>
        <w:jc w:val="center"/>
      </w:pPr>
      <w:r>
        <w:object w:dxaOrig="1348" w:dyaOrig="346" w14:anchorId="7AA1E88C">
          <v:shape id="_x0000_i1082" type="#_x0000_t75" style="width:67.35pt;height:18.65pt" o:ole="">
            <v:imagedata r:id="rId117" o:title=""/>
          </v:shape>
          <o:OLEObject Type="Embed" ProgID="Equation.DSMT4" ShapeID="_x0000_i1082" DrawAspect="Content" ObjectID="_1556476333" r:id="rId118"/>
        </w:object>
      </w:r>
    </w:p>
    <w:p w14:paraId="097CD070" w14:textId="656F575F" w:rsidR="007D2C74" w:rsidRDefault="0060590C">
      <w:pPr>
        <w:pStyle w:val="1"/>
        <w:numPr>
          <w:ilvl w:val="0"/>
          <w:numId w:val="7"/>
        </w:numPr>
        <w:ind w:firstLineChars="0"/>
        <w:outlineLvl w:val="3"/>
        <w:rPr>
          <w:rFonts w:ascii="Times New Roman" w:hAnsi="Times New Roman"/>
          <w:szCs w:val="21"/>
        </w:rPr>
      </w:pPr>
      <w:r>
        <w:rPr>
          <w:rFonts w:ascii="Times New Roman" w:hAnsi="Times New Roman" w:hint="eastAsia"/>
          <w:szCs w:val="21"/>
        </w:rPr>
        <w:t>T</w:t>
      </w:r>
      <w:r>
        <w:rPr>
          <w:rFonts w:ascii="Times New Roman" w:hAnsi="Times New Roman"/>
          <w:szCs w:val="21"/>
        </w:rPr>
        <w:t>he constraint of the number of vehicles passing the stop-line. The number of vehicles passing the stop-line in one signal cycle should be smaller than or equal to the volume under saturated state</w:t>
      </w:r>
      <w:r>
        <w:rPr>
          <w:rFonts w:ascii="Times New Roman" w:hAnsi="Times New Roman" w:hint="eastAsia"/>
          <w:szCs w:val="21"/>
        </w:rPr>
        <w:t>:</w:t>
      </w:r>
    </w:p>
    <w:p w14:paraId="14551E13" w14:textId="77777777" w:rsidR="007D2C74" w:rsidRDefault="0060590C">
      <w:pPr>
        <w:pStyle w:val="1"/>
        <w:jc w:val="center"/>
        <w:rPr>
          <w:rFonts w:ascii="Times New Roman" w:hAnsi="Times New Roman"/>
          <w:szCs w:val="21"/>
        </w:rPr>
      </w:pPr>
      <w:r>
        <w:rPr>
          <w:rFonts w:ascii="Times New Roman" w:hAnsi="Times New Roman"/>
          <w:position w:val="-24"/>
          <w:szCs w:val="21"/>
        </w:rPr>
        <w:object w:dxaOrig="1279" w:dyaOrig="645" w14:anchorId="30632DB5">
          <v:shape id="_x0000_i1083" type="#_x0000_t75" style="width:63.7pt;height:33.65pt" o:ole="">
            <v:imagedata r:id="rId119" o:title=""/>
          </v:shape>
          <o:OLEObject Type="Embed" ProgID="Equation.DSMT4" ShapeID="_x0000_i1083" DrawAspect="Content" ObjectID="_1556476334" r:id="rId120"/>
        </w:object>
      </w:r>
    </w:p>
    <w:p w14:paraId="206F7A06" w14:textId="1D977F19" w:rsidR="007D2C74" w:rsidRDefault="0060590C">
      <w:pPr>
        <w:ind w:firstLineChars="200" w:firstLine="420"/>
        <w:rPr>
          <w:rFonts w:ascii="Times New Roman" w:hAnsi="Times New Roman"/>
          <w:szCs w:val="21"/>
        </w:rPr>
      </w:pPr>
      <w:r>
        <w:rPr>
          <w:rFonts w:ascii="Times New Roman" w:hAnsi="Times New Roman" w:hint="eastAsia"/>
          <w:szCs w:val="21"/>
        </w:rPr>
        <w:t>I</w:t>
      </w:r>
      <w:r>
        <w:rPr>
          <w:rFonts w:ascii="Times New Roman" w:hAnsi="Times New Roman"/>
          <w:szCs w:val="21"/>
        </w:rPr>
        <w:t>n the above equation</w:t>
      </w:r>
      <w:r>
        <w:rPr>
          <w:rFonts w:ascii="Times New Roman" w:hAnsi="Times New Roman" w:hint="eastAsia"/>
          <w:szCs w:val="21"/>
        </w:rPr>
        <w:t>,</w:t>
      </w:r>
      <w:r>
        <w:rPr>
          <w:rFonts w:ascii="Times New Roman" w:hAnsi="Times New Roman"/>
          <w:szCs w:val="21"/>
        </w:rPr>
        <w:t xml:space="preserve"> </w:t>
      </w:r>
      <w:r>
        <w:rPr>
          <w:rFonts w:ascii="Times New Roman" w:hAnsi="Times New Roman"/>
          <w:position w:val="-12"/>
          <w:szCs w:val="21"/>
        </w:rPr>
        <w:object w:dxaOrig="230" w:dyaOrig="346" w14:anchorId="67DD537D">
          <v:shape id="_x0000_i1084" type="#_x0000_t75" style="width:10.35pt;height:18.65pt" o:ole="">
            <v:imagedata r:id="rId121" o:title=""/>
          </v:shape>
          <o:OLEObject Type="Embed" ProgID="Equation.DSMT4" ShapeID="_x0000_i1084" DrawAspect="Content" ObjectID="_1556476335" r:id="rId122"/>
        </w:object>
      </w:r>
      <w:r>
        <w:rPr>
          <w:rFonts w:ascii="Times New Roman" w:hAnsi="Times New Roman"/>
          <w:szCs w:val="21"/>
        </w:rPr>
        <w:t xml:space="preserve"> is the number of lanes in the studied direction, and </w:t>
      </w:r>
      <w:r>
        <w:rPr>
          <w:rFonts w:ascii="Times New Roman" w:hAnsi="Times New Roman"/>
          <w:position w:val="-12"/>
          <w:szCs w:val="21"/>
        </w:rPr>
        <w:object w:dxaOrig="276" w:dyaOrig="346" w14:anchorId="30D8E157">
          <v:shape id="_x0000_i1085" type="#_x0000_t75" style="width:13.45pt;height:18.65pt" o:ole="">
            <v:imagedata r:id="rId123" o:title=""/>
          </v:shape>
          <o:OLEObject Type="Embed" ProgID="Equation.DSMT4" ShapeID="_x0000_i1085" DrawAspect="Content" ObjectID="_1556476336" r:id="rId124"/>
        </w:object>
      </w:r>
      <w:r>
        <w:rPr>
          <w:rFonts w:ascii="Times New Roman" w:hAnsi="Times New Roman"/>
          <w:szCs w:val="21"/>
        </w:rPr>
        <w:t xml:space="preserve"> is the effective green time.</w:t>
      </w:r>
    </w:p>
    <w:p w14:paraId="6FA8F7B7" w14:textId="77777777" w:rsidR="007D2C74" w:rsidRDefault="0060590C">
      <w:pPr>
        <w:keepNext/>
        <w:keepLines/>
        <w:spacing w:before="240" w:after="120"/>
        <w:jc w:val="left"/>
        <w:outlineLvl w:val="0"/>
        <w:rPr>
          <w:rFonts w:ascii="Times New Roman" w:eastAsia="黑体" w:hAnsi="Times New Roman"/>
          <w:bCs/>
          <w:kern w:val="0"/>
          <w:szCs w:val="21"/>
          <w:lang w:val="zh-CN"/>
        </w:rPr>
      </w:pPr>
      <w:r>
        <w:rPr>
          <w:rFonts w:ascii="Times New Roman" w:eastAsia="黑体" w:hAnsi="Times New Roman"/>
          <w:bCs/>
          <w:kern w:val="0"/>
          <w:szCs w:val="21"/>
          <w:lang w:val="zh-CN"/>
        </w:rPr>
        <w:t>SIMULATION SYSTEM DESIGN</w:t>
      </w:r>
    </w:p>
    <w:p w14:paraId="403428E2" w14:textId="77777777" w:rsidR="007D2C74" w:rsidRPr="000F60C2" w:rsidRDefault="0060590C">
      <w:pPr>
        <w:pStyle w:val="1"/>
        <w:numPr>
          <w:ilvl w:val="0"/>
          <w:numId w:val="8"/>
        </w:numPr>
        <w:ind w:firstLineChars="0"/>
        <w:outlineLvl w:val="1"/>
        <w:rPr>
          <w:rFonts w:ascii="Times New Roman" w:hAnsi="Times New Roman"/>
          <w:b/>
          <w:szCs w:val="21"/>
        </w:rPr>
      </w:pPr>
      <w:r w:rsidRPr="000F60C2">
        <w:rPr>
          <w:rFonts w:ascii="Times New Roman" w:hAnsi="Times New Roman"/>
          <w:b/>
          <w:szCs w:val="21"/>
        </w:rPr>
        <w:t>The Framework and Design of the Simulation System</w:t>
      </w:r>
    </w:p>
    <w:p w14:paraId="2C113441" w14:textId="40A7AC3B" w:rsidR="007D2C74" w:rsidRDefault="0060590C" w:rsidP="00F635DD">
      <w:pPr>
        <w:rPr>
          <w:rFonts w:ascii="Times New Roman" w:hAnsi="Times New Roman"/>
          <w:szCs w:val="21"/>
        </w:rPr>
      </w:pPr>
      <w:r>
        <w:rPr>
          <w:rFonts w:ascii="Times New Roman" w:hAnsi="Times New Roman" w:hint="eastAsia"/>
          <w:szCs w:val="21"/>
        </w:rPr>
        <w:t>We used the C++/</w:t>
      </w:r>
      <w:r>
        <w:rPr>
          <w:rFonts w:ascii="Times New Roman" w:hAnsi="Times New Roman"/>
          <w:szCs w:val="21"/>
        </w:rPr>
        <w:t>Qt programming language and framework to build the simulation system. As shown in Figure</w:t>
      </w:r>
      <w:r w:rsidR="00946D83">
        <w:rPr>
          <w:rFonts w:ascii="Times New Roman" w:hAnsi="Times New Roman"/>
          <w:szCs w:val="21"/>
        </w:rPr>
        <w:t xml:space="preserve"> 1</w:t>
      </w:r>
      <w:r>
        <w:rPr>
          <w:rFonts w:ascii="Times New Roman" w:hAnsi="Times New Roman"/>
          <w:szCs w:val="21"/>
        </w:rPr>
        <w:t>, the simulation system mainly consists of three modules, i.e. the signal control module, the user strategy module, and the core simulation module.</w:t>
      </w:r>
    </w:p>
    <w:p w14:paraId="2B0E6666" w14:textId="294C96D2" w:rsidR="007D2C74" w:rsidRDefault="00BA55C8" w:rsidP="005D012C">
      <w:pPr>
        <w:jc w:val="center"/>
      </w:pPr>
      <w:r>
        <w:rPr>
          <w:noProof/>
        </w:rPr>
        <mc:AlternateContent>
          <mc:Choice Requires="wps">
            <w:drawing>
              <wp:anchor distT="0" distB="0" distL="114300" distR="114300" simplePos="0" relativeHeight="251659264" behindDoc="0" locked="0" layoutInCell="1" allowOverlap="1" wp14:anchorId="411EBB98" wp14:editId="535B4B81">
                <wp:simplePos x="0" y="0"/>
                <wp:positionH relativeFrom="column">
                  <wp:posOffset>3709670</wp:posOffset>
                </wp:positionH>
                <wp:positionV relativeFrom="paragraph">
                  <wp:posOffset>1602740</wp:posOffset>
                </wp:positionV>
                <wp:extent cx="233045" cy="219075"/>
                <wp:effectExtent l="19050" t="19050" r="14605" b="47625"/>
                <wp:wrapNone/>
                <wp:docPr id="10" name="左箭头 10"/>
                <wp:cNvGraphicFramePr/>
                <a:graphic xmlns:a="http://schemas.openxmlformats.org/drawingml/2006/main">
                  <a:graphicData uri="http://schemas.microsoft.com/office/word/2010/wordprocessingShape">
                    <wps:wsp>
                      <wps:cNvSpPr/>
                      <wps:spPr>
                        <a:xfrm>
                          <a:off x="0" y="0"/>
                          <a:ext cx="233045" cy="219075"/>
                        </a:xfrm>
                        <a:prstGeom prst="leftArrow">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F57EE6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0" o:spid="_x0000_s1026" type="#_x0000_t66" style="position:absolute;left:0;text-align:left;margin-left:292.1pt;margin-top:126.2pt;width:18.3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" adj="10153" fillcolor="#9cc2e5 [1940]"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4163D6BE" wp14:editId="7A42B18E">
                <wp:simplePos x="0" y="0"/>
                <wp:positionH relativeFrom="column">
                  <wp:posOffset>1416050</wp:posOffset>
                </wp:positionH>
                <wp:positionV relativeFrom="paragraph">
                  <wp:posOffset>1598930</wp:posOffset>
                </wp:positionV>
                <wp:extent cx="233045" cy="219075"/>
                <wp:effectExtent l="0" t="19050" r="33655" b="47625"/>
                <wp:wrapNone/>
                <wp:docPr id="4" name="左箭头 4"/>
                <wp:cNvGraphicFramePr/>
                <a:graphic xmlns:a="http://schemas.openxmlformats.org/drawingml/2006/main">
                  <a:graphicData uri="http://schemas.microsoft.com/office/word/2010/wordprocessingShape">
                    <wps:wsp>
                      <wps:cNvSpPr/>
                      <wps:spPr>
                        <a:xfrm rot="10800000">
                          <a:off x="0" y="0"/>
                          <a:ext cx="233045" cy="219075"/>
                        </a:xfrm>
                        <a:prstGeom prst="leftArrow">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F9FB929" id="左箭头 4" o:spid="_x0000_s1026" type="#_x0000_t66" style="position:absolute;left:0;text-align:left;margin-left:111.5pt;margin-top:125.9pt;width:18.35pt;height:17.2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" adj="10153" fillcolor="#9cc2e5 [1940]" strokecolor="#1f4d78 [1604]" strokeweight="1pt"/>
            </w:pict>
          </mc:Fallback>
        </mc:AlternateContent>
      </w:r>
      <w:r w:rsidR="0060590C">
        <w:rPr>
          <w:noProof/>
        </w:rPr>
        <w:drawing>
          <wp:inline distT="0" distB="0" distL="0" distR="0" wp14:anchorId="14789F42" wp14:editId="55BECD69">
            <wp:extent cx="5019675" cy="3152775"/>
            <wp:effectExtent l="38100" t="38100" r="47625" b="47625"/>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627B2727" w14:textId="77777777" w:rsidR="007D2C74" w:rsidRDefault="0060590C">
      <w:pPr>
        <w:spacing w:afterLines="50" w:after="156"/>
        <w:jc w:val="center"/>
        <w:rPr>
          <w:rFonts w:ascii="Times New Roman" w:hAnsi="Times New Roman"/>
          <w:szCs w:val="21"/>
        </w:rPr>
      </w:pPr>
      <w:r>
        <w:rPr>
          <w:rFonts w:ascii="Times New Roman" w:hAnsi="Times New Roman" w:hint="eastAsia"/>
          <w:szCs w:val="21"/>
        </w:rPr>
        <w:t xml:space="preserve">Figure 1 </w:t>
      </w:r>
      <w:r>
        <w:rPr>
          <w:rFonts w:ascii="Times New Roman" w:hAnsi="Times New Roman"/>
          <w:szCs w:val="21"/>
        </w:rPr>
        <w:t>T</w:t>
      </w:r>
      <w:r>
        <w:rPr>
          <w:rFonts w:ascii="Times New Roman" w:hAnsi="Times New Roman" w:hint="eastAsia"/>
          <w:szCs w:val="21"/>
        </w:rPr>
        <w:t xml:space="preserve">he </w:t>
      </w:r>
      <w:r>
        <w:rPr>
          <w:rFonts w:ascii="Times New Roman" w:hAnsi="Times New Roman"/>
          <w:szCs w:val="21"/>
        </w:rPr>
        <w:t>framework of the traffic control simulation system under the connected-vehicle environment</w:t>
      </w:r>
    </w:p>
    <w:p w14:paraId="2999E3AD" w14:textId="266146B5" w:rsidR="007D2C74" w:rsidRDefault="0060590C">
      <w:pPr>
        <w:ind w:firstLineChars="200" w:firstLine="420"/>
        <w:rPr>
          <w:rFonts w:ascii="Times New Roman" w:hAnsi="Times New Roman"/>
          <w:szCs w:val="21"/>
        </w:rPr>
      </w:pPr>
      <w:r>
        <w:rPr>
          <w:rFonts w:ascii="Times New Roman" w:hAnsi="Times New Roman" w:hint="eastAsia"/>
          <w:szCs w:val="21"/>
        </w:rPr>
        <w:t xml:space="preserve">In the signal control module, an interface which can </w:t>
      </w:r>
      <w:r>
        <w:rPr>
          <w:rFonts w:ascii="Times New Roman" w:hAnsi="Times New Roman"/>
          <w:szCs w:val="21"/>
        </w:rPr>
        <w:t>adjust the signal cycle and the states of the 12 traffic lights in four directions</w:t>
      </w:r>
      <w:r w:rsidR="00A9594A">
        <w:rPr>
          <w:rFonts w:ascii="Times New Roman" w:hAnsi="Times New Roman"/>
          <w:szCs w:val="21"/>
        </w:rPr>
        <w:t xml:space="preserve"> (as shown in Figure 2)</w:t>
      </w:r>
      <w:r>
        <w:rPr>
          <w:rFonts w:ascii="Times New Roman" w:hAnsi="Times New Roman"/>
          <w:szCs w:val="21"/>
        </w:rPr>
        <w:t xml:space="preserve"> is provided. The signal cycle and each light’s state change process can be preset before the simulation runs, thus providing a traffic signal control plan for the whole simulation process.</w:t>
      </w:r>
    </w:p>
    <w:p w14:paraId="0FC03BE4" w14:textId="103B4A82" w:rsidR="007D2C74" w:rsidRDefault="0060590C">
      <w:pPr>
        <w:ind w:firstLineChars="200" w:firstLine="420"/>
        <w:rPr>
          <w:rFonts w:ascii="Times New Roman" w:hAnsi="Times New Roman"/>
          <w:szCs w:val="21"/>
        </w:rPr>
      </w:pPr>
      <w:r>
        <w:rPr>
          <w:rFonts w:ascii="Times New Roman" w:hAnsi="Times New Roman" w:hint="eastAsia"/>
          <w:szCs w:val="21"/>
        </w:rPr>
        <w:t>In the user strategy module,</w:t>
      </w:r>
      <w:r>
        <w:rPr>
          <w:rFonts w:ascii="Times New Roman" w:hAnsi="Times New Roman"/>
          <w:szCs w:val="21"/>
        </w:rPr>
        <w:t xml:space="preserve"> users can </w:t>
      </w:r>
      <w:r w:rsidR="00DF3E6B">
        <w:rPr>
          <w:rFonts w:ascii="Times New Roman" w:hAnsi="Times New Roman"/>
          <w:szCs w:val="21"/>
        </w:rPr>
        <w:t xml:space="preserve">have </w:t>
      </w:r>
      <w:r>
        <w:rPr>
          <w:rFonts w:ascii="Times New Roman" w:hAnsi="Times New Roman"/>
          <w:szCs w:val="21"/>
        </w:rPr>
        <w:t xml:space="preserve">access to system information such as the location, velocity, acceleration, etc. of a vehicle. As long as the control strategy of vehicle acceleration is </w:t>
      </w:r>
      <w:r>
        <w:rPr>
          <w:rFonts w:ascii="Times New Roman" w:hAnsi="Times New Roman"/>
          <w:szCs w:val="21"/>
        </w:rPr>
        <w:lastRenderedPageBreak/>
        <w:t xml:space="preserve">transmitted to the simulation system, </w:t>
      </w:r>
      <w:r w:rsidR="00914BB3">
        <w:rPr>
          <w:rFonts w:ascii="Times New Roman" w:hAnsi="Times New Roman"/>
          <w:szCs w:val="21"/>
        </w:rPr>
        <w:t xml:space="preserve">the </w:t>
      </w:r>
      <w:r>
        <w:rPr>
          <w:rFonts w:ascii="Times New Roman" w:hAnsi="Times New Roman"/>
          <w:szCs w:val="21"/>
        </w:rPr>
        <w:t>control of vehicles in the simulation system can be realized.</w:t>
      </w:r>
    </w:p>
    <w:p w14:paraId="5CC65DB6" w14:textId="26B8E578" w:rsidR="007D2C74" w:rsidRDefault="0060590C">
      <w:pPr>
        <w:ind w:firstLineChars="200" w:firstLine="420"/>
        <w:rPr>
          <w:rFonts w:ascii="Times New Roman" w:hAnsi="Times New Roman"/>
          <w:szCs w:val="21"/>
        </w:rPr>
      </w:pPr>
      <w:r>
        <w:rPr>
          <w:rFonts w:ascii="Times New Roman" w:hAnsi="Times New Roman"/>
          <w:szCs w:val="21"/>
        </w:rPr>
        <w:t xml:space="preserve">In the simulation module, a graphical interface of the operation program </w:t>
      </w:r>
      <w:r w:rsidR="00C30CC7">
        <w:rPr>
          <w:rFonts w:ascii="Times New Roman" w:hAnsi="Times New Roman"/>
          <w:szCs w:val="21"/>
        </w:rPr>
        <w:t xml:space="preserve">(as shown in Figure 3) </w:t>
      </w:r>
      <w:r>
        <w:rPr>
          <w:rFonts w:ascii="Times New Roman" w:hAnsi="Times New Roman"/>
          <w:szCs w:val="21"/>
        </w:rPr>
        <w:t xml:space="preserve">is provided. The current phase of each signal at the intersection, </w:t>
      </w:r>
      <w:r w:rsidR="00A91302">
        <w:rPr>
          <w:rFonts w:ascii="Times New Roman" w:hAnsi="Times New Roman"/>
          <w:szCs w:val="21"/>
        </w:rPr>
        <w:t xml:space="preserve">and both the </w:t>
      </w:r>
      <w:r>
        <w:rPr>
          <w:rFonts w:ascii="Times New Roman" w:hAnsi="Times New Roman"/>
          <w:szCs w:val="21"/>
        </w:rPr>
        <w:t xml:space="preserve">number and real-time position </w:t>
      </w:r>
      <w:r w:rsidR="00A91302">
        <w:rPr>
          <w:rFonts w:ascii="Times New Roman" w:hAnsi="Times New Roman"/>
          <w:szCs w:val="21"/>
        </w:rPr>
        <w:t xml:space="preserve">of each vehicle </w:t>
      </w:r>
      <w:r>
        <w:rPr>
          <w:rFonts w:ascii="Times New Roman" w:hAnsi="Times New Roman"/>
          <w:szCs w:val="21"/>
        </w:rPr>
        <w:t xml:space="preserve">are clearly displayed on the interface. The main parameters of the simulation control module can be adjusted on the interface, including the proportion of vehicles that are equipped with on-board equipment, the traffic volume at each direction, </w:t>
      </w:r>
      <w:r w:rsidR="00A91302">
        <w:rPr>
          <w:rFonts w:ascii="Times New Roman" w:hAnsi="Times New Roman"/>
          <w:szCs w:val="21"/>
        </w:rPr>
        <w:t xml:space="preserve">the </w:t>
      </w:r>
      <w:r>
        <w:rPr>
          <w:rFonts w:ascii="Times New Roman" w:hAnsi="Times New Roman"/>
          <w:szCs w:val="21"/>
        </w:rPr>
        <w:t xml:space="preserve">simulation speed, and etc. The preliminary statistics data provided by the data analysis module are also presented on the interface, </w:t>
      </w:r>
      <w:r w:rsidR="00241469">
        <w:rPr>
          <w:rFonts w:ascii="Times New Roman" w:hAnsi="Times New Roman"/>
          <w:szCs w:val="21"/>
        </w:rPr>
        <w:t xml:space="preserve">e.g. </w:t>
      </w:r>
      <w:r>
        <w:rPr>
          <w:rFonts w:ascii="Times New Roman" w:hAnsi="Times New Roman"/>
          <w:szCs w:val="21"/>
        </w:rPr>
        <w:t xml:space="preserve">the operation time of the program and the number of vehicles in each lane that have passed the </w:t>
      </w:r>
      <w:r>
        <w:rPr>
          <w:rFonts w:ascii="Times New Roman" w:hAnsi="Times New Roman" w:hint="eastAsia"/>
          <w:szCs w:val="21"/>
        </w:rPr>
        <w:t>stop-line</w:t>
      </w:r>
      <w:r>
        <w:rPr>
          <w:rFonts w:ascii="Times New Roman" w:hAnsi="Times New Roman"/>
          <w:szCs w:val="21"/>
        </w:rPr>
        <w:t xml:space="preserve">. Whereas the processed data such as vehicle delay, number of stops, etc. are directly exported into </w:t>
      </w:r>
      <w:r w:rsidR="00266B2D">
        <w:rPr>
          <w:rFonts w:ascii="Times New Roman" w:hAnsi="Times New Roman" w:hint="eastAsia"/>
          <w:szCs w:val="21"/>
        </w:rPr>
        <w:t>E</w:t>
      </w:r>
      <w:r>
        <w:rPr>
          <w:rFonts w:ascii="Times New Roman" w:hAnsi="Times New Roman"/>
          <w:szCs w:val="21"/>
        </w:rPr>
        <w:t>xcel files.</w:t>
      </w:r>
    </w:p>
    <w:p w14:paraId="4105FEB0" w14:textId="1E480456" w:rsidR="007D2C74" w:rsidRDefault="0060590C">
      <w:pPr>
        <w:ind w:firstLineChars="200" w:firstLine="420"/>
        <w:rPr>
          <w:rFonts w:ascii="Times New Roman" w:hAnsi="Times New Roman"/>
          <w:szCs w:val="21"/>
        </w:rPr>
      </w:pPr>
      <w:r>
        <w:rPr>
          <w:rFonts w:ascii="Times New Roman" w:hAnsi="Times New Roman"/>
          <w:szCs w:val="21"/>
        </w:rPr>
        <w:t xml:space="preserve">It should be specially explained that the simulation speed is the running speed of the simulation system, i.e. the ratio between the time in the simulation system and the time in real-life. There are four simulation speeds in our simulation system: fast, medium, slow, and very slow. When the simulation speed is ‘fast’, the simulation system’s run speed is 100 times of that in the real world, which means that when the system runs for one second, a vehicle in the simulation system has already run for 100 seconds, thus greatly accelerating the speed of the simulation experiment. When the simulation speed is ‘medium’, the simulation system’s run speed is 10 times of that in the real world, which is suitable for a rough observation of the system operation status. ‘Slow’ means that the simulation system has the same running speed as that in the real world, which can most truly reflect the vehicles’ running states. ‘Very slow’ means that the running speed in the simulation system is 1/10 of that in the real world, which is helpful for detailed observation of a certain vehicle’s running status. </w:t>
      </w:r>
      <w:r w:rsidR="00984777">
        <w:rPr>
          <w:rFonts w:ascii="Times New Roman" w:hAnsi="Times New Roman"/>
          <w:szCs w:val="21"/>
        </w:rPr>
        <w:t>Therefore</w:t>
      </w:r>
      <w:r>
        <w:rPr>
          <w:rFonts w:ascii="Times New Roman" w:hAnsi="Times New Roman"/>
          <w:szCs w:val="21"/>
        </w:rPr>
        <w:t xml:space="preserve">, the different simulation speeds can meet the needs of the different studies. In addition, the simulation speeds can be interchanged freely in continuous operation, which is very convenient. </w:t>
      </w:r>
    </w:p>
    <w:p w14:paraId="1E086B2C" w14:textId="77777777" w:rsidR="007D2C74" w:rsidRDefault="0060590C">
      <w:pPr>
        <w:ind w:firstLineChars="200" w:firstLine="420"/>
      </w:pPr>
      <w:r>
        <w:rPr>
          <w:rFonts w:ascii="Times New Roman" w:hAnsi="Times New Roman"/>
          <w:szCs w:val="21"/>
        </w:rPr>
        <w:t>The simulation system has good expandability</w:t>
      </w:r>
      <w:r>
        <w:rPr>
          <w:rFonts w:ascii="Times New Roman" w:hAnsi="Times New Roman" w:hint="eastAsia"/>
          <w:szCs w:val="21"/>
        </w:rPr>
        <w:t>.</w:t>
      </w:r>
      <w:r>
        <w:t xml:space="preserve"> </w:t>
      </w:r>
      <w:r>
        <w:rPr>
          <w:rFonts w:ascii="Times New Roman" w:hAnsi="Times New Roman"/>
          <w:szCs w:val="21"/>
        </w:rPr>
        <w:t>It can increase modules by compile instructions, and provide batch compiles.</w:t>
      </w:r>
    </w:p>
    <w:p w14:paraId="44044A88" w14:textId="77777777" w:rsidR="007D2C74" w:rsidRPr="000F60C2" w:rsidRDefault="0060590C">
      <w:pPr>
        <w:pStyle w:val="1"/>
        <w:numPr>
          <w:ilvl w:val="0"/>
          <w:numId w:val="8"/>
        </w:numPr>
        <w:ind w:firstLineChars="0"/>
        <w:outlineLvl w:val="1"/>
        <w:rPr>
          <w:rFonts w:ascii="Times New Roman" w:hAnsi="Times New Roman"/>
          <w:b/>
          <w:szCs w:val="21"/>
        </w:rPr>
      </w:pPr>
      <w:r w:rsidRPr="000F60C2">
        <w:rPr>
          <w:rFonts w:ascii="Times New Roman" w:hAnsi="Times New Roman" w:hint="eastAsia"/>
          <w:b/>
          <w:szCs w:val="21"/>
        </w:rPr>
        <w:t xml:space="preserve">Software </w:t>
      </w:r>
      <w:r w:rsidRPr="000F60C2">
        <w:rPr>
          <w:rFonts w:ascii="Times New Roman" w:hAnsi="Times New Roman"/>
          <w:b/>
          <w:szCs w:val="21"/>
        </w:rPr>
        <w:t>I</w:t>
      </w:r>
      <w:r w:rsidRPr="000F60C2">
        <w:rPr>
          <w:rFonts w:ascii="Times New Roman" w:hAnsi="Times New Roman" w:hint="eastAsia"/>
          <w:b/>
          <w:szCs w:val="21"/>
        </w:rPr>
        <w:t xml:space="preserve">nterfaces and </w:t>
      </w:r>
      <w:r w:rsidRPr="000F60C2">
        <w:rPr>
          <w:rFonts w:ascii="Times New Roman" w:hAnsi="Times New Roman"/>
          <w:b/>
          <w:szCs w:val="21"/>
        </w:rPr>
        <w:t>Operation Examples</w:t>
      </w:r>
    </w:p>
    <w:p w14:paraId="2A360ABA" w14:textId="57C04E17" w:rsidR="007D2C74" w:rsidRDefault="008D29C9" w:rsidP="00F635DD">
      <w:pPr>
        <w:rPr>
          <w:rFonts w:ascii="Times New Roman" w:hAnsi="Times New Roman"/>
          <w:szCs w:val="21"/>
        </w:rPr>
      </w:pPr>
      <w:r>
        <w:rPr>
          <w:rFonts w:ascii="Times New Roman" w:hAnsi="Times New Roman"/>
          <w:szCs w:val="21"/>
        </w:rPr>
        <w:t>A</w:t>
      </w:r>
      <w:r w:rsidR="0060590C">
        <w:rPr>
          <w:rFonts w:ascii="Times New Roman" w:hAnsi="Times New Roman"/>
          <w:szCs w:val="21"/>
        </w:rPr>
        <w:t xml:space="preserve"> two-way six-lane intersection</w:t>
      </w:r>
      <w:r>
        <w:rPr>
          <w:rFonts w:ascii="Times New Roman" w:hAnsi="Times New Roman"/>
          <w:szCs w:val="21"/>
        </w:rPr>
        <w:t xml:space="preserve"> is built in this research</w:t>
      </w:r>
      <w:r w:rsidR="0060590C">
        <w:rPr>
          <w:rFonts w:ascii="Times New Roman" w:hAnsi="Times New Roman"/>
          <w:szCs w:val="21"/>
        </w:rPr>
        <w:t>, whose signal cycle and phase can be adjusted as needed. The setting in Figure 2 represents a signal phase setting of a 90s cycle, with each phase having 45s of green time</w:t>
      </w:r>
      <w:r w:rsidR="0060590C">
        <w:rPr>
          <w:rFonts w:ascii="Times New Roman" w:hAnsi="Times New Roman" w:hint="eastAsia"/>
          <w:szCs w:val="21"/>
        </w:rPr>
        <w:t xml:space="preserve"> </w:t>
      </w:r>
      <w:r w:rsidR="0060590C">
        <w:rPr>
          <w:rFonts w:ascii="Times New Roman" w:hAnsi="Times New Roman"/>
          <w:szCs w:val="21"/>
        </w:rPr>
        <w:t xml:space="preserve">(green ratio = </w:t>
      </w:r>
      <w:r w:rsidR="0060590C">
        <w:rPr>
          <w:rFonts w:ascii="Times New Roman" w:hAnsi="Times New Roman" w:hint="eastAsia"/>
          <w:szCs w:val="21"/>
        </w:rPr>
        <w:t>50%)</w:t>
      </w:r>
      <w:r w:rsidR="0060590C">
        <w:rPr>
          <w:rFonts w:ascii="Times New Roman" w:hAnsi="Times New Roman"/>
          <w:szCs w:val="21"/>
        </w:rPr>
        <w:t>. In the interface, we use ‘E’, ‘W’, ‘N’ and ‘S’ to represent east, west, north, and south respectively, and use ‘L’, ‘R’ and ‘C’ to represent the three lanes of left, right, and center respectively (e.g., ‘WL’ represents the left-turn lane from west to east).</w:t>
      </w:r>
    </w:p>
    <w:p w14:paraId="764656C3" w14:textId="0329A79C" w:rsidR="007D2C74" w:rsidRDefault="00686836">
      <w:pPr>
        <w:jc w:val="center"/>
        <w:rPr>
          <w:rFonts w:ascii="Times New Roman" w:hAnsi="Times New Roman"/>
          <w:szCs w:val="21"/>
        </w:rPr>
      </w:pPr>
      <w:r>
        <w:rPr>
          <w:rFonts w:ascii="Times New Roman" w:hAnsi="Times New Roman"/>
          <w:szCs w:val="21"/>
        </w:rPr>
        <w:lastRenderedPageBreak/>
        <w:pict w14:anchorId="3EDBEA64">
          <v:shape id="_x0000_i1086" type="#_x0000_t75" style="width:413.6pt;height:220.9pt">
            <v:imagedata r:id="rId130" o:title="微信截图_20170507171531"/>
          </v:shape>
        </w:pict>
      </w:r>
    </w:p>
    <w:p w14:paraId="037B64D7" w14:textId="77777777" w:rsidR="007D2C74" w:rsidRDefault="0060590C">
      <w:pPr>
        <w:spacing w:afterLines="50" w:after="156"/>
        <w:jc w:val="center"/>
        <w:rPr>
          <w:rFonts w:ascii="Times New Roman" w:hAnsi="Times New Roman"/>
          <w:szCs w:val="21"/>
        </w:rPr>
      </w:pPr>
      <w:r>
        <w:rPr>
          <w:rFonts w:ascii="Times New Roman" w:hAnsi="Times New Roman" w:hint="eastAsia"/>
          <w:szCs w:val="21"/>
        </w:rPr>
        <w:t xml:space="preserve">Figure </w:t>
      </w:r>
      <w:r>
        <w:rPr>
          <w:rFonts w:ascii="Times New Roman" w:hAnsi="Times New Roman"/>
          <w:szCs w:val="21"/>
        </w:rPr>
        <w:t>2</w:t>
      </w:r>
      <w:r>
        <w:rPr>
          <w:rFonts w:ascii="Times New Roman" w:hAnsi="Times New Roman" w:hint="eastAsia"/>
          <w:szCs w:val="21"/>
        </w:rPr>
        <w:t xml:space="preserve"> </w:t>
      </w:r>
      <w:r>
        <w:rPr>
          <w:rFonts w:ascii="Times New Roman" w:hAnsi="Times New Roman"/>
          <w:szCs w:val="21"/>
        </w:rPr>
        <w:t>T</w:t>
      </w:r>
      <w:r>
        <w:rPr>
          <w:rFonts w:ascii="Times New Roman" w:hAnsi="Times New Roman" w:hint="eastAsia"/>
          <w:szCs w:val="21"/>
        </w:rPr>
        <w:t xml:space="preserve">he </w:t>
      </w:r>
      <w:r>
        <w:rPr>
          <w:rFonts w:ascii="Times New Roman" w:hAnsi="Times New Roman"/>
          <w:szCs w:val="21"/>
        </w:rPr>
        <w:t xml:space="preserve">signal </w:t>
      </w:r>
      <w:r>
        <w:rPr>
          <w:rFonts w:ascii="Times New Roman" w:hAnsi="Times New Roman" w:hint="eastAsia"/>
          <w:szCs w:val="21"/>
        </w:rPr>
        <w:t xml:space="preserve">preset interface of the </w:t>
      </w:r>
      <w:r>
        <w:rPr>
          <w:rFonts w:ascii="Times New Roman" w:hAnsi="Times New Roman"/>
          <w:szCs w:val="21"/>
        </w:rPr>
        <w:t xml:space="preserve">intersection traffic control simulation system </w:t>
      </w:r>
      <w:r>
        <w:rPr>
          <w:rFonts w:ascii="Times New Roman" w:hAnsi="Times New Roman"/>
          <w:szCs w:val="21"/>
        </w:rPr>
        <w:br/>
        <w:t>in the connected-vehicle environment</w:t>
      </w:r>
    </w:p>
    <w:p w14:paraId="2FD83218" w14:textId="560E6A43" w:rsidR="007D2C74" w:rsidRDefault="0060590C">
      <w:pPr>
        <w:ind w:firstLineChars="200" w:firstLine="420"/>
        <w:rPr>
          <w:rFonts w:ascii="Times New Roman" w:hAnsi="Times New Roman"/>
          <w:szCs w:val="21"/>
        </w:rPr>
      </w:pPr>
      <w:r>
        <w:rPr>
          <w:rFonts w:ascii="Times New Roman" w:hAnsi="Times New Roman" w:hint="eastAsia"/>
          <w:szCs w:val="21"/>
        </w:rPr>
        <w:t>B</w:t>
      </w:r>
      <w:r>
        <w:rPr>
          <w:rFonts w:ascii="Times New Roman" w:hAnsi="Times New Roman"/>
          <w:szCs w:val="21"/>
        </w:rPr>
        <w:t xml:space="preserve">efore simulation, the traffic volume from each direction and the penetration rate (i.e. the ratio of vehicles that </w:t>
      </w:r>
      <w:r w:rsidR="000F60C2">
        <w:rPr>
          <w:rFonts w:ascii="Times New Roman" w:hAnsi="Times New Roman"/>
          <w:szCs w:val="21"/>
        </w:rPr>
        <w:t>install the</w:t>
      </w:r>
      <w:r>
        <w:rPr>
          <w:rFonts w:ascii="Times New Roman" w:hAnsi="Times New Roman"/>
          <w:szCs w:val="21"/>
        </w:rPr>
        <w:t xml:space="preserve"> speed guidance</w:t>
      </w:r>
      <w:r w:rsidR="000F60C2">
        <w:rPr>
          <w:rFonts w:ascii="Times New Roman" w:hAnsi="Times New Roman"/>
          <w:szCs w:val="21"/>
        </w:rPr>
        <w:t xml:space="preserve"> </w:t>
      </w:r>
      <w:r w:rsidR="000F60C2" w:rsidRPr="000F60C2">
        <w:rPr>
          <w:rFonts w:ascii="Times New Roman" w:hAnsi="Times New Roman"/>
          <w:szCs w:val="21"/>
        </w:rPr>
        <w:t>equipment</w:t>
      </w:r>
      <w:r>
        <w:rPr>
          <w:rFonts w:ascii="Times New Roman" w:hAnsi="Times New Roman"/>
          <w:szCs w:val="21"/>
        </w:rPr>
        <w:t>) can be preset. The simulation speed can be chosen from the interface: fast, medium, slow and very slow</w:t>
      </w:r>
      <w:r>
        <w:rPr>
          <w:rStyle w:val="a8"/>
          <w:rFonts w:hint="eastAsia"/>
        </w:rPr>
        <w:t>.</w:t>
      </w:r>
      <w:r>
        <w:rPr>
          <w:rFonts w:ascii="Times New Roman" w:hAnsi="Times New Roman"/>
          <w:szCs w:val="21"/>
        </w:rPr>
        <w:t xml:space="preserve"> In addition, both the running time and the number </w:t>
      </w:r>
      <w:r w:rsidR="00833346">
        <w:rPr>
          <w:rFonts w:ascii="Times New Roman" w:hAnsi="Times New Roman"/>
          <w:szCs w:val="21"/>
        </w:rPr>
        <w:t xml:space="preserve">of </w:t>
      </w:r>
      <w:r>
        <w:rPr>
          <w:rFonts w:ascii="Times New Roman" w:hAnsi="Times New Roman"/>
          <w:szCs w:val="21"/>
        </w:rPr>
        <w:t xml:space="preserve">vehicles through each direction can be monitored. Figure 3 shows that the traffic volume from each direction is 1080 veh/h, the penetration ratio is 0.3, the </w:t>
      </w:r>
      <w:r>
        <w:rPr>
          <w:rFonts w:ascii="Times New Roman" w:hAnsi="Times New Roman" w:hint="eastAsia"/>
          <w:szCs w:val="21"/>
        </w:rPr>
        <w:t>simulation</w:t>
      </w:r>
      <w:r>
        <w:rPr>
          <w:rFonts w:ascii="Times New Roman" w:hAnsi="Times New Roman"/>
          <w:szCs w:val="21"/>
        </w:rPr>
        <w:t xml:space="preserve"> speed is ‘medium’</w:t>
      </w:r>
      <w:r w:rsidR="001B728C">
        <w:rPr>
          <w:rFonts w:ascii="Times New Roman" w:hAnsi="Times New Roman" w:hint="eastAsia"/>
          <w:szCs w:val="21"/>
        </w:rPr>
        <w:t>,</w:t>
      </w:r>
      <w:r w:rsidR="001B728C">
        <w:rPr>
          <w:rFonts w:ascii="Times New Roman" w:hAnsi="Times New Roman"/>
          <w:szCs w:val="21"/>
        </w:rPr>
        <w:t xml:space="preserve"> and</w:t>
      </w:r>
      <w:r w:rsidR="001B728C">
        <w:rPr>
          <w:rFonts w:ascii="Times New Roman" w:hAnsi="Times New Roman" w:hint="eastAsia"/>
          <w:szCs w:val="21"/>
        </w:rPr>
        <w:t xml:space="preserve"> </w:t>
      </w:r>
      <w:r w:rsidR="001B728C">
        <w:rPr>
          <w:rFonts w:ascii="Times New Roman" w:hAnsi="Times New Roman"/>
          <w:szCs w:val="21"/>
        </w:rPr>
        <w:t xml:space="preserve">the simulation has run </w:t>
      </w:r>
      <w:r w:rsidR="00484B21">
        <w:rPr>
          <w:rFonts w:ascii="Times New Roman" w:hAnsi="Times New Roman"/>
          <w:szCs w:val="21"/>
        </w:rPr>
        <w:t xml:space="preserve">for </w:t>
      </w:r>
      <w:r w:rsidR="001B728C">
        <w:rPr>
          <w:rFonts w:ascii="Times New Roman" w:hAnsi="Times New Roman"/>
          <w:szCs w:val="21"/>
        </w:rPr>
        <w:t>3</w:t>
      </w:r>
      <w:r w:rsidR="00142B0F">
        <w:rPr>
          <w:rFonts w:ascii="Times New Roman" w:hAnsi="Times New Roman"/>
          <w:szCs w:val="21"/>
        </w:rPr>
        <w:t>19.4</w:t>
      </w:r>
      <w:r w:rsidR="001B728C">
        <w:rPr>
          <w:rFonts w:ascii="Times New Roman" w:hAnsi="Times New Roman"/>
          <w:szCs w:val="21"/>
        </w:rPr>
        <w:t xml:space="preserve"> seconds</w:t>
      </w:r>
      <w:r>
        <w:rPr>
          <w:rFonts w:ascii="Times New Roman" w:hAnsi="Times New Roman"/>
          <w:szCs w:val="21"/>
        </w:rPr>
        <w:t>.</w:t>
      </w:r>
    </w:p>
    <w:p w14:paraId="014D6206" w14:textId="77238C26" w:rsidR="00753518" w:rsidRDefault="0086382C">
      <w:pPr>
        <w:jc w:val="center"/>
        <w:rPr>
          <w:rFonts w:ascii="Times New Roman" w:hAnsi="Times New Roman"/>
          <w:szCs w:val="21"/>
        </w:rPr>
      </w:pPr>
      <w:r>
        <w:rPr>
          <w:rFonts w:ascii="Times New Roman" w:hAnsi="Times New Roman"/>
          <w:noProof/>
          <w:szCs w:val="21"/>
        </w:rPr>
        <w:drawing>
          <wp:inline distT="0" distB="0" distL="0" distR="0" wp14:anchorId="29C47FB3" wp14:editId="7263AD19">
            <wp:extent cx="5259611" cy="28046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280675" cy="2815847"/>
                    </a:xfrm>
                    <a:prstGeom prst="rect">
                      <a:avLst/>
                    </a:prstGeom>
                    <a:noFill/>
                  </pic:spPr>
                </pic:pic>
              </a:graphicData>
            </a:graphic>
          </wp:inline>
        </w:drawing>
      </w:r>
    </w:p>
    <w:p w14:paraId="5D38058B" w14:textId="77777777" w:rsidR="007D2C74" w:rsidRDefault="0060590C">
      <w:pPr>
        <w:jc w:val="center"/>
        <w:rPr>
          <w:rFonts w:ascii="Times New Roman" w:hAnsi="Times New Roman"/>
          <w:szCs w:val="21"/>
        </w:rPr>
      </w:pPr>
      <w:r>
        <w:rPr>
          <w:rFonts w:ascii="Times New Roman" w:hAnsi="Times New Roman" w:hint="eastAsia"/>
          <w:szCs w:val="21"/>
        </w:rPr>
        <w:t>F</w:t>
      </w:r>
      <w:r>
        <w:rPr>
          <w:rFonts w:ascii="Times New Roman" w:hAnsi="Times New Roman"/>
          <w:szCs w:val="21"/>
        </w:rPr>
        <w:t>igure 3 T</w:t>
      </w:r>
      <w:r>
        <w:rPr>
          <w:rFonts w:ascii="Times New Roman" w:hAnsi="Times New Roman" w:hint="eastAsia"/>
          <w:szCs w:val="21"/>
        </w:rPr>
        <w:t xml:space="preserve">he </w:t>
      </w:r>
      <w:r>
        <w:rPr>
          <w:rFonts w:ascii="Times New Roman" w:hAnsi="Times New Roman"/>
          <w:szCs w:val="21"/>
        </w:rPr>
        <w:t>operation</w:t>
      </w:r>
      <w:r>
        <w:rPr>
          <w:rFonts w:ascii="Times New Roman" w:hAnsi="Times New Roman" w:hint="eastAsia"/>
          <w:szCs w:val="21"/>
        </w:rPr>
        <w:t xml:space="preserve"> interface of the </w:t>
      </w:r>
      <w:r>
        <w:rPr>
          <w:rFonts w:ascii="Times New Roman" w:hAnsi="Times New Roman"/>
          <w:szCs w:val="21"/>
        </w:rPr>
        <w:t xml:space="preserve">intersection traffic control simulation system </w:t>
      </w:r>
      <w:r>
        <w:rPr>
          <w:rFonts w:ascii="Times New Roman" w:hAnsi="Times New Roman"/>
          <w:szCs w:val="21"/>
        </w:rPr>
        <w:br/>
        <w:t>in the connected-vehicle environment</w:t>
      </w:r>
    </w:p>
    <w:p w14:paraId="49397D03" w14:textId="77777777" w:rsidR="007D2C74" w:rsidRPr="00454089" w:rsidRDefault="0060590C">
      <w:pPr>
        <w:keepNext/>
        <w:keepLines/>
        <w:spacing w:before="240" w:after="120"/>
        <w:jc w:val="left"/>
        <w:outlineLvl w:val="0"/>
        <w:rPr>
          <w:rFonts w:ascii="Times New Roman" w:eastAsia="黑体" w:hAnsi="Times New Roman"/>
          <w:bCs/>
          <w:kern w:val="0"/>
          <w:szCs w:val="21"/>
        </w:rPr>
      </w:pPr>
      <w:r w:rsidRPr="00454089">
        <w:rPr>
          <w:rFonts w:ascii="Times New Roman" w:eastAsia="黑体" w:hAnsi="Times New Roman"/>
          <w:bCs/>
          <w:kern w:val="0"/>
          <w:szCs w:val="21"/>
        </w:rPr>
        <w:t>EXPERIMENTAL RESULTS</w:t>
      </w:r>
    </w:p>
    <w:p w14:paraId="38F607EC" w14:textId="18290569" w:rsidR="005D012C" w:rsidRPr="001C6795" w:rsidRDefault="00997A7F" w:rsidP="001C6795">
      <w:pPr>
        <w:rPr>
          <w:rFonts w:ascii="Times New Roman" w:hAnsi="Times New Roman"/>
          <w:szCs w:val="21"/>
        </w:rPr>
      </w:pPr>
      <w:r>
        <w:rPr>
          <w:rFonts w:ascii="Times New Roman" w:hAnsi="Times New Roman"/>
          <w:szCs w:val="21"/>
        </w:rPr>
        <w:t>We conducted</w:t>
      </w:r>
      <w:r w:rsidR="005D012C" w:rsidRPr="005D012C">
        <w:rPr>
          <w:rFonts w:ascii="Times New Roman" w:hAnsi="Times New Roman"/>
          <w:szCs w:val="21"/>
        </w:rPr>
        <w:t xml:space="preserve"> a simulation-based case study using the simulation system introduced above</w:t>
      </w:r>
      <w:r>
        <w:rPr>
          <w:rFonts w:ascii="Times New Roman" w:hAnsi="Times New Roman"/>
          <w:szCs w:val="21"/>
        </w:rPr>
        <w:t>.</w:t>
      </w:r>
      <w:r w:rsidRPr="005D012C">
        <w:rPr>
          <w:rFonts w:ascii="Times New Roman" w:hAnsi="Times New Roman"/>
          <w:szCs w:val="21"/>
        </w:rPr>
        <w:t xml:space="preserve"> </w:t>
      </w:r>
      <w:r>
        <w:rPr>
          <w:rFonts w:ascii="Times New Roman" w:hAnsi="Times New Roman"/>
          <w:szCs w:val="21"/>
        </w:rPr>
        <w:t>T</w:t>
      </w:r>
      <w:r w:rsidR="005D012C" w:rsidRPr="005D012C">
        <w:rPr>
          <w:rFonts w:ascii="Times New Roman" w:hAnsi="Times New Roman"/>
          <w:szCs w:val="21"/>
        </w:rPr>
        <w:t>he results obtained from the simulation experiments</w:t>
      </w:r>
      <w:r>
        <w:rPr>
          <w:rFonts w:ascii="Times New Roman" w:hAnsi="Times New Roman"/>
          <w:szCs w:val="21"/>
        </w:rPr>
        <w:t xml:space="preserve"> are presented in this section</w:t>
      </w:r>
      <w:r w:rsidR="005D012C" w:rsidRPr="005D012C">
        <w:rPr>
          <w:rFonts w:ascii="Times New Roman" w:hAnsi="Times New Roman"/>
          <w:szCs w:val="21"/>
        </w:rPr>
        <w:t xml:space="preserve">. </w:t>
      </w:r>
      <w:r>
        <w:rPr>
          <w:rFonts w:ascii="Times New Roman" w:hAnsi="Times New Roman"/>
          <w:szCs w:val="21"/>
        </w:rPr>
        <w:t>Furthermore</w:t>
      </w:r>
      <w:r w:rsidR="005D012C" w:rsidRPr="005D012C">
        <w:rPr>
          <w:rFonts w:ascii="Times New Roman" w:hAnsi="Times New Roman"/>
          <w:szCs w:val="21"/>
        </w:rPr>
        <w:t xml:space="preserve">, we have </w:t>
      </w:r>
      <w:r w:rsidR="005D012C" w:rsidRPr="005D012C">
        <w:rPr>
          <w:rFonts w:ascii="Times New Roman" w:hAnsi="Times New Roman"/>
          <w:szCs w:val="21"/>
        </w:rPr>
        <w:lastRenderedPageBreak/>
        <w:t>a discussion on the differences between the two speed guidance strategies.</w:t>
      </w:r>
    </w:p>
    <w:p w14:paraId="3D7DBBEC" w14:textId="2FB7EB64" w:rsidR="007D2C74" w:rsidRPr="000F60C2" w:rsidRDefault="0060590C">
      <w:pPr>
        <w:pStyle w:val="1"/>
        <w:numPr>
          <w:ilvl w:val="0"/>
          <w:numId w:val="10"/>
        </w:numPr>
        <w:tabs>
          <w:tab w:val="left" w:pos="1276"/>
        </w:tabs>
        <w:ind w:firstLineChars="0"/>
        <w:outlineLvl w:val="1"/>
        <w:rPr>
          <w:rFonts w:ascii="Times New Roman" w:hAnsi="Times New Roman"/>
          <w:b/>
          <w:szCs w:val="21"/>
        </w:rPr>
      </w:pPr>
      <w:r w:rsidRPr="000F60C2">
        <w:rPr>
          <w:rFonts w:ascii="Times New Roman" w:hAnsi="Times New Roman" w:hint="eastAsia"/>
          <w:b/>
          <w:szCs w:val="21"/>
        </w:rPr>
        <w:t xml:space="preserve">The </w:t>
      </w:r>
      <w:r w:rsidRPr="000F60C2">
        <w:rPr>
          <w:rFonts w:ascii="Times New Roman" w:hAnsi="Times New Roman"/>
          <w:b/>
          <w:szCs w:val="21"/>
        </w:rPr>
        <w:t>E</w:t>
      </w:r>
      <w:r w:rsidRPr="000F60C2">
        <w:rPr>
          <w:rFonts w:ascii="Times New Roman" w:hAnsi="Times New Roman" w:hint="eastAsia"/>
          <w:b/>
          <w:szCs w:val="21"/>
        </w:rPr>
        <w:t xml:space="preserve">ffect </w:t>
      </w:r>
      <w:r w:rsidRPr="000F60C2">
        <w:rPr>
          <w:rFonts w:ascii="Times New Roman" w:hAnsi="Times New Roman"/>
          <w:b/>
          <w:szCs w:val="21"/>
        </w:rPr>
        <w:t>of Speed Guidance A</w:t>
      </w:r>
      <w:r w:rsidRPr="000F60C2">
        <w:rPr>
          <w:rFonts w:ascii="Times New Roman" w:hAnsi="Times New Roman" w:hint="eastAsia"/>
          <w:b/>
          <w:szCs w:val="21"/>
        </w:rPr>
        <w:t xml:space="preserve">lgorithm </w:t>
      </w:r>
      <w:r w:rsidR="009C0890" w:rsidRPr="000F60C2">
        <w:rPr>
          <w:rFonts w:ascii="Times New Roman" w:hAnsi="Times New Roman" w:hint="eastAsia"/>
          <w:b/>
          <w:szCs w:val="21"/>
        </w:rPr>
        <w:t>on</w:t>
      </w:r>
      <w:r w:rsidRPr="000F60C2">
        <w:rPr>
          <w:rFonts w:ascii="Times New Roman" w:hAnsi="Times New Roman" w:hint="eastAsia"/>
          <w:b/>
          <w:szCs w:val="21"/>
        </w:rPr>
        <w:t xml:space="preserve"> </w:t>
      </w:r>
      <w:r w:rsidRPr="000F60C2">
        <w:rPr>
          <w:rFonts w:ascii="Times New Roman" w:hAnsi="Times New Roman"/>
          <w:b/>
          <w:szCs w:val="21"/>
        </w:rPr>
        <w:t>T</w:t>
      </w:r>
      <w:r w:rsidRPr="000F60C2">
        <w:rPr>
          <w:rFonts w:ascii="Times New Roman" w:hAnsi="Times New Roman" w:hint="eastAsia"/>
          <w:b/>
          <w:szCs w:val="21"/>
        </w:rPr>
        <w:t xml:space="preserve">raffic </w:t>
      </w:r>
      <w:r w:rsidRPr="000F60C2">
        <w:rPr>
          <w:rFonts w:ascii="Times New Roman" w:hAnsi="Times New Roman"/>
          <w:b/>
          <w:szCs w:val="21"/>
        </w:rPr>
        <w:t>E</w:t>
      </w:r>
      <w:r w:rsidRPr="000F60C2">
        <w:rPr>
          <w:rFonts w:ascii="Times New Roman" w:hAnsi="Times New Roman" w:hint="eastAsia"/>
          <w:b/>
          <w:szCs w:val="21"/>
        </w:rPr>
        <w:t xml:space="preserve">fficiency under </w:t>
      </w:r>
      <w:r w:rsidRPr="000F60C2">
        <w:rPr>
          <w:rFonts w:ascii="Times New Roman" w:hAnsi="Times New Roman"/>
          <w:b/>
          <w:szCs w:val="21"/>
        </w:rPr>
        <w:t>Different</w:t>
      </w:r>
      <w:r w:rsidRPr="000F60C2">
        <w:rPr>
          <w:rFonts w:ascii="Times New Roman" w:hAnsi="Times New Roman" w:hint="eastAsia"/>
          <w:b/>
          <w:szCs w:val="21"/>
        </w:rPr>
        <w:t xml:space="preserve"> </w:t>
      </w:r>
      <w:r w:rsidRPr="000F60C2">
        <w:rPr>
          <w:rFonts w:ascii="Times New Roman" w:hAnsi="Times New Roman"/>
          <w:b/>
          <w:szCs w:val="21"/>
        </w:rPr>
        <w:t>Traffic Volumes</w:t>
      </w:r>
    </w:p>
    <w:p w14:paraId="1B9F32CA" w14:textId="74C86C87" w:rsidR="007D2C74" w:rsidRDefault="0060590C" w:rsidP="00F635DD">
      <w:pPr>
        <w:rPr>
          <w:rFonts w:ascii="Times New Roman" w:hAnsi="Times New Roman"/>
          <w:szCs w:val="21"/>
        </w:rPr>
      </w:pPr>
      <w:r>
        <w:rPr>
          <w:rFonts w:ascii="Times New Roman" w:hAnsi="Times New Roman"/>
          <w:szCs w:val="21"/>
        </w:rPr>
        <w:t>W</w:t>
      </w:r>
      <w:r>
        <w:rPr>
          <w:rFonts w:ascii="Times New Roman" w:hAnsi="Times New Roman" w:hint="eastAsia"/>
          <w:szCs w:val="21"/>
        </w:rPr>
        <w:t xml:space="preserve">e </w:t>
      </w:r>
      <w:r>
        <w:rPr>
          <w:rFonts w:ascii="Times New Roman" w:hAnsi="Times New Roman"/>
          <w:szCs w:val="21"/>
        </w:rPr>
        <w:t xml:space="preserve">chose three common measures as indexes of traffic efficiency, i.e. average delay of vehicles, average number of stops, and average </w:t>
      </w:r>
      <w:r w:rsidR="004969BD">
        <w:rPr>
          <w:rFonts w:ascii="Times New Roman" w:hAnsi="Times New Roman" w:hint="eastAsia"/>
          <w:szCs w:val="21"/>
        </w:rPr>
        <w:t>stop</w:t>
      </w:r>
      <w:r>
        <w:rPr>
          <w:rFonts w:ascii="Times New Roman" w:hAnsi="Times New Roman"/>
          <w:szCs w:val="21"/>
        </w:rPr>
        <w:t xml:space="preserve"> time. To test the effectiveness of the algorithm, t</w:t>
      </w:r>
      <w:r>
        <w:rPr>
          <w:rFonts w:ascii="Times New Roman" w:hAnsi="Times New Roman" w:hint="eastAsia"/>
          <w:szCs w:val="21"/>
        </w:rPr>
        <w:t xml:space="preserve">he </w:t>
      </w:r>
      <w:r>
        <w:rPr>
          <w:rFonts w:ascii="Times New Roman" w:hAnsi="Times New Roman"/>
          <w:szCs w:val="21"/>
        </w:rPr>
        <w:t>signal cycle is preset to be 90</w:t>
      </w:r>
      <w:r w:rsidR="003B36BB">
        <w:rPr>
          <w:rFonts w:ascii="Times New Roman" w:hAnsi="Times New Roman"/>
          <w:szCs w:val="21"/>
        </w:rPr>
        <w:t xml:space="preserve"> </w:t>
      </w:r>
      <w:r>
        <w:rPr>
          <w:rFonts w:ascii="Times New Roman" w:hAnsi="Times New Roman"/>
          <w:szCs w:val="21"/>
        </w:rPr>
        <w:t>s, with a green ratio of 50% (i.e. each direction has a green time for 45</w:t>
      </w:r>
      <w:r w:rsidR="003B36BB">
        <w:rPr>
          <w:rFonts w:ascii="Times New Roman" w:hAnsi="Times New Roman"/>
          <w:szCs w:val="21"/>
        </w:rPr>
        <w:t xml:space="preserve"> </w:t>
      </w:r>
      <w:r>
        <w:rPr>
          <w:rFonts w:ascii="Times New Roman" w:hAnsi="Times New Roman"/>
          <w:szCs w:val="21"/>
        </w:rPr>
        <w:t>s), and the traffic volume from each direction is preset to be the same, which ranges from 300 to 2700 veh/h (for 300 veh/h intervals) so that the traffic saturation state</w:t>
      </w:r>
      <w:r w:rsidR="00EA413B">
        <w:rPr>
          <w:rFonts w:ascii="Times New Roman" w:hAnsi="Times New Roman"/>
          <w:szCs w:val="21"/>
        </w:rPr>
        <w:t>s</w:t>
      </w:r>
      <w:r>
        <w:rPr>
          <w:rFonts w:ascii="Times New Roman" w:hAnsi="Times New Roman"/>
          <w:szCs w:val="21"/>
        </w:rPr>
        <w:t xml:space="preserve"> of low, medium and high can all be covered.</w:t>
      </w:r>
    </w:p>
    <w:p w14:paraId="456C31FE" w14:textId="77777777" w:rsidR="007D2C74" w:rsidRDefault="0060590C">
      <w:pPr>
        <w:ind w:firstLineChars="200" w:firstLine="420"/>
        <w:rPr>
          <w:rFonts w:ascii="Times New Roman" w:hAnsi="Times New Roman"/>
          <w:szCs w:val="21"/>
        </w:rPr>
      </w:pPr>
      <w:r>
        <w:rPr>
          <w:rFonts w:ascii="Times New Roman" w:hAnsi="Times New Roman"/>
          <w:szCs w:val="21"/>
        </w:rPr>
        <w:t>According to the data we measured at an intersection</w:t>
      </w:r>
      <w:r>
        <w:rPr>
          <w:rFonts w:ascii="Times New Roman" w:hAnsi="Times New Roman" w:hint="eastAsia"/>
          <w:szCs w:val="21"/>
        </w:rPr>
        <w:t>,</w:t>
      </w:r>
      <w:r>
        <w:rPr>
          <w:rFonts w:ascii="Times New Roman" w:hAnsi="Times New Roman"/>
          <w:szCs w:val="21"/>
        </w:rPr>
        <w:t xml:space="preserve"> when the light turns to green, the queue clearance speed is about 2.5 s/veh (i.e. 0.4 veh/s). According to this, the saturation traffic volume of three lanes is calculated as: 3600 s/h </w:t>
      </w:r>
      <w:r>
        <w:rPr>
          <w:rFonts w:ascii="Times New Roman" w:hAnsi="Times New Roman"/>
          <w:szCs w:val="21"/>
        </w:rPr>
        <w:sym w:font="Symbol" w:char="F0B8"/>
      </w:r>
      <w:r>
        <w:rPr>
          <w:rFonts w:ascii="Times New Roman" w:hAnsi="Times New Roman"/>
          <w:szCs w:val="21"/>
        </w:rPr>
        <w:t xml:space="preserve"> 2 </w:t>
      </w:r>
      <w:r>
        <w:rPr>
          <w:rFonts w:ascii="Times New Roman" w:hAnsi="Times New Roman"/>
          <w:szCs w:val="21"/>
        </w:rPr>
        <w:sym w:font="Symbol" w:char="F0B8"/>
      </w:r>
      <w:r>
        <w:rPr>
          <w:rFonts w:ascii="Times New Roman" w:hAnsi="Times New Roman"/>
          <w:szCs w:val="21"/>
        </w:rPr>
        <w:t xml:space="preserve"> 2.5 s/veh × 3 = 2160 veh/h.</w:t>
      </w:r>
    </w:p>
    <w:p w14:paraId="62C6C978" w14:textId="35DB6704" w:rsidR="007D2C74" w:rsidRDefault="0060590C">
      <w:pPr>
        <w:ind w:firstLineChars="200" w:firstLine="420"/>
        <w:rPr>
          <w:rFonts w:ascii="Times New Roman" w:hAnsi="Times New Roman"/>
          <w:szCs w:val="21"/>
        </w:rPr>
      </w:pPr>
      <w:r>
        <w:rPr>
          <w:rFonts w:ascii="Times New Roman" w:hAnsi="Times New Roman"/>
          <w:szCs w:val="21"/>
        </w:rPr>
        <w:t xml:space="preserve">It should be noted that when the traffic </w:t>
      </w:r>
      <w:r w:rsidR="00BA55C8">
        <w:rPr>
          <w:rFonts w:ascii="Times New Roman" w:hAnsi="Times New Roman" w:hint="eastAsia"/>
          <w:szCs w:val="21"/>
        </w:rPr>
        <w:t>volume</w:t>
      </w:r>
      <w:r>
        <w:rPr>
          <w:rFonts w:ascii="Times New Roman" w:hAnsi="Times New Roman"/>
          <w:szCs w:val="21"/>
        </w:rPr>
        <w:t xml:space="preserve"> is higher than the saturat</w:t>
      </w:r>
      <w:r w:rsidR="00DF1ABB">
        <w:rPr>
          <w:rFonts w:ascii="Times New Roman" w:hAnsi="Times New Roman"/>
          <w:szCs w:val="21"/>
        </w:rPr>
        <w:t>ion</w:t>
      </w:r>
      <w:r>
        <w:rPr>
          <w:rFonts w:ascii="Times New Roman" w:hAnsi="Times New Roman"/>
          <w:szCs w:val="21"/>
        </w:rPr>
        <w:t xml:space="preserve"> </w:t>
      </w:r>
      <w:r w:rsidR="00BA55C8">
        <w:rPr>
          <w:rFonts w:ascii="Times New Roman" w:hAnsi="Times New Roman" w:hint="eastAsia"/>
          <w:szCs w:val="21"/>
        </w:rPr>
        <w:t>volume</w:t>
      </w:r>
      <w:r>
        <w:rPr>
          <w:rFonts w:ascii="Times New Roman" w:hAnsi="Times New Roman"/>
          <w:szCs w:val="21"/>
        </w:rPr>
        <w:t>, vehicles would gradually accumulate in line. A</w:t>
      </w:r>
      <w:r>
        <w:rPr>
          <w:rFonts w:ascii="Times New Roman" w:hAnsi="Times New Roman" w:hint="eastAsia"/>
          <w:szCs w:val="21"/>
        </w:rPr>
        <w:t xml:space="preserve">s a results, </w:t>
      </w:r>
      <w:r>
        <w:rPr>
          <w:rFonts w:ascii="Times New Roman" w:hAnsi="Times New Roman"/>
          <w:szCs w:val="21"/>
        </w:rPr>
        <w:t xml:space="preserve">the collapse of the system will be inevitable. The run time </w:t>
      </w:r>
      <w:r w:rsidR="00432F6B">
        <w:rPr>
          <w:rFonts w:ascii="Times New Roman" w:hAnsi="Times New Roman"/>
          <w:szCs w:val="21"/>
        </w:rPr>
        <w:t xml:space="preserve">of </w:t>
      </w:r>
      <w:r>
        <w:rPr>
          <w:rFonts w:ascii="Times New Roman" w:hAnsi="Times New Roman"/>
          <w:szCs w:val="21"/>
        </w:rPr>
        <w:t xml:space="preserve">the simulation experiment is set to be 3600 s. The aim is to ensure enough time for the system to operate stably and to avoid the collapse of the system. Therefore, in the following experiment results, when the traffic flow is lower than </w:t>
      </w:r>
      <w:r>
        <w:rPr>
          <w:rFonts w:ascii="Times New Roman" w:hAnsi="Times New Roman" w:hint="eastAsia"/>
          <w:szCs w:val="21"/>
        </w:rPr>
        <w:t>2160</w:t>
      </w:r>
      <w:r w:rsidR="00432F6B">
        <w:rPr>
          <w:rFonts w:ascii="Times New Roman" w:hAnsi="Times New Roman"/>
          <w:szCs w:val="21"/>
        </w:rPr>
        <w:t xml:space="preserve"> </w:t>
      </w:r>
      <w:r>
        <w:rPr>
          <w:rFonts w:ascii="Times New Roman" w:hAnsi="Times New Roman" w:hint="eastAsia"/>
          <w:szCs w:val="21"/>
        </w:rPr>
        <w:t>veh</w:t>
      </w:r>
      <w:r>
        <w:rPr>
          <w:rFonts w:ascii="Times New Roman" w:hAnsi="Times New Roman"/>
          <w:szCs w:val="21"/>
        </w:rPr>
        <w:t xml:space="preserve">/h, the test results will converge to a corresponding numerical test result, whereas when the traffic flow is higher than </w:t>
      </w:r>
      <w:r>
        <w:rPr>
          <w:rFonts w:ascii="Times New Roman" w:hAnsi="Times New Roman" w:hint="eastAsia"/>
          <w:szCs w:val="21"/>
        </w:rPr>
        <w:t>2160</w:t>
      </w:r>
      <w:r w:rsidR="00432F6B">
        <w:rPr>
          <w:rFonts w:ascii="Times New Roman" w:hAnsi="Times New Roman"/>
          <w:szCs w:val="21"/>
        </w:rPr>
        <w:t xml:space="preserve"> </w:t>
      </w:r>
      <w:r>
        <w:rPr>
          <w:rFonts w:ascii="Times New Roman" w:hAnsi="Times New Roman" w:hint="eastAsia"/>
          <w:szCs w:val="21"/>
        </w:rPr>
        <w:t>veh</w:t>
      </w:r>
      <w:r>
        <w:rPr>
          <w:rFonts w:ascii="Times New Roman" w:hAnsi="Times New Roman"/>
          <w:szCs w:val="21"/>
        </w:rPr>
        <w:t>/h, the test results will be divergent. We only recorded the run results within 3600 s.</w:t>
      </w:r>
    </w:p>
    <w:p w14:paraId="7F2BE585" w14:textId="77777777" w:rsidR="007D2C74" w:rsidRPr="000F60C2" w:rsidRDefault="0060590C">
      <w:pPr>
        <w:pStyle w:val="1"/>
        <w:numPr>
          <w:ilvl w:val="0"/>
          <w:numId w:val="11"/>
        </w:numPr>
        <w:spacing w:beforeLines="50" w:before="156"/>
        <w:ind w:firstLineChars="0"/>
        <w:outlineLvl w:val="2"/>
        <w:rPr>
          <w:rFonts w:ascii="Times New Roman" w:hAnsi="Times New Roman"/>
          <w:szCs w:val="21"/>
        </w:rPr>
      </w:pPr>
      <w:r w:rsidRPr="000F60C2">
        <w:rPr>
          <w:rFonts w:ascii="Times New Roman" w:hAnsi="Times New Roman" w:hint="eastAsia"/>
          <w:szCs w:val="21"/>
        </w:rPr>
        <w:t>Analysis of average delay</w:t>
      </w:r>
    </w:p>
    <w:p w14:paraId="521112DB" w14:textId="398C6B6A" w:rsidR="007D2C74" w:rsidRDefault="0060590C" w:rsidP="00F635DD">
      <w:pPr>
        <w:rPr>
          <w:rFonts w:ascii="Times New Roman" w:hAnsi="Times New Roman"/>
          <w:szCs w:val="21"/>
        </w:rPr>
      </w:pPr>
      <w:r>
        <w:rPr>
          <w:rFonts w:ascii="Times New Roman" w:hAnsi="Times New Roman"/>
          <w:szCs w:val="21"/>
        </w:rPr>
        <w:t xml:space="preserve">As stated above, the purpose of speed guidance is to reduce the </w:t>
      </w:r>
      <w:r>
        <w:rPr>
          <w:rFonts w:ascii="Times New Roman" w:hAnsi="Times New Roman" w:hint="eastAsia"/>
          <w:szCs w:val="21"/>
        </w:rPr>
        <w:t>time</w:t>
      </w:r>
      <w:r>
        <w:rPr>
          <w:rFonts w:ascii="Times New Roman" w:hAnsi="Times New Roman"/>
          <w:szCs w:val="21"/>
        </w:rPr>
        <w:t xml:space="preserve"> to pass the stop-line. Therefore, the average delay of vehicles is chosen as the main index to measure the effectiveness of the algorithms. The delay of a vehicle is defined as the actual time it used to pass the stop-line minus the virtual time it need</w:t>
      </w:r>
      <w:r w:rsidR="00AF3DC4">
        <w:rPr>
          <w:rFonts w:ascii="Times New Roman" w:hAnsi="Times New Roman"/>
          <w:szCs w:val="21"/>
        </w:rPr>
        <w:t>s</w:t>
      </w:r>
      <w:r>
        <w:rPr>
          <w:rFonts w:ascii="Times New Roman" w:hAnsi="Times New Roman"/>
          <w:szCs w:val="21"/>
        </w:rPr>
        <w:t>, which is calculated as the distance divided by the initial velocity.</w:t>
      </w:r>
    </w:p>
    <w:p w14:paraId="740D38FE" w14:textId="2DBB0029" w:rsidR="007D2C74" w:rsidRDefault="0060590C">
      <w:pPr>
        <w:ind w:firstLineChars="200" w:firstLine="420"/>
        <w:rPr>
          <w:rFonts w:ascii="Times New Roman" w:hAnsi="Times New Roman"/>
          <w:szCs w:val="21"/>
        </w:rPr>
      </w:pPr>
      <w:r>
        <w:rPr>
          <w:rFonts w:ascii="Times New Roman" w:hAnsi="Times New Roman" w:hint="eastAsia"/>
          <w:szCs w:val="21"/>
        </w:rPr>
        <w:t>A</w:t>
      </w:r>
      <w:r>
        <w:rPr>
          <w:rFonts w:ascii="Times New Roman" w:hAnsi="Times New Roman"/>
          <w:szCs w:val="21"/>
        </w:rPr>
        <w:t>s shown in Table 2, in the case of no speed guidance, the average delay increase</w:t>
      </w:r>
      <w:r w:rsidR="00926098">
        <w:rPr>
          <w:rFonts w:ascii="Times New Roman" w:hAnsi="Times New Roman"/>
          <w:szCs w:val="21"/>
        </w:rPr>
        <w:t>s</w:t>
      </w:r>
      <w:r>
        <w:rPr>
          <w:rFonts w:ascii="Times New Roman" w:hAnsi="Times New Roman"/>
          <w:szCs w:val="21"/>
        </w:rPr>
        <w:t xml:space="preserve"> slowly with the increase in traffic volume when </w:t>
      </w:r>
      <w:r w:rsidR="00926098">
        <w:rPr>
          <w:rFonts w:ascii="Times New Roman" w:hAnsi="Times New Roman"/>
          <w:szCs w:val="21"/>
        </w:rPr>
        <w:t>unsaturated</w:t>
      </w:r>
      <w:r>
        <w:rPr>
          <w:rFonts w:ascii="Times New Roman" w:hAnsi="Times New Roman"/>
          <w:szCs w:val="21"/>
        </w:rPr>
        <w:t xml:space="preserve">; however, when </w:t>
      </w:r>
      <w:r w:rsidR="00417975">
        <w:rPr>
          <w:rFonts w:ascii="Times New Roman" w:hAnsi="Times New Roman"/>
          <w:szCs w:val="21"/>
        </w:rPr>
        <w:t xml:space="preserve">over </w:t>
      </w:r>
      <w:r>
        <w:rPr>
          <w:rFonts w:ascii="Times New Roman" w:hAnsi="Times New Roman"/>
          <w:szCs w:val="21"/>
        </w:rPr>
        <w:t>saturat</w:t>
      </w:r>
      <w:r w:rsidR="00926098">
        <w:rPr>
          <w:rFonts w:ascii="Times New Roman" w:hAnsi="Times New Roman"/>
          <w:szCs w:val="21"/>
        </w:rPr>
        <w:t>ed</w:t>
      </w:r>
      <w:r>
        <w:rPr>
          <w:rFonts w:ascii="Times New Roman" w:hAnsi="Times New Roman"/>
          <w:szCs w:val="21"/>
        </w:rPr>
        <w:t xml:space="preserve"> (e.g. traffic volume </w:t>
      </w:r>
      <w:r w:rsidR="00417975">
        <w:rPr>
          <w:rFonts w:ascii="Times New Roman" w:hAnsi="Times New Roman"/>
          <w:szCs w:val="21"/>
        </w:rPr>
        <w:t xml:space="preserve">is </w:t>
      </w:r>
      <w:r>
        <w:rPr>
          <w:rFonts w:ascii="Times New Roman" w:hAnsi="Times New Roman"/>
          <w:szCs w:val="21"/>
        </w:rPr>
        <w:t xml:space="preserve">2400 veh/h), the average delay increases sharply as most vehicles have to wait for at least one signal cycle before they can pass the </w:t>
      </w:r>
      <w:r>
        <w:rPr>
          <w:rFonts w:ascii="Times New Roman" w:hAnsi="Times New Roman" w:hint="eastAsia"/>
          <w:szCs w:val="21"/>
        </w:rPr>
        <w:t>stop-line</w:t>
      </w:r>
      <w:r>
        <w:rPr>
          <w:rFonts w:ascii="Times New Roman" w:hAnsi="Times New Roman"/>
          <w:szCs w:val="21"/>
        </w:rPr>
        <w:t xml:space="preserve"> (refer to Figure 4). In the case of single-vehicle speed guidance, when the traffic volume is lower than 2100 veh/h, the average delay is about 80% of that without speed guidance; when the traffic volume is larger than 2400 veh/h, the average delay is about 60% or even lower of that without speed guidance; when the traffic volume reaches 2700 veh/h, most vehicles also have to wait for at least one signal cycle. In the case of multi-vehicle cooperative speed guidance, the average delay increases steadily, with no oversaturation. When the traffic volume is lower than 2100 veh/h, the average delay is about 70% of that without speed guidance; when the traffic volume is large than 2400 veh/h, the average delay is only about 20% or even lower of that without speed guidance. </w:t>
      </w:r>
      <w:r w:rsidR="004E1F8E">
        <w:rPr>
          <w:rFonts w:ascii="Times New Roman" w:hAnsi="Times New Roman"/>
          <w:szCs w:val="21"/>
        </w:rPr>
        <w:t>Therefore</w:t>
      </w:r>
      <w:r>
        <w:rPr>
          <w:rFonts w:ascii="Times New Roman" w:hAnsi="Times New Roman"/>
          <w:szCs w:val="21"/>
        </w:rPr>
        <w:t xml:space="preserve">, it can be </w:t>
      </w:r>
      <w:r w:rsidR="004E1F8E">
        <w:rPr>
          <w:rFonts w:ascii="Times New Roman" w:hAnsi="Times New Roman"/>
          <w:szCs w:val="21"/>
        </w:rPr>
        <w:t xml:space="preserve">concluded </w:t>
      </w:r>
      <w:r>
        <w:rPr>
          <w:rFonts w:ascii="Times New Roman" w:hAnsi="Times New Roman"/>
          <w:szCs w:val="21"/>
        </w:rPr>
        <w:t xml:space="preserve">that speed guidance </w:t>
      </w:r>
      <w:r w:rsidR="008826C1">
        <w:rPr>
          <w:rFonts w:ascii="Times New Roman" w:hAnsi="Times New Roman"/>
          <w:szCs w:val="21"/>
        </w:rPr>
        <w:t xml:space="preserve">in </w:t>
      </w:r>
      <w:r>
        <w:rPr>
          <w:rFonts w:ascii="Times New Roman" w:hAnsi="Times New Roman"/>
          <w:szCs w:val="21"/>
        </w:rPr>
        <w:t>the connected-vehicle environment can significantly reduce the average delay of vehicles. Besides, compared with the strategy of single-vehicle speed guidance, multi-vehicle cooperative speed guidance is more effective.</w:t>
      </w:r>
    </w:p>
    <w:p w14:paraId="3A505585" w14:textId="77777777" w:rsidR="007D2C74" w:rsidRDefault="0060590C">
      <w:pPr>
        <w:spacing w:beforeLines="50" w:before="156"/>
        <w:ind w:firstLineChars="200" w:firstLine="420"/>
        <w:jc w:val="center"/>
        <w:rPr>
          <w:rFonts w:ascii="Times New Roman" w:hAnsi="Times New Roman"/>
          <w:szCs w:val="21"/>
        </w:rPr>
      </w:pPr>
      <w:r>
        <w:rPr>
          <w:rFonts w:ascii="Times New Roman" w:hAnsi="Times New Roman" w:hint="eastAsia"/>
          <w:szCs w:val="21"/>
        </w:rPr>
        <w:t>T</w:t>
      </w:r>
      <w:r>
        <w:rPr>
          <w:rFonts w:ascii="Times New Roman" w:hAnsi="Times New Roman"/>
          <w:szCs w:val="21"/>
        </w:rPr>
        <w:t xml:space="preserve">able 2 </w:t>
      </w:r>
      <w:r>
        <w:rPr>
          <w:rFonts w:ascii="Times New Roman" w:hAnsi="Times New Roman" w:hint="eastAsia"/>
          <w:szCs w:val="21"/>
        </w:rPr>
        <w:t>T</w:t>
      </w:r>
      <w:r>
        <w:rPr>
          <w:rFonts w:ascii="Times New Roman" w:hAnsi="Times New Roman"/>
          <w:szCs w:val="21"/>
        </w:rPr>
        <w:t>he average delay of three speed guidance strategies under different traffic volumes</w:t>
      </w:r>
    </w:p>
    <w:tbl>
      <w:tblPr>
        <w:tblStyle w:val="a9"/>
        <w:tblW w:w="90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
        <w:gridCol w:w="1533"/>
        <w:gridCol w:w="689"/>
        <w:gridCol w:w="689"/>
        <w:gridCol w:w="704"/>
        <w:gridCol w:w="700"/>
        <w:gridCol w:w="769"/>
        <w:gridCol w:w="742"/>
        <w:gridCol w:w="770"/>
        <w:gridCol w:w="794"/>
        <w:gridCol w:w="794"/>
      </w:tblGrid>
      <w:tr w:rsidR="007D2C74" w14:paraId="284EABE1" w14:textId="77777777">
        <w:trPr>
          <w:trHeight w:val="270"/>
          <w:jc w:val="center"/>
        </w:trPr>
        <w:tc>
          <w:tcPr>
            <w:tcW w:w="2445" w:type="dxa"/>
            <w:gridSpan w:val="2"/>
            <w:tcBorders>
              <w:top w:val="single" w:sz="12" w:space="0" w:color="auto"/>
              <w:bottom w:val="single" w:sz="4" w:space="0" w:color="auto"/>
              <w:right w:val="single" w:sz="4" w:space="0" w:color="auto"/>
            </w:tcBorders>
          </w:tcPr>
          <w:p w14:paraId="36EDA2DD" w14:textId="77777777" w:rsidR="007D2C74" w:rsidRDefault="0060590C">
            <w:pPr>
              <w:jc w:val="center"/>
              <w:rPr>
                <w:rFonts w:ascii="Times New Roman" w:hAnsi="Times New Roman"/>
                <w:szCs w:val="21"/>
              </w:rPr>
            </w:pPr>
            <w:r>
              <w:rPr>
                <w:rFonts w:ascii="Times New Roman" w:hAnsi="Times New Roman"/>
                <w:szCs w:val="21"/>
              </w:rPr>
              <w:t>Traffic volume (veh/h)</w:t>
            </w:r>
          </w:p>
        </w:tc>
        <w:tc>
          <w:tcPr>
            <w:tcW w:w="689" w:type="dxa"/>
            <w:tcBorders>
              <w:top w:val="single" w:sz="12" w:space="0" w:color="auto"/>
              <w:left w:val="single" w:sz="4" w:space="0" w:color="auto"/>
              <w:bottom w:val="single" w:sz="4" w:space="0" w:color="auto"/>
            </w:tcBorders>
            <w:vAlign w:val="center"/>
          </w:tcPr>
          <w:p w14:paraId="558DC011" w14:textId="77777777" w:rsidR="007D2C74" w:rsidRDefault="0060590C">
            <w:pPr>
              <w:jc w:val="center"/>
              <w:rPr>
                <w:rFonts w:ascii="Times New Roman" w:hAnsi="Times New Roman"/>
                <w:szCs w:val="21"/>
              </w:rPr>
            </w:pPr>
            <w:r>
              <w:rPr>
                <w:rFonts w:ascii="Times New Roman" w:hAnsi="Times New Roman" w:hint="eastAsia"/>
                <w:szCs w:val="21"/>
              </w:rPr>
              <w:t>300</w:t>
            </w:r>
          </w:p>
        </w:tc>
        <w:tc>
          <w:tcPr>
            <w:tcW w:w="689" w:type="dxa"/>
            <w:tcBorders>
              <w:top w:val="single" w:sz="12" w:space="0" w:color="auto"/>
              <w:bottom w:val="single" w:sz="4" w:space="0" w:color="auto"/>
            </w:tcBorders>
            <w:vAlign w:val="center"/>
          </w:tcPr>
          <w:p w14:paraId="3A0E2677" w14:textId="77777777" w:rsidR="007D2C74" w:rsidRDefault="0060590C">
            <w:pPr>
              <w:jc w:val="center"/>
              <w:rPr>
                <w:rFonts w:ascii="Times New Roman" w:hAnsi="Times New Roman"/>
                <w:szCs w:val="21"/>
              </w:rPr>
            </w:pPr>
            <w:r>
              <w:rPr>
                <w:rFonts w:ascii="Times New Roman" w:hAnsi="Times New Roman" w:hint="eastAsia"/>
                <w:szCs w:val="21"/>
              </w:rPr>
              <w:t>600</w:t>
            </w:r>
          </w:p>
        </w:tc>
        <w:tc>
          <w:tcPr>
            <w:tcW w:w="704" w:type="dxa"/>
            <w:tcBorders>
              <w:top w:val="single" w:sz="12" w:space="0" w:color="auto"/>
              <w:bottom w:val="single" w:sz="4" w:space="0" w:color="auto"/>
            </w:tcBorders>
            <w:vAlign w:val="center"/>
          </w:tcPr>
          <w:p w14:paraId="4BE67859" w14:textId="77777777" w:rsidR="007D2C74" w:rsidRDefault="0060590C">
            <w:pPr>
              <w:jc w:val="center"/>
              <w:rPr>
                <w:rFonts w:ascii="Times New Roman" w:hAnsi="Times New Roman"/>
                <w:szCs w:val="21"/>
              </w:rPr>
            </w:pPr>
            <w:r>
              <w:rPr>
                <w:rFonts w:ascii="Times New Roman" w:hAnsi="Times New Roman" w:hint="eastAsia"/>
                <w:szCs w:val="21"/>
              </w:rPr>
              <w:t>900</w:t>
            </w:r>
          </w:p>
        </w:tc>
        <w:tc>
          <w:tcPr>
            <w:tcW w:w="700" w:type="dxa"/>
            <w:tcBorders>
              <w:top w:val="single" w:sz="12" w:space="0" w:color="auto"/>
              <w:bottom w:val="single" w:sz="4" w:space="0" w:color="auto"/>
            </w:tcBorders>
            <w:vAlign w:val="center"/>
          </w:tcPr>
          <w:p w14:paraId="63A3D55B" w14:textId="77777777" w:rsidR="007D2C74" w:rsidRDefault="0060590C">
            <w:pPr>
              <w:jc w:val="center"/>
              <w:rPr>
                <w:rFonts w:ascii="Times New Roman" w:hAnsi="Times New Roman"/>
                <w:szCs w:val="21"/>
              </w:rPr>
            </w:pPr>
            <w:r>
              <w:rPr>
                <w:rFonts w:ascii="Times New Roman" w:hAnsi="Times New Roman" w:hint="eastAsia"/>
                <w:szCs w:val="21"/>
              </w:rPr>
              <w:t>1200</w:t>
            </w:r>
          </w:p>
        </w:tc>
        <w:tc>
          <w:tcPr>
            <w:tcW w:w="769" w:type="dxa"/>
            <w:tcBorders>
              <w:top w:val="single" w:sz="12" w:space="0" w:color="auto"/>
              <w:bottom w:val="single" w:sz="4" w:space="0" w:color="auto"/>
            </w:tcBorders>
            <w:vAlign w:val="center"/>
          </w:tcPr>
          <w:p w14:paraId="1F3CFAE6" w14:textId="77777777" w:rsidR="007D2C74" w:rsidRDefault="0060590C">
            <w:pPr>
              <w:jc w:val="center"/>
              <w:rPr>
                <w:rFonts w:ascii="Times New Roman" w:hAnsi="Times New Roman"/>
                <w:szCs w:val="21"/>
              </w:rPr>
            </w:pPr>
            <w:r>
              <w:rPr>
                <w:rFonts w:ascii="Times New Roman" w:hAnsi="Times New Roman" w:hint="eastAsia"/>
                <w:szCs w:val="21"/>
              </w:rPr>
              <w:t>1500</w:t>
            </w:r>
          </w:p>
        </w:tc>
        <w:tc>
          <w:tcPr>
            <w:tcW w:w="742" w:type="dxa"/>
            <w:tcBorders>
              <w:top w:val="single" w:sz="12" w:space="0" w:color="auto"/>
              <w:bottom w:val="single" w:sz="4" w:space="0" w:color="auto"/>
            </w:tcBorders>
            <w:vAlign w:val="center"/>
          </w:tcPr>
          <w:p w14:paraId="0172002E" w14:textId="77777777" w:rsidR="007D2C74" w:rsidRDefault="0060590C">
            <w:pPr>
              <w:jc w:val="center"/>
              <w:rPr>
                <w:rFonts w:ascii="Times New Roman" w:hAnsi="Times New Roman"/>
                <w:szCs w:val="21"/>
              </w:rPr>
            </w:pPr>
            <w:r>
              <w:rPr>
                <w:rFonts w:ascii="Times New Roman" w:hAnsi="Times New Roman" w:hint="eastAsia"/>
                <w:szCs w:val="21"/>
              </w:rPr>
              <w:t>1800</w:t>
            </w:r>
          </w:p>
        </w:tc>
        <w:tc>
          <w:tcPr>
            <w:tcW w:w="770" w:type="dxa"/>
            <w:tcBorders>
              <w:top w:val="single" w:sz="12" w:space="0" w:color="auto"/>
              <w:bottom w:val="single" w:sz="4" w:space="0" w:color="auto"/>
            </w:tcBorders>
            <w:vAlign w:val="center"/>
          </w:tcPr>
          <w:p w14:paraId="0D7DA826" w14:textId="77777777" w:rsidR="007D2C74" w:rsidRDefault="0060590C">
            <w:pPr>
              <w:jc w:val="center"/>
              <w:rPr>
                <w:rFonts w:ascii="Times New Roman" w:hAnsi="Times New Roman"/>
                <w:szCs w:val="21"/>
              </w:rPr>
            </w:pPr>
            <w:r>
              <w:rPr>
                <w:rFonts w:ascii="Times New Roman" w:hAnsi="Times New Roman" w:hint="eastAsia"/>
                <w:szCs w:val="21"/>
              </w:rPr>
              <w:t>2100</w:t>
            </w:r>
          </w:p>
        </w:tc>
        <w:tc>
          <w:tcPr>
            <w:tcW w:w="794" w:type="dxa"/>
            <w:tcBorders>
              <w:top w:val="single" w:sz="12" w:space="0" w:color="auto"/>
              <w:bottom w:val="single" w:sz="4" w:space="0" w:color="auto"/>
            </w:tcBorders>
            <w:vAlign w:val="center"/>
          </w:tcPr>
          <w:p w14:paraId="28A87F91" w14:textId="77777777" w:rsidR="007D2C74" w:rsidRDefault="0060590C">
            <w:pPr>
              <w:jc w:val="center"/>
              <w:rPr>
                <w:rFonts w:ascii="Times New Roman" w:hAnsi="Times New Roman"/>
                <w:szCs w:val="21"/>
              </w:rPr>
            </w:pPr>
            <w:r>
              <w:rPr>
                <w:rFonts w:ascii="Times New Roman" w:hAnsi="Times New Roman" w:hint="eastAsia"/>
                <w:szCs w:val="21"/>
              </w:rPr>
              <w:t>2400</w:t>
            </w:r>
          </w:p>
        </w:tc>
        <w:tc>
          <w:tcPr>
            <w:tcW w:w="794" w:type="dxa"/>
            <w:tcBorders>
              <w:top w:val="single" w:sz="12" w:space="0" w:color="auto"/>
              <w:bottom w:val="single" w:sz="4" w:space="0" w:color="auto"/>
            </w:tcBorders>
            <w:vAlign w:val="center"/>
          </w:tcPr>
          <w:p w14:paraId="6332A0C6" w14:textId="77777777" w:rsidR="007D2C74" w:rsidRDefault="0060590C">
            <w:pPr>
              <w:jc w:val="center"/>
              <w:rPr>
                <w:rFonts w:ascii="Times New Roman" w:hAnsi="Times New Roman"/>
                <w:szCs w:val="21"/>
              </w:rPr>
            </w:pPr>
            <w:r>
              <w:rPr>
                <w:rFonts w:ascii="Times New Roman" w:hAnsi="Times New Roman" w:hint="eastAsia"/>
                <w:szCs w:val="21"/>
              </w:rPr>
              <w:t>2700</w:t>
            </w:r>
          </w:p>
        </w:tc>
      </w:tr>
      <w:tr w:rsidR="007D2C74" w14:paraId="6EC9C40E" w14:textId="77777777">
        <w:trPr>
          <w:trHeight w:val="270"/>
          <w:jc w:val="center"/>
        </w:trPr>
        <w:tc>
          <w:tcPr>
            <w:tcW w:w="912" w:type="dxa"/>
            <w:vMerge w:val="restart"/>
            <w:tcBorders>
              <w:top w:val="single" w:sz="4" w:space="0" w:color="auto"/>
              <w:right w:val="single" w:sz="4" w:space="0" w:color="auto"/>
            </w:tcBorders>
            <w:vAlign w:val="center"/>
          </w:tcPr>
          <w:p w14:paraId="6D248DBC" w14:textId="77777777" w:rsidR="007D2C74" w:rsidRDefault="0060590C">
            <w:pPr>
              <w:jc w:val="center"/>
              <w:rPr>
                <w:rFonts w:ascii="Times New Roman" w:hAnsi="Times New Roman"/>
                <w:szCs w:val="21"/>
              </w:rPr>
            </w:pPr>
            <w:r>
              <w:rPr>
                <w:rFonts w:ascii="Times New Roman" w:hAnsi="Times New Roman" w:hint="eastAsia"/>
                <w:szCs w:val="21"/>
              </w:rPr>
              <w:t xml:space="preserve">Average delay of </w:t>
            </w:r>
            <w:r>
              <w:rPr>
                <w:rFonts w:ascii="Times New Roman" w:hAnsi="Times New Roman"/>
                <w:szCs w:val="21"/>
              </w:rPr>
              <w:lastRenderedPageBreak/>
              <w:t>vehicles (s)</w:t>
            </w:r>
          </w:p>
        </w:tc>
        <w:tc>
          <w:tcPr>
            <w:tcW w:w="1533" w:type="dxa"/>
            <w:tcBorders>
              <w:top w:val="single" w:sz="4" w:space="0" w:color="auto"/>
              <w:left w:val="single" w:sz="4" w:space="0" w:color="auto"/>
              <w:right w:val="single" w:sz="4" w:space="0" w:color="auto"/>
            </w:tcBorders>
            <w:vAlign w:val="center"/>
          </w:tcPr>
          <w:p w14:paraId="2E5E4B93" w14:textId="77777777" w:rsidR="007D2C74" w:rsidRDefault="0060590C">
            <w:pPr>
              <w:jc w:val="center"/>
              <w:rPr>
                <w:rFonts w:ascii="Times New Roman" w:hAnsi="Times New Roman"/>
                <w:szCs w:val="21"/>
              </w:rPr>
            </w:pPr>
            <w:r>
              <w:rPr>
                <w:rFonts w:ascii="Times New Roman" w:hAnsi="Times New Roman" w:hint="eastAsia"/>
                <w:szCs w:val="21"/>
              </w:rPr>
              <w:lastRenderedPageBreak/>
              <w:t>Without speed guidance</w:t>
            </w:r>
          </w:p>
        </w:tc>
        <w:tc>
          <w:tcPr>
            <w:tcW w:w="689" w:type="dxa"/>
            <w:tcBorders>
              <w:top w:val="single" w:sz="4" w:space="0" w:color="auto"/>
              <w:left w:val="single" w:sz="4" w:space="0" w:color="auto"/>
            </w:tcBorders>
            <w:vAlign w:val="center"/>
          </w:tcPr>
          <w:p w14:paraId="72861DFE" w14:textId="77777777" w:rsidR="007D2C74" w:rsidRDefault="0060590C">
            <w:pPr>
              <w:jc w:val="center"/>
              <w:rPr>
                <w:rFonts w:ascii="Times New Roman" w:hAnsi="Times New Roman"/>
                <w:szCs w:val="21"/>
              </w:rPr>
            </w:pPr>
            <w:r>
              <w:rPr>
                <w:rFonts w:ascii="Times New Roman" w:hAnsi="Times New Roman" w:hint="eastAsia"/>
                <w:szCs w:val="21"/>
              </w:rPr>
              <w:t>18.13</w:t>
            </w:r>
          </w:p>
        </w:tc>
        <w:tc>
          <w:tcPr>
            <w:tcW w:w="689" w:type="dxa"/>
            <w:tcBorders>
              <w:top w:val="single" w:sz="4" w:space="0" w:color="auto"/>
            </w:tcBorders>
            <w:vAlign w:val="center"/>
          </w:tcPr>
          <w:p w14:paraId="1E398014" w14:textId="77777777" w:rsidR="007D2C74" w:rsidRDefault="0060590C">
            <w:pPr>
              <w:jc w:val="center"/>
              <w:rPr>
                <w:rFonts w:ascii="Times New Roman" w:hAnsi="Times New Roman"/>
                <w:szCs w:val="21"/>
              </w:rPr>
            </w:pPr>
            <w:r>
              <w:rPr>
                <w:rFonts w:ascii="Times New Roman" w:hAnsi="Times New Roman" w:hint="eastAsia"/>
                <w:szCs w:val="21"/>
              </w:rPr>
              <w:t>20.08</w:t>
            </w:r>
          </w:p>
        </w:tc>
        <w:tc>
          <w:tcPr>
            <w:tcW w:w="704" w:type="dxa"/>
            <w:tcBorders>
              <w:top w:val="single" w:sz="4" w:space="0" w:color="auto"/>
            </w:tcBorders>
            <w:vAlign w:val="center"/>
          </w:tcPr>
          <w:p w14:paraId="1EF33AD6" w14:textId="77777777" w:rsidR="007D2C74" w:rsidRDefault="0060590C">
            <w:pPr>
              <w:jc w:val="center"/>
              <w:rPr>
                <w:rFonts w:ascii="Times New Roman" w:hAnsi="Times New Roman"/>
                <w:szCs w:val="21"/>
              </w:rPr>
            </w:pPr>
            <w:r>
              <w:rPr>
                <w:rFonts w:ascii="Times New Roman" w:hAnsi="Times New Roman" w:hint="eastAsia"/>
                <w:szCs w:val="21"/>
              </w:rPr>
              <w:t>21.73</w:t>
            </w:r>
          </w:p>
        </w:tc>
        <w:tc>
          <w:tcPr>
            <w:tcW w:w="700" w:type="dxa"/>
            <w:tcBorders>
              <w:top w:val="single" w:sz="4" w:space="0" w:color="auto"/>
            </w:tcBorders>
            <w:vAlign w:val="center"/>
          </w:tcPr>
          <w:p w14:paraId="7424E6BA" w14:textId="77777777" w:rsidR="007D2C74" w:rsidRDefault="0060590C">
            <w:pPr>
              <w:jc w:val="center"/>
              <w:rPr>
                <w:rFonts w:ascii="Times New Roman" w:hAnsi="Times New Roman"/>
                <w:szCs w:val="21"/>
              </w:rPr>
            </w:pPr>
            <w:r>
              <w:rPr>
                <w:rFonts w:ascii="Times New Roman" w:hAnsi="Times New Roman" w:hint="eastAsia"/>
                <w:szCs w:val="21"/>
              </w:rPr>
              <w:t>24.12</w:t>
            </w:r>
          </w:p>
        </w:tc>
        <w:tc>
          <w:tcPr>
            <w:tcW w:w="769" w:type="dxa"/>
            <w:tcBorders>
              <w:top w:val="single" w:sz="4" w:space="0" w:color="auto"/>
            </w:tcBorders>
            <w:vAlign w:val="center"/>
          </w:tcPr>
          <w:p w14:paraId="46B4563F" w14:textId="77777777" w:rsidR="007D2C74" w:rsidRDefault="0060590C">
            <w:pPr>
              <w:jc w:val="center"/>
              <w:rPr>
                <w:rFonts w:ascii="Times New Roman" w:hAnsi="Times New Roman"/>
                <w:szCs w:val="21"/>
              </w:rPr>
            </w:pPr>
            <w:r>
              <w:rPr>
                <w:rFonts w:ascii="Times New Roman" w:hAnsi="Times New Roman" w:hint="eastAsia"/>
                <w:szCs w:val="21"/>
              </w:rPr>
              <w:t>25.81</w:t>
            </w:r>
          </w:p>
        </w:tc>
        <w:tc>
          <w:tcPr>
            <w:tcW w:w="742" w:type="dxa"/>
            <w:tcBorders>
              <w:top w:val="single" w:sz="4" w:space="0" w:color="auto"/>
            </w:tcBorders>
            <w:vAlign w:val="center"/>
          </w:tcPr>
          <w:p w14:paraId="0F5D7F4A" w14:textId="77777777" w:rsidR="007D2C74" w:rsidRDefault="0060590C">
            <w:pPr>
              <w:jc w:val="center"/>
              <w:rPr>
                <w:rFonts w:ascii="Times New Roman" w:hAnsi="Times New Roman"/>
                <w:szCs w:val="21"/>
              </w:rPr>
            </w:pPr>
            <w:r>
              <w:rPr>
                <w:rFonts w:ascii="Times New Roman" w:hAnsi="Times New Roman" w:hint="eastAsia"/>
                <w:szCs w:val="21"/>
              </w:rPr>
              <w:t>28.56</w:t>
            </w:r>
          </w:p>
        </w:tc>
        <w:tc>
          <w:tcPr>
            <w:tcW w:w="770" w:type="dxa"/>
            <w:tcBorders>
              <w:top w:val="single" w:sz="4" w:space="0" w:color="auto"/>
            </w:tcBorders>
            <w:vAlign w:val="center"/>
          </w:tcPr>
          <w:p w14:paraId="10E8E98A" w14:textId="77777777" w:rsidR="007D2C74" w:rsidRDefault="0060590C">
            <w:pPr>
              <w:jc w:val="center"/>
              <w:rPr>
                <w:rFonts w:ascii="Times New Roman" w:hAnsi="Times New Roman"/>
                <w:szCs w:val="21"/>
              </w:rPr>
            </w:pPr>
            <w:r>
              <w:rPr>
                <w:rFonts w:ascii="Times New Roman" w:hAnsi="Times New Roman" w:hint="eastAsia"/>
                <w:szCs w:val="21"/>
              </w:rPr>
              <w:t>34.36</w:t>
            </w:r>
          </w:p>
        </w:tc>
        <w:tc>
          <w:tcPr>
            <w:tcW w:w="794" w:type="dxa"/>
            <w:tcBorders>
              <w:top w:val="single" w:sz="4" w:space="0" w:color="auto"/>
            </w:tcBorders>
            <w:vAlign w:val="center"/>
          </w:tcPr>
          <w:p w14:paraId="52541AB0" w14:textId="77777777" w:rsidR="007D2C74" w:rsidRDefault="0060590C">
            <w:pPr>
              <w:jc w:val="center"/>
              <w:rPr>
                <w:rFonts w:ascii="Times New Roman" w:hAnsi="Times New Roman"/>
                <w:szCs w:val="21"/>
              </w:rPr>
            </w:pPr>
            <w:r>
              <w:rPr>
                <w:rFonts w:ascii="Times New Roman" w:hAnsi="Times New Roman" w:hint="eastAsia"/>
                <w:szCs w:val="21"/>
              </w:rPr>
              <w:t>106.01</w:t>
            </w:r>
          </w:p>
        </w:tc>
        <w:tc>
          <w:tcPr>
            <w:tcW w:w="794" w:type="dxa"/>
            <w:tcBorders>
              <w:top w:val="single" w:sz="4" w:space="0" w:color="auto"/>
            </w:tcBorders>
            <w:vAlign w:val="center"/>
          </w:tcPr>
          <w:p w14:paraId="7F90BDAE" w14:textId="77777777" w:rsidR="007D2C74" w:rsidRDefault="0060590C">
            <w:pPr>
              <w:jc w:val="center"/>
              <w:rPr>
                <w:rFonts w:ascii="Times New Roman" w:hAnsi="Times New Roman"/>
                <w:szCs w:val="21"/>
              </w:rPr>
            </w:pPr>
            <w:r>
              <w:rPr>
                <w:rFonts w:ascii="Times New Roman" w:hAnsi="Times New Roman" w:hint="eastAsia"/>
                <w:szCs w:val="21"/>
              </w:rPr>
              <w:t>210.84</w:t>
            </w:r>
          </w:p>
        </w:tc>
      </w:tr>
      <w:tr w:rsidR="007D2C74" w14:paraId="3D2DCBEA" w14:textId="77777777">
        <w:trPr>
          <w:trHeight w:val="270"/>
          <w:jc w:val="center"/>
        </w:trPr>
        <w:tc>
          <w:tcPr>
            <w:tcW w:w="912" w:type="dxa"/>
            <w:vMerge/>
            <w:tcBorders>
              <w:right w:val="single" w:sz="4" w:space="0" w:color="auto"/>
            </w:tcBorders>
          </w:tcPr>
          <w:p w14:paraId="4D733310" w14:textId="77777777" w:rsidR="007D2C74" w:rsidRDefault="007D2C74">
            <w:pPr>
              <w:jc w:val="center"/>
              <w:rPr>
                <w:rFonts w:ascii="Times New Roman" w:hAnsi="Times New Roman"/>
                <w:szCs w:val="21"/>
              </w:rPr>
            </w:pPr>
          </w:p>
        </w:tc>
        <w:tc>
          <w:tcPr>
            <w:tcW w:w="1533" w:type="dxa"/>
            <w:tcBorders>
              <w:left w:val="single" w:sz="4" w:space="0" w:color="auto"/>
              <w:right w:val="single" w:sz="4" w:space="0" w:color="auto"/>
            </w:tcBorders>
            <w:vAlign w:val="center"/>
          </w:tcPr>
          <w:p w14:paraId="577ACEE4" w14:textId="77777777" w:rsidR="007D2C74" w:rsidRDefault="0060590C">
            <w:pPr>
              <w:jc w:val="center"/>
              <w:rPr>
                <w:rFonts w:ascii="Times New Roman" w:hAnsi="Times New Roman"/>
                <w:szCs w:val="21"/>
              </w:rPr>
            </w:pPr>
            <w:r>
              <w:rPr>
                <w:rFonts w:ascii="Times New Roman" w:hAnsi="Times New Roman"/>
                <w:szCs w:val="21"/>
              </w:rPr>
              <w:t>single-vehicle speed guidance</w:t>
            </w:r>
          </w:p>
        </w:tc>
        <w:tc>
          <w:tcPr>
            <w:tcW w:w="689" w:type="dxa"/>
            <w:tcBorders>
              <w:left w:val="single" w:sz="4" w:space="0" w:color="auto"/>
            </w:tcBorders>
            <w:vAlign w:val="center"/>
          </w:tcPr>
          <w:p w14:paraId="1D5FF81E" w14:textId="77777777" w:rsidR="007D2C74" w:rsidRDefault="0060590C">
            <w:pPr>
              <w:jc w:val="center"/>
              <w:rPr>
                <w:rFonts w:ascii="Times New Roman" w:hAnsi="Times New Roman"/>
                <w:szCs w:val="21"/>
              </w:rPr>
            </w:pPr>
            <w:r>
              <w:rPr>
                <w:rFonts w:ascii="Times New Roman" w:hAnsi="Times New Roman" w:hint="eastAsia"/>
                <w:szCs w:val="21"/>
              </w:rPr>
              <w:t>14.56</w:t>
            </w:r>
          </w:p>
        </w:tc>
        <w:tc>
          <w:tcPr>
            <w:tcW w:w="689" w:type="dxa"/>
            <w:vAlign w:val="center"/>
          </w:tcPr>
          <w:p w14:paraId="05BE50F9" w14:textId="77777777" w:rsidR="007D2C74" w:rsidRDefault="0060590C">
            <w:pPr>
              <w:jc w:val="center"/>
              <w:rPr>
                <w:rFonts w:ascii="Times New Roman" w:hAnsi="Times New Roman"/>
                <w:szCs w:val="21"/>
              </w:rPr>
            </w:pPr>
            <w:r>
              <w:rPr>
                <w:rFonts w:ascii="Times New Roman" w:hAnsi="Times New Roman" w:hint="eastAsia"/>
                <w:szCs w:val="21"/>
              </w:rPr>
              <w:t>16.39</w:t>
            </w:r>
          </w:p>
        </w:tc>
        <w:tc>
          <w:tcPr>
            <w:tcW w:w="704" w:type="dxa"/>
            <w:vAlign w:val="center"/>
          </w:tcPr>
          <w:p w14:paraId="71350B2A" w14:textId="77777777" w:rsidR="007D2C74" w:rsidRDefault="0060590C">
            <w:pPr>
              <w:jc w:val="center"/>
              <w:rPr>
                <w:rFonts w:ascii="Times New Roman" w:hAnsi="Times New Roman"/>
                <w:szCs w:val="21"/>
              </w:rPr>
            </w:pPr>
            <w:r>
              <w:rPr>
                <w:rFonts w:ascii="Times New Roman" w:hAnsi="Times New Roman" w:hint="eastAsia"/>
                <w:szCs w:val="21"/>
              </w:rPr>
              <w:t>18.07</w:t>
            </w:r>
          </w:p>
        </w:tc>
        <w:tc>
          <w:tcPr>
            <w:tcW w:w="700" w:type="dxa"/>
            <w:vAlign w:val="center"/>
          </w:tcPr>
          <w:p w14:paraId="1AFA38A1" w14:textId="77777777" w:rsidR="007D2C74" w:rsidRDefault="0060590C">
            <w:pPr>
              <w:jc w:val="center"/>
              <w:rPr>
                <w:rFonts w:ascii="Times New Roman" w:hAnsi="Times New Roman"/>
                <w:szCs w:val="21"/>
              </w:rPr>
            </w:pPr>
            <w:r>
              <w:rPr>
                <w:rFonts w:ascii="Times New Roman" w:hAnsi="Times New Roman" w:hint="eastAsia"/>
                <w:szCs w:val="21"/>
              </w:rPr>
              <w:t>19.85</w:t>
            </w:r>
          </w:p>
        </w:tc>
        <w:tc>
          <w:tcPr>
            <w:tcW w:w="769" w:type="dxa"/>
            <w:vAlign w:val="center"/>
          </w:tcPr>
          <w:p w14:paraId="0C5B4166" w14:textId="77777777" w:rsidR="007D2C74" w:rsidRDefault="0060590C">
            <w:pPr>
              <w:jc w:val="center"/>
              <w:rPr>
                <w:rFonts w:ascii="Times New Roman" w:hAnsi="Times New Roman"/>
                <w:szCs w:val="21"/>
              </w:rPr>
            </w:pPr>
            <w:r>
              <w:rPr>
                <w:rFonts w:ascii="Times New Roman" w:hAnsi="Times New Roman" w:hint="eastAsia"/>
                <w:szCs w:val="21"/>
              </w:rPr>
              <w:t>21.21</w:t>
            </w:r>
          </w:p>
        </w:tc>
        <w:tc>
          <w:tcPr>
            <w:tcW w:w="742" w:type="dxa"/>
            <w:vAlign w:val="center"/>
          </w:tcPr>
          <w:p w14:paraId="23E88F6B" w14:textId="77777777" w:rsidR="007D2C74" w:rsidRDefault="0060590C">
            <w:pPr>
              <w:jc w:val="center"/>
              <w:rPr>
                <w:rFonts w:ascii="Times New Roman" w:hAnsi="Times New Roman"/>
                <w:szCs w:val="21"/>
              </w:rPr>
            </w:pPr>
            <w:r>
              <w:rPr>
                <w:rFonts w:ascii="Times New Roman" w:hAnsi="Times New Roman" w:hint="eastAsia"/>
                <w:szCs w:val="21"/>
              </w:rPr>
              <w:t>23.60</w:t>
            </w:r>
          </w:p>
        </w:tc>
        <w:tc>
          <w:tcPr>
            <w:tcW w:w="770" w:type="dxa"/>
            <w:vAlign w:val="center"/>
          </w:tcPr>
          <w:p w14:paraId="2BD2B98A" w14:textId="77777777" w:rsidR="007D2C74" w:rsidRDefault="0060590C">
            <w:pPr>
              <w:jc w:val="center"/>
              <w:rPr>
                <w:rFonts w:ascii="Times New Roman" w:hAnsi="Times New Roman"/>
                <w:szCs w:val="21"/>
              </w:rPr>
            </w:pPr>
            <w:r>
              <w:rPr>
                <w:rFonts w:ascii="Times New Roman" w:hAnsi="Times New Roman" w:hint="eastAsia"/>
                <w:szCs w:val="21"/>
              </w:rPr>
              <w:t>28.13</w:t>
            </w:r>
          </w:p>
        </w:tc>
        <w:tc>
          <w:tcPr>
            <w:tcW w:w="794" w:type="dxa"/>
            <w:vAlign w:val="center"/>
          </w:tcPr>
          <w:p w14:paraId="4E24A96A" w14:textId="77777777" w:rsidR="007D2C74" w:rsidRDefault="0060590C">
            <w:pPr>
              <w:jc w:val="center"/>
              <w:rPr>
                <w:rFonts w:ascii="Times New Roman" w:hAnsi="Times New Roman"/>
                <w:szCs w:val="21"/>
              </w:rPr>
            </w:pPr>
            <w:r>
              <w:rPr>
                <w:rFonts w:ascii="Times New Roman" w:hAnsi="Times New Roman" w:hint="eastAsia"/>
                <w:szCs w:val="21"/>
              </w:rPr>
              <w:t>40.17</w:t>
            </w:r>
          </w:p>
        </w:tc>
        <w:tc>
          <w:tcPr>
            <w:tcW w:w="794" w:type="dxa"/>
            <w:vAlign w:val="center"/>
          </w:tcPr>
          <w:p w14:paraId="6F842FE1" w14:textId="77777777" w:rsidR="007D2C74" w:rsidRDefault="0060590C">
            <w:pPr>
              <w:jc w:val="center"/>
              <w:rPr>
                <w:rFonts w:ascii="Times New Roman" w:hAnsi="Times New Roman"/>
                <w:szCs w:val="21"/>
              </w:rPr>
            </w:pPr>
            <w:r>
              <w:rPr>
                <w:rFonts w:ascii="Times New Roman" w:hAnsi="Times New Roman" w:hint="eastAsia"/>
                <w:szCs w:val="21"/>
              </w:rPr>
              <w:t>109.58</w:t>
            </w:r>
          </w:p>
        </w:tc>
      </w:tr>
      <w:tr w:rsidR="007D2C74" w14:paraId="524AABA4" w14:textId="77777777">
        <w:trPr>
          <w:trHeight w:val="270"/>
          <w:jc w:val="center"/>
        </w:trPr>
        <w:tc>
          <w:tcPr>
            <w:tcW w:w="912" w:type="dxa"/>
            <w:vMerge/>
            <w:tcBorders>
              <w:bottom w:val="single" w:sz="12" w:space="0" w:color="auto"/>
              <w:right w:val="single" w:sz="4" w:space="0" w:color="auto"/>
            </w:tcBorders>
          </w:tcPr>
          <w:p w14:paraId="20F4AF8B" w14:textId="77777777" w:rsidR="007D2C74" w:rsidRDefault="007D2C74">
            <w:pPr>
              <w:rPr>
                <w:rFonts w:ascii="Times New Roman" w:hAnsi="Times New Roman"/>
                <w:szCs w:val="21"/>
              </w:rPr>
            </w:pPr>
          </w:p>
        </w:tc>
        <w:tc>
          <w:tcPr>
            <w:tcW w:w="1533" w:type="dxa"/>
            <w:tcBorders>
              <w:left w:val="single" w:sz="4" w:space="0" w:color="auto"/>
              <w:bottom w:val="single" w:sz="12" w:space="0" w:color="auto"/>
              <w:right w:val="single" w:sz="4" w:space="0" w:color="auto"/>
            </w:tcBorders>
            <w:vAlign w:val="center"/>
          </w:tcPr>
          <w:p w14:paraId="65FF31AC" w14:textId="77777777" w:rsidR="007D2C74" w:rsidRDefault="0060590C">
            <w:pPr>
              <w:rPr>
                <w:rFonts w:ascii="Times New Roman" w:hAnsi="Times New Roman"/>
                <w:szCs w:val="21"/>
              </w:rPr>
            </w:pPr>
            <w:r>
              <w:rPr>
                <w:rFonts w:ascii="Times New Roman" w:hAnsi="Times New Roman"/>
                <w:szCs w:val="21"/>
              </w:rPr>
              <w:t>multi-vehicle cooperative speed guidance</w:t>
            </w:r>
          </w:p>
        </w:tc>
        <w:tc>
          <w:tcPr>
            <w:tcW w:w="689" w:type="dxa"/>
            <w:tcBorders>
              <w:left w:val="single" w:sz="4" w:space="0" w:color="auto"/>
              <w:bottom w:val="single" w:sz="12" w:space="0" w:color="auto"/>
            </w:tcBorders>
            <w:vAlign w:val="center"/>
          </w:tcPr>
          <w:p w14:paraId="0A218CF2" w14:textId="77777777" w:rsidR="007D2C74" w:rsidRDefault="0060590C">
            <w:pPr>
              <w:jc w:val="center"/>
              <w:rPr>
                <w:rFonts w:ascii="Times New Roman" w:hAnsi="Times New Roman"/>
                <w:szCs w:val="21"/>
              </w:rPr>
            </w:pPr>
            <w:r>
              <w:rPr>
                <w:rFonts w:ascii="Times New Roman" w:hAnsi="Times New Roman" w:hint="eastAsia"/>
                <w:szCs w:val="21"/>
              </w:rPr>
              <w:t>12.60</w:t>
            </w:r>
          </w:p>
        </w:tc>
        <w:tc>
          <w:tcPr>
            <w:tcW w:w="689" w:type="dxa"/>
            <w:tcBorders>
              <w:bottom w:val="single" w:sz="12" w:space="0" w:color="auto"/>
            </w:tcBorders>
            <w:vAlign w:val="center"/>
          </w:tcPr>
          <w:p w14:paraId="4428E440" w14:textId="77777777" w:rsidR="007D2C74" w:rsidRDefault="0060590C">
            <w:pPr>
              <w:jc w:val="center"/>
              <w:rPr>
                <w:rFonts w:ascii="Times New Roman" w:hAnsi="Times New Roman"/>
                <w:szCs w:val="21"/>
              </w:rPr>
            </w:pPr>
            <w:r>
              <w:rPr>
                <w:rFonts w:ascii="Times New Roman" w:hAnsi="Times New Roman" w:hint="eastAsia"/>
                <w:szCs w:val="21"/>
              </w:rPr>
              <w:t>14.55</w:t>
            </w:r>
          </w:p>
        </w:tc>
        <w:tc>
          <w:tcPr>
            <w:tcW w:w="704" w:type="dxa"/>
            <w:tcBorders>
              <w:bottom w:val="single" w:sz="12" w:space="0" w:color="auto"/>
            </w:tcBorders>
            <w:vAlign w:val="center"/>
          </w:tcPr>
          <w:p w14:paraId="6FC937E6" w14:textId="77777777" w:rsidR="007D2C74" w:rsidRDefault="0060590C">
            <w:pPr>
              <w:jc w:val="center"/>
              <w:rPr>
                <w:rFonts w:ascii="Times New Roman" w:hAnsi="Times New Roman"/>
                <w:szCs w:val="21"/>
              </w:rPr>
            </w:pPr>
            <w:r>
              <w:rPr>
                <w:rFonts w:ascii="Times New Roman" w:hAnsi="Times New Roman" w:hint="eastAsia"/>
                <w:szCs w:val="21"/>
              </w:rPr>
              <w:t>16.05</w:t>
            </w:r>
          </w:p>
        </w:tc>
        <w:tc>
          <w:tcPr>
            <w:tcW w:w="700" w:type="dxa"/>
            <w:tcBorders>
              <w:bottom w:val="single" w:sz="12" w:space="0" w:color="auto"/>
            </w:tcBorders>
            <w:vAlign w:val="center"/>
          </w:tcPr>
          <w:p w14:paraId="15726BCB" w14:textId="77777777" w:rsidR="007D2C74" w:rsidRDefault="0060590C">
            <w:pPr>
              <w:jc w:val="center"/>
              <w:rPr>
                <w:rFonts w:ascii="Times New Roman" w:hAnsi="Times New Roman"/>
                <w:szCs w:val="21"/>
              </w:rPr>
            </w:pPr>
            <w:r>
              <w:rPr>
                <w:rFonts w:ascii="Times New Roman" w:hAnsi="Times New Roman" w:hint="eastAsia"/>
                <w:szCs w:val="21"/>
              </w:rPr>
              <w:t>17.38</w:t>
            </w:r>
          </w:p>
        </w:tc>
        <w:tc>
          <w:tcPr>
            <w:tcW w:w="769" w:type="dxa"/>
            <w:tcBorders>
              <w:bottom w:val="single" w:sz="12" w:space="0" w:color="auto"/>
            </w:tcBorders>
            <w:vAlign w:val="center"/>
          </w:tcPr>
          <w:p w14:paraId="619DFA53" w14:textId="77777777" w:rsidR="007D2C74" w:rsidRDefault="0060590C">
            <w:pPr>
              <w:jc w:val="center"/>
              <w:rPr>
                <w:rFonts w:ascii="Times New Roman" w:hAnsi="Times New Roman"/>
                <w:szCs w:val="21"/>
              </w:rPr>
            </w:pPr>
            <w:r>
              <w:rPr>
                <w:rFonts w:ascii="Times New Roman" w:hAnsi="Times New Roman" w:hint="eastAsia"/>
                <w:szCs w:val="21"/>
              </w:rPr>
              <w:t>18.78</w:t>
            </w:r>
          </w:p>
        </w:tc>
        <w:tc>
          <w:tcPr>
            <w:tcW w:w="742" w:type="dxa"/>
            <w:tcBorders>
              <w:bottom w:val="single" w:sz="12" w:space="0" w:color="auto"/>
            </w:tcBorders>
            <w:vAlign w:val="center"/>
          </w:tcPr>
          <w:p w14:paraId="0499291C" w14:textId="77777777" w:rsidR="007D2C74" w:rsidRDefault="0060590C">
            <w:pPr>
              <w:jc w:val="center"/>
              <w:rPr>
                <w:rFonts w:ascii="Times New Roman" w:hAnsi="Times New Roman"/>
                <w:szCs w:val="21"/>
              </w:rPr>
            </w:pPr>
            <w:r>
              <w:rPr>
                <w:rFonts w:ascii="Times New Roman" w:hAnsi="Times New Roman" w:hint="eastAsia"/>
                <w:szCs w:val="21"/>
              </w:rPr>
              <w:t>20.23</w:t>
            </w:r>
          </w:p>
        </w:tc>
        <w:tc>
          <w:tcPr>
            <w:tcW w:w="770" w:type="dxa"/>
            <w:tcBorders>
              <w:bottom w:val="single" w:sz="12" w:space="0" w:color="auto"/>
            </w:tcBorders>
            <w:vAlign w:val="center"/>
          </w:tcPr>
          <w:p w14:paraId="02CABA51" w14:textId="77777777" w:rsidR="007D2C74" w:rsidRDefault="0060590C">
            <w:pPr>
              <w:jc w:val="center"/>
              <w:rPr>
                <w:rFonts w:ascii="Times New Roman" w:hAnsi="Times New Roman"/>
                <w:szCs w:val="21"/>
              </w:rPr>
            </w:pPr>
            <w:r>
              <w:rPr>
                <w:rFonts w:ascii="Times New Roman" w:hAnsi="Times New Roman" w:hint="eastAsia"/>
                <w:szCs w:val="21"/>
              </w:rPr>
              <w:t>21.87</w:t>
            </w:r>
          </w:p>
        </w:tc>
        <w:tc>
          <w:tcPr>
            <w:tcW w:w="794" w:type="dxa"/>
            <w:tcBorders>
              <w:bottom w:val="single" w:sz="12" w:space="0" w:color="auto"/>
            </w:tcBorders>
            <w:vAlign w:val="center"/>
          </w:tcPr>
          <w:p w14:paraId="365A702C" w14:textId="77777777" w:rsidR="007D2C74" w:rsidRDefault="0060590C">
            <w:pPr>
              <w:jc w:val="center"/>
              <w:rPr>
                <w:rFonts w:ascii="Times New Roman" w:hAnsi="Times New Roman"/>
                <w:szCs w:val="21"/>
              </w:rPr>
            </w:pPr>
            <w:r>
              <w:rPr>
                <w:rFonts w:ascii="Times New Roman" w:hAnsi="Times New Roman" w:hint="eastAsia"/>
                <w:szCs w:val="21"/>
              </w:rPr>
              <w:t>23.48</w:t>
            </w:r>
          </w:p>
        </w:tc>
        <w:tc>
          <w:tcPr>
            <w:tcW w:w="794" w:type="dxa"/>
            <w:tcBorders>
              <w:bottom w:val="single" w:sz="12" w:space="0" w:color="auto"/>
            </w:tcBorders>
            <w:vAlign w:val="center"/>
          </w:tcPr>
          <w:p w14:paraId="468E0B0C" w14:textId="77777777" w:rsidR="007D2C74" w:rsidRDefault="0060590C">
            <w:pPr>
              <w:jc w:val="center"/>
              <w:rPr>
                <w:rFonts w:ascii="Times New Roman" w:hAnsi="Times New Roman"/>
                <w:szCs w:val="21"/>
              </w:rPr>
            </w:pPr>
            <w:r>
              <w:rPr>
                <w:rFonts w:ascii="Times New Roman" w:hAnsi="Times New Roman" w:hint="eastAsia"/>
                <w:szCs w:val="21"/>
              </w:rPr>
              <w:t>25.18</w:t>
            </w:r>
          </w:p>
        </w:tc>
      </w:tr>
    </w:tbl>
    <w:p w14:paraId="15A79C14" w14:textId="77777777" w:rsidR="007D2C74" w:rsidRDefault="007D2C74">
      <w:pPr>
        <w:rPr>
          <w:rFonts w:ascii="Times New Roman" w:hAnsi="Times New Roman"/>
          <w:szCs w:val="21"/>
        </w:rPr>
      </w:pPr>
    </w:p>
    <w:p w14:paraId="5A1B7B83" w14:textId="77777777" w:rsidR="007D2C74" w:rsidRDefault="0060590C">
      <w:pPr>
        <w:jc w:val="center"/>
        <w:rPr>
          <w:rFonts w:ascii="Times New Roman" w:hAnsi="Times New Roman"/>
          <w:szCs w:val="21"/>
        </w:rPr>
      </w:pPr>
      <w:r>
        <w:rPr>
          <w:rFonts w:ascii="Times New Roman" w:hAnsi="Times New Roman"/>
          <w:noProof/>
        </w:rPr>
        <w:drawing>
          <wp:inline distT="0" distB="0" distL="0" distR="0" wp14:anchorId="04B15191" wp14:editId="476DB44C">
            <wp:extent cx="4607560" cy="2754630"/>
            <wp:effectExtent l="0" t="0" r="254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14:paraId="6B5E3F08" w14:textId="77777777" w:rsidR="007D2C74" w:rsidRDefault="0060590C">
      <w:pPr>
        <w:spacing w:afterLines="50" w:after="156"/>
        <w:jc w:val="center"/>
        <w:rPr>
          <w:rFonts w:ascii="Times New Roman" w:hAnsi="Times New Roman"/>
          <w:szCs w:val="21"/>
        </w:rPr>
      </w:pPr>
      <w:r>
        <w:rPr>
          <w:rFonts w:ascii="Times New Roman" w:hAnsi="Times New Roman" w:hint="eastAsia"/>
          <w:szCs w:val="21"/>
        </w:rPr>
        <w:t>F</w:t>
      </w:r>
      <w:r>
        <w:rPr>
          <w:rFonts w:ascii="Times New Roman" w:hAnsi="Times New Roman"/>
          <w:szCs w:val="21"/>
        </w:rPr>
        <w:t xml:space="preserve">igure 4 </w:t>
      </w:r>
      <w:r>
        <w:rPr>
          <w:rFonts w:ascii="Times New Roman" w:hAnsi="Times New Roman" w:hint="eastAsia"/>
          <w:szCs w:val="21"/>
        </w:rPr>
        <w:t>Comparison of the average delay</w:t>
      </w:r>
      <w:r>
        <w:rPr>
          <w:rFonts w:ascii="Times New Roman" w:hAnsi="Times New Roman"/>
          <w:szCs w:val="21"/>
        </w:rPr>
        <w:t xml:space="preserve"> of three speed guidance strategies</w:t>
      </w:r>
      <w:r>
        <w:rPr>
          <w:rFonts w:ascii="Times New Roman" w:hAnsi="Times New Roman" w:hint="eastAsia"/>
          <w:szCs w:val="21"/>
        </w:rPr>
        <w:t xml:space="preserve"> </w:t>
      </w:r>
      <w:r>
        <w:rPr>
          <w:rFonts w:ascii="Times New Roman" w:hAnsi="Times New Roman"/>
          <w:szCs w:val="21"/>
        </w:rPr>
        <w:br/>
        <w:t>under</w:t>
      </w:r>
      <w:r>
        <w:rPr>
          <w:rFonts w:ascii="Times New Roman" w:hAnsi="Times New Roman" w:hint="eastAsia"/>
          <w:szCs w:val="21"/>
        </w:rPr>
        <w:t xml:space="preserve"> different </w:t>
      </w:r>
      <w:r>
        <w:rPr>
          <w:rFonts w:ascii="Times New Roman" w:hAnsi="Times New Roman"/>
          <w:szCs w:val="21"/>
        </w:rPr>
        <w:t xml:space="preserve">traffic </w:t>
      </w:r>
      <w:r>
        <w:rPr>
          <w:rFonts w:ascii="Times New Roman" w:hAnsi="Times New Roman" w:hint="eastAsia"/>
          <w:szCs w:val="21"/>
        </w:rPr>
        <w:t>volume</w:t>
      </w:r>
      <w:r>
        <w:rPr>
          <w:rFonts w:ascii="Times New Roman" w:hAnsi="Times New Roman"/>
          <w:szCs w:val="21"/>
        </w:rPr>
        <w:t>s</w:t>
      </w:r>
    </w:p>
    <w:p w14:paraId="19A50C12" w14:textId="77777777" w:rsidR="007D2C74" w:rsidRPr="000F60C2" w:rsidRDefault="0060590C">
      <w:pPr>
        <w:pStyle w:val="1"/>
        <w:numPr>
          <w:ilvl w:val="0"/>
          <w:numId w:val="11"/>
        </w:numPr>
        <w:spacing w:beforeLines="50" w:before="156"/>
        <w:ind w:firstLineChars="0"/>
        <w:outlineLvl w:val="2"/>
        <w:rPr>
          <w:rFonts w:ascii="Times New Roman" w:hAnsi="Times New Roman"/>
          <w:szCs w:val="21"/>
        </w:rPr>
      </w:pPr>
      <w:r w:rsidRPr="000F60C2">
        <w:rPr>
          <w:rFonts w:ascii="Times New Roman" w:hAnsi="Times New Roman" w:hint="eastAsia"/>
          <w:szCs w:val="21"/>
        </w:rPr>
        <w:t xml:space="preserve">Analysis of average </w:t>
      </w:r>
      <w:r w:rsidRPr="000F60C2">
        <w:rPr>
          <w:rFonts w:ascii="Times New Roman" w:hAnsi="Times New Roman"/>
          <w:szCs w:val="21"/>
        </w:rPr>
        <w:t xml:space="preserve">number of </w:t>
      </w:r>
      <w:r w:rsidRPr="000F60C2">
        <w:rPr>
          <w:rFonts w:ascii="Times New Roman" w:hAnsi="Times New Roman" w:hint="eastAsia"/>
          <w:szCs w:val="21"/>
        </w:rPr>
        <w:t>stops</w:t>
      </w:r>
    </w:p>
    <w:p w14:paraId="6BCCD33F" w14:textId="3F1550AA" w:rsidR="007D2C74" w:rsidRDefault="0060590C" w:rsidP="00F635DD">
      <w:pPr>
        <w:rPr>
          <w:rFonts w:ascii="Times New Roman" w:hAnsi="Times New Roman"/>
          <w:szCs w:val="21"/>
        </w:rPr>
      </w:pPr>
      <w:r>
        <w:rPr>
          <w:rFonts w:ascii="Times New Roman" w:hAnsi="Times New Roman"/>
          <w:szCs w:val="21"/>
        </w:rPr>
        <w:t xml:space="preserve">The number of stops can directly affect the </w:t>
      </w:r>
      <w:r w:rsidR="00150BA9">
        <w:rPr>
          <w:rFonts w:ascii="Times New Roman" w:hAnsi="Times New Roman"/>
          <w:szCs w:val="21"/>
        </w:rPr>
        <w:t xml:space="preserve">average </w:t>
      </w:r>
      <w:r>
        <w:rPr>
          <w:rFonts w:ascii="Times New Roman" w:hAnsi="Times New Roman"/>
          <w:szCs w:val="21"/>
        </w:rPr>
        <w:t xml:space="preserve">delay of vehicles. It can also reflect the traffic efficiency. Basing on </w:t>
      </w:r>
      <w:r w:rsidR="00150BA9">
        <w:rPr>
          <w:rFonts w:ascii="Times New Roman" w:hAnsi="Times New Roman"/>
          <w:szCs w:val="21"/>
        </w:rPr>
        <w:t xml:space="preserve">the </w:t>
      </w:r>
      <w:r>
        <w:rPr>
          <w:rFonts w:ascii="Times New Roman" w:hAnsi="Times New Roman"/>
          <w:szCs w:val="21"/>
        </w:rPr>
        <w:t>analysis results, we found that the variation pattern of average number of stops under different traffic volumes</w:t>
      </w:r>
      <w:r w:rsidR="0082726E">
        <w:rPr>
          <w:rFonts w:ascii="Times New Roman" w:hAnsi="Times New Roman"/>
          <w:szCs w:val="21"/>
        </w:rPr>
        <w:t xml:space="preserve"> (as shown in Table 3 and Figure 5)</w:t>
      </w:r>
      <w:r>
        <w:rPr>
          <w:rFonts w:ascii="Times New Roman" w:hAnsi="Times New Roman"/>
          <w:szCs w:val="21"/>
        </w:rPr>
        <w:t xml:space="preserve"> is similar to the variation pattern of average delay. In the case of no speed guidance, the average number of stops rises with the increase </w:t>
      </w:r>
      <w:r w:rsidR="00150BA9">
        <w:rPr>
          <w:rFonts w:ascii="Times New Roman" w:hAnsi="Times New Roman"/>
          <w:szCs w:val="21"/>
        </w:rPr>
        <w:t xml:space="preserve">in </w:t>
      </w:r>
      <w:r>
        <w:rPr>
          <w:rFonts w:ascii="Times New Roman" w:hAnsi="Times New Roman"/>
          <w:szCs w:val="21"/>
        </w:rPr>
        <w:t xml:space="preserve">traffic volume, and remains smaller than 1 when </w:t>
      </w:r>
      <w:r w:rsidR="003F30C3">
        <w:rPr>
          <w:rFonts w:ascii="Times New Roman" w:hAnsi="Times New Roman"/>
          <w:szCs w:val="21"/>
        </w:rPr>
        <w:t>the traffic volume is un</w:t>
      </w:r>
      <w:r>
        <w:rPr>
          <w:rFonts w:ascii="Times New Roman" w:hAnsi="Times New Roman"/>
          <w:szCs w:val="21"/>
        </w:rPr>
        <w:t>saturat</w:t>
      </w:r>
      <w:r w:rsidR="003F30C3">
        <w:rPr>
          <w:rFonts w:ascii="Times New Roman" w:hAnsi="Times New Roman"/>
          <w:szCs w:val="21"/>
        </w:rPr>
        <w:t>ed</w:t>
      </w:r>
      <w:r>
        <w:rPr>
          <w:rFonts w:ascii="Times New Roman" w:hAnsi="Times New Roman"/>
          <w:szCs w:val="21"/>
        </w:rPr>
        <w:t>; however, when traffic volume reaches 2400 veh/h, the average number of stops rises sharply and becomes larger than 1, therefore, there is saturation. In the case of single-vehicle speed guidance, when the traffic volume is lower than 2100 veh/h, the average number of stops is about 70% of that without speed guidance; when the traffic volume is larger than 2400 veh/h, the average number of stops is only about 40% or even lower of that without speed guidance. In the case of multi-vehicle cooperative speed guidance, the average number of stops is always around 0.2, and it is only about 30% or even lower of that without speed guidance.</w:t>
      </w:r>
    </w:p>
    <w:p w14:paraId="2BD10762" w14:textId="77777777" w:rsidR="007D2C74" w:rsidRDefault="0060590C">
      <w:pPr>
        <w:spacing w:beforeLines="50" w:before="156"/>
        <w:ind w:firstLineChars="200" w:firstLine="420"/>
        <w:jc w:val="center"/>
        <w:rPr>
          <w:rFonts w:ascii="Times New Roman" w:hAnsi="Times New Roman"/>
          <w:szCs w:val="21"/>
        </w:rPr>
      </w:pPr>
      <w:r>
        <w:rPr>
          <w:rFonts w:ascii="Times New Roman" w:hAnsi="Times New Roman" w:hint="eastAsia"/>
          <w:szCs w:val="21"/>
        </w:rPr>
        <w:t>T</w:t>
      </w:r>
      <w:r>
        <w:rPr>
          <w:rFonts w:ascii="Times New Roman" w:hAnsi="Times New Roman"/>
          <w:szCs w:val="21"/>
        </w:rPr>
        <w:t xml:space="preserve">able 3 </w:t>
      </w:r>
      <w:r>
        <w:rPr>
          <w:rFonts w:ascii="Times New Roman" w:hAnsi="Times New Roman" w:hint="eastAsia"/>
          <w:szCs w:val="21"/>
        </w:rPr>
        <w:t>T</w:t>
      </w:r>
      <w:r>
        <w:rPr>
          <w:rFonts w:ascii="Times New Roman" w:hAnsi="Times New Roman"/>
          <w:szCs w:val="21"/>
        </w:rPr>
        <w:t xml:space="preserve">he average number of stops of three speed guidance strategies </w:t>
      </w:r>
      <w:r>
        <w:rPr>
          <w:rFonts w:ascii="Times New Roman" w:hAnsi="Times New Roman"/>
          <w:szCs w:val="21"/>
        </w:rPr>
        <w:br/>
        <w:t>under different traffic volumes</w:t>
      </w:r>
    </w:p>
    <w:tbl>
      <w:tblPr>
        <w:tblStyle w:val="a9"/>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7"/>
        <w:gridCol w:w="1526"/>
        <w:gridCol w:w="700"/>
        <w:gridCol w:w="686"/>
        <w:gridCol w:w="658"/>
        <w:gridCol w:w="658"/>
        <w:gridCol w:w="657"/>
        <w:gridCol w:w="686"/>
        <w:gridCol w:w="714"/>
        <w:gridCol w:w="700"/>
        <w:gridCol w:w="714"/>
      </w:tblGrid>
      <w:tr w:rsidR="007D2C74" w14:paraId="1807AAED" w14:textId="77777777">
        <w:trPr>
          <w:trHeight w:val="270"/>
          <w:jc w:val="center"/>
        </w:trPr>
        <w:tc>
          <w:tcPr>
            <w:tcW w:w="2473" w:type="dxa"/>
            <w:gridSpan w:val="2"/>
            <w:tcBorders>
              <w:top w:val="single" w:sz="12" w:space="0" w:color="auto"/>
              <w:right w:val="single" w:sz="4" w:space="0" w:color="auto"/>
            </w:tcBorders>
          </w:tcPr>
          <w:p w14:paraId="0D14F8DF" w14:textId="77777777" w:rsidR="007D2C74" w:rsidRDefault="0060590C">
            <w:pPr>
              <w:jc w:val="center"/>
              <w:rPr>
                <w:rFonts w:ascii="Times New Roman" w:hAnsi="Times New Roman"/>
                <w:szCs w:val="21"/>
              </w:rPr>
            </w:pPr>
            <w:r>
              <w:rPr>
                <w:rFonts w:ascii="Times New Roman" w:hAnsi="Times New Roman"/>
                <w:szCs w:val="21"/>
              </w:rPr>
              <w:t>Traffic volume (veh/h)</w:t>
            </w:r>
          </w:p>
        </w:tc>
        <w:tc>
          <w:tcPr>
            <w:tcW w:w="700" w:type="dxa"/>
            <w:tcBorders>
              <w:top w:val="single" w:sz="12" w:space="0" w:color="auto"/>
              <w:left w:val="single" w:sz="4" w:space="0" w:color="auto"/>
            </w:tcBorders>
            <w:vAlign w:val="center"/>
          </w:tcPr>
          <w:p w14:paraId="789C3450" w14:textId="77777777" w:rsidR="007D2C74" w:rsidRDefault="0060590C">
            <w:pPr>
              <w:jc w:val="center"/>
              <w:rPr>
                <w:rFonts w:ascii="Times New Roman" w:hAnsi="Times New Roman"/>
                <w:szCs w:val="21"/>
              </w:rPr>
            </w:pPr>
            <w:r>
              <w:rPr>
                <w:rFonts w:ascii="Times New Roman" w:hAnsi="Times New Roman" w:hint="eastAsia"/>
                <w:szCs w:val="21"/>
              </w:rPr>
              <w:t>300</w:t>
            </w:r>
          </w:p>
        </w:tc>
        <w:tc>
          <w:tcPr>
            <w:tcW w:w="686" w:type="dxa"/>
            <w:tcBorders>
              <w:top w:val="single" w:sz="12" w:space="0" w:color="auto"/>
            </w:tcBorders>
            <w:vAlign w:val="center"/>
          </w:tcPr>
          <w:p w14:paraId="1B8FCED6" w14:textId="77777777" w:rsidR="007D2C74" w:rsidRDefault="0060590C">
            <w:pPr>
              <w:jc w:val="center"/>
              <w:rPr>
                <w:rFonts w:ascii="Times New Roman" w:hAnsi="Times New Roman"/>
                <w:szCs w:val="21"/>
              </w:rPr>
            </w:pPr>
            <w:r>
              <w:rPr>
                <w:rFonts w:ascii="Times New Roman" w:hAnsi="Times New Roman" w:hint="eastAsia"/>
                <w:szCs w:val="21"/>
              </w:rPr>
              <w:t>600</w:t>
            </w:r>
          </w:p>
        </w:tc>
        <w:tc>
          <w:tcPr>
            <w:tcW w:w="658" w:type="dxa"/>
            <w:tcBorders>
              <w:top w:val="single" w:sz="12" w:space="0" w:color="auto"/>
            </w:tcBorders>
            <w:vAlign w:val="center"/>
          </w:tcPr>
          <w:p w14:paraId="76FE9F43" w14:textId="77777777" w:rsidR="007D2C74" w:rsidRDefault="0060590C">
            <w:pPr>
              <w:jc w:val="center"/>
              <w:rPr>
                <w:rFonts w:ascii="Times New Roman" w:hAnsi="Times New Roman"/>
                <w:szCs w:val="21"/>
              </w:rPr>
            </w:pPr>
            <w:r>
              <w:rPr>
                <w:rFonts w:ascii="Times New Roman" w:hAnsi="Times New Roman" w:hint="eastAsia"/>
                <w:szCs w:val="21"/>
              </w:rPr>
              <w:t>900</w:t>
            </w:r>
          </w:p>
        </w:tc>
        <w:tc>
          <w:tcPr>
            <w:tcW w:w="658" w:type="dxa"/>
            <w:tcBorders>
              <w:top w:val="single" w:sz="12" w:space="0" w:color="auto"/>
            </w:tcBorders>
            <w:vAlign w:val="center"/>
          </w:tcPr>
          <w:p w14:paraId="2130BE09" w14:textId="77777777" w:rsidR="007D2C74" w:rsidRDefault="0060590C">
            <w:pPr>
              <w:jc w:val="center"/>
              <w:rPr>
                <w:rFonts w:ascii="Times New Roman" w:hAnsi="Times New Roman"/>
                <w:szCs w:val="21"/>
              </w:rPr>
            </w:pPr>
            <w:r>
              <w:rPr>
                <w:rFonts w:ascii="Times New Roman" w:hAnsi="Times New Roman" w:hint="eastAsia"/>
                <w:szCs w:val="21"/>
              </w:rPr>
              <w:t>1200</w:t>
            </w:r>
          </w:p>
        </w:tc>
        <w:tc>
          <w:tcPr>
            <w:tcW w:w="657" w:type="dxa"/>
            <w:tcBorders>
              <w:top w:val="single" w:sz="12" w:space="0" w:color="auto"/>
            </w:tcBorders>
            <w:vAlign w:val="center"/>
          </w:tcPr>
          <w:p w14:paraId="65F719F0" w14:textId="77777777" w:rsidR="007D2C74" w:rsidRDefault="0060590C">
            <w:pPr>
              <w:jc w:val="center"/>
              <w:rPr>
                <w:rFonts w:ascii="Times New Roman" w:hAnsi="Times New Roman"/>
                <w:szCs w:val="21"/>
              </w:rPr>
            </w:pPr>
            <w:r>
              <w:rPr>
                <w:rFonts w:ascii="Times New Roman" w:hAnsi="Times New Roman" w:hint="eastAsia"/>
                <w:szCs w:val="21"/>
              </w:rPr>
              <w:t>1500</w:t>
            </w:r>
          </w:p>
        </w:tc>
        <w:tc>
          <w:tcPr>
            <w:tcW w:w="686" w:type="dxa"/>
            <w:tcBorders>
              <w:top w:val="single" w:sz="12" w:space="0" w:color="auto"/>
            </w:tcBorders>
            <w:vAlign w:val="center"/>
          </w:tcPr>
          <w:p w14:paraId="53AAEEA4" w14:textId="77777777" w:rsidR="007D2C74" w:rsidRDefault="0060590C">
            <w:pPr>
              <w:jc w:val="center"/>
              <w:rPr>
                <w:rFonts w:ascii="Times New Roman" w:hAnsi="Times New Roman"/>
                <w:szCs w:val="21"/>
              </w:rPr>
            </w:pPr>
            <w:r>
              <w:rPr>
                <w:rFonts w:ascii="Times New Roman" w:hAnsi="Times New Roman" w:hint="eastAsia"/>
                <w:szCs w:val="21"/>
              </w:rPr>
              <w:t>1800</w:t>
            </w:r>
          </w:p>
        </w:tc>
        <w:tc>
          <w:tcPr>
            <w:tcW w:w="714" w:type="dxa"/>
            <w:tcBorders>
              <w:top w:val="single" w:sz="12" w:space="0" w:color="auto"/>
            </w:tcBorders>
            <w:vAlign w:val="center"/>
          </w:tcPr>
          <w:p w14:paraId="5F91FD57" w14:textId="77777777" w:rsidR="007D2C74" w:rsidRDefault="0060590C">
            <w:pPr>
              <w:jc w:val="center"/>
              <w:rPr>
                <w:rFonts w:ascii="Times New Roman" w:hAnsi="Times New Roman"/>
                <w:szCs w:val="21"/>
              </w:rPr>
            </w:pPr>
            <w:r>
              <w:rPr>
                <w:rFonts w:ascii="Times New Roman" w:hAnsi="Times New Roman" w:hint="eastAsia"/>
                <w:szCs w:val="21"/>
              </w:rPr>
              <w:t>2100</w:t>
            </w:r>
          </w:p>
        </w:tc>
        <w:tc>
          <w:tcPr>
            <w:tcW w:w="700" w:type="dxa"/>
            <w:tcBorders>
              <w:top w:val="single" w:sz="12" w:space="0" w:color="auto"/>
            </w:tcBorders>
            <w:vAlign w:val="center"/>
          </w:tcPr>
          <w:p w14:paraId="7EB0E4CB" w14:textId="77777777" w:rsidR="007D2C74" w:rsidRDefault="0060590C">
            <w:pPr>
              <w:jc w:val="center"/>
              <w:rPr>
                <w:rFonts w:ascii="Times New Roman" w:hAnsi="Times New Roman"/>
                <w:szCs w:val="21"/>
              </w:rPr>
            </w:pPr>
            <w:r>
              <w:rPr>
                <w:rFonts w:ascii="Times New Roman" w:hAnsi="Times New Roman" w:hint="eastAsia"/>
                <w:szCs w:val="21"/>
              </w:rPr>
              <w:t>2400</w:t>
            </w:r>
          </w:p>
        </w:tc>
        <w:tc>
          <w:tcPr>
            <w:tcW w:w="714" w:type="dxa"/>
            <w:tcBorders>
              <w:top w:val="single" w:sz="12" w:space="0" w:color="auto"/>
            </w:tcBorders>
            <w:vAlign w:val="center"/>
          </w:tcPr>
          <w:p w14:paraId="6346390E" w14:textId="77777777" w:rsidR="007D2C74" w:rsidRDefault="0060590C">
            <w:pPr>
              <w:jc w:val="center"/>
              <w:rPr>
                <w:rFonts w:ascii="Times New Roman" w:hAnsi="Times New Roman"/>
                <w:szCs w:val="21"/>
              </w:rPr>
            </w:pPr>
            <w:r>
              <w:rPr>
                <w:rFonts w:ascii="Times New Roman" w:hAnsi="Times New Roman" w:hint="eastAsia"/>
                <w:szCs w:val="21"/>
              </w:rPr>
              <w:t>2700</w:t>
            </w:r>
          </w:p>
        </w:tc>
      </w:tr>
      <w:tr w:rsidR="007D2C74" w14:paraId="08E0F7BF" w14:textId="77777777">
        <w:trPr>
          <w:trHeight w:val="270"/>
          <w:jc w:val="center"/>
        </w:trPr>
        <w:tc>
          <w:tcPr>
            <w:tcW w:w="947" w:type="dxa"/>
            <w:vMerge w:val="restart"/>
            <w:tcBorders>
              <w:top w:val="single" w:sz="4" w:space="0" w:color="auto"/>
              <w:right w:val="single" w:sz="4" w:space="0" w:color="auto"/>
            </w:tcBorders>
            <w:vAlign w:val="center"/>
          </w:tcPr>
          <w:p w14:paraId="7934FB98" w14:textId="77777777" w:rsidR="007D2C74" w:rsidRDefault="0060590C">
            <w:pPr>
              <w:jc w:val="center"/>
              <w:rPr>
                <w:rFonts w:ascii="Times New Roman" w:hAnsi="Times New Roman"/>
                <w:szCs w:val="21"/>
              </w:rPr>
            </w:pPr>
            <w:r>
              <w:rPr>
                <w:rFonts w:ascii="Times New Roman" w:hAnsi="Times New Roman" w:hint="eastAsia"/>
                <w:szCs w:val="21"/>
              </w:rPr>
              <w:t xml:space="preserve">Average </w:t>
            </w:r>
            <w:r>
              <w:rPr>
                <w:rFonts w:ascii="Times New Roman" w:hAnsi="Times New Roman"/>
                <w:szCs w:val="21"/>
              </w:rPr>
              <w:t>number of stops</w:t>
            </w:r>
          </w:p>
        </w:tc>
        <w:tc>
          <w:tcPr>
            <w:tcW w:w="1526" w:type="dxa"/>
            <w:tcBorders>
              <w:top w:val="single" w:sz="4" w:space="0" w:color="auto"/>
              <w:left w:val="single" w:sz="4" w:space="0" w:color="auto"/>
              <w:right w:val="single" w:sz="4" w:space="0" w:color="auto"/>
            </w:tcBorders>
            <w:vAlign w:val="center"/>
          </w:tcPr>
          <w:p w14:paraId="00A4EA96" w14:textId="77777777" w:rsidR="007D2C74" w:rsidRDefault="0060590C">
            <w:pPr>
              <w:jc w:val="center"/>
              <w:rPr>
                <w:rFonts w:ascii="Times New Roman" w:hAnsi="Times New Roman"/>
                <w:szCs w:val="21"/>
              </w:rPr>
            </w:pPr>
            <w:r>
              <w:rPr>
                <w:rFonts w:ascii="Times New Roman" w:hAnsi="Times New Roman" w:hint="eastAsia"/>
                <w:szCs w:val="21"/>
              </w:rPr>
              <w:t>Without speed guidance</w:t>
            </w:r>
          </w:p>
        </w:tc>
        <w:tc>
          <w:tcPr>
            <w:tcW w:w="700" w:type="dxa"/>
            <w:tcBorders>
              <w:top w:val="single" w:sz="4" w:space="0" w:color="auto"/>
              <w:left w:val="single" w:sz="4" w:space="0" w:color="auto"/>
            </w:tcBorders>
            <w:vAlign w:val="center"/>
          </w:tcPr>
          <w:p w14:paraId="51C8336A" w14:textId="77777777" w:rsidR="007D2C74" w:rsidRDefault="0060590C">
            <w:pPr>
              <w:jc w:val="center"/>
              <w:rPr>
                <w:rFonts w:ascii="Times New Roman" w:hAnsi="Times New Roman"/>
                <w:szCs w:val="21"/>
              </w:rPr>
            </w:pPr>
            <w:r>
              <w:rPr>
                <w:rFonts w:ascii="Times New Roman" w:hAnsi="Times New Roman" w:hint="eastAsia"/>
                <w:szCs w:val="21"/>
              </w:rPr>
              <w:t>0.54</w:t>
            </w:r>
          </w:p>
        </w:tc>
        <w:tc>
          <w:tcPr>
            <w:tcW w:w="686" w:type="dxa"/>
            <w:tcBorders>
              <w:top w:val="single" w:sz="4" w:space="0" w:color="auto"/>
            </w:tcBorders>
            <w:vAlign w:val="center"/>
          </w:tcPr>
          <w:p w14:paraId="086948D2" w14:textId="77777777" w:rsidR="007D2C74" w:rsidRDefault="0060590C">
            <w:pPr>
              <w:jc w:val="center"/>
              <w:rPr>
                <w:rFonts w:ascii="Times New Roman" w:hAnsi="Times New Roman"/>
                <w:szCs w:val="21"/>
              </w:rPr>
            </w:pPr>
            <w:r>
              <w:rPr>
                <w:rFonts w:ascii="Times New Roman" w:hAnsi="Times New Roman" w:hint="eastAsia"/>
                <w:szCs w:val="21"/>
              </w:rPr>
              <w:t>0.55</w:t>
            </w:r>
          </w:p>
        </w:tc>
        <w:tc>
          <w:tcPr>
            <w:tcW w:w="658" w:type="dxa"/>
            <w:tcBorders>
              <w:top w:val="single" w:sz="4" w:space="0" w:color="auto"/>
            </w:tcBorders>
            <w:vAlign w:val="center"/>
          </w:tcPr>
          <w:p w14:paraId="4A1B6107" w14:textId="77777777" w:rsidR="007D2C74" w:rsidRDefault="0060590C">
            <w:pPr>
              <w:jc w:val="center"/>
              <w:rPr>
                <w:rFonts w:ascii="Times New Roman" w:hAnsi="Times New Roman"/>
                <w:szCs w:val="21"/>
              </w:rPr>
            </w:pPr>
            <w:r>
              <w:rPr>
                <w:rFonts w:ascii="Times New Roman" w:hAnsi="Times New Roman" w:hint="eastAsia"/>
                <w:szCs w:val="21"/>
              </w:rPr>
              <w:t>0.56</w:t>
            </w:r>
          </w:p>
        </w:tc>
        <w:tc>
          <w:tcPr>
            <w:tcW w:w="658" w:type="dxa"/>
            <w:tcBorders>
              <w:top w:val="single" w:sz="4" w:space="0" w:color="auto"/>
            </w:tcBorders>
            <w:vAlign w:val="center"/>
          </w:tcPr>
          <w:p w14:paraId="176620FD" w14:textId="77777777" w:rsidR="007D2C74" w:rsidRDefault="0060590C">
            <w:pPr>
              <w:jc w:val="center"/>
              <w:rPr>
                <w:rFonts w:ascii="Times New Roman" w:hAnsi="Times New Roman"/>
                <w:szCs w:val="21"/>
              </w:rPr>
            </w:pPr>
            <w:r>
              <w:rPr>
                <w:rFonts w:ascii="Times New Roman" w:hAnsi="Times New Roman" w:hint="eastAsia"/>
                <w:szCs w:val="21"/>
              </w:rPr>
              <w:t>0.58</w:t>
            </w:r>
          </w:p>
        </w:tc>
        <w:tc>
          <w:tcPr>
            <w:tcW w:w="657" w:type="dxa"/>
            <w:tcBorders>
              <w:top w:val="single" w:sz="4" w:space="0" w:color="auto"/>
            </w:tcBorders>
            <w:vAlign w:val="center"/>
          </w:tcPr>
          <w:p w14:paraId="440C3C69" w14:textId="77777777" w:rsidR="007D2C74" w:rsidRDefault="0060590C">
            <w:pPr>
              <w:jc w:val="center"/>
              <w:rPr>
                <w:rFonts w:ascii="Times New Roman" w:hAnsi="Times New Roman"/>
                <w:szCs w:val="21"/>
              </w:rPr>
            </w:pPr>
            <w:r>
              <w:rPr>
                <w:rFonts w:ascii="Times New Roman" w:hAnsi="Times New Roman" w:hint="eastAsia"/>
                <w:szCs w:val="21"/>
              </w:rPr>
              <w:t>0.57</w:t>
            </w:r>
          </w:p>
        </w:tc>
        <w:tc>
          <w:tcPr>
            <w:tcW w:w="686" w:type="dxa"/>
            <w:tcBorders>
              <w:top w:val="single" w:sz="4" w:space="0" w:color="auto"/>
            </w:tcBorders>
            <w:vAlign w:val="center"/>
          </w:tcPr>
          <w:p w14:paraId="24767252" w14:textId="77777777" w:rsidR="007D2C74" w:rsidRDefault="0060590C">
            <w:pPr>
              <w:jc w:val="center"/>
              <w:rPr>
                <w:rFonts w:ascii="Times New Roman" w:hAnsi="Times New Roman"/>
                <w:szCs w:val="21"/>
              </w:rPr>
            </w:pPr>
            <w:r>
              <w:rPr>
                <w:rFonts w:ascii="Times New Roman" w:hAnsi="Times New Roman" w:hint="eastAsia"/>
                <w:szCs w:val="21"/>
              </w:rPr>
              <w:t>0.58</w:t>
            </w:r>
          </w:p>
        </w:tc>
        <w:tc>
          <w:tcPr>
            <w:tcW w:w="714" w:type="dxa"/>
            <w:tcBorders>
              <w:top w:val="single" w:sz="4" w:space="0" w:color="auto"/>
            </w:tcBorders>
            <w:vAlign w:val="center"/>
          </w:tcPr>
          <w:p w14:paraId="6F0C7606" w14:textId="77777777" w:rsidR="007D2C74" w:rsidRDefault="0060590C">
            <w:pPr>
              <w:jc w:val="center"/>
              <w:rPr>
                <w:rFonts w:ascii="Times New Roman" w:hAnsi="Times New Roman"/>
                <w:szCs w:val="21"/>
              </w:rPr>
            </w:pPr>
            <w:r>
              <w:rPr>
                <w:rFonts w:ascii="Times New Roman" w:hAnsi="Times New Roman" w:hint="eastAsia"/>
                <w:szCs w:val="21"/>
              </w:rPr>
              <w:t>0.63</w:t>
            </w:r>
          </w:p>
        </w:tc>
        <w:tc>
          <w:tcPr>
            <w:tcW w:w="700" w:type="dxa"/>
            <w:tcBorders>
              <w:top w:val="single" w:sz="4" w:space="0" w:color="auto"/>
            </w:tcBorders>
            <w:vAlign w:val="center"/>
          </w:tcPr>
          <w:p w14:paraId="4C18B3E6" w14:textId="77777777" w:rsidR="007D2C74" w:rsidRDefault="0060590C">
            <w:pPr>
              <w:jc w:val="center"/>
              <w:rPr>
                <w:rFonts w:ascii="Times New Roman" w:hAnsi="Times New Roman"/>
                <w:szCs w:val="21"/>
              </w:rPr>
            </w:pPr>
            <w:r>
              <w:rPr>
                <w:rFonts w:ascii="Times New Roman" w:hAnsi="Times New Roman" w:hint="eastAsia"/>
                <w:szCs w:val="21"/>
              </w:rPr>
              <w:t>1.49</w:t>
            </w:r>
          </w:p>
        </w:tc>
        <w:tc>
          <w:tcPr>
            <w:tcW w:w="714" w:type="dxa"/>
            <w:tcBorders>
              <w:top w:val="single" w:sz="4" w:space="0" w:color="auto"/>
            </w:tcBorders>
            <w:vAlign w:val="center"/>
          </w:tcPr>
          <w:p w14:paraId="6ABA51CC" w14:textId="77777777" w:rsidR="007D2C74" w:rsidRDefault="0060590C">
            <w:pPr>
              <w:jc w:val="center"/>
              <w:rPr>
                <w:rFonts w:ascii="Times New Roman" w:hAnsi="Times New Roman"/>
                <w:szCs w:val="21"/>
              </w:rPr>
            </w:pPr>
            <w:r>
              <w:rPr>
                <w:rFonts w:ascii="Times New Roman" w:hAnsi="Times New Roman" w:hint="eastAsia"/>
                <w:szCs w:val="21"/>
              </w:rPr>
              <w:t>3.00</w:t>
            </w:r>
          </w:p>
        </w:tc>
      </w:tr>
      <w:tr w:rsidR="007D2C74" w14:paraId="3DA8B1CC" w14:textId="77777777">
        <w:trPr>
          <w:trHeight w:val="270"/>
          <w:jc w:val="center"/>
        </w:trPr>
        <w:tc>
          <w:tcPr>
            <w:tcW w:w="947" w:type="dxa"/>
            <w:vMerge/>
            <w:tcBorders>
              <w:right w:val="single" w:sz="4" w:space="0" w:color="auto"/>
            </w:tcBorders>
          </w:tcPr>
          <w:p w14:paraId="398D1ECC" w14:textId="77777777" w:rsidR="007D2C74" w:rsidRDefault="007D2C74">
            <w:pPr>
              <w:jc w:val="center"/>
              <w:rPr>
                <w:rFonts w:ascii="Times New Roman" w:hAnsi="Times New Roman"/>
                <w:szCs w:val="21"/>
              </w:rPr>
            </w:pPr>
          </w:p>
        </w:tc>
        <w:tc>
          <w:tcPr>
            <w:tcW w:w="1526" w:type="dxa"/>
            <w:tcBorders>
              <w:left w:val="single" w:sz="4" w:space="0" w:color="auto"/>
              <w:right w:val="single" w:sz="4" w:space="0" w:color="auto"/>
            </w:tcBorders>
            <w:vAlign w:val="center"/>
          </w:tcPr>
          <w:p w14:paraId="75E34BBA" w14:textId="77777777" w:rsidR="007D2C74" w:rsidRDefault="0060590C">
            <w:pPr>
              <w:jc w:val="center"/>
              <w:rPr>
                <w:rFonts w:ascii="Times New Roman" w:hAnsi="Times New Roman"/>
                <w:szCs w:val="21"/>
              </w:rPr>
            </w:pPr>
            <w:r>
              <w:rPr>
                <w:rFonts w:ascii="Times New Roman" w:hAnsi="Times New Roman"/>
                <w:szCs w:val="21"/>
              </w:rPr>
              <w:t>single-vehicle speed guidance</w:t>
            </w:r>
          </w:p>
        </w:tc>
        <w:tc>
          <w:tcPr>
            <w:tcW w:w="700" w:type="dxa"/>
            <w:tcBorders>
              <w:left w:val="single" w:sz="4" w:space="0" w:color="auto"/>
            </w:tcBorders>
            <w:vAlign w:val="center"/>
          </w:tcPr>
          <w:p w14:paraId="2BDD13AF" w14:textId="77777777" w:rsidR="007D2C74" w:rsidRDefault="0060590C">
            <w:pPr>
              <w:jc w:val="center"/>
              <w:rPr>
                <w:rFonts w:ascii="Times New Roman" w:hAnsi="Times New Roman"/>
                <w:szCs w:val="21"/>
              </w:rPr>
            </w:pPr>
            <w:r>
              <w:rPr>
                <w:rFonts w:ascii="Times New Roman" w:hAnsi="Times New Roman" w:hint="eastAsia"/>
                <w:szCs w:val="21"/>
              </w:rPr>
              <w:t>0.35</w:t>
            </w:r>
          </w:p>
        </w:tc>
        <w:tc>
          <w:tcPr>
            <w:tcW w:w="686" w:type="dxa"/>
            <w:vAlign w:val="center"/>
          </w:tcPr>
          <w:p w14:paraId="5B48F6D1" w14:textId="77777777" w:rsidR="007D2C74" w:rsidRDefault="0060590C">
            <w:pPr>
              <w:jc w:val="center"/>
              <w:rPr>
                <w:rFonts w:ascii="Times New Roman" w:hAnsi="Times New Roman"/>
                <w:szCs w:val="21"/>
              </w:rPr>
            </w:pPr>
            <w:r>
              <w:rPr>
                <w:rFonts w:ascii="Times New Roman" w:hAnsi="Times New Roman" w:hint="eastAsia"/>
                <w:szCs w:val="21"/>
              </w:rPr>
              <w:t>0.36</w:t>
            </w:r>
          </w:p>
        </w:tc>
        <w:tc>
          <w:tcPr>
            <w:tcW w:w="658" w:type="dxa"/>
            <w:vAlign w:val="center"/>
          </w:tcPr>
          <w:p w14:paraId="19318C64" w14:textId="77777777" w:rsidR="007D2C74" w:rsidRDefault="0060590C">
            <w:pPr>
              <w:jc w:val="center"/>
              <w:rPr>
                <w:rFonts w:ascii="Times New Roman" w:hAnsi="Times New Roman"/>
                <w:szCs w:val="21"/>
              </w:rPr>
            </w:pPr>
            <w:r>
              <w:rPr>
                <w:rFonts w:ascii="Times New Roman" w:hAnsi="Times New Roman" w:hint="eastAsia"/>
                <w:szCs w:val="21"/>
              </w:rPr>
              <w:t>0.37</w:t>
            </w:r>
          </w:p>
        </w:tc>
        <w:tc>
          <w:tcPr>
            <w:tcW w:w="658" w:type="dxa"/>
            <w:vAlign w:val="center"/>
          </w:tcPr>
          <w:p w14:paraId="1CE3915A" w14:textId="77777777" w:rsidR="007D2C74" w:rsidRDefault="0060590C">
            <w:pPr>
              <w:jc w:val="center"/>
              <w:rPr>
                <w:rFonts w:ascii="Times New Roman" w:hAnsi="Times New Roman"/>
                <w:szCs w:val="21"/>
              </w:rPr>
            </w:pPr>
            <w:r>
              <w:rPr>
                <w:rFonts w:ascii="Times New Roman" w:hAnsi="Times New Roman" w:hint="eastAsia"/>
                <w:szCs w:val="21"/>
              </w:rPr>
              <w:t>0.38</w:t>
            </w:r>
          </w:p>
        </w:tc>
        <w:tc>
          <w:tcPr>
            <w:tcW w:w="657" w:type="dxa"/>
            <w:vAlign w:val="center"/>
          </w:tcPr>
          <w:p w14:paraId="614BE5F0" w14:textId="77777777" w:rsidR="007D2C74" w:rsidRDefault="0060590C">
            <w:pPr>
              <w:jc w:val="center"/>
              <w:rPr>
                <w:rFonts w:ascii="Times New Roman" w:hAnsi="Times New Roman"/>
                <w:szCs w:val="21"/>
              </w:rPr>
            </w:pPr>
            <w:r>
              <w:rPr>
                <w:rFonts w:ascii="Times New Roman" w:hAnsi="Times New Roman" w:hint="eastAsia"/>
                <w:szCs w:val="21"/>
              </w:rPr>
              <w:t>0.39</w:t>
            </w:r>
          </w:p>
        </w:tc>
        <w:tc>
          <w:tcPr>
            <w:tcW w:w="686" w:type="dxa"/>
            <w:vAlign w:val="center"/>
          </w:tcPr>
          <w:p w14:paraId="37C10387" w14:textId="77777777" w:rsidR="007D2C74" w:rsidRDefault="0060590C">
            <w:pPr>
              <w:jc w:val="center"/>
              <w:rPr>
                <w:rFonts w:ascii="Times New Roman" w:hAnsi="Times New Roman"/>
                <w:szCs w:val="21"/>
              </w:rPr>
            </w:pPr>
            <w:r>
              <w:rPr>
                <w:rFonts w:ascii="Times New Roman" w:hAnsi="Times New Roman" w:hint="eastAsia"/>
                <w:szCs w:val="21"/>
              </w:rPr>
              <w:t>0.39</w:t>
            </w:r>
          </w:p>
        </w:tc>
        <w:tc>
          <w:tcPr>
            <w:tcW w:w="714" w:type="dxa"/>
            <w:vAlign w:val="center"/>
          </w:tcPr>
          <w:p w14:paraId="02B115A2" w14:textId="77777777" w:rsidR="007D2C74" w:rsidRDefault="0060590C">
            <w:pPr>
              <w:jc w:val="center"/>
              <w:rPr>
                <w:rFonts w:ascii="Times New Roman" w:hAnsi="Times New Roman"/>
                <w:szCs w:val="21"/>
              </w:rPr>
            </w:pPr>
            <w:r>
              <w:rPr>
                <w:rFonts w:ascii="Times New Roman" w:hAnsi="Times New Roman" w:hint="eastAsia"/>
                <w:szCs w:val="21"/>
              </w:rPr>
              <w:t>0.44</w:t>
            </w:r>
          </w:p>
        </w:tc>
        <w:tc>
          <w:tcPr>
            <w:tcW w:w="700" w:type="dxa"/>
            <w:vAlign w:val="center"/>
          </w:tcPr>
          <w:p w14:paraId="5E97952F" w14:textId="77777777" w:rsidR="007D2C74" w:rsidRDefault="0060590C">
            <w:pPr>
              <w:jc w:val="center"/>
              <w:rPr>
                <w:rFonts w:ascii="Times New Roman" w:hAnsi="Times New Roman"/>
                <w:szCs w:val="21"/>
              </w:rPr>
            </w:pPr>
            <w:r>
              <w:rPr>
                <w:rFonts w:ascii="Times New Roman" w:hAnsi="Times New Roman" w:hint="eastAsia"/>
                <w:szCs w:val="21"/>
              </w:rPr>
              <w:t>0.55</w:t>
            </w:r>
          </w:p>
        </w:tc>
        <w:tc>
          <w:tcPr>
            <w:tcW w:w="714" w:type="dxa"/>
            <w:vAlign w:val="center"/>
          </w:tcPr>
          <w:p w14:paraId="784301CB" w14:textId="77777777" w:rsidR="007D2C74" w:rsidRDefault="0060590C">
            <w:pPr>
              <w:jc w:val="center"/>
              <w:rPr>
                <w:rFonts w:ascii="Times New Roman" w:hAnsi="Times New Roman"/>
                <w:szCs w:val="21"/>
              </w:rPr>
            </w:pPr>
            <w:r>
              <w:rPr>
                <w:rFonts w:ascii="Times New Roman" w:hAnsi="Times New Roman" w:hint="eastAsia"/>
                <w:szCs w:val="21"/>
              </w:rPr>
              <w:t>1.39</w:t>
            </w:r>
          </w:p>
        </w:tc>
      </w:tr>
      <w:tr w:rsidR="007D2C74" w14:paraId="7CF2AAB2" w14:textId="77777777">
        <w:trPr>
          <w:trHeight w:val="270"/>
          <w:jc w:val="center"/>
        </w:trPr>
        <w:tc>
          <w:tcPr>
            <w:tcW w:w="947" w:type="dxa"/>
            <w:vMerge/>
            <w:tcBorders>
              <w:bottom w:val="single" w:sz="12" w:space="0" w:color="auto"/>
              <w:right w:val="single" w:sz="4" w:space="0" w:color="auto"/>
            </w:tcBorders>
          </w:tcPr>
          <w:p w14:paraId="0BB9AC10" w14:textId="77777777" w:rsidR="007D2C74" w:rsidRDefault="007D2C74">
            <w:pPr>
              <w:jc w:val="center"/>
              <w:rPr>
                <w:rFonts w:ascii="Times New Roman" w:hAnsi="Times New Roman"/>
                <w:szCs w:val="21"/>
              </w:rPr>
            </w:pPr>
          </w:p>
        </w:tc>
        <w:tc>
          <w:tcPr>
            <w:tcW w:w="1526" w:type="dxa"/>
            <w:tcBorders>
              <w:left w:val="single" w:sz="4" w:space="0" w:color="auto"/>
              <w:bottom w:val="single" w:sz="12" w:space="0" w:color="auto"/>
              <w:right w:val="single" w:sz="4" w:space="0" w:color="auto"/>
            </w:tcBorders>
            <w:vAlign w:val="center"/>
          </w:tcPr>
          <w:p w14:paraId="6D0AAA31" w14:textId="77777777" w:rsidR="007D2C74" w:rsidRDefault="0060590C">
            <w:pPr>
              <w:jc w:val="center"/>
              <w:rPr>
                <w:rFonts w:ascii="Times New Roman" w:hAnsi="Times New Roman"/>
                <w:szCs w:val="21"/>
              </w:rPr>
            </w:pPr>
            <w:r>
              <w:rPr>
                <w:rFonts w:ascii="Times New Roman" w:hAnsi="Times New Roman"/>
                <w:szCs w:val="21"/>
              </w:rPr>
              <w:t xml:space="preserve">multi-vehicle </w:t>
            </w:r>
            <w:r>
              <w:rPr>
                <w:rFonts w:ascii="Times New Roman" w:hAnsi="Times New Roman"/>
                <w:szCs w:val="21"/>
              </w:rPr>
              <w:lastRenderedPageBreak/>
              <w:t>cooperative speed guidance</w:t>
            </w:r>
          </w:p>
        </w:tc>
        <w:tc>
          <w:tcPr>
            <w:tcW w:w="700" w:type="dxa"/>
            <w:tcBorders>
              <w:left w:val="single" w:sz="4" w:space="0" w:color="auto"/>
              <w:bottom w:val="single" w:sz="12" w:space="0" w:color="auto"/>
            </w:tcBorders>
            <w:vAlign w:val="center"/>
          </w:tcPr>
          <w:p w14:paraId="4D300579" w14:textId="77777777" w:rsidR="007D2C74" w:rsidRDefault="0060590C">
            <w:pPr>
              <w:jc w:val="center"/>
              <w:rPr>
                <w:rFonts w:ascii="Times New Roman" w:hAnsi="Times New Roman"/>
                <w:szCs w:val="21"/>
              </w:rPr>
            </w:pPr>
            <w:r>
              <w:rPr>
                <w:rFonts w:ascii="Times New Roman" w:hAnsi="Times New Roman" w:hint="eastAsia"/>
                <w:szCs w:val="21"/>
              </w:rPr>
              <w:lastRenderedPageBreak/>
              <w:t>0.18</w:t>
            </w:r>
          </w:p>
        </w:tc>
        <w:tc>
          <w:tcPr>
            <w:tcW w:w="686" w:type="dxa"/>
            <w:tcBorders>
              <w:bottom w:val="single" w:sz="12" w:space="0" w:color="auto"/>
            </w:tcBorders>
            <w:vAlign w:val="center"/>
          </w:tcPr>
          <w:p w14:paraId="464ECD8C" w14:textId="77777777" w:rsidR="007D2C74" w:rsidRDefault="0060590C">
            <w:pPr>
              <w:jc w:val="center"/>
              <w:rPr>
                <w:rFonts w:ascii="Times New Roman" w:hAnsi="Times New Roman"/>
                <w:szCs w:val="21"/>
              </w:rPr>
            </w:pPr>
            <w:r>
              <w:rPr>
                <w:rFonts w:ascii="Times New Roman" w:hAnsi="Times New Roman" w:hint="eastAsia"/>
                <w:szCs w:val="21"/>
              </w:rPr>
              <w:t>0.19</w:t>
            </w:r>
          </w:p>
        </w:tc>
        <w:tc>
          <w:tcPr>
            <w:tcW w:w="658" w:type="dxa"/>
            <w:tcBorders>
              <w:bottom w:val="single" w:sz="12" w:space="0" w:color="auto"/>
            </w:tcBorders>
            <w:vAlign w:val="center"/>
          </w:tcPr>
          <w:p w14:paraId="58303E7D" w14:textId="77777777" w:rsidR="007D2C74" w:rsidRDefault="0060590C">
            <w:pPr>
              <w:jc w:val="center"/>
              <w:rPr>
                <w:rFonts w:ascii="Times New Roman" w:hAnsi="Times New Roman"/>
                <w:szCs w:val="21"/>
              </w:rPr>
            </w:pPr>
            <w:r>
              <w:rPr>
                <w:rFonts w:ascii="Times New Roman" w:hAnsi="Times New Roman" w:hint="eastAsia"/>
                <w:szCs w:val="21"/>
              </w:rPr>
              <w:t>0.21</w:t>
            </w:r>
          </w:p>
        </w:tc>
        <w:tc>
          <w:tcPr>
            <w:tcW w:w="658" w:type="dxa"/>
            <w:tcBorders>
              <w:bottom w:val="single" w:sz="12" w:space="0" w:color="auto"/>
            </w:tcBorders>
            <w:vAlign w:val="center"/>
          </w:tcPr>
          <w:p w14:paraId="4DDA17F4" w14:textId="77777777" w:rsidR="007D2C74" w:rsidRDefault="0060590C">
            <w:pPr>
              <w:jc w:val="center"/>
              <w:rPr>
                <w:rFonts w:ascii="Times New Roman" w:hAnsi="Times New Roman"/>
                <w:szCs w:val="21"/>
              </w:rPr>
            </w:pPr>
            <w:r>
              <w:rPr>
                <w:rFonts w:ascii="Times New Roman" w:hAnsi="Times New Roman" w:hint="eastAsia"/>
                <w:szCs w:val="21"/>
              </w:rPr>
              <w:t>0.21</w:t>
            </w:r>
          </w:p>
        </w:tc>
        <w:tc>
          <w:tcPr>
            <w:tcW w:w="657" w:type="dxa"/>
            <w:tcBorders>
              <w:bottom w:val="single" w:sz="12" w:space="0" w:color="auto"/>
            </w:tcBorders>
            <w:vAlign w:val="center"/>
          </w:tcPr>
          <w:p w14:paraId="42D5BD9D" w14:textId="77777777" w:rsidR="007D2C74" w:rsidRDefault="0060590C">
            <w:pPr>
              <w:jc w:val="center"/>
              <w:rPr>
                <w:rFonts w:ascii="Times New Roman" w:hAnsi="Times New Roman"/>
                <w:szCs w:val="21"/>
              </w:rPr>
            </w:pPr>
            <w:r>
              <w:rPr>
                <w:rFonts w:ascii="Times New Roman" w:hAnsi="Times New Roman" w:hint="eastAsia"/>
                <w:szCs w:val="21"/>
              </w:rPr>
              <w:t>0.19</w:t>
            </w:r>
          </w:p>
        </w:tc>
        <w:tc>
          <w:tcPr>
            <w:tcW w:w="686" w:type="dxa"/>
            <w:tcBorders>
              <w:bottom w:val="single" w:sz="12" w:space="0" w:color="auto"/>
            </w:tcBorders>
            <w:vAlign w:val="center"/>
          </w:tcPr>
          <w:p w14:paraId="1CD7FEF0" w14:textId="77777777" w:rsidR="007D2C74" w:rsidRDefault="0060590C">
            <w:pPr>
              <w:jc w:val="center"/>
              <w:rPr>
                <w:rFonts w:ascii="Times New Roman" w:hAnsi="Times New Roman"/>
                <w:szCs w:val="21"/>
              </w:rPr>
            </w:pPr>
            <w:r>
              <w:rPr>
                <w:rFonts w:ascii="Times New Roman" w:hAnsi="Times New Roman" w:hint="eastAsia"/>
                <w:szCs w:val="21"/>
              </w:rPr>
              <w:t>0.19</w:t>
            </w:r>
          </w:p>
        </w:tc>
        <w:tc>
          <w:tcPr>
            <w:tcW w:w="714" w:type="dxa"/>
            <w:tcBorders>
              <w:bottom w:val="single" w:sz="12" w:space="0" w:color="auto"/>
            </w:tcBorders>
            <w:vAlign w:val="center"/>
          </w:tcPr>
          <w:p w14:paraId="255BFAEE" w14:textId="77777777" w:rsidR="007D2C74" w:rsidRDefault="0060590C">
            <w:pPr>
              <w:jc w:val="center"/>
              <w:rPr>
                <w:rFonts w:ascii="Times New Roman" w:hAnsi="Times New Roman"/>
                <w:szCs w:val="21"/>
              </w:rPr>
            </w:pPr>
            <w:r>
              <w:rPr>
                <w:rFonts w:ascii="Times New Roman" w:hAnsi="Times New Roman" w:hint="eastAsia"/>
                <w:szCs w:val="21"/>
              </w:rPr>
              <w:t>0.19</w:t>
            </w:r>
          </w:p>
        </w:tc>
        <w:tc>
          <w:tcPr>
            <w:tcW w:w="700" w:type="dxa"/>
            <w:tcBorders>
              <w:bottom w:val="single" w:sz="12" w:space="0" w:color="auto"/>
            </w:tcBorders>
            <w:vAlign w:val="center"/>
          </w:tcPr>
          <w:p w14:paraId="54B649B6" w14:textId="77777777" w:rsidR="007D2C74" w:rsidRDefault="0060590C">
            <w:pPr>
              <w:jc w:val="center"/>
              <w:rPr>
                <w:rFonts w:ascii="Times New Roman" w:hAnsi="Times New Roman"/>
                <w:szCs w:val="21"/>
              </w:rPr>
            </w:pPr>
            <w:r>
              <w:rPr>
                <w:rFonts w:ascii="Times New Roman" w:hAnsi="Times New Roman" w:hint="eastAsia"/>
                <w:szCs w:val="21"/>
              </w:rPr>
              <w:t>0.20</w:t>
            </w:r>
          </w:p>
        </w:tc>
        <w:tc>
          <w:tcPr>
            <w:tcW w:w="714" w:type="dxa"/>
            <w:tcBorders>
              <w:bottom w:val="single" w:sz="12" w:space="0" w:color="auto"/>
            </w:tcBorders>
            <w:vAlign w:val="center"/>
          </w:tcPr>
          <w:p w14:paraId="7036AF5E" w14:textId="77777777" w:rsidR="007D2C74" w:rsidRDefault="0060590C">
            <w:pPr>
              <w:jc w:val="center"/>
              <w:rPr>
                <w:rFonts w:ascii="Times New Roman" w:hAnsi="Times New Roman"/>
                <w:szCs w:val="21"/>
              </w:rPr>
            </w:pPr>
            <w:r>
              <w:rPr>
                <w:rFonts w:ascii="Times New Roman" w:hAnsi="Times New Roman" w:hint="eastAsia"/>
                <w:szCs w:val="21"/>
              </w:rPr>
              <w:t>0.19</w:t>
            </w:r>
          </w:p>
        </w:tc>
      </w:tr>
    </w:tbl>
    <w:p w14:paraId="048B711E" w14:textId="77777777" w:rsidR="007D2C74" w:rsidRDefault="007D2C74">
      <w:pPr>
        <w:rPr>
          <w:rFonts w:ascii="Times New Roman" w:hAnsi="Times New Roman"/>
          <w:szCs w:val="21"/>
        </w:rPr>
      </w:pPr>
    </w:p>
    <w:p w14:paraId="747F4883" w14:textId="77777777" w:rsidR="007D2C74" w:rsidRDefault="0060590C">
      <w:pPr>
        <w:jc w:val="center"/>
        <w:rPr>
          <w:rFonts w:ascii="Times New Roman" w:hAnsi="Times New Roman"/>
          <w:szCs w:val="21"/>
        </w:rPr>
      </w:pPr>
      <w:bookmarkStart w:id="1" w:name="_GoBack"/>
      <w:r>
        <w:rPr>
          <w:rFonts w:ascii="Times New Roman" w:hAnsi="Times New Roman"/>
          <w:noProof/>
        </w:rPr>
        <w:drawing>
          <wp:inline distT="0" distB="0" distL="0" distR="0" wp14:anchorId="18338CC2" wp14:editId="713576A3">
            <wp:extent cx="4607560" cy="2735580"/>
            <wp:effectExtent l="0" t="0" r="2540" b="762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bookmarkEnd w:id="1"/>
    </w:p>
    <w:p w14:paraId="520DC7C5" w14:textId="77777777" w:rsidR="007D2C74" w:rsidRDefault="0060590C">
      <w:pPr>
        <w:spacing w:afterLines="50" w:after="156"/>
        <w:jc w:val="center"/>
        <w:rPr>
          <w:rFonts w:ascii="Times New Roman" w:hAnsi="Times New Roman"/>
          <w:szCs w:val="21"/>
        </w:rPr>
      </w:pPr>
      <w:r>
        <w:rPr>
          <w:rFonts w:ascii="Times New Roman" w:hAnsi="Times New Roman" w:hint="eastAsia"/>
          <w:szCs w:val="21"/>
        </w:rPr>
        <w:t>F</w:t>
      </w:r>
      <w:r>
        <w:rPr>
          <w:rFonts w:ascii="Times New Roman" w:hAnsi="Times New Roman"/>
          <w:szCs w:val="21"/>
        </w:rPr>
        <w:t>igure 5</w:t>
      </w:r>
      <w:r>
        <w:rPr>
          <w:rFonts w:ascii="Times New Roman" w:hAnsi="Times New Roman" w:hint="eastAsia"/>
          <w:szCs w:val="21"/>
        </w:rPr>
        <w:t xml:space="preserve"> Comparison of the average </w:t>
      </w:r>
      <w:r>
        <w:rPr>
          <w:rFonts w:ascii="Times New Roman" w:hAnsi="Times New Roman"/>
          <w:szCs w:val="21"/>
        </w:rPr>
        <w:t>number of delays of three speed guidance strategies</w:t>
      </w:r>
      <w:r>
        <w:rPr>
          <w:rFonts w:ascii="Times New Roman" w:hAnsi="Times New Roman" w:hint="eastAsia"/>
          <w:szCs w:val="21"/>
        </w:rPr>
        <w:t xml:space="preserve"> </w:t>
      </w:r>
      <w:r>
        <w:rPr>
          <w:rFonts w:ascii="Times New Roman" w:hAnsi="Times New Roman"/>
          <w:szCs w:val="21"/>
        </w:rPr>
        <w:br/>
        <w:t>under</w:t>
      </w:r>
      <w:r>
        <w:rPr>
          <w:rFonts w:ascii="Times New Roman" w:hAnsi="Times New Roman" w:hint="eastAsia"/>
          <w:szCs w:val="21"/>
        </w:rPr>
        <w:t xml:space="preserve"> different </w:t>
      </w:r>
      <w:r>
        <w:rPr>
          <w:rFonts w:ascii="Times New Roman" w:hAnsi="Times New Roman"/>
          <w:szCs w:val="21"/>
        </w:rPr>
        <w:t xml:space="preserve">traffic </w:t>
      </w:r>
      <w:r>
        <w:rPr>
          <w:rFonts w:ascii="Times New Roman" w:hAnsi="Times New Roman" w:hint="eastAsia"/>
          <w:szCs w:val="21"/>
        </w:rPr>
        <w:t>volume</w:t>
      </w:r>
      <w:r>
        <w:rPr>
          <w:rFonts w:ascii="Times New Roman" w:hAnsi="Times New Roman"/>
          <w:szCs w:val="21"/>
        </w:rPr>
        <w:t>s</w:t>
      </w:r>
    </w:p>
    <w:p w14:paraId="75B5A5E8" w14:textId="77777777" w:rsidR="007D2C74" w:rsidRPr="000F60C2" w:rsidRDefault="0060590C">
      <w:pPr>
        <w:pStyle w:val="1"/>
        <w:numPr>
          <w:ilvl w:val="0"/>
          <w:numId w:val="11"/>
        </w:numPr>
        <w:spacing w:beforeLines="50" w:before="156"/>
        <w:ind w:firstLineChars="0"/>
        <w:outlineLvl w:val="2"/>
        <w:rPr>
          <w:rFonts w:ascii="Times New Roman" w:hAnsi="Times New Roman"/>
          <w:szCs w:val="21"/>
        </w:rPr>
      </w:pPr>
      <w:r w:rsidRPr="000F60C2">
        <w:rPr>
          <w:rFonts w:ascii="Times New Roman" w:hAnsi="Times New Roman" w:hint="eastAsia"/>
          <w:szCs w:val="21"/>
        </w:rPr>
        <w:t>A</w:t>
      </w:r>
      <w:r w:rsidRPr="000F60C2">
        <w:rPr>
          <w:rFonts w:ascii="Times New Roman" w:hAnsi="Times New Roman"/>
          <w:szCs w:val="21"/>
        </w:rPr>
        <w:t>nalysis of average stop time</w:t>
      </w:r>
    </w:p>
    <w:p w14:paraId="54AAB136" w14:textId="2EEA5008" w:rsidR="007D2C74" w:rsidRDefault="0060590C" w:rsidP="00F635DD">
      <w:pPr>
        <w:rPr>
          <w:rFonts w:ascii="Times New Roman" w:hAnsi="Times New Roman"/>
          <w:szCs w:val="21"/>
        </w:rPr>
      </w:pPr>
      <w:r>
        <w:rPr>
          <w:rFonts w:ascii="Times New Roman" w:hAnsi="Times New Roman"/>
          <w:szCs w:val="21"/>
        </w:rPr>
        <w:t>The average stop time of vehicles is also a common measure of traffic efficiency at intersections. As shown in Table 4 and Figure 6, through speed guidance, the average stop time of vehicles decreases. When the traffic volume is lower than</w:t>
      </w:r>
      <w:r w:rsidR="0057331C">
        <w:rPr>
          <w:rFonts w:ascii="Times New Roman" w:hAnsi="Times New Roman"/>
          <w:szCs w:val="21"/>
        </w:rPr>
        <w:t xml:space="preserve"> the</w:t>
      </w:r>
      <w:r>
        <w:rPr>
          <w:rFonts w:ascii="Times New Roman" w:hAnsi="Times New Roman"/>
          <w:szCs w:val="21"/>
        </w:rPr>
        <w:t xml:space="preserve"> saturation</w:t>
      </w:r>
      <w:r w:rsidR="0057331C">
        <w:rPr>
          <w:rFonts w:ascii="Times New Roman" w:hAnsi="Times New Roman"/>
          <w:szCs w:val="21"/>
        </w:rPr>
        <w:t xml:space="preserve"> volume</w:t>
      </w:r>
      <w:r>
        <w:rPr>
          <w:rFonts w:ascii="Times New Roman" w:hAnsi="Times New Roman"/>
          <w:szCs w:val="21"/>
        </w:rPr>
        <w:t>, the optimization effect</w:t>
      </w:r>
      <w:r w:rsidR="00523FE5">
        <w:rPr>
          <w:rFonts w:ascii="Times New Roman" w:hAnsi="Times New Roman"/>
          <w:szCs w:val="21"/>
        </w:rPr>
        <w:t>s</w:t>
      </w:r>
      <w:r>
        <w:rPr>
          <w:rFonts w:ascii="Times New Roman" w:hAnsi="Times New Roman"/>
          <w:szCs w:val="21"/>
        </w:rPr>
        <w:t xml:space="preserve"> of single-vehicle speed guidance </w:t>
      </w:r>
      <w:r w:rsidR="00523FE5">
        <w:rPr>
          <w:rFonts w:ascii="Times New Roman" w:hAnsi="Times New Roman"/>
          <w:szCs w:val="21"/>
        </w:rPr>
        <w:t xml:space="preserve">and multi-vehicle cooperative speed guidance are </w:t>
      </w:r>
      <w:r>
        <w:rPr>
          <w:rFonts w:ascii="Times New Roman" w:hAnsi="Times New Roman"/>
          <w:szCs w:val="21"/>
        </w:rPr>
        <w:t>about 20% and 50%</w:t>
      </w:r>
      <w:r w:rsidR="00523FE5">
        <w:rPr>
          <w:rFonts w:ascii="Times New Roman" w:hAnsi="Times New Roman"/>
          <w:szCs w:val="21"/>
        </w:rPr>
        <w:t xml:space="preserve"> respectively</w:t>
      </w:r>
      <w:r>
        <w:rPr>
          <w:rFonts w:ascii="Times New Roman" w:hAnsi="Times New Roman"/>
          <w:szCs w:val="21"/>
        </w:rPr>
        <w:t xml:space="preserve">. When the traffic volume is higher than </w:t>
      </w:r>
      <w:r w:rsidR="0057331C">
        <w:rPr>
          <w:rFonts w:ascii="Times New Roman" w:hAnsi="Times New Roman"/>
          <w:szCs w:val="21"/>
        </w:rPr>
        <w:t xml:space="preserve">the </w:t>
      </w:r>
      <w:r>
        <w:rPr>
          <w:rFonts w:ascii="Times New Roman" w:hAnsi="Times New Roman"/>
          <w:szCs w:val="21"/>
        </w:rPr>
        <w:t>saturation</w:t>
      </w:r>
      <w:r w:rsidR="0057331C">
        <w:rPr>
          <w:rFonts w:ascii="Times New Roman" w:hAnsi="Times New Roman"/>
          <w:szCs w:val="21"/>
        </w:rPr>
        <w:t xml:space="preserve"> volume</w:t>
      </w:r>
      <w:r>
        <w:rPr>
          <w:rFonts w:ascii="Times New Roman" w:hAnsi="Times New Roman"/>
          <w:szCs w:val="21"/>
        </w:rPr>
        <w:t xml:space="preserve"> (e.g. 2400 veh/h), the optimization effect</w:t>
      </w:r>
      <w:r w:rsidR="0057331C">
        <w:rPr>
          <w:rFonts w:ascii="Times New Roman" w:hAnsi="Times New Roman"/>
          <w:szCs w:val="21"/>
        </w:rPr>
        <w:t>s</w:t>
      </w:r>
      <w:r>
        <w:rPr>
          <w:rFonts w:ascii="Times New Roman" w:hAnsi="Times New Roman"/>
          <w:szCs w:val="21"/>
        </w:rPr>
        <w:t xml:space="preserve"> of single-vehicle speed guidance</w:t>
      </w:r>
      <w:r w:rsidR="0057331C">
        <w:rPr>
          <w:rFonts w:ascii="Times New Roman" w:hAnsi="Times New Roman"/>
          <w:szCs w:val="21"/>
        </w:rPr>
        <w:t xml:space="preserve"> and multi-vehicle cooperative speed guidance</w:t>
      </w:r>
      <w:r>
        <w:rPr>
          <w:rFonts w:ascii="Times New Roman" w:hAnsi="Times New Roman"/>
          <w:szCs w:val="21"/>
        </w:rPr>
        <w:t xml:space="preserve"> </w:t>
      </w:r>
      <w:r w:rsidR="0057331C">
        <w:rPr>
          <w:rFonts w:ascii="Times New Roman" w:hAnsi="Times New Roman"/>
          <w:szCs w:val="21"/>
        </w:rPr>
        <w:t xml:space="preserve">are </w:t>
      </w:r>
      <w:r>
        <w:rPr>
          <w:rFonts w:ascii="Times New Roman" w:hAnsi="Times New Roman"/>
          <w:szCs w:val="21"/>
        </w:rPr>
        <w:t>about 50% and 90%</w:t>
      </w:r>
      <w:r w:rsidR="0057331C">
        <w:rPr>
          <w:rFonts w:ascii="Times New Roman" w:hAnsi="Times New Roman"/>
          <w:szCs w:val="21"/>
        </w:rPr>
        <w:t xml:space="preserve"> respectively</w:t>
      </w:r>
      <w:r>
        <w:rPr>
          <w:rFonts w:ascii="Times New Roman" w:hAnsi="Times New Roman"/>
          <w:szCs w:val="21"/>
        </w:rPr>
        <w:t>.</w:t>
      </w:r>
    </w:p>
    <w:p w14:paraId="335D4F3E" w14:textId="77777777" w:rsidR="007D2C74" w:rsidRDefault="0060590C">
      <w:pPr>
        <w:spacing w:beforeLines="50" w:before="156"/>
        <w:ind w:firstLineChars="200" w:firstLine="420"/>
        <w:jc w:val="center"/>
        <w:rPr>
          <w:rFonts w:ascii="Times New Roman" w:hAnsi="Times New Roman"/>
          <w:szCs w:val="21"/>
        </w:rPr>
      </w:pPr>
      <w:r>
        <w:rPr>
          <w:rFonts w:ascii="Times New Roman" w:hAnsi="Times New Roman" w:hint="eastAsia"/>
          <w:szCs w:val="21"/>
        </w:rPr>
        <w:t>T</w:t>
      </w:r>
      <w:r>
        <w:rPr>
          <w:rFonts w:ascii="Times New Roman" w:hAnsi="Times New Roman"/>
          <w:szCs w:val="21"/>
        </w:rPr>
        <w:t xml:space="preserve">able 4 </w:t>
      </w:r>
      <w:r>
        <w:rPr>
          <w:rFonts w:ascii="Times New Roman" w:hAnsi="Times New Roman" w:hint="eastAsia"/>
          <w:szCs w:val="21"/>
        </w:rPr>
        <w:t>T</w:t>
      </w:r>
      <w:r>
        <w:rPr>
          <w:rFonts w:ascii="Times New Roman" w:hAnsi="Times New Roman"/>
          <w:szCs w:val="21"/>
        </w:rPr>
        <w:t xml:space="preserve">he average stop time of three speed guidance strategies </w:t>
      </w:r>
      <w:r>
        <w:rPr>
          <w:rFonts w:ascii="Times New Roman" w:hAnsi="Times New Roman"/>
          <w:szCs w:val="21"/>
        </w:rPr>
        <w:br/>
        <w:t>under different traffic volumes</w:t>
      </w:r>
    </w:p>
    <w:tbl>
      <w:tblPr>
        <w:tblStyle w:val="a9"/>
        <w:tblW w:w="91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
        <w:gridCol w:w="1530"/>
        <w:gridCol w:w="689"/>
        <w:gridCol w:w="700"/>
        <w:gridCol w:w="728"/>
        <w:gridCol w:w="798"/>
        <w:gridCol w:w="741"/>
        <w:gridCol w:w="714"/>
        <w:gridCol w:w="742"/>
        <w:gridCol w:w="742"/>
        <w:gridCol w:w="868"/>
      </w:tblGrid>
      <w:tr w:rsidR="007D2C74" w14:paraId="3F2FCA38" w14:textId="77777777">
        <w:trPr>
          <w:trHeight w:val="270"/>
          <w:jc w:val="center"/>
        </w:trPr>
        <w:tc>
          <w:tcPr>
            <w:tcW w:w="2442" w:type="dxa"/>
            <w:gridSpan w:val="2"/>
            <w:tcBorders>
              <w:top w:val="single" w:sz="12" w:space="0" w:color="auto"/>
              <w:bottom w:val="single" w:sz="4" w:space="0" w:color="auto"/>
              <w:right w:val="single" w:sz="4" w:space="0" w:color="auto"/>
            </w:tcBorders>
          </w:tcPr>
          <w:p w14:paraId="1DB5C336" w14:textId="77777777" w:rsidR="007D2C74" w:rsidRDefault="0060590C">
            <w:pPr>
              <w:jc w:val="center"/>
              <w:rPr>
                <w:rFonts w:ascii="Times New Roman" w:hAnsi="Times New Roman"/>
                <w:szCs w:val="21"/>
              </w:rPr>
            </w:pPr>
            <w:r>
              <w:rPr>
                <w:rFonts w:ascii="Times New Roman" w:hAnsi="Times New Roman"/>
                <w:szCs w:val="21"/>
              </w:rPr>
              <w:t>Traffic volume (veh/h)</w:t>
            </w:r>
          </w:p>
        </w:tc>
        <w:tc>
          <w:tcPr>
            <w:tcW w:w="689" w:type="dxa"/>
            <w:tcBorders>
              <w:top w:val="single" w:sz="12" w:space="0" w:color="auto"/>
              <w:left w:val="single" w:sz="4" w:space="0" w:color="auto"/>
              <w:bottom w:val="single" w:sz="4" w:space="0" w:color="auto"/>
            </w:tcBorders>
            <w:vAlign w:val="center"/>
          </w:tcPr>
          <w:p w14:paraId="610E9F3E" w14:textId="77777777" w:rsidR="007D2C74" w:rsidRDefault="0060590C">
            <w:pPr>
              <w:jc w:val="center"/>
              <w:rPr>
                <w:rFonts w:ascii="Times New Roman" w:hAnsi="Times New Roman"/>
                <w:szCs w:val="21"/>
              </w:rPr>
            </w:pPr>
            <w:r>
              <w:rPr>
                <w:rFonts w:ascii="Times New Roman" w:hAnsi="Times New Roman" w:hint="eastAsia"/>
                <w:szCs w:val="21"/>
              </w:rPr>
              <w:t>300</w:t>
            </w:r>
          </w:p>
        </w:tc>
        <w:tc>
          <w:tcPr>
            <w:tcW w:w="700" w:type="dxa"/>
            <w:tcBorders>
              <w:top w:val="single" w:sz="12" w:space="0" w:color="auto"/>
              <w:bottom w:val="single" w:sz="4" w:space="0" w:color="auto"/>
            </w:tcBorders>
            <w:vAlign w:val="center"/>
          </w:tcPr>
          <w:p w14:paraId="0900094F" w14:textId="77777777" w:rsidR="007D2C74" w:rsidRDefault="0060590C">
            <w:pPr>
              <w:jc w:val="center"/>
              <w:rPr>
                <w:rFonts w:ascii="Times New Roman" w:hAnsi="Times New Roman"/>
                <w:szCs w:val="21"/>
              </w:rPr>
            </w:pPr>
            <w:r>
              <w:rPr>
                <w:rFonts w:ascii="Times New Roman" w:hAnsi="Times New Roman" w:hint="eastAsia"/>
                <w:szCs w:val="21"/>
              </w:rPr>
              <w:t>600</w:t>
            </w:r>
          </w:p>
        </w:tc>
        <w:tc>
          <w:tcPr>
            <w:tcW w:w="728" w:type="dxa"/>
            <w:tcBorders>
              <w:top w:val="single" w:sz="12" w:space="0" w:color="auto"/>
              <w:bottom w:val="single" w:sz="4" w:space="0" w:color="auto"/>
            </w:tcBorders>
            <w:vAlign w:val="center"/>
          </w:tcPr>
          <w:p w14:paraId="6171D1DF" w14:textId="77777777" w:rsidR="007D2C74" w:rsidRDefault="0060590C">
            <w:pPr>
              <w:jc w:val="center"/>
              <w:rPr>
                <w:rFonts w:ascii="Times New Roman" w:hAnsi="Times New Roman"/>
                <w:szCs w:val="21"/>
              </w:rPr>
            </w:pPr>
            <w:r>
              <w:rPr>
                <w:rFonts w:ascii="Times New Roman" w:hAnsi="Times New Roman" w:hint="eastAsia"/>
                <w:szCs w:val="21"/>
              </w:rPr>
              <w:t>900</w:t>
            </w:r>
          </w:p>
        </w:tc>
        <w:tc>
          <w:tcPr>
            <w:tcW w:w="798" w:type="dxa"/>
            <w:tcBorders>
              <w:top w:val="single" w:sz="12" w:space="0" w:color="auto"/>
              <w:bottom w:val="single" w:sz="4" w:space="0" w:color="auto"/>
            </w:tcBorders>
            <w:vAlign w:val="center"/>
          </w:tcPr>
          <w:p w14:paraId="668D3E5D" w14:textId="77777777" w:rsidR="007D2C74" w:rsidRDefault="0060590C">
            <w:pPr>
              <w:jc w:val="center"/>
              <w:rPr>
                <w:rFonts w:ascii="Times New Roman" w:hAnsi="Times New Roman"/>
                <w:szCs w:val="21"/>
              </w:rPr>
            </w:pPr>
            <w:r>
              <w:rPr>
                <w:rFonts w:ascii="Times New Roman" w:hAnsi="Times New Roman" w:hint="eastAsia"/>
                <w:szCs w:val="21"/>
              </w:rPr>
              <w:t>1200</w:t>
            </w:r>
          </w:p>
        </w:tc>
        <w:tc>
          <w:tcPr>
            <w:tcW w:w="741" w:type="dxa"/>
            <w:tcBorders>
              <w:top w:val="single" w:sz="12" w:space="0" w:color="auto"/>
              <w:bottom w:val="single" w:sz="4" w:space="0" w:color="auto"/>
            </w:tcBorders>
            <w:vAlign w:val="center"/>
          </w:tcPr>
          <w:p w14:paraId="539E5445" w14:textId="77777777" w:rsidR="007D2C74" w:rsidRDefault="0060590C">
            <w:pPr>
              <w:jc w:val="center"/>
              <w:rPr>
                <w:rFonts w:ascii="Times New Roman" w:hAnsi="Times New Roman"/>
                <w:szCs w:val="21"/>
              </w:rPr>
            </w:pPr>
            <w:r>
              <w:rPr>
                <w:rFonts w:ascii="Times New Roman" w:hAnsi="Times New Roman" w:hint="eastAsia"/>
                <w:szCs w:val="21"/>
              </w:rPr>
              <w:t>1500</w:t>
            </w:r>
          </w:p>
        </w:tc>
        <w:tc>
          <w:tcPr>
            <w:tcW w:w="714" w:type="dxa"/>
            <w:tcBorders>
              <w:top w:val="single" w:sz="12" w:space="0" w:color="auto"/>
              <w:bottom w:val="single" w:sz="4" w:space="0" w:color="auto"/>
            </w:tcBorders>
            <w:vAlign w:val="center"/>
          </w:tcPr>
          <w:p w14:paraId="7C13B6C6" w14:textId="77777777" w:rsidR="007D2C74" w:rsidRDefault="0060590C">
            <w:pPr>
              <w:jc w:val="center"/>
              <w:rPr>
                <w:rFonts w:ascii="Times New Roman" w:hAnsi="Times New Roman"/>
                <w:szCs w:val="21"/>
              </w:rPr>
            </w:pPr>
            <w:r>
              <w:rPr>
                <w:rFonts w:ascii="Times New Roman" w:hAnsi="Times New Roman" w:hint="eastAsia"/>
                <w:szCs w:val="21"/>
              </w:rPr>
              <w:t>1800</w:t>
            </w:r>
          </w:p>
        </w:tc>
        <w:tc>
          <w:tcPr>
            <w:tcW w:w="742" w:type="dxa"/>
            <w:tcBorders>
              <w:top w:val="single" w:sz="12" w:space="0" w:color="auto"/>
              <w:bottom w:val="single" w:sz="4" w:space="0" w:color="auto"/>
            </w:tcBorders>
            <w:vAlign w:val="center"/>
          </w:tcPr>
          <w:p w14:paraId="1B57D6B9" w14:textId="77777777" w:rsidR="007D2C74" w:rsidRDefault="0060590C">
            <w:pPr>
              <w:jc w:val="center"/>
              <w:rPr>
                <w:rFonts w:ascii="Times New Roman" w:hAnsi="Times New Roman"/>
                <w:szCs w:val="21"/>
              </w:rPr>
            </w:pPr>
            <w:r>
              <w:rPr>
                <w:rFonts w:ascii="Times New Roman" w:hAnsi="Times New Roman" w:hint="eastAsia"/>
                <w:szCs w:val="21"/>
              </w:rPr>
              <w:t>2100</w:t>
            </w:r>
          </w:p>
        </w:tc>
        <w:tc>
          <w:tcPr>
            <w:tcW w:w="742" w:type="dxa"/>
            <w:tcBorders>
              <w:top w:val="single" w:sz="12" w:space="0" w:color="auto"/>
              <w:bottom w:val="single" w:sz="4" w:space="0" w:color="auto"/>
            </w:tcBorders>
            <w:vAlign w:val="center"/>
          </w:tcPr>
          <w:p w14:paraId="13D53660" w14:textId="77777777" w:rsidR="007D2C74" w:rsidRDefault="0060590C">
            <w:pPr>
              <w:jc w:val="center"/>
              <w:rPr>
                <w:rFonts w:ascii="Times New Roman" w:hAnsi="Times New Roman"/>
                <w:szCs w:val="21"/>
              </w:rPr>
            </w:pPr>
            <w:r>
              <w:rPr>
                <w:rFonts w:ascii="Times New Roman" w:hAnsi="Times New Roman" w:hint="eastAsia"/>
                <w:szCs w:val="21"/>
              </w:rPr>
              <w:t>2400</w:t>
            </w:r>
          </w:p>
        </w:tc>
        <w:tc>
          <w:tcPr>
            <w:tcW w:w="868" w:type="dxa"/>
            <w:tcBorders>
              <w:top w:val="single" w:sz="12" w:space="0" w:color="auto"/>
              <w:bottom w:val="single" w:sz="4" w:space="0" w:color="auto"/>
            </w:tcBorders>
            <w:vAlign w:val="center"/>
          </w:tcPr>
          <w:p w14:paraId="7593B911" w14:textId="77777777" w:rsidR="007D2C74" w:rsidRDefault="0060590C">
            <w:pPr>
              <w:jc w:val="center"/>
              <w:rPr>
                <w:rFonts w:ascii="Times New Roman" w:hAnsi="Times New Roman"/>
                <w:szCs w:val="21"/>
              </w:rPr>
            </w:pPr>
            <w:r>
              <w:rPr>
                <w:rFonts w:ascii="Times New Roman" w:hAnsi="Times New Roman" w:hint="eastAsia"/>
                <w:szCs w:val="21"/>
              </w:rPr>
              <w:t>2700</w:t>
            </w:r>
          </w:p>
        </w:tc>
      </w:tr>
      <w:tr w:rsidR="007D2C74" w14:paraId="6BA3DD56" w14:textId="77777777">
        <w:trPr>
          <w:trHeight w:val="270"/>
          <w:jc w:val="center"/>
        </w:trPr>
        <w:tc>
          <w:tcPr>
            <w:tcW w:w="912" w:type="dxa"/>
            <w:vMerge w:val="restart"/>
            <w:tcBorders>
              <w:top w:val="single" w:sz="4" w:space="0" w:color="auto"/>
              <w:right w:val="single" w:sz="4" w:space="0" w:color="auto"/>
            </w:tcBorders>
            <w:vAlign w:val="center"/>
          </w:tcPr>
          <w:p w14:paraId="276DA8BA" w14:textId="77777777" w:rsidR="007D2C74" w:rsidRDefault="0060590C">
            <w:pPr>
              <w:jc w:val="center"/>
              <w:rPr>
                <w:rFonts w:ascii="Times New Roman" w:hAnsi="Times New Roman"/>
                <w:szCs w:val="21"/>
              </w:rPr>
            </w:pPr>
            <w:r>
              <w:rPr>
                <w:rFonts w:ascii="Times New Roman" w:hAnsi="Times New Roman" w:hint="eastAsia"/>
                <w:szCs w:val="21"/>
              </w:rPr>
              <w:t>Average stop time (</w:t>
            </w:r>
            <w:r>
              <w:rPr>
                <w:rFonts w:ascii="Times New Roman" w:hAnsi="Times New Roman"/>
                <w:szCs w:val="21"/>
              </w:rPr>
              <w:t>s</w:t>
            </w:r>
            <w:r>
              <w:rPr>
                <w:rFonts w:ascii="Times New Roman" w:hAnsi="Times New Roman" w:hint="eastAsia"/>
                <w:szCs w:val="21"/>
              </w:rPr>
              <w:t>)</w:t>
            </w:r>
          </w:p>
        </w:tc>
        <w:tc>
          <w:tcPr>
            <w:tcW w:w="1530" w:type="dxa"/>
            <w:tcBorders>
              <w:top w:val="single" w:sz="4" w:space="0" w:color="auto"/>
              <w:left w:val="single" w:sz="4" w:space="0" w:color="auto"/>
              <w:right w:val="single" w:sz="4" w:space="0" w:color="auto"/>
            </w:tcBorders>
            <w:vAlign w:val="center"/>
          </w:tcPr>
          <w:p w14:paraId="34EEAE01" w14:textId="77777777" w:rsidR="007D2C74" w:rsidRDefault="0060590C">
            <w:pPr>
              <w:jc w:val="center"/>
              <w:rPr>
                <w:rFonts w:ascii="Times New Roman" w:hAnsi="Times New Roman"/>
                <w:szCs w:val="21"/>
              </w:rPr>
            </w:pPr>
            <w:r>
              <w:rPr>
                <w:rFonts w:ascii="Times New Roman" w:hAnsi="Times New Roman" w:hint="eastAsia"/>
                <w:szCs w:val="21"/>
              </w:rPr>
              <w:t>Without speed guidance</w:t>
            </w:r>
          </w:p>
        </w:tc>
        <w:tc>
          <w:tcPr>
            <w:tcW w:w="689" w:type="dxa"/>
            <w:tcBorders>
              <w:top w:val="single" w:sz="4" w:space="0" w:color="auto"/>
              <w:left w:val="single" w:sz="4" w:space="0" w:color="auto"/>
            </w:tcBorders>
            <w:vAlign w:val="center"/>
          </w:tcPr>
          <w:p w14:paraId="43962C50" w14:textId="77777777" w:rsidR="007D2C74" w:rsidRDefault="0060590C">
            <w:pPr>
              <w:jc w:val="center"/>
              <w:rPr>
                <w:rFonts w:ascii="Times New Roman" w:hAnsi="Times New Roman"/>
                <w:szCs w:val="21"/>
              </w:rPr>
            </w:pPr>
            <w:r>
              <w:rPr>
                <w:rFonts w:ascii="Times New Roman" w:hAnsi="Times New Roman" w:hint="eastAsia"/>
                <w:szCs w:val="21"/>
              </w:rPr>
              <w:t>10.45</w:t>
            </w:r>
          </w:p>
        </w:tc>
        <w:tc>
          <w:tcPr>
            <w:tcW w:w="700" w:type="dxa"/>
            <w:tcBorders>
              <w:top w:val="single" w:sz="4" w:space="0" w:color="auto"/>
            </w:tcBorders>
            <w:vAlign w:val="center"/>
          </w:tcPr>
          <w:p w14:paraId="732ECBA1" w14:textId="77777777" w:rsidR="007D2C74" w:rsidRDefault="0060590C">
            <w:pPr>
              <w:jc w:val="center"/>
              <w:rPr>
                <w:rFonts w:ascii="Times New Roman" w:hAnsi="Times New Roman"/>
                <w:szCs w:val="21"/>
              </w:rPr>
            </w:pPr>
            <w:r>
              <w:rPr>
                <w:rFonts w:ascii="Times New Roman" w:hAnsi="Times New Roman" w:hint="eastAsia"/>
                <w:szCs w:val="21"/>
              </w:rPr>
              <w:t>11.17</w:t>
            </w:r>
          </w:p>
        </w:tc>
        <w:tc>
          <w:tcPr>
            <w:tcW w:w="728" w:type="dxa"/>
            <w:tcBorders>
              <w:top w:val="single" w:sz="4" w:space="0" w:color="auto"/>
            </w:tcBorders>
            <w:vAlign w:val="center"/>
          </w:tcPr>
          <w:p w14:paraId="6546E622" w14:textId="77777777" w:rsidR="007D2C74" w:rsidRDefault="0060590C">
            <w:pPr>
              <w:jc w:val="center"/>
              <w:rPr>
                <w:rFonts w:ascii="Times New Roman" w:hAnsi="Times New Roman"/>
                <w:szCs w:val="21"/>
              </w:rPr>
            </w:pPr>
            <w:r>
              <w:rPr>
                <w:rFonts w:ascii="Times New Roman" w:hAnsi="Times New Roman" w:hint="eastAsia"/>
                <w:szCs w:val="21"/>
              </w:rPr>
              <w:t>11.69</w:t>
            </w:r>
          </w:p>
        </w:tc>
        <w:tc>
          <w:tcPr>
            <w:tcW w:w="798" w:type="dxa"/>
            <w:tcBorders>
              <w:top w:val="single" w:sz="4" w:space="0" w:color="auto"/>
            </w:tcBorders>
            <w:vAlign w:val="center"/>
          </w:tcPr>
          <w:p w14:paraId="6BF78FEC" w14:textId="77777777" w:rsidR="007D2C74" w:rsidRDefault="0060590C">
            <w:pPr>
              <w:jc w:val="center"/>
              <w:rPr>
                <w:rFonts w:ascii="Times New Roman" w:hAnsi="Times New Roman"/>
                <w:szCs w:val="21"/>
              </w:rPr>
            </w:pPr>
            <w:r>
              <w:rPr>
                <w:rFonts w:ascii="Times New Roman" w:hAnsi="Times New Roman" w:hint="eastAsia"/>
                <w:szCs w:val="21"/>
              </w:rPr>
              <w:t>12.09</w:t>
            </w:r>
          </w:p>
        </w:tc>
        <w:tc>
          <w:tcPr>
            <w:tcW w:w="741" w:type="dxa"/>
            <w:tcBorders>
              <w:top w:val="single" w:sz="4" w:space="0" w:color="auto"/>
            </w:tcBorders>
            <w:vAlign w:val="center"/>
          </w:tcPr>
          <w:p w14:paraId="13594E51" w14:textId="77777777" w:rsidR="007D2C74" w:rsidRDefault="0060590C">
            <w:pPr>
              <w:jc w:val="center"/>
              <w:rPr>
                <w:rFonts w:ascii="Times New Roman" w:hAnsi="Times New Roman"/>
                <w:szCs w:val="21"/>
              </w:rPr>
            </w:pPr>
            <w:r>
              <w:rPr>
                <w:rFonts w:ascii="Times New Roman" w:hAnsi="Times New Roman" w:hint="eastAsia"/>
                <w:szCs w:val="21"/>
              </w:rPr>
              <w:t>12.35</w:t>
            </w:r>
          </w:p>
        </w:tc>
        <w:tc>
          <w:tcPr>
            <w:tcW w:w="714" w:type="dxa"/>
            <w:tcBorders>
              <w:top w:val="single" w:sz="4" w:space="0" w:color="auto"/>
            </w:tcBorders>
            <w:vAlign w:val="center"/>
          </w:tcPr>
          <w:p w14:paraId="641E3D62" w14:textId="77777777" w:rsidR="007D2C74" w:rsidRDefault="0060590C">
            <w:pPr>
              <w:jc w:val="center"/>
              <w:rPr>
                <w:rFonts w:ascii="Times New Roman" w:hAnsi="Times New Roman"/>
                <w:szCs w:val="21"/>
              </w:rPr>
            </w:pPr>
            <w:r>
              <w:rPr>
                <w:rFonts w:ascii="Times New Roman" w:hAnsi="Times New Roman" w:hint="eastAsia"/>
                <w:szCs w:val="21"/>
              </w:rPr>
              <w:t>13.10</w:t>
            </w:r>
          </w:p>
        </w:tc>
        <w:tc>
          <w:tcPr>
            <w:tcW w:w="742" w:type="dxa"/>
            <w:tcBorders>
              <w:top w:val="single" w:sz="4" w:space="0" w:color="auto"/>
            </w:tcBorders>
            <w:vAlign w:val="center"/>
          </w:tcPr>
          <w:p w14:paraId="7725CF23" w14:textId="77777777" w:rsidR="007D2C74" w:rsidRDefault="0060590C">
            <w:pPr>
              <w:jc w:val="center"/>
              <w:rPr>
                <w:rFonts w:ascii="Times New Roman" w:hAnsi="Times New Roman"/>
                <w:szCs w:val="21"/>
              </w:rPr>
            </w:pPr>
            <w:r>
              <w:rPr>
                <w:rFonts w:ascii="Times New Roman" w:hAnsi="Times New Roman" w:hint="eastAsia"/>
                <w:szCs w:val="21"/>
              </w:rPr>
              <w:t>15.66</w:t>
            </w:r>
          </w:p>
        </w:tc>
        <w:tc>
          <w:tcPr>
            <w:tcW w:w="742" w:type="dxa"/>
            <w:tcBorders>
              <w:top w:val="single" w:sz="4" w:space="0" w:color="auto"/>
            </w:tcBorders>
            <w:vAlign w:val="center"/>
          </w:tcPr>
          <w:p w14:paraId="00885932" w14:textId="77777777" w:rsidR="007D2C74" w:rsidRDefault="0060590C">
            <w:pPr>
              <w:jc w:val="center"/>
              <w:rPr>
                <w:rFonts w:ascii="Times New Roman" w:hAnsi="Times New Roman"/>
                <w:szCs w:val="21"/>
              </w:rPr>
            </w:pPr>
            <w:r>
              <w:rPr>
                <w:rFonts w:ascii="Times New Roman" w:hAnsi="Times New Roman" w:hint="eastAsia"/>
                <w:szCs w:val="21"/>
              </w:rPr>
              <w:t>54.61</w:t>
            </w:r>
          </w:p>
        </w:tc>
        <w:tc>
          <w:tcPr>
            <w:tcW w:w="868" w:type="dxa"/>
            <w:tcBorders>
              <w:top w:val="single" w:sz="4" w:space="0" w:color="auto"/>
            </w:tcBorders>
            <w:vAlign w:val="center"/>
          </w:tcPr>
          <w:p w14:paraId="09D280CD" w14:textId="77777777" w:rsidR="007D2C74" w:rsidRDefault="0060590C">
            <w:pPr>
              <w:jc w:val="center"/>
              <w:rPr>
                <w:rFonts w:ascii="Times New Roman" w:hAnsi="Times New Roman"/>
                <w:szCs w:val="21"/>
              </w:rPr>
            </w:pPr>
            <w:r>
              <w:rPr>
                <w:rFonts w:ascii="Times New Roman" w:hAnsi="Times New Roman" w:hint="eastAsia"/>
                <w:szCs w:val="21"/>
              </w:rPr>
              <w:t>122.35</w:t>
            </w:r>
          </w:p>
        </w:tc>
      </w:tr>
      <w:tr w:rsidR="007D2C74" w14:paraId="44A0FFAA" w14:textId="77777777">
        <w:trPr>
          <w:trHeight w:val="270"/>
          <w:jc w:val="center"/>
        </w:trPr>
        <w:tc>
          <w:tcPr>
            <w:tcW w:w="912" w:type="dxa"/>
            <w:vMerge/>
            <w:tcBorders>
              <w:right w:val="single" w:sz="4" w:space="0" w:color="auto"/>
            </w:tcBorders>
          </w:tcPr>
          <w:p w14:paraId="086F1FAC" w14:textId="77777777" w:rsidR="007D2C74" w:rsidRDefault="007D2C74">
            <w:pPr>
              <w:jc w:val="center"/>
              <w:rPr>
                <w:rFonts w:ascii="Times New Roman" w:hAnsi="Times New Roman"/>
                <w:szCs w:val="21"/>
              </w:rPr>
            </w:pPr>
          </w:p>
        </w:tc>
        <w:tc>
          <w:tcPr>
            <w:tcW w:w="1530" w:type="dxa"/>
            <w:tcBorders>
              <w:left w:val="single" w:sz="4" w:space="0" w:color="auto"/>
              <w:right w:val="single" w:sz="4" w:space="0" w:color="auto"/>
            </w:tcBorders>
            <w:vAlign w:val="center"/>
          </w:tcPr>
          <w:p w14:paraId="2A1EC940" w14:textId="77777777" w:rsidR="007D2C74" w:rsidRDefault="0060590C">
            <w:pPr>
              <w:jc w:val="center"/>
              <w:rPr>
                <w:rFonts w:ascii="Times New Roman" w:hAnsi="Times New Roman"/>
                <w:szCs w:val="21"/>
              </w:rPr>
            </w:pPr>
            <w:r>
              <w:rPr>
                <w:rFonts w:ascii="Times New Roman" w:hAnsi="Times New Roman"/>
                <w:szCs w:val="21"/>
              </w:rPr>
              <w:t>single-vehicle speed guidance</w:t>
            </w:r>
          </w:p>
        </w:tc>
        <w:tc>
          <w:tcPr>
            <w:tcW w:w="689" w:type="dxa"/>
            <w:tcBorders>
              <w:left w:val="single" w:sz="4" w:space="0" w:color="auto"/>
            </w:tcBorders>
            <w:vAlign w:val="center"/>
          </w:tcPr>
          <w:p w14:paraId="7A1B65D4" w14:textId="77777777" w:rsidR="007D2C74" w:rsidRDefault="0060590C">
            <w:pPr>
              <w:jc w:val="center"/>
              <w:rPr>
                <w:rFonts w:ascii="Times New Roman" w:hAnsi="Times New Roman"/>
                <w:szCs w:val="21"/>
              </w:rPr>
            </w:pPr>
            <w:r>
              <w:rPr>
                <w:rFonts w:ascii="Times New Roman" w:hAnsi="Times New Roman" w:hint="eastAsia"/>
                <w:szCs w:val="21"/>
              </w:rPr>
              <w:t>8.21</w:t>
            </w:r>
          </w:p>
        </w:tc>
        <w:tc>
          <w:tcPr>
            <w:tcW w:w="700" w:type="dxa"/>
            <w:vAlign w:val="center"/>
          </w:tcPr>
          <w:p w14:paraId="081E5E18" w14:textId="77777777" w:rsidR="007D2C74" w:rsidRDefault="0060590C">
            <w:pPr>
              <w:jc w:val="center"/>
              <w:rPr>
                <w:rFonts w:ascii="Times New Roman" w:hAnsi="Times New Roman"/>
                <w:szCs w:val="21"/>
              </w:rPr>
            </w:pPr>
            <w:r>
              <w:rPr>
                <w:rFonts w:ascii="Times New Roman" w:hAnsi="Times New Roman" w:hint="eastAsia"/>
                <w:szCs w:val="21"/>
              </w:rPr>
              <w:t>8.63</w:t>
            </w:r>
          </w:p>
        </w:tc>
        <w:tc>
          <w:tcPr>
            <w:tcW w:w="728" w:type="dxa"/>
            <w:vAlign w:val="center"/>
          </w:tcPr>
          <w:p w14:paraId="100C7DBD" w14:textId="77777777" w:rsidR="007D2C74" w:rsidRDefault="0060590C">
            <w:pPr>
              <w:jc w:val="center"/>
              <w:rPr>
                <w:rFonts w:ascii="Times New Roman" w:hAnsi="Times New Roman"/>
                <w:szCs w:val="21"/>
              </w:rPr>
            </w:pPr>
            <w:r>
              <w:rPr>
                <w:rFonts w:ascii="Times New Roman" w:hAnsi="Times New Roman" w:hint="eastAsia"/>
                <w:szCs w:val="21"/>
              </w:rPr>
              <w:t>9.12</w:t>
            </w:r>
          </w:p>
        </w:tc>
        <w:tc>
          <w:tcPr>
            <w:tcW w:w="798" w:type="dxa"/>
            <w:vAlign w:val="center"/>
          </w:tcPr>
          <w:p w14:paraId="4A4065EB" w14:textId="77777777" w:rsidR="007D2C74" w:rsidRDefault="0060590C">
            <w:pPr>
              <w:jc w:val="center"/>
              <w:rPr>
                <w:rFonts w:ascii="Times New Roman" w:hAnsi="Times New Roman"/>
                <w:szCs w:val="21"/>
              </w:rPr>
            </w:pPr>
            <w:r>
              <w:rPr>
                <w:rFonts w:ascii="Times New Roman" w:hAnsi="Times New Roman" w:hint="eastAsia"/>
                <w:szCs w:val="21"/>
              </w:rPr>
              <w:t>9.75</w:t>
            </w:r>
          </w:p>
        </w:tc>
        <w:tc>
          <w:tcPr>
            <w:tcW w:w="741" w:type="dxa"/>
            <w:vAlign w:val="center"/>
          </w:tcPr>
          <w:p w14:paraId="2392D34C" w14:textId="77777777" w:rsidR="007D2C74" w:rsidRDefault="0060590C">
            <w:pPr>
              <w:jc w:val="center"/>
              <w:rPr>
                <w:rFonts w:ascii="Times New Roman" w:hAnsi="Times New Roman"/>
                <w:szCs w:val="21"/>
              </w:rPr>
            </w:pPr>
            <w:r>
              <w:rPr>
                <w:rFonts w:ascii="Times New Roman" w:hAnsi="Times New Roman" w:hint="eastAsia"/>
                <w:szCs w:val="21"/>
              </w:rPr>
              <w:t>10.17</w:t>
            </w:r>
          </w:p>
        </w:tc>
        <w:tc>
          <w:tcPr>
            <w:tcW w:w="714" w:type="dxa"/>
            <w:vAlign w:val="center"/>
          </w:tcPr>
          <w:p w14:paraId="52C0C5CD" w14:textId="77777777" w:rsidR="007D2C74" w:rsidRDefault="0060590C">
            <w:pPr>
              <w:jc w:val="center"/>
              <w:rPr>
                <w:rFonts w:ascii="Times New Roman" w:hAnsi="Times New Roman"/>
                <w:szCs w:val="21"/>
              </w:rPr>
            </w:pPr>
            <w:r>
              <w:rPr>
                <w:rFonts w:ascii="Times New Roman" w:hAnsi="Times New Roman" w:hint="eastAsia"/>
                <w:szCs w:val="21"/>
              </w:rPr>
              <w:t>11.02</w:t>
            </w:r>
          </w:p>
        </w:tc>
        <w:tc>
          <w:tcPr>
            <w:tcW w:w="742" w:type="dxa"/>
            <w:vAlign w:val="center"/>
          </w:tcPr>
          <w:p w14:paraId="48713658" w14:textId="77777777" w:rsidR="007D2C74" w:rsidRDefault="0060590C">
            <w:pPr>
              <w:jc w:val="center"/>
              <w:rPr>
                <w:rFonts w:ascii="Times New Roman" w:hAnsi="Times New Roman"/>
                <w:szCs w:val="21"/>
              </w:rPr>
            </w:pPr>
            <w:r>
              <w:rPr>
                <w:rFonts w:ascii="Times New Roman" w:hAnsi="Times New Roman" w:hint="eastAsia"/>
                <w:szCs w:val="21"/>
              </w:rPr>
              <w:t>13.14</w:t>
            </w:r>
          </w:p>
        </w:tc>
        <w:tc>
          <w:tcPr>
            <w:tcW w:w="742" w:type="dxa"/>
            <w:vAlign w:val="center"/>
          </w:tcPr>
          <w:p w14:paraId="3A3EA4E3" w14:textId="77777777" w:rsidR="007D2C74" w:rsidRDefault="0060590C">
            <w:pPr>
              <w:jc w:val="center"/>
              <w:rPr>
                <w:rFonts w:ascii="Times New Roman" w:hAnsi="Times New Roman"/>
                <w:szCs w:val="21"/>
              </w:rPr>
            </w:pPr>
            <w:r>
              <w:rPr>
                <w:rFonts w:ascii="Times New Roman" w:hAnsi="Times New Roman" w:hint="eastAsia"/>
                <w:szCs w:val="21"/>
              </w:rPr>
              <w:t>20.49</w:t>
            </w:r>
          </w:p>
        </w:tc>
        <w:tc>
          <w:tcPr>
            <w:tcW w:w="868" w:type="dxa"/>
            <w:vAlign w:val="center"/>
          </w:tcPr>
          <w:p w14:paraId="104866EB" w14:textId="77777777" w:rsidR="007D2C74" w:rsidRDefault="0060590C">
            <w:pPr>
              <w:jc w:val="center"/>
              <w:rPr>
                <w:rFonts w:ascii="Times New Roman" w:hAnsi="Times New Roman"/>
                <w:szCs w:val="21"/>
              </w:rPr>
            </w:pPr>
            <w:r>
              <w:rPr>
                <w:rFonts w:ascii="Times New Roman" w:hAnsi="Times New Roman" w:hint="eastAsia"/>
                <w:szCs w:val="21"/>
              </w:rPr>
              <w:t>71.22</w:t>
            </w:r>
          </w:p>
        </w:tc>
      </w:tr>
      <w:tr w:rsidR="007D2C74" w14:paraId="440637DD" w14:textId="77777777">
        <w:trPr>
          <w:trHeight w:val="270"/>
          <w:jc w:val="center"/>
        </w:trPr>
        <w:tc>
          <w:tcPr>
            <w:tcW w:w="912" w:type="dxa"/>
            <w:vMerge/>
            <w:tcBorders>
              <w:bottom w:val="single" w:sz="12" w:space="0" w:color="auto"/>
              <w:right w:val="single" w:sz="4" w:space="0" w:color="auto"/>
            </w:tcBorders>
          </w:tcPr>
          <w:p w14:paraId="6F7D02BC" w14:textId="77777777" w:rsidR="007D2C74" w:rsidRDefault="007D2C74">
            <w:pPr>
              <w:jc w:val="center"/>
              <w:rPr>
                <w:rFonts w:ascii="Times New Roman" w:hAnsi="Times New Roman"/>
                <w:szCs w:val="21"/>
              </w:rPr>
            </w:pPr>
          </w:p>
        </w:tc>
        <w:tc>
          <w:tcPr>
            <w:tcW w:w="1530" w:type="dxa"/>
            <w:tcBorders>
              <w:left w:val="single" w:sz="4" w:space="0" w:color="auto"/>
              <w:bottom w:val="single" w:sz="12" w:space="0" w:color="auto"/>
              <w:right w:val="single" w:sz="4" w:space="0" w:color="auto"/>
            </w:tcBorders>
            <w:vAlign w:val="center"/>
          </w:tcPr>
          <w:p w14:paraId="29DEC84E" w14:textId="77777777" w:rsidR="007D2C74" w:rsidRDefault="0060590C">
            <w:pPr>
              <w:jc w:val="center"/>
              <w:rPr>
                <w:rFonts w:ascii="Times New Roman" w:hAnsi="Times New Roman"/>
                <w:szCs w:val="21"/>
              </w:rPr>
            </w:pPr>
            <w:r>
              <w:rPr>
                <w:rFonts w:ascii="Times New Roman" w:hAnsi="Times New Roman"/>
                <w:szCs w:val="21"/>
              </w:rPr>
              <w:t>multi-vehicle cooperative speed guidance</w:t>
            </w:r>
          </w:p>
        </w:tc>
        <w:tc>
          <w:tcPr>
            <w:tcW w:w="689" w:type="dxa"/>
            <w:tcBorders>
              <w:left w:val="single" w:sz="4" w:space="0" w:color="auto"/>
              <w:bottom w:val="single" w:sz="12" w:space="0" w:color="auto"/>
            </w:tcBorders>
            <w:vAlign w:val="center"/>
          </w:tcPr>
          <w:p w14:paraId="62B7224A" w14:textId="77777777" w:rsidR="007D2C74" w:rsidRDefault="0060590C">
            <w:pPr>
              <w:jc w:val="center"/>
              <w:rPr>
                <w:rFonts w:ascii="Times New Roman" w:hAnsi="Times New Roman"/>
                <w:szCs w:val="21"/>
              </w:rPr>
            </w:pPr>
            <w:r>
              <w:rPr>
                <w:rFonts w:ascii="Times New Roman" w:hAnsi="Times New Roman" w:hint="eastAsia"/>
                <w:szCs w:val="21"/>
              </w:rPr>
              <w:t>5.80</w:t>
            </w:r>
          </w:p>
        </w:tc>
        <w:tc>
          <w:tcPr>
            <w:tcW w:w="700" w:type="dxa"/>
            <w:tcBorders>
              <w:bottom w:val="single" w:sz="12" w:space="0" w:color="auto"/>
            </w:tcBorders>
            <w:vAlign w:val="center"/>
          </w:tcPr>
          <w:p w14:paraId="26AB5570" w14:textId="77777777" w:rsidR="007D2C74" w:rsidRDefault="0060590C">
            <w:pPr>
              <w:jc w:val="center"/>
              <w:rPr>
                <w:rFonts w:ascii="Times New Roman" w:hAnsi="Times New Roman"/>
                <w:szCs w:val="21"/>
              </w:rPr>
            </w:pPr>
            <w:r>
              <w:rPr>
                <w:rFonts w:ascii="Times New Roman" w:hAnsi="Times New Roman" w:hint="eastAsia"/>
                <w:szCs w:val="21"/>
              </w:rPr>
              <w:t>5.88</w:t>
            </w:r>
          </w:p>
        </w:tc>
        <w:tc>
          <w:tcPr>
            <w:tcW w:w="728" w:type="dxa"/>
            <w:tcBorders>
              <w:bottom w:val="single" w:sz="12" w:space="0" w:color="auto"/>
            </w:tcBorders>
            <w:vAlign w:val="center"/>
          </w:tcPr>
          <w:p w14:paraId="15F97A63" w14:textId="77777777" w:rsidR="007D2C74" w:rsidRDefault="0060590C">
            <w:pPr>
              <w:jc w:val="center"/>
              <w:rPr>
                <w:rFonts w:ascii="Times New Roman" w:hAnsi="Times New Roman"/>
                <w:szCs w:val="21"/>
              </w:rPr>
            </w:pPr>
            <w:r>
              <w:rPr>
                <w:rFonts w:ascii="Times New Roman" w:hAnsi="Times New Roman" w:hint="eastAsia"/>
                <w:szCs w:val="21"/>
              </w:rPr>
              <w:t>5.99</w:t>
            </w:r>
          </w:p>
        </w:tc>
        <w:tc>
          <w:tcPr>
            <w:tcW w:w="798" w:type="dxa"/>
            <w:tcBorders>
              <w:bottom w:val="single" w:sz="12" w:space="0" w:color="auto"/>
            </w:tcBorders>
            <w:vAlign w:val="center"/>
          </w:tcPr>
          <w:p w14:paraId="1ED8F37F" w14:textId="77777777" w:rsidR="007D2C74" w:rsidRDefault="0060590C">
            <w:pPr>
              <w:jc w:val="center"/>
              <w:rPr>
                <w:rFonts w:ascii="Times New Roman" w:hAnsi="Times New Roman"/>
                <w:szCs w:val="21"/>
              </w:rPr>
            </w:pPr>
            <w:r>
              <w:rPr>
                <w:rFonts w:ascii="Times New Roman" w:hAnsi="Times New Roman" w:hint="eastAsia"/>
                <w:szCs w:val="21"/>
              </w:rPr>
              <w:t>6.07</w:t>
            </w:r>
          </w:p>
        </w:tc>
        <w:tc>
          <w:tcPr>
            <w:tcW w:w="741" w:type="dxa"/>
            <w:tcBorders>
              <w:bottom w:val="single" w:sz="12" w:space="0" w:color="auto"/>
            </w:tcBorders>
            <w:vAlign w:val="center"/>
          </w:tcPr>
          <w:p w14:paraId="04020637" w14:textId="77777777" w:rsidR="007D2C74" w:rsidRDefault="0060590C">
            <w:pPr>
              <w:jc w:val="center"/>
              <w:rPr>
                <w:rFonts w:ascii="Times New Roman" w:hAnsi="Times New Roman"/>
                <w:szCs w:val="21"/>
              </w:rPr>
            </w:pPr>
            <w:r>
              <w:rPr>
                <w:rFonts w:ascii="Times New Roman" w:hAnsi="Times New Roman" w:hint="eastAsia"/>
                <w:szCs w:val="21"/>
              </w:rPr>
              <w:t>6.05</w:t>
            </w:r>
          </w:p>
        </w:tc>
        <w:tc>
          <w:tcPr>
            <w:tcW w:w="714" w:type="dxa"/>
            <w:tcBorders>
              <w:bottom w:val="single" w:sz="12" w:space="0" w:color="auto"/>
            </w:tcBorders>
            <w:vAlign w:val="center"/>
          </w:tcPr>
          <w:p w14:paraId="5CB50C7F" w14:textId="77777777" w:rsidR="007D2C74" w:rsidRDefault="0060590C">
            <w:pPr>
              <w:jc w:val="center"/>
              <w:rPr>
                <w:rFonts w:ascii="Times New Roman" w:hAnsi="Times New Roman"/>
                <w:szCs w:val="21"/>
              </w:rPr>
            </w:pPr>
            <w:r>
              <w:rPr>
                <w:rFonts w:ascii="Times New Roman" w:hAnsi="Times New Roman" w:hint="eastAsia"/>
                <w:szCs w:val="21"/>
              </w:rPr>
              <w:t>6.07</w:t>
            </w:r>
          </w:p>
        </w:tc>
        <w:tc>
          <w:tcPr>
            <w:tcW w:w="742" w:type="dxa"/>
            <w:tcBorders>
              <w:bottom w:val="single" w:sz="12" w:space="0" w:color="auto"/>
            </w:tcBorders>
            <w:vAlign w:val="center"/>
          </w:tcPr>
          <w:p w14:paraId="28AD5DE6" w14:textId="77777777" w:rsidR="007D2C74" w:rsidRDefault="0060590C">
            <w:pPr>
              <w:jc w:val="center"/>
              <w:rPr>
                <w:rFonts w:ascii="Times New Roman" w:hAnsi="Times New Roman"/>
                <w:szCs w:val="21"/>
              </w:rPr>
            </w:pPr>
            <w:r>
              <w:rPr>
                <w:rFonts w:ascii="Times New Roman" w:hAnsi="Times New Roman" w:hint="eastAsia"/>
                <w:szCs w:val="21"/>
              </w:rPr>
              <w:t>6.20</w:t>
            </w:r>
          </w:p>
        </w:tc>
        <w:tc>
          <w:tcPr>
            <w:tcW w:w="742" w:type="dxa"/>
            <w:tcBorders>
              <w:bottom w:val="single" w:sz="12" w:space="0" w:color="auto"/>
            </w:tcBorders>
            <w:vAlign w:val="center"/>
          </w:tcPr>
          <w:p w14:paraId="1DF7FA67" w14:textId="77777777" w:rsidR="007D2C74" w:rsidRDefault="0060590C">
            <w:pPr>
              <w:jc w:val="center"/>
              <w:rPr>
                <w:rFonts w:ascii="Times New Roman" w:hAnsi="Times New Roman"/>
                <w:szCs w:val="21"/>
              </w:rPr>
            </w:pPr>
            <w:r>
              <w:rPr>
                <w:rFonts w:ascii="Times New Roman" w:hAnsi="Times New Roman" w:hint="eastAsia"/>
                <w:szCs w:val="21"/>
              </w:rPr>
              <w:t>6.74</w:t>
            </w:r>
          </w:p>
        </w:tc>
        <w:tc>
          <w:tcPr>
            <w:tcW w:w="868" w:type="dxa"/>
            <w:tcBorders>
              <w:bottom w:val="single" w:sz="12" w:space="0" w:color="auto"/>
            </w:tcBorders>
            <w:vAlign w:val="center"/>
          </w:tcPr>
          <w:p w14:paraId="4D4DFD96" w14:textId="77777777" w:rsidR="007D2C74" w:rsidRDefault="0060590C">
            <w:pPr>
              <w:jc w:val="center"/>
              <w:rPr>
                <w:rFonts w:ascii="Times New Roman" w:hAnsi="Times New Roman"/>
                <w:szCs w:val="21"/>
              </w:rPr>
            </w:pPr>
            <w:r>
              <w:rPr>
                <w:rFonts w:ascii="Times New Roman" w:hAnsi="Times New Roman" w:hint="eastAsia"/>
                <w:szCs w:val="21"/>
              </w:rPr>
              <w:t>6.90</w:t>
            </w:r>
          </w:p>
        </w:tc>
      </w:tr>
    </w:tbl>
    <w:p w14:paraId="3D99E0FE" w14:textId="77777777" w:rsidR="007D2C74" w:rsidRDefault="0060590C">
      <w:pPr>
        <w:jc w:val="center"/>
        <w:rPr>
          <w:rFonts w:ascii="Times New Roman" w:hAnsi="Times New Roman"/>
          <w:szCs w:val="21"/>
        </w:rPr>
      </w:pPr>
      <w:r>
        <w:rPr>
          <w:noProof/>
        </w:rPr>
        <w:lastRenderedPageBreak/>
        <w:drawing>
          <wp:inline distT="0" distB="0" distL="0" distR="0" wp14:anchorId="327EBC23" wp14:editId="43045BB6">
            <wp:extent cx="4607560" cy="2735580"/>
            <wp:effectExtent l="0" t="0" r="2540" b="762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14:paraId="53594398" w14:textId="77777777" w:rsidR="007D2C74" w:rsidRDefault="0060590C">
      <w:pPr>
        <w:spacing w:afterLines="50" w:after="156"/>
        <w:jc w:val="center"/>
        <w:rPr>
          <w:rFonts w:ascii="Times New Roman" w:hAnsi="Times New Roman"/>
          <w:szCs w:val="21"/>
        </w:rPr>
      </w:pPr>
      <w:r>
        <w:rPr>
          <w:rFonts w:ascii="Times New Roman" w:hAnsi="Times New Roman" w:hint="eastAsia"/>
          <w:szCs w:val="21"/>
        </w:rPr>
        <w:t>F</w:t>
      </w:r>
      <w:r>
        <w:rPr>
          <w:rFonts w:ascii="Times New Roman" w:hAnsi="Times New Roman"/>
          <w:szCs w:val="21"/>
        </w:rPr>
        <w:t>igure 6</w:t>
      </w:r>
      <w:r>
        <w:rPr>
          <w:rFonts w:ascii="Times New Roman" w:hAnsi="Times New Roman" w:hint="eastAsia"/>
          <w:szCs w:val="21"/>
        </w:rPr>
        <w:t xml:space="preserve"> Comparison of the average </w:t>
      </w:r>
      <w:r>
        <w:rPr>
          <w:rFonts w:ascii="Times New Roman" w:hAnsi="Times New Roman"/>
          <w:szCs w:val="21"/>
        </w:rPr>
        <w:t>stop time of three speed guidance strategies</w:t>
      </w:r>
      <w:r>
        <w:rPr>
          <w:rFonts w:ascii="Times New Roman" w:hAnsi="Times New Roman" w:hint="eastAsia"/>
          <w:szCs w:val="21"/>
        </w:rPr>
        <w:t xml:space="preserve"> </w:t>
      </w:r>
      <w:r>
        <w:rPr>
          <w:rFonts w:ascii="Times New Roman" w:hAnsi="Times New Roman"/>
          <w:szCs w:val="21"/>
        </w:rPr>
        <w:br/>
        <w:t>under</w:t>
      </w:r>
      <w:r>
        <w:rPr>
          <w:rFonts w:ascii="Times New Roman" w:hAnsi="Times New Roman" w:hint="eastAsia"/>
          <w:szCs w:val="21"/>
        </w:rPr>
        <w:t xml:space="preserve"> different </w:t>
      </w:r>
      <w:r>
        <w:rPr>
          <w:rFonts w:ascii="Times New Roman" w:hAnsi="Times New Roman"/>
          <w:szCs w:val="21"/>
        </w:rPr>
        <w:t xml:space="preserve">traffic </w:t>
      </w:r>
      <w:r>
        <w:rPr>
          <w:rFonts w:ascii="Times New Roman" w:hAnsi="Times New Roman" w:hint="eastAsia"/>
          <w:szCs w:val="21"/>
        </w:rPr>
        <w:t>volume</w:t>
      </w:r>
      <w:r>
        <w:rPr>
          <w:rFonts w:ascii="Times New Roman" w:hAnsi="Times New Roman"/>
          <w:szCs w:val="21"/>
        </w:rPr>
        <w:t>s</w:t>
      </w:r>
    </w:p>
    <w:p w14:paraId="2282F776" w14:textId="2759ACA5" w:rsidR="007D2C74" w:rsidRPr="000F60C2" w:rsidRDefault="0060590C">
      <w:pPr>
        <w:pStyle w:val="1"/>
        <w:numPr>
          <w:ilvl w:val="0"/>
          <w:numId w:val="10"/>
        </w:numPr>
        <w:ind w:left="357" w:firstLineChars="0" w:hanging="357"/>
        <w:outlineLvl w:val="1"/>
        <w:rPr>
          <w:rFonts w:ascii="Times New Roman" w:hAnsi="Times New Roman"/>
          <w:b/>
          <w:szCs w:val="21"/>
        </w:rPr>
      </w:pPr>
      <w:r w:rsidRPr="000F60C2">
        <w:rPr>
          <w:rFonts w:ascii="Times New Roman" w:hAnsi="Times New Roman" w:hint="eastAsia"/>
          <w:b/>
          <w:szCs w:val="21"/>
        </w:rPr>
        <w:t xml:space="preserve">The </w:t>
      </w:r>
      <w:r w:rsidRPr="000F60C2">
        <w:rPr>
          <w:rFonts w:ascii="Times New Roman" w:hAnsi="Times New Roman"/>
          <w:b/>
          <w:szCs w:val="21"/>
        </w:rPr>
        <w:t>E</w:t>
      </w:r>
      <w:r w:rsidRPr="000F60C2">
        <w:rPr>
          <w:rFonts w:ascii="Times New Roman" w:hAnsi="Times New Roman" w:hint="eastAsia"/>
          <w:b/>
          <w:szCs w:val="21"/>
        </w:rPr>
        <w:t xml:space="preserve">ffect </w:t>
      </w:r>
      <w:r w:rsidRPr="000F60C2">
        <w:rPr>
          <w:rFonts w:ascii="Times New Roman" w:hAnsi="Times New Roman"/>
          <w:b/>
          <w:szCs w:val="21"/>
        </w:rPr>
        <w:t>of Penetration Rate</w:t>
      </w:r>
      <w:r w:rsidRPr="000F60C2">
        <w:rPr>
          <w:rFonts w:ascii="Times New Roman" w:hAnsi="Times New Roman" w:hint="eastAsia"/>
          <w:b/>
          <w:szCs w:val="21"/>
        </w:rPr>
        <w:t xml:space="preserve"> </w:t>
      </w:r>
      <w:r w:rsidR="0082726E" w:rsidRPr="000F60C2">
        <w:rPr>
          <w:rFonts w:ascii="Times New Roman" w:hAnsi="Times New Roman" w:hint="eastAsia"/>
          <w:b/>
          <w:szCs w:val="21"/>
        </w:rPr>
        <w:t>on</w:t>
      </w:r>
      <w:r w:rsidRPr="000F60C2">
        <w:rPr>
          <w:rFonts w:ascii="Times New Roman" w:hAnsi="Times New Roman" w:hint="eastAsia"/>
          <w:b/>
          <w:szCs w:val="21"/>
        </w:rPr>
        <w:t xml:space="preserve"> </w:t>
      </w:r>
      <w:r w:rsidRPr="000F60C2">
        <w:rPr>
          <w:rFonts w:ascii="Times New Roman" w:hAnsi="Times New Roman"/>
          <w:b/>
          <w:szCs w:val="21"/>
        </w:rPr>
        <w:t>T</w:t>
      </w:r>
      <w:r w:rsidRPr="000F60C2">
        <w:rPr>
          <w:rFonts w:ascii="Times New Roman" w:hAnsi="Times New Roman" w:hint="eastAsia"/>
          <w:b/>
          <w:szCs w:val="21"/>
        </w:rPr>
        <w:t xml:space="preserve">raffic </w:t>
      </w:r>
      <w:r w:rsidRPr="000F60C2">
        <w:rPr>
          <w:rFonts w:ascii="Times New Roman" w:hAnsi="Times New Roman"/>
          <w:b/>
          <w:szCs w:val="21"/>
        </w:rPr>
        <w:t>E</w:t>
      </w:r>
      <w:r w:rsidRPr="000F60C2">
        <w:rPr>
          <w:rFonts w:ascii="Times New Roman" w:hAnsi="Times New Roman" w:hint="eastAsia"/>
          <w:b/>
          <w:szCs w:val="21"/>
        </w:rPr>
        <w:t xml:space="preserve">fficiency under </w:t>
      </w:r>
      <w:r w:rsidRPr="000F60C2">
        <w:rPr>
          <w:rFonts w:ascii="Times New Roman" w:hAnsi="Times New Roman"/>
          <w:b/>
          <w:szCs w:val="21"/>
        </w:rPr>
        <w:t>Different</w:t>
      </w:r>
      <w:r w:rsidRPr="000F60C2">
        <w:rPr>
          <w:rFonts w:ascii="Times New Roman" w:hAnsi="Times New Roman" w:hint="eastAsia"/>
          <w:b/>
          <w:szCs w:val="21"/>
        </w:rPr>
        <w:t xml:space="preserve"> </w:t>
      </w:r>
      <w:r w:rsidRPr="000F60C2">
        <w:rPr>
          <w:rFonts w:ascii="Times New Roman" w:hAnsi="Times New Roman"/>
          <w:b/>
          <w:szCs w:val="21"/>
        </w:rPr>
        <w:t>Traffic Volumes</w:t>
      </w:r>
    </w:p>
    <w:p w14:paraId="155C2A29" w14:textId="762D1E2D" w:rsidR="007D2C74" w:rsidRDefault="0060590C" w:rsidP="00F635DD">
      <w:pPr>
        <w:rPr>
          <w:rFonts w:ascii="Times New Roman" w:hAnsi="Times New Roman"/>
          <w:szCs w:val="21"/>
        </w:rPr>
      </w:pPr>
      <w:r>
        <w:rPr>
          <w:rFonts w:ascii="Times New Roman" w:hAnsi="Times New Roman"/>
          <w:szCs w:val="21"/>
        </w:rPr>
        <w:t xml:space="preserve">To understand the </w:t>
      </w:r>
      <w:r>
        <w:rPr>
          <w:rFonts w:ascii="Times New Roman" w:hAnsi="Times New Roman" w:hint="eastAsia"/>
          <w:szCs w:val="21"/>
        </w:rPr>
        <w:t>v</w:t>
      </w:r>
      <w:r>
        <w:rPr>
          <w:rFonts w:ascii="Times New Roman" w:hAnsi="Times New Roman"/>
          <w:szCs w:val="21"/>
        </w:rPr>
        <w:t xml:space="preserve">alue of using information from connected vehicles, simulation tests were conducted by varying the assumed penetration rate between 0% and 100% </w:t>
      </w:r>
      <w:r w:rsidR="0082726E">
        <w:rPr>
          <w:rFonts w:ascii="Times New Roman" w:hAnsi="Times New Roman" w:hint="eastAsia"/>
          <w:szCs w:val="21"/>
        </w:rPr>
        <w:t>with</w:t>
      </w:r>
      <w:r>
        <w:rPr>
          <w:rFonts w:ascii="Times New Roman" w:hAnsi="Times New Roman"/>
          <w:szCs w:val="21"/>
        </w:rPr>
        <w:t xml:space="preserve"> 10% intervals. For these tests, the signal cycle was set to 90 seconds, with a green ratio of 50%, and the traffic volume from each direction being 2160 veh/h. Simulation tests were run to check the average delay of the two speed guidance strategies under different penetration rates, with the results shown in Table 5.</w:t>
      </w:r>
    </w:p>
    <w:p w14:paraId="0BCA1488" w14:textId="047426D6" w:rsidR="007D2C74" w:rsidRDefault="0060590C">
      <w:pPr>
        <w:ind w:firstLineChars="200" w:firstLine="420"/>
        <w:rPr>
          <w:szCs w:val="21"/>
        </w:rPr>
      </w:pPr>
      <w:r>
        <w:rPr>
          <w:rFonts w:ascii="Times New Roman" w:hAnsi="Times New Roman"/>
          <w:szCs w:val="21"/>
        </w:rPr>
        <w:t xml:space="preserve">The average delay of vehicles resulting from different penetration rates are shown in Figure 7. For both the single-vehicle speed guidance and the multi-vehicle cooperative speed guidance algorithms, </w:t>
      </w:r>
      <w:r>
        <w:rPr>
          <w:rFonts w:ascii="Times New Roman" w:hAnsi="Times New Roman" w:hint="eastAsia"/>
          <w:szCs w:val="21"/>
        </w:rPr>
        <w:t xml:space="preserve">as the penetration rate increases, the average delay of vehicles significantly decreases. </w:t>
      </w:r>
      <w:r>
        <w:rPr>
          <w:rFonts w:ascii="Times New Roman" w:hAnsi="Times New Roman"/>
          <w:szCs w:val="21"/>
        </w:rPr>
        <w:t xml:space="preserve">However, the marginal benefit obtained from more vehicles </w:t>
      </w:r>
      <w:r>
        <w:rPr>
          <w:rFonts w:ascii="Times New Roman" w:hAnsi="Times New Roman" w:hint="eastAsia"/>
          <w:szCs w:val="21"/>
        </w:rPr>
        <w:t>us</w:t>
      </w:r>
      <w:r>
        <w:rPr>
          <w:rFonts w:ascii="Times New Roman" w:hAnsi="Times New Roman"/>
          <w:szCs w:val="21"/>
        </w:rPr>
        <w:t xml:space="preserve">ing this technology becomes relatively small after a penetration rate of 40% (for both speed guidance strategies). This implies that when the technology is </w:t>
      </w:r>
      <w:r w:rsidR="00D5393C">
        <w:rPr>
          <w:rFonts w:ascii="Times New Roman" w:hAnsi="Times New Roman"/>
          <w:szCs w:val="21"/>
        </w:rPr>
        <w:t>in the early stage of development</w:t>
      </w:r>
      <w:r>
        <w:rPr>
          <w:rFonts w:ascii="Times New Roman" w:hAnsi="Times New Roman"/>
          <w:szCs w:val="21"/>
        </w:rPr>
        <w:t xml:space="preserve"> (i.e.,</w:t>
      </w:r>
      <w:r w:rsidR="00EC16E8">
        <w:rPr>
          <w:rFonts w:ascii="Times New Roman" w:hAnsi="Times New Roman"/>
          <w:szCs w:val="21"/>
        </w:rPr>
        <w:t xml:space="preserve"> when</w:t>
      </w:r>
      <w:r>
        <w:rPr>
          <w:rFonts w:ascii="Times New Roman" w:hAnsi="Times New Roman"/>
          <w:szCs w:val="21"/>
        </w:rPr>
        <w:t xml:space="preserve"> the penetration rate is low), even a few more equipped vehicles can have a significant effect on reducing the delays </w:t>
      </w:r>
      <w:r w:rsidR="0082726E">
        <w:rPr>
          <w:rFonts w:ascii="Times New Roman" w:hAnsi="Times New Roman"/>
          <w:szCs w:val="21"/>
        </w:rPr>
        <w:t xml:space="preserve">of all the vehicles </w:t>
      </w:r>
      <w:r>
        <w:rPr>
          <w:rFonts w:ascii="Times New Roman" w:hAnsi="Times New Roman"/>
          <w:szCs w:val="21"/>
        </w:rPr>
        <w:t>at an intersection. At these low penetration rates, the information obtained from each vehicle is very valuable. However, at high penetration rates, the additional information becomes less and less valuable. Guler, Menendez and Meier</w:t>
      </w:r>
      <w:r>
        <w:rPr>
          <w:rFonts w:ascii="Times New Roman" w:hAnsi="Times New Roman"/>
          <w:szCs w:val="21"/>
          <w:vertAlign w:val="superscript"/>
        </w:rPr>
        <w:t xml:space="preserve"> [21]</w:t>
      </w:r>
      <w:r>
        <w:rPr>
          <w:rFonts w:ascii="Times New Roman" w:hAnsi="Times New Roman"/>
          <w:szCs w:val="21"/>
        </w:rPr>
        <w:t xml:space="preserve"> found similar effects of penetration rate.</w:t>
      </w:r>
    </w:p>
    <w:p w14:paraId="62824A45" w14:textId="77777777" w:rsidR="007D2C74" w:rsidRDefault="0060590C">
      <w:pPr>
        <w:spacing w:beforeLines="50" w:before="156"/>
        <w:ind w:firstLineChars="200" w:firstLine="420"/>
        <w:jc w:val="center"/>
        <w:rPr>
          <w:rFonts w:ascii="Times New Roman" w:hAnsi="Times New Roman"/>
          <w:szCs w:val="21"/>
        </w:rPr>
      </w:pPr>
      <w:r>
        <w:rPr>
          <w:rFonts w:ascii="Times New Roman" w:hAnsi="Times New Roman" w:hint="eastAsia"/>
          <w:szCs w:val="21"/>
        </w:rPr>
        <w:t>T</w:t>
      </w:r>
      <w:r>
        <w:rPr>
          <w:rFonts w:ascii="Times New Roman" w:hAnsi="Times New Roman"/>
          <w:szCs w:val="21"/>
        </w:rPr>
        <w:t xml:space="preserve">able 5 </w:t>
      </w:r>
      <w:r>
        <w:rPr>
          <w:rFonts w:ascii="Times New Roman" w:hAnsi="Times New Roman" w:hint="eastAsia"/>
          <w:szCs w:val="21"/>
        </w:rPr>
        <w:t>T</w:t>
      </w:r>
      <w:r>
        <w:rPr>
          <w:rFonts w:ascii="Times New Roman" w:hAnsi="Times New Roman"/>
          <w:szCs w:val="21"/>
        </w:rPr>
        <w:t>he average delay of two speed guidance strategies under different penetration rates</w:t>
      </w:r>
    </w:p>
    <w:tbl>
      <w:tblPr>
        <w:tblStyle w:val="a9"/>
        <w:tblW w:w="100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
        <w:gridCol w:w="1519"/>
        <w:gridCol w:w="689"/>
        <w:gridCol w:w="689"/>
        <w:gridCol w:w="689"/>
        <w:gridCol w:w="689"/>
        <w:gridCol w:w="689"/>
        <w:gridCol w:w="689"/>
        <w:gridCol w:w="689"/>
        <w:gridCol w:w="689"/>
        <w:gridCol w:w="689"/>
        <w:gridCol w:w="689"/>
        <w:gridCol w:w="706"/>
      </w:tblGrid>
      <w:tr w:rsidR="007D2C74" w14:paraId="3791C554" w14:textId="77777777">
        <w:trPr>
          <w:trHeight w:val="270"/>
          <w:jc w:val="center"/>
        </w:trPr>
        <w:tc>
          <w:tcPr>
            <w:tcW w:w="2431" w:type="dxa"/>
            <w:gridSpan w:val="2"/>
            <w:tcBorders>
              <w:top w:val="single" w:sz="12" w:space="0" w:color="auto"/>
              <w:bottom w:val="single" w:sz="4" w:space="0" w:color="auto"/>
              <w:right w:val="single" w:sz="4" w:space="0" w:color="auto"/>
            </w:tcBorders>
          </w:tcPr>
          <w:p w14:paraId="3B6820FE" w14:textId="77777777" w:rsidR="007D2C74" w:rsidRDefault="0060590C">
            <w:pPr>
              <w:rPr>
                <w:rFonts w:ascii="Times New Roman" w:hAnsi="Times New Roman"/>
                <w:szCs w:val="21"/>
              </w:rPr>
            </w:pPr>
            <w:r>
              <w:rPr>
                <w:rFonts w:ascii="Times New Roman" w:hAnsi="Times New Roman"/>
                <w:szCs w:val="21"/>
              </w:rPr>
              <w:t>Penetration rate</w:t>
            </w:r>
          </w:p>
        </w:tc>
        <w:tc>
          <w:tcPr>
            <w:tcW w:w="689" w:type="dxa"/>
            <w:tcBorders>
              <w:top w:val="single" w:sz="12" w:space="0" w:color="auto"/>
              <w:left w:val="single" w:sz="4" w:space="0" w:color="auto"/>
              <w:bottom w:val="single" w:sz="4" w:space="0" w:color="auto"/>
            </w:tcBorders>
          </w:tcPr>
          <w:p w14:paraId="24C687A4" w14:textId="4BE8795F" w:rsidR="007D2C74" w:rsidRDefault="0060590C">
            <w:pPr>
              <w:rPr>
                <w:rFonts w:ascii="Times New Roman" w:hAnsi="Times New Roman"/>
                <w:szCs w:val="21"/>
              </w:rPr>
            </w:pPr>
            <w:r>
              <w:rPr>
                <w:rFonts w:ascii="Times New Roman" w:hAnsi="Times New Roman" w:hint="eastAsia"/>
                <w:szCs w:val="21"/>
              </w:rPr>
              <w:t>0</w:t>
            </w:r>
            <w:r w:rsidR="009B3F94">
              <w:rPr>
                <w:rFonts w:ascii="Times New Roman" w:hAnsi="Times New Roman"/>
                <w:szCs w:val="21"/>
              </w:rPr>
              <w:t>%</w:t>
            </w:r>
          </w:p>
        </w:tc>
        <w:tc>
          <w:tcPr>
            <w:tcW w:w="689" w:type="dxa"/>
            <w:tcBorders>
              <w:top w:val="single" w:sz="12" w:space="0" w:color="auto"/>
              <w:bottom w:val="single" w:sz="4" w:space="0" w:color="auto"/>
            </w:tcBorders>
          </w:tcPr>
          <w:p w14:paraId="6F4E7079" w14:textId="77777777" w:rsidR="007D2C74" w:rsidRDefault="0060590C">
            <w:pPr>
              <w:rPr>
                <w:rFonts w:ascii="Times New Roman" w:hAnsi="Times New Roman"/>
                <w:szCs w:val="21"/>
              </w:rPr>
            </w:pPr>
            <w:r>
              <w:rPr>
                <w:rFonts w:ascii="Times New Roman" w:hAnsi="Times New Roman" w:hint="eastAsia"/>
                <w:szCs w:val="21"/>
              </w:rPr>
              <w:t>10%</w:t>
            </w:r>
          </w:p>
        </w:tc>
        <w:tc>
          <w:tcPr>
            <w:tcW w:w="689" w:type="dxa"/>
            <w:tcBorders>
              <w:top w:val="single" w:sz="12" w:space="0" w:color="auto"/>
              <w:bottom w:val="single" w:sz="4" w:space="0" w:color="auto"/>
            </w:tcBorders>
          </w:tcPr>
          <w:p w14:paraId="2F3DC041" w14:textId="77777777" w:rsidR="007D2C74" w:rsidRDefault="0060590C">
            <w:pPr>
              <w:rPr>
                <w:rFonts w:ascii="Times New Roman" w:hAnsi="Times New Roman"/>
                <w:szCs w:val="21"/>
              </w:rPr>
            </w:pPr>
            <w:r>
              <w:rPr>
                <w:rFonts w:ascii="Times New Roman" w:hAnsi="Times New Roman" w:hint="eastAsia"/>
                <w:szCs w:val="21"/>
              </w:rPr>
              <w:t>20%</w:t>
            </w:r>
          </w:p>
        </w:tc>
        <w:tc>
          <w:tcPr>
            <w:tcW w:w="689" w:type="dxa"/>
            <w:tcBorders>
              <w:top w:val="single" w:sz="12" w:space="0" w:color="auto"/>
              <w:bottom w:val="single" w:sz="4" w:space="0" w:color="auto"/>
            </w:tcBorders>
          </w:tcPr>
          <w:p w14:paraId="6F053F79" w14:textId="77777777" w:rsidR="007D2C74" w:rsidRDefault="0060590C">
            <w:pPr>
              <w:rPr>
                <w:rFonts w:ascii="Times New Roman" w:hAnsi="Times New Roman"/>
                <w:szCs w:val="21"/>
              </w:rPr>
            </w:pPr>
            <w:r>
              <w:rPr>
                <w:rFonts w:ascii="Times New Roman" w:hAnsi="Times New Roman" w:hint="eastAsia"/>
                <w:szCs w:val="21"/>
              </w:rPr>
              <w:t>30%</w:t>
            </w:r>
          </w:p>
        </w:tc>
        <w:tc>
          <w:tcPr>
            <w:tcW w:w="689" w:type="dxa"/>
            <w:tcBorders>
              <w:top w:val="single" w:sz="12" w:space="0" w:color="auto"/>
              <w:bottom w:val="single" w:sz="4" w:space="0" w:color="auto"/>
            </w:tcBorders>
          </w:tcPr>
          <w:p w14:paraId="3760F833" w14:textId="77777777" w:rsidR="007D2C74" w:rsidRDefault="0060590C">
            <w:pPr>
              <w:rPr>
                <w:rFonts w:ascii="Times New Roman" w:hAnsi="Times New Roman"/>
                <w:szCs w:val="21"/>
              </w:rPr>
            </w:pPr>
            <w:r>
              <w:rPr>
                <w:rFonts w:ascii="Times New Roman" w:hAnsi="Times New Roman" w:hint="eastAsia"/>
                <w:szCs w:val="21"/>
              </w:rPr>
              <w:t>40%</w:t>
            </w:r>
          </w:p>
        </w:tc>
        <w:tc>
          <w:tcPr>
            <w:tcW w:w="689" w:type="dxa"/>
            <w:tcBorders>
              <w:top w:val="single" w:sz="12" w:space="0" w:color="auto"/>
              <w:bottom w:val="single" w:sz="4" w:space="0" w:color="auto"/>
            </w:tcBorders>
          </w:tcPr>
          <w:p w14:paraId="1E1E7E18" w14:textId="77777777" w:rsidR="007D2C74" w:rsidRDefault="0060590C">
            <w:pPr>
              <w:rPr>
                <w:rFonts w:ascii="Times New Roman" w:hAnsi="Times New Roman"/>
                <w:szCs w:val="21"/>
              </w:rPr>
            </w:pPr>
            <w:r>
              <w:rPr>
                <w:rFonts w:ascii="Times New Roman" w:hAnsi="Times New Roman" w:hint="eastAsia"/>
                <w:szCs w:val="21"/>
              </w:rPr>
              <w:t>50%</w:t>
            </w:r>
          </w:p>
        </w:tc>
        <w:tc>
          <w:tcPr>
            <w:tcW w:w="689" w:type="dxa"/>
            <w:tcBorders>
              <w:top w:val="single" w:sz="12" w:space="0" w:color="auto"/>
              <w:bottom w:val="single" w:sz="4" w:space="0" w:color="auto"/>
            </w:tcBorders>
          </w:tcPr>
          <w:p w14:paraId="12D80FBA" w14:textId="77777777" w:rsidR="007D2C74" w:rsidRDefault="0060590C">
            <w:pPr>
              <w:rPr>
                <w:rFonts w:ascii="Times New Roman" w:hAnsi="Times New Roman"/>
                <w:szCs w:val="21"/>
              </w:rPr>
            </w:pPr>
            <w:r>
              <w:rPr>
                <w:rFonts w:ascii="Times New Roman" w:hAnsi="Times New Roman" w:hint="eastAsia"/>
                <w:szCs w:val="21"/>
              </w:rPr>
              <w:t>60%</w:t>
            </w:r>
          </w:p>
        </w:tc>
        <w:tc>
          <w:tcPr>
            <w:tcW w:w="689" w:type="dxa"/>
            <w:tcBorders>
              <w:top w:val="single" w:sz="12" w:space="0" w:color="auto"/>
              <w:bottom w:val="single" w:sz="4" w:space="0" w:color="auto"/>
            </w:tcBorders>
          </w:tcPr>
          <w:p w14:paraId="05DFFE1C" w14:textId="77777777" w:rsidR="007D2C74" w:rsidRDefault="0060590C">
            <w:pPr>
              <w:rPr>
                <w:rFonts w:ascii="Times New Roman" w:hAnsi="Times New Roman"/>
                <w:szCs w:val="21"/>
              </w:rPr>
            </w:pPr>
            <w:r>
              <w:rPr>
                <w:rFonts w:ascii="Times New Roman" w:hAnsi="Times New Roman" w:hint="eastAsia"/>
                <w:szCs w:val="21"/>
              </w:rPr>
              <w:t>70%</w:t>
            </w:r>
          </w:p>
        </w:tc>
        <w:tc>
          <w:tcPr>
            <w:tcW w:w="689" w:type="dxa"/>
            <w:tcBorders>
              <w:top w:val="single" w:sz="12" w:space="0" w:color="auto"/>
              <w:bottom w:val="single" w:sz="4" w:space="0" w:color="auto"/>
            </w:tcBorders>
          </w:tcPr>
          <w:p w14:paraId="7D2419BD" w14:textId="77777777" w:rsidR="007D2C74" w:rsidRDefault="0060590C">
            <w:pPr>
              <w:rPr>
                <w:rFonts w:ascii="Times New Roman" w:hAnsi="Times New Roman"/>
                <w:szCs w:val="21"/>
              </w:rPr>
            </w:pPr>
            <w:r>
              <w:rPr>
                <w:rFonts w:ascii="Times New Roman" w:hAnsi="Times New Roman" w:hint="eastAsia"/>
                <w:szCs w:val="21"/>
              </w:rPr>
              <w:t>80%</w:t>
            </w:r>
          </w:p>
        </w:tc>
        <w:tc>
          <w:tcPr>
            <w:tcW w:w="689" w:type="dxa"/>
            <w:tcBorders>
              <w:top w:val="single" w:sz="12" w:space="0" w:color="auto"/>
              <w:bottom w:val="single" w:sz="4" w:space="0" w:color="auto"/>
            </w:tcBorders>
          </w:tcPr>
          <w:p w14:paraId="6CFC4FE2" w14:textId="77777777" w:rsidR="007D2C74" w:rsidRDefault="0060590C">
            <w:pPr>
              <w:rPr>
                <w:rFonts w:ascii="Times New Roman" w:hAnsi="Times New Roman"/>
                <w:szCs w:val="21"/>
              </w:rPr>
            </w:pPr>
            <w:r>
              <w:rPr>
                <w:rFonts w:ascii="Times New Roman" w:hAnsi="Times New Roman" w:hint="eastAsia"/>
                <w:szCs w:val="21"/>
              </w:rPr>
              <w:t>90%</w:t>
            </w:r>
          </w:p>
        </w:tc>
        <w:tc>
          <w:tcPr>
            <w:tcW w:w="706" w:type="dxa"/>
            <w:tcBorders>
              <w:top w:val="single" w:sz="12" w:space="0" w:color="auto"/>
            </w:tcBorders>
          </w:tcPr>
          <w:p w14:paraId="2691846B" w14:textId="77777777" w:rsidR="007D2C74" w:rsidRDefault="0060590C">
            <w:pPr>
              <w:rPr>
                <w:rFonts w:ascii="Times New Roman" w:hAnsi="Times New Roman"/>
                <w:szCs w:val="21"/>
              </w:rPr>
            </w:pPr>
            <w:r>
              <w:rPr>
                <w:rFonts w:ascii="Times New Roman" w:hAnsi="Times New Roman" w:hint="eastAsia"/>
                <w:szCs w:val="21"/>
              </w:rPr>
              <w:t>100%</w:t>
            </w:r>
          </w:p>
        </w:tc>
      </w:tr>
      <w:tr w:rsidR="007D2C74" w14:paraId="1FC65460" w14:textId="77777777">
        <w:trPr>
          <w:trHeight w:val="270"/>
          <w:jc w:val="center"/>
        </w:trPr>
        <w:tc>
          <w:tcPr>
            <w:tcW w:w="912" w:type="dxa"/>
            <w:vMerge w:val="restart"/>
            <w:tcBorders>
              <w:top w:val="single" w:sz="4" w:space="0" w:color="auto"/>
              <w:right w:val="single" w:sz="4" w:space="0" w:color="auto"/>
            </w:tcBorders>
            <w:vAlign w:val="center"/>
          </w:tcPr>
          <w:p w14:paraId="6E4BF3CA" w14:textId="77777777" w:rsidR="007D2C74" w:rsidRDefault="0060590C">
            <w:pPr>
              <w:jc w:val="center"/>
              <w:rPr>
                <w:rFonts w:ascii="Times New Roman" w:hAnsi="Times New Roman"/>
                <w:szCs w:val="21"/>
              </w:rPr>
            </w:pPr>
            <w:r>
              <w:rPr>
                <w:rFonts w:ascii="Times New Roman" w:hAnsi="Times New Roman" w:hint="eastAsia"/>
                <w:szCs w:val="21"/>
              </w:rPr>
              <w:t>A</w:t>
            </w:r>
            <w:r>
              <w:rPr>
                <w:rFonts w:ascii="Times New Roman" w:hAnsi="Times New Roman"/>
                <w:szCs w:val="21"/>
              </w:rPr>
              <w:t>verage delay of vehicles (s)</w:t>
            </w:r>
          </w:p>
        </w:tc>
        <w:tc>
          <w:tcPr>
            <w:tcW w:w="1519" w:type="dxa"/>
            <w:tcBorders>
              <w:top w:val="single" w:sz="4" w:space="0" w:color="auto"/>
              <w:left w:val="single" w:sz="4" w:space="0" w:color="auto"/>
              <w:right w:val="single" w:sz="4" w:space="0" w:color="auto"/>
            </w:tcBorders>
            <w:vAlign w:val="center"/>
          </w:tcPr>
          <w:p w14:paraId="72D48923" w14:textId="77777777" w:rsidR="007D2C74" w:rsidRDefault="0060590C">
            <w:pPr>
              <w:rPr>
                <w:rFonts w:ascii="Times New Roman" w:hAnsi="Times New Roman"/>
                <w:szCs w:val="21"/>
              </w:rPr>
            </w:pPr>
            <w:r>
              <w:rPr>
                <w:rFonts w:ascii="Times New Roman" w:hAnsi="Times New Roman"/>
                <w:szCs w:val="21"/>
              </w:rPr>
              <w:t>single-vehicle speed guidance</w:t>
            </w:r>
          </w:p>
        </w:tc>
        <w:tc>
          <w:tcPr>
            <w:tcW w:w="689" w:type="dxa"/>
            <w:tcBorders>
              <w:top w:val="single" w:sz="4" w:space="0" w:color="auto"/>
              <w:left w:val="single" w:sz="4" w:space="0" w:color="auto"/>
            </w:tcBorders>
          </w:tcPr>
          <w:p w14:paraId="5E9DEE30" w14:textId="77777777" w:rsidR="007D2C74" w:rsidRDefault="0060590C">
            <w:pPr>
              <w:rPr>
                <w:rFonts w:ascii="Times New Roman" w:hAnsi="Times New Roman"/>
                <w:szCs w:val="21"/>
              </w:rPr>
            </w:pPr>
            <w:r>
              <w:rPr>
                <w:rFonts w:ascii="Times New Roman" w:hAnsi="Times New Roman"/>
              </w:rPr>
              <w:t>42.50</w:t>
            </w:r>
          </w:p>
        </w:tc>
        <w:tc>
          <w:tcPr>
            <w:tcW w:w="689" w:type="dxa"/>
            <w:tcBorders>
              <w:top w:val="single" w:sz="4" w:space="0" w:color="auto"/>
            </w:tcBorders>
          </w:tcPr>
          <w:p w14:paraId="6BC7859F" w14:textId="77777777" w:rsidR="007D2C74" w:rsidRDefault="0060590C">
            <w:pPr>
              <w:rPr>
                <w:rFonts w:ascii="Times New Roman" w:hAnsi="Times New Roman"/>
                <w:szCs w:val="21"/>
              </w:rPr>
            </w:pPr>
            <w:r>
              <w:rPr>
                <w:rFonts w:ascii="Times New Roman" w:hAnsi="Times New Roman"/>
              </w:rPr>
              <w:t>39.87</w:t>
            </w:r>
          </w:p>
        </w:tc>
        <w:tc>
          <w:tcPr>
            <w:tcW w:w="689" w:type="dxa"/>
            <w:tcBorders>
              <w:top w:val="single" w:sz="4" w:space="0" w:color="auto"/>
            </w:tcBorders>
          </w:tcPr>
          <w:p w14:paraId="605E0AF6" w14:textId="77777777" w:rsidR="007D2C74" w:rsidRDefault="0060590C">
            <w:pPr>
              <w:rPr>
                <w:rFonts w:ascii="Times New Roman" w:hAnsi="Times New Roman"/>
                <w:szCs w:val="21"/>
              </w:rPr>
            </w:pPr>
            <w:r>
              <w:rPr>
                <w:rFonts w:ascii="Times New Roman" w:hAnsi="Times New Roman"/>
              </w:rPr>
              <w:t>36.01</w:t>
            </w:r>
          </w:p>
        </w:tc>
        <w:tc>
          <w:tcPr>
            <w:tcW w:w="689" w:type="dxa"/>
            <w:tcBorders>
              <w:top w:val="single" w:sz="4" w:space="0" w:color="auto"/>
            </w:tcBorders>
          </w:tcPr>
          <w:p w14:paraId="12D77648" w14:textId="77777777" w:rsidR="007D2C74" w:rsidRDefault="0060590C">
            <w:pPr>
              <w:rPr>
                <w:rFonts w:ascii="Times New Roman" w:hAnsi="Times New Roman"/>
                <w:szCs w:val="21"/>
              </w:rPr>
            </w:pPr>
            <w:r>
              <w:rPr>
                <w:rFonts w:ascii="Times New Roman" w:hAnsi="Times New Roman"/>
              </w:rPr>
              <w:t>34.69</w:t>
            </w:r>
          </w:p>
        </w:tc>
        <w:tc>
          <w:tcPr>
            <w:tcW w:w="689" w:type="dxa"/>
            <w:tcBorders>
              <w:top w:val="single" w:sz="4" w:space="0" w:color="auto"/>
            </w:tcBorders>
          </w:tcPr>
          <w:p w14:paraId="6EE165BF" w14:textId="77777777" w:rsidR="007D2C74" w:rsidRDefault="0060590C">
            <w:pPr>
              <w:rPr>
                <w:rFonts w:ascii="Times New Roman" w:hAnsi="Times New Roman"/>
                <w:szCs w:val="21"/>
              </w:rPr>
            </w:pPr>
            <w:r>
              <w:rPr>
                <w:rFonts w:ascii="Times New Roman" w:hAnsi="Times New Roman"/>
              </w:rPr>
              <w:t>32.16</w:t>
            </w:r>
          </w:p>
        </w:tc>
        <w:tc>
          <w:tcPr>
            <w:tcW w:w="689" w:type="dxa"/>
            <w:tcBorders>
              <w:top w:val="single" w:sz="4" w:space="0" w:color="auto"/>
            </w:tcBorders>
          </w:tcPr>
          <w:p w14:paraId="58093610" w14:textId="77777777" w:rsidR="007D2C74" w:rsidRDefault="0060590C">
            <w:pPr>
              <w:rPr>
                <w:rFonts w:ascii="Times New Roman" w:hAnsi="Times New Roman"/>
                <w:szCs w:val="21"/>
              </w:rPr>
            </w:pPr>
            <w:r>
              <w:rPr>
                <w:rFonts w:ascii="Times New Roman" w:hAnsi="Times New Roman"/>
              </w:rPr>
              <w:t>31.46</w:t>
            </w:r>
          </w:p>
        </w:tc>
        <w:tc>
          <w:tcPr>
            <w:tcW w:w="689" w:type="dxa"/>
            <w:tcBorders>
              <w:top w:val="single" w:sz="4" w:space="0" w:color="auto"/>
            </w:tcBorders>
          </w:tcPr>
          <w:p w14:paraId="746BF061" w14:textId="77777777" w:rsidR="007D2C74" w:rsidRDefault="0060590C">
            <w:pPr>
              <w:rPr>
                <w:rFonts w:ascii="Times New Roman" w:hAnsi="Times New Roman"/>
                <w:szCs w:val="21"/>
              </w:rPr>
            </w:pPr>
            <w:r>
              <w:rPr>
                <w:rFonts w:ascii="Times New Roman" w:hAnsi="Times New Roman"/>
              </w:rPr>
              <w:t>31.31</w:t>
            </w:r>
          </w:p>
        </w:tc>
        <w:tc>
          <w:tcPr>
            <w:tcW w:w="689" w:type="dxa"/>
            <w:tcBorders>
              <w:top w:val="single" w:sz="4" w:space="0" w:color="auto"/>
            </w:tcBorders>
          </w:tcPr>
          <w:p w14:paraId="6BF1C102" w14:textId="77777777" w:rsidR="007D2C74" w:rsidRDefault="0060590C">
            <w:pPr>
              <w:rPr>
                <w:rFonts w:ascii="Times New Roman" w:hAnsi="Times New Roman"/>
                <w:szCs w:val="21"/>
              </w:rPr>
            </w:pPr>
            <w:r>
              <w:rPr>
                <w:rFonts w:ascii="Times New Roman" w:hAnsi="Times New Roman"/>
              </w:rPr>
              <w:t>31.32</w:t>
            </w:r>
          </w:p>
        </w:tc>
        <w:tc>
          <w:tcPr>
            <w:tcW w:w="689" w:type="dxa"/>
            <w:tcBorders>
              <w:top w:val="single" w:sz="4" w:space="0" w:color="auto"/>
            </w:tcBorders>
          </w:tcPr>
          <w:p w14:paraId="348648A9" w14:textId="77777777" w:rsidR="007D2C74" w:rsidRDefault="0060590C">
            <w:pPr>
              <w:rPr>
                <w:rFonts w:ascii="Times New Roman" w:hAnsi="Times New Roman"/>
                <w:szCs w:val="21"/>
              </w:rPr>
            </w:pPr>
            <w:r>
              <w:rPr>
                <w:rFonts w:ascii="Times New Roman" w:hAnsi="Times New Roman"/>
              </w:rPr>
              <w:t>30.28</w:t>
            </w:r>
          </w:p>
        </w:tc>
        <w:tc>
          <w:tcPr>
            <w:tcW w:w="689" w:type="dxa"/>
            <w:tcBorders>
              <w:top w:val="single" w:sz="4" w:space="0" w:color="auto"/>
            </w:tcBorders>
          </w:tcPr>
          <w:p w14:paraId="1E9E5AA1" w14:textId="77777777" w:rsidR="007D2C74" w:rsidRDefault="0060590C">
            <w:pPr>
              <w:rPr>
                <w:rFonts w:ascii="Times New Roman" w:hAnsi="Times New Roman"/>
                <w:szCs w:val="21"/>
              </w:rPr>
            </w:pPr>
            <w:r>
              <w:rPr>
                <w:rFonts w:ascii="Times New Roman" w:hAnsi="Times New Roman" w:hint="eastAsia"/>
                <w:szCs w:val="21"/>
              </w:rPr>
              <w:t>29.69</w:t>
            </w:r>
          </w:p>
          <w:p w14:paraId="3C07A728" w14:textId="77777777" w:rsidR="007D2C74" w:rsidRDefault="007D2C74">
            <w:pPr>
              <w:rPr>
                <w:rFonts w:ascii="Times New Roman" w:hAnsi="Times New Roman"/>
                <w:szCs w:val="21"/>
              </w:rPr>
            </w:pPr>
          </w:p>
        </w:tc>
        <w:tc>
          <w:tcPr>
            <w:tcW w:w="706" w:type="dxa"/>
          </w:tcPr>
          <w:p w14:paraId="0CA48D1D" w14:textId="77777777" w:rsidR="007D2C74" w:rsidRDefault="0060590C">
            <w:pPr>
              <w:rPr>
                <w:rFonts w:ascii="Times New Roman" w:hAnsi="Times New Roman"/>
                <w:szCs w:val="21"/>
              </w:rPr>
            </w:pPr>
            <w:r>
              <w:rPr>
                <w:rFonts w:ascii="Times New Roman" w:hAnsi="Times New Roman"/>
              </w:rPr>
              <w:t>28.19</w:t>
            </w:r>
          </w:p>
        </w:tc>
      </w:tr>
      <w:tr w:rsidR="007D2C74" w14:paraId="2151E5D2" w14:textId="77777777">
        <w:trPr>
          <w:trHeight w:val="270"/>
          <w:jc w:val="center"/>
        </w:trPr>
        <w:tc>
          <w:tcPr>
            <w:tcW w:w="912" w:type="dxa"/>
            <w:vMerge/>
            <w:tcBorders>
              <w:bottom w:val="single" w:sz="12" w:space="0" w:color="auto"/>
              <w:right w:val="single" w:sz="4" w:space="0" w:color="auto"/>
            </w:tcBorders>
          </w:tcPr>
          <w:p w14:paraId="169F9B41" w14:textId="77777777" w:rsidR="007D2C74" w:rsidRDefault="007D2C74">
            <w:pPr>
              <w:rPr>
                <w:rFonts w:ascii="Times New Roman" w:hAnsi="Times New Roman"/>
                <w:szCs w:val="21"/>
              </w:rPr>
            </w:pPr>
          </w:p>
        </w:tc>
        <w:tc>
          <w:tcPr>
            <w:tcW w:w="1519" w:type="dxa"/>
            <w:tcBorders>
              <w:left w:val="single" w:sz="4" w:space="0" w:color="auto"/>
              <w:bottom w:val="single" w:sz="12" w:space="0" w:color="auto"/>
              <w:right w:val="single" w:sz="4" w:space="0" w:color="auto"/>
            </w:tcBorders>
            <w:vAlign w:val="center"/>
          </w:tcPr>
          <w:p w14:paraId="0413BED2" w14:textId="77777777" w:rsidR="007D2C74" w:rsidRDefault="0060590C">
            <w:pPr>
              <w:rPr>
                <w:rFonts w:ascii="Times New Roman" w:hAnsi="Times New Roman"/>
                <w:szCs w:val="21"/>
              </w:rPr>
            </w:pPr>
            <w:r>
              <w:rPr>
                <w:rFonts w:ascii="Times New Roman" w:hAnsi="Times New Roman"/>
                <w:szCs w:val="21"/>
              </w:rPr>
              <w:t>multi-vehicle cooperative speed guidance</w:t>
            </w:r>
          </w:p>
        </w:tc>
        <w:tc>
          <w:tcPr>
            <w:tcW w:w="689" w:type="dxa"/>
            <w:tcBorders>
              <w:left w:val="single" w:sz="4" w:space="0" w:color="auto"/>
              <w:bottom w:val="single" w:sz="12" w:space="0" w:color="auto"/>
            </w:tcBorders>
          </w:tcPr>
          <w:p w14:paraId="048C263B" w14:textId="77777777" w:rsidR="007D2C74" w:rsidRDefault="0060590C">
            <w:pPr>
              <w:rPr>
                <w:rFonts w:ascii="Times New Roman" w:hAnsi="Times New Roman"/>
                <w:szCs w:val="21"/>
              </w:rPr>
            </w:pPr>
            <w:r>
              <w:rPr>
                <w:rFonts w:ascii="Times New Roman" w:hAnsi="Times New Roman"/>
              </w:rPr>
              <w:t>42.64</w:t>
            </w:r>
          </w:p>
        </w:tc>
        <w:tc>
          <w:tcPr>
            <w:tcW w:w="689" w:type="dxa"/>
            <w:tcBorders>
              <w:bottom w:val="single" w:sz="12" w:space="0" w:color="auto"/>
            </w:tcBorders>
          </w:tcPr>
          <w:p w14:paraId="0FA351CB" w14:textId="77777777" w:rsidR="007D2C74" w:rsidRDefault="0060590C">
            <w:pPr>
              <w:rPr>
                <w:rFonts w:ascii="Times New Roman" w:hAnsi="Times New Roman"/>
                <w:szCs w:val="21"/>
              </w:rPr>
            </w:pPr>
            <w:r>
              <w:rPr>
                <w:rFonts w:ascii="Times New Roman" w:hAnsi="Times New Roman"/>
              </w:rPr>
              <w:t>39.83</w:t>
            </w:r>
          </w:p>
        </w:tc>
        <w:tc>
          <w:tcPr>
            <w:tcW w:w="689" w:type="dxa"/>
            <w:tcBorders>
              <w:bottom w:val="single" w:sz="12" w:space="0" w:color="auto"/>
            </w:tcBorders>
          </w:tcPr>
          <w:p w14:paraId="0785A09B" w14:textId="77777777" w:rsidR="007D2C74" w:rsidRDefault="0060590C">
            <w:pPr>
              <w:rPr>
                <w:rFonts w:ascii="Times New Roman" w:hAnsi="Times New Roman"/>
                <w:szCs w:val="21"/>
              </w:rPr>
            </w:pPr>
            <w:r>
              <w:rPr>
                <w:rFonts w:ascii="Times New Roman" w:hAnsi="Times New Roman"/>
              </w:rPr>
              <w:t>34.94</w:t>
            </w:r>
          </w:p>
        </w:tc>
        <w:tc>
          <w:tcPr>
            <w:tcW w:w="689" w:type="dxa"/>
            <w:tcBorders>
              <w:bottom w:val="single" w:sz="12" w:space="0" w:color="auto"/>
            </w:tcBorders>
          </w:tcPr>
          <w:p w14:paraId="2C6F1534" w14:textId="77777777" w:rsidR="007D2C74" w:rsidRDefault="0060590C">
            <w:pPr>
              <w:rPr>
                <w:rFonts w:ascii="Times New Roman" w:hAnsi="Times New Roman"/>
                <w:szCs w:val="21"/>
              </w:rPr>
            </w:pPr>
            <w:r>
              <w:rPr>
                <w:rFonts w:ascii="Times New Roman" w:hAnsi="Times New Roman"/>
              </w:rPr>
              <w:t>31.40</w:t>
            </w:r>
          </w:p>
        </w:tc>
        <w:tc>
          <w:tcPr>
            <w:tcW w:w="689" w:type="dxa"/>
            <w:tcBorders>
              <w:bottom w:val="single" w:sz="12" w:space="0" w:color="auto"/>
            </w:tcBorders>
          </w:tcPr>
          <w:p w14:paraId="3C8D3CE3" w14:textId="77777777" w:rsidR="007D2C74" w:rsidRDefault="0060590C">
            <w:pPr>
              <w:rPr>
                <w:rFonts w:ascii="Times New Roman" w:hAnsi="Times New Roman"/>
                <w:szCs w:val="21"/>
              </w:rPr>
            </w:pPr>
            <w:r>
              <w:rPr>
                <w:rFonts w:ascii="Times New Roman" w:hAnsi="Times New Roman"/>
              </w:rPr>
              <w:t>26.39</w:t>
            </w:r>
          </w:p>
        </w:tc>
        <w:tc>
          <w:tcPr>
            <w:tcW w:w="689" w:type="dxa"/>
            <w:tcBorders>
              <w:bottom w:val="single" w:sz="12" w:space="0" w:color="auto"/>
            </w:tcBorders>
          </w:tcPr>
          <w:p w14:paraId="1165B7DE" w14:textId="77777777" w:rsidR="007D2C74" w:rsidRDefault="0060590C">
            <w:pPr>
              <w:rPr>
                <w:rFonts w:ascii="Times New Roman" w:hAnsi="Times New Roman"/>
                <w:szCs w:val="21"/>
              </w:rPr>
            </w:pPr>
            <w:r>
              <w:rPr>
                <w:rFonts w:ascii="Times New Roman" w:hAnsi="Times New Roman"/>
              </w:rPr>
              <w:t>25.87</w:t>
            </w:r>
          </w:p>
        </w:tc>
        <w:tc>
          <w:tcPr>
            <w:tcW w:w="689" w:type="dxa"/>
            <w:tcBorders>
              <w:bottom w:val="single" w:sz="12" w:space="0" w:color="auto"/>
            </w:tcBorders>
          </w:tcPr>
          <w:p w14:paraId="064B8C9B" w14:textId="77777777" w:rsidR="007D2C74" w:rsidRDefault="0060590C">
            <w:pPr>
              <w:rPr>
                <w:rFonts w:ascii="Times New Roman" w:hAnsi="Times New Roman"/>
                <w:szCs w:val="21"/>
              </w:rPr>
            </w:pPr>
            <w:r>
              <w:rPr>
                <w:rFonts w:ascii="Times New Roman" w:hAnsi="Times New Roman"/>
              </w:rPr>
              <w:t>24.72</w:t>
            </w:r>
          </w:p>
        </w:tc>
        <w:tc>
          <w:tcPr>
            <w:tcW w:w="689" w:type="dxa"/>
            <w:tcBorders>
              <w:bottom w:val="single" w:sz="12" w:space="0" w:color="auto"/>
            </w:tcBorders>
          </w:tcPr>
          <w:p w14:paraId="1B5DB854" w14:textId="77777777" w:rsidR="007D2C74" w:rsidRDefault="0060590C">
            <w:pPr>
              <w:rPr>
                <w:rFonts w:ascii="Times New Roman" w:hAnsi="Times New Roman"/>
                <w:szCs w:val="21"/>
              </w:rPr>
            </w:pPr>
            <w:r>
              <w:rPr>
                <w:rFonts w:ascii="Times New Roman" w:hAnsi="Times New Roman"/>
              </w:rPr>
              <w:t>24.39</w:t>
            </w:r>
          </w:p>
        </w:tc>
        <w:tc>
          <w:tcPr>
            <w:tcW w:w="689" w:type="dxa"/>
            <w:tcBorders>
              <w:bottom w:val="single" w:sz="12" w:space="0" w:color="auto"/>
            </w:tcBorders>
          </w:tcPr>
          <w:p w14:paraId="757533D2" w14:textId="77777777" w:rsidR="007D2C74" w:rsidRDefault="0060590C">
            <w:pPr>
              <w:rPr>
                <w:rFonts w:ascii="Times New Roman" w:hAnsi="Times New Roman"/>
                <w:szCs w:val="21"/>
              </w:rPr>
            </w:pPr>
            <w:r>
              <w:rPr>
                <w:rFonts w:ascii="Times New Roman" w:hAnsi="Times New Roman"/>
              </w:rPr>
              <w:t>23.83</w:t>
            </w:r>
          </w:p>
        </w:tc>
        <w:tc>
          <w:tcPr>
            <w:tcW w:w="689" w:type="dxa"/>
            <w:tcBorders>
              <w:bottom w:val="single" w:sz="12" w:space="0" w:color="auto"/>
            </w:tcBorders>
          </w:tcPr>
          <w:p w14:paraId="2C52002B" w14:textId="77777777" w:rsidR="007D2C74" w:rsidRDefault="0060590C">
            <w:pPr>
              <w:rPr>
                <w:rFonts w:ascii="Times New Roman" w:hAnsi="Times New Roman"/>
                <w:szCs w:val="21"/>
              </w:rPr>
            </w:pPr>
            <w:r>
              <w:rPr>
                <w:rFonts w:ascii="Times New Roman" w:hAnsi="Times New Roman"/>
              </w:rPr>
              <w:t>23.08</w:t>
            </w:r>
          </w:p>
        </w:tc>
        <w:tc>
          <w:tcPr>
            <w:tcW w:w="706" w:type="dxa"/>
            <w:tcBorders>
              <w:bottom w:val="single" w:sz="12" w:space="0" w:color="auto"/>
            </w:tcBorders>
          </w:tcPr>
          <w:p w14:paraId="60DD3548" w14:textId="77777777" w:rsidR="007D2C74" w:rsidRDefault="0060590C">
            <w:pPr>
              <w:rPr>
                <w:rFonts w:ascii="Times New Roman" w:hAnsi="Times New Roman"/>
                <w:szCs w:val="21"/>
              </w:rPr>
            </w:pPr>
            <w:r>
              <w:rPr>
                <w:rFonts w:ascii="Times New Roman" w:hAnsi="Times New Roman"/>
              </w:rPr>
              <w:t>22.60</w:t>
            </w:r>
          </w:p>
        </w:tc>
      </w:tr>
    </w:tbl>
    <w:p w14:paraId="5DEA7AE2" w14:textId="77777777" w:rsidR="007D2C74" w:rsidRDefault="007D2C74">
      <w:pPr>
        <w:rPr>
          <w:rFonts w:ascii="Times New Roman" w:hAnsi="Times New Roman"/>
          <w:szCs w:val="21"/>
        </w:rPr>
      </w:pPr>
    </w:p>
    <w:p w14:paraId="077928E4" w14:textId="77777777" w:rsidR="007D2C74" w:rsidRDefault="0060590C">
      <w:pPr>
        <w:jc w:val="center"/>
        <w:rPr>
          <w:rFonts w:ascii="Times New Roman" w:hAnsi="Times New Roman"/>
          <w:szCs w:val="21"/>
        </w:rPr>
      </w:pPr>
      <w:r>
        <w:rPr>
          <w:noProof/>
        </w:rPr>
        <w:lastRenderedPageBreak/>
        <w:drawing>
          <wp:inline distT="0" distB="0" distL="0" distR="0" wp14:anchorId="193F3C85" wp14:editId="4DBCFEBE">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14:paraId="4E225ECF" w14:textId="77777777" w:rsidR="007D2C74" w:rsidRDefault="0060590C">
      <w:pPr>
        <w:jc w:val="center"/>
        <w:rPr>
          <w:rFonts w:ascii="Times New Roman" w:hAnsi="Times New Roman"/>
          <w:szCs w:val="21"/>
        </w:rPr>
      </w:pPr>
      <w:r>
        <w:rPr>
          <w:rFonts w:ascii="Times New Roman" w:hAnsi="Times New Roman" w:hint="eastAsia"/>
          <w:szCs w:val="21"/>
        </w:rPr>
        <w:t>F</w:t>
      </w:r>
      <w:r>
        <w:rPr>
          <w:rFonts w:ascii="Times New Roman" w:hAnsi="Times New Roman"/>
          <w:szCs w:val="21"/>
        </w:rPr>
        <w:t>igure 7 The effect of penetration rates on average delay (a volume of 1080 veh/h per direction)</w:t>
      </w:r>
      <w:r>
        <w:rPr>
          <w:rFonts w:ascii="Times New Roman" w:hAnsi="Times New Roman" w:hint="eastAsia"/>
          <w:szCs w:val="21"/>
        </w:rPr>
        <w:t xml:space="preserve"> </w:t>
      </w:r>
    </w:p>
    <w:p w14:paraId="179C1CF1" w14:textId="77777777" w:rsidR="007D2C74" w:rsidRDefault="007D2C74">
      <w:pPr>
        <w:rPr>
          <w:rFonts w:ascii="Times New Roman" w:hAnsi="Times New Roman"/>
          <w:szCs w:val="21"/>
        </w:rPr>
      </w:pPr>
    </w:p>
    <w:p w14:paraId="5B0F190C" w14:textId="77777777" w:rsidR="007D2C74" w:rsidRPr="000F60C2" w:rsidRDefault="0060590C">
      <w:pPr>
        <w:pStyle w:val="1"/>
        <w:numPr>
          <w:ilvl w:val="0"/>
          <w:numId w:val="10"/>
        </w:numPr>
        <w:ind w:left="357" w:firstLineChars="0" w:hanging="357"/>
        <w:outlineLvl w:val="1"/>
        <w:rPr>
          <w:rFonts w:ascii="Times New Roman" w:hAnsi="Times New Roman"/>
          <w:b/>
          <w:szCs w:val="21"/>
        </w:rPr>
      </w:pPr>
      <w:r w:rsidRPr="000F60C2">
        <w:rPr>
          <w:rFonts w:ascii="Times New Roman" w:hAnsi="Times New Roman" w:hint="eastAsia"/>
          <w:b/>
          <w:szCs w:val="21"/>
        </w:rPr>
        <w:t>C</w:t>
      </w:r>
      <w:r w:rsidRPr="000F60C2">
        <w:rPr>
          <w:rFonts w:ascii="Times New Roman" w:hAnsi="Times New Roman"/>
          <w:b/>
          <w:szCs w:val="21"/>
        </w:rPr>
        <w:t>omparison of Two Speed Guidance Strategies</w:t>
      </w:r>
    </w:p>
    <w:p w14:paraId="6D40D6D8" w14:textId="7702873A" w:rsidR="007D2C74" w:rsidRDefault="0060590C" w:rsidP="00F635DD">
      <w:pPr>
        <w:rPr>
          <w:rFonts w:ascii="Times New Roman" w:hAnsi="Times New Roman"/>
          <w:szCs w:val="21"/>
        </w:rPr>
      </w:pPr>
      <w:r>
        <w:rPr>
          <w:rFonts w:ascii="Times New Roman" w:hAnsi="Times New Roman" w:hint="eastAsia"/>
          <w:szCs w:val="21"/>
        </w:rPr>
        <w:t>T</w:t>
      </w:r>
      <w:r>
        <w:rPr>
          <w:rFonts w:ascii="Times New Roman" w:hAnsi="Times New Roman"/>
          <w:szCs w:val="21"/>
        </w:rPr>
        <w:t>hrough the</w:t>
      </w:r>
      <w:r w:rsidR="00F2317D" w:rsidRPr="00F2317D">
        <w:rPr>
          <w:rFonts w:ascii="Times New Roman" w:hAnsi="Times New Roman"/>
          <w:szCs w:val="21"/>
        </w:rPr>
        <w:t xml:space="preserve"> </w:t>
      </w:r>
      <w:r w:rsidR="00F2317D">
        <w:rPr>
          <w:rFonts w:ascii="Times New Roman" w:hAnsi="Times New Roman"/>
          <w:szCs w:val="21"/>
        </w:rPr>
        <w:t>above</w:t>
      </w:r>
      <w:r>
        <w:rPr>
          <w:rFonts w:ascii="Times New Roman" w:hAnsi="Times New Roman"/>
          <w:szCs w:val="21"/>
        </w:rPr>
        <w:t xml:space="preserve"> comparison, we can conclude that speed guidance under the connected-vehicle environment can significantly improve the intersection efficiency, and that compared with single-vehicle speed guidance, multi-vehicle cooperative speed guidance is more effective.</w:t>
      </w:r>
    </w:p>
    <w:p w14:paraId="6B7F157A" w14:textId="0FBC6F37" w:rsidR="007D2C74" w:rsidRDefault="0060590C">
      <w:pPr>
        <w:ind w:firstLineChars="200" w:firstLine="420"/>
        <w:rPr>
          <w:rFonts w:ascii="Times New Roman" w:hAnsi="Times New Roman"/>
          <w:szCs w:val="21"/>
        </w:rPr>
      </w:pPr>
      <w:r>
        <w:rPr>
          <w:rFonts w:ascii="Times New Roman" w:hAnsi="Times New Roman" w:hint="eastAsia"/>
          <w:szCs w:val="21"/>
        </w:rPr>
        <w:t xml:space="preserve">Further analysis </w:t>
      </w:r>
      <w:r>
        <w:rPr>
          <w:rFonts w:ascii="Times New Roman" w:hAnsi="Times New Roman"/>
          <w:szCs w:val="21"/>
        </w:rPr>
        <w:t>implie</w:t>
      </w:r>
      <w:r>
        <w:rPr>
          <w:rFonts w:ascii="Times New Roman" w:hAnsi="Times New Roman" w:hint="eastAsia"/>
          <w:szCs w:val="21"/>
        </w:rPr>
        <w:t xml:space="preserve">s that </w:t>
      </w:r>
      <w:r>
        <w:rPr>
          <w:rFonts w:ascii="Times New Roman" w:hAnsi="Times New Roman"/>
          <w:szCs w:val="21"/>
        </w:rPr>
        <w:t>the two speed guidance strategies both reduce the average delay of most vehicles, as Figure 8 shows. As the traffic volume grow</w:t>
      </w:r>
      <w:r w:rsidR="00B53395">
        <w:rPr>
          <w:rFonts w:ascii="Times New Roman" w:hAnsi="Times New Roman"/>
          <w:szCs w:val="21"/>
        </w:rPr>
        <w:t>s</w:t>
      </w:r>
      <w:r>
        <w:rPr>
          <w:rFonts w:ascii="Times New Roman" w:hAnsi="Times New Roman"/>
          <w:szCs w:val="21"/>
        </w:rPr>
        <w:t>, the multi-vehicle cooperative speed guidance can significantly move the overall distribution of vehicle delay to the left (i.e. significantly reduce the delay of most vehicles), thus significantly lowering the average delay of vehicles at the intersection.</w:t>
      </w:r>
    </w:p>
    <w:p w14:paraId="0567D0A6" w14:textId="77777777" w:rsidR="007D2C74" w:rsidRDefault="0060590C">
      <w:pPr>
        <w:jc w:val="center"/>
        <w:rPr>
          <w:rFonts w:ascii="Times New Roman" w:hAnsi="Times New Roman"/>
          <w:szCs w:val="21"/>
        </w:rPr>
      </w:pPr>
      <w:r>
        <w:rPr>
          <w:rFonts w:ascii="Times New Roman" w:hAnsi="Times New Roman"/>
          <w:noProof/>
          <w:kern w:val="0"/>
          <w:sz w:val="24"/>
          <w:szCs w:val="24"/>
        </w:rPr>
        <w:drawing>
          <wp:inline distT="0" distB="0" distL="0" distR="0" wp14:anchorId="17AF2A73" wp14:editId="35FC4316">
            <wp:extent cx="3394075" cy="2837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6">
                      <a:extLst>
                        <a:ext uri="{28A0092B-C50C-407E-A947-70E740481C1C}">
                          <a14:useLocalDpi xmlns:a14="http://schemas.microsoft.com/office/drawing/2010/main" val="0"/>
                        </a:ext>
                      </a:extLst>
                    </a:blip>
                    <a:srcRect r="4348"/>
                    <a:stretch>
                      <a:fillRect/>
                    </a:stretch>
                  </pic:blipFill>
                  <pic:spPr>
                    <a:xfrm>
                      <a:off x="0" y="0"/>
                      <a:ext cx="3421605" cy="2860683"/>
                    </a:xfrm>
                    <a:prstGeom prst="rect">
                      <a:avLst/>
                    </a:prstGeom>
                    <a:noFill/>
                    <a:ln>
                      <a:noFill/>
                    </a:ln>
                  </pic:spPr>
                </pic:pic>
              </a:graphicData>
            </a:graphic>
          </wp:inline>
        </w:drawing>
      </w:r>
    </w:p>
    <w:p w14:paraId="7ABC365C" w14:textId="3F789AD7" w:rsidR="007D2C74" w:rsidRDefault="0060590C">
      <w:pPr>
        <w:jc w:val="center"/>
        <w:rPr>
          <w:rFonts w:ascii="Times New Roman" w:hAnsi="Times New Roman"/>
          <w:szCs w:val="21"/>
        </w:rPr>
      </w:pPr>
      <w:r>
        <w:rPr>
          <w:rFonts w:ascii="Times New Roman" w:hAnsi="Times New Roman" w:hint="eastAsia"/>
          <w:szCs w:val="21"/>
        </w:rPr>
        <w:t>F</w:t>
      </w:r>
      <w:r>
        <w:rPr>
          <w:rFonts w:ascii="Times New Roman" w:hAnsi="Times New Roman"/>
          <w:szCs w:val="21"/>
        </w:rPr>
        <w:t>igure 8 The boxplot of the average delay of three speed guidance strategies</w:t>
      </w:r>
      <w:r>
        <w:rPr>
          <w:rFonts w:ascii="Times New Roman" w:hAnsi="Times New Roman" w:hint="eastAsia"/>
          <w:szCs w:val="21"/>
        </w:rPr>
        <w:t xml:space="preserve"> </w:t>
      </w:r>
    </w:p>
    <w:p w14:paraId="217E6142" w14:textId="77777777" w:rsidR="007D2C74" w:rsidRDefault="007D2C74">
      <w:pPr>
        <w:jc w:val="center"/>
        <w:rPr>
          <w:rFonts w:ascii="Times New Roman" w:hAnsi="Times New Roman"/>
          <w:szCs w:val="21"/>
        </w:rPr>
      </w:pPr>
    </w:p>
    <w:p w14:paraId="0865E1F1" w14:textId="77777777" w:rsidR="007D2C74" w:rsidRDefault="0060590C">
      <w:pPr>
        <w:ind w:firstLineChars="200" w:firstLine="420"/>
        <w:rPr>
          <w:rFonts w:ascii="Times New Roman" w:hAnsi="Times New Roman"/>
          <w:szCs w:val="21"/>
        </w:rPr>
      </w:pPr>
      <w:r>
        <w:rPr>
          <w:rFonts w:ascii="Times New Roman" w:hAnsi="Times New Roman" w:hint="eastAsia"/>
          <w:szCs w:val="21"/>
        </w:rPr>
        <w:t xml:space="preserve">The reason behind such difference </w:t>
      </w:r>
      <w:r>
        <w:rPr>
          <w:rFonts w:ascii="Times New Roman" w:hAnsi="Times New Roman"/>
          <w:szCs w:val="21"/>
        </w:rPr>
        <w:t>mainly lies in</w:t>
      </w:r>
      <w:r>
        <w:rPr>
          <w:rFonts w:ascii="Times New Roman" w:hAnsi="Times New Roman" w:hint="eastAsia"/>
          <w:szCs w:val="21"/>
        </w:rPr>
        <w:t xml:space="preserve"> that when </w:t>
      </w:r>
      <w:r>
        <w:rPr>
          <w:rFonts w:ascii="Times New Roman" w:hAnsi="Times New Roman"/>
          <w:szCs w:val="21"/>
        </w:rPr>
        <w:t xml:space="preserve">single-vehicle speed guidance is applied, the states of other vehicles around are unknown, therefore the objective of speed guidance </w:t>
      </w:r>
      <w:r>
        <w:rPr>
          <w:rFonts w:ascii="Times New Roman" w:hAnsi="Times New Roman"/>
          <w:szCs w:val="21"/>
        </w:rPr>
        <w:lastRenderedPageBreak/>
        <w:t>might not be realized. For example, if the single-vehicle speed guidance algorithm guides a certain vehicle to run at the speed of 60 km/h in order to arrive at the intersection before the green light turns to red. However, the car before it runs at a speed lower than 60 km/h, thus the speed-guided vehicle has to lower down in order to avoid collision. This might result in the speed-guided vehicle failing to arrive at the intersection before the green light turns to red, and having to stop and wait</w:t>
      </w:r>
      <w:r>
        <w:rPr>
          <w:rFonts w:hint="eastAsia"/>
          <w:szCs w:val="21"/>
        </w:rPr>
        <w:t xml:space="preserve">. </w:t>
      </w:r>
      <w:r>
        <w:rPr>
          <w:rFonts w:ascii="Times New Roman" w:hAnsi="Times New Roman"/>
          <w:szCs w:val="21"/>
        </w:rPr>
        <w:t xml:space="preserve">As for the multi-vehicle cooperative speed guidance algorithm, it optimizes all vehicles’ time to pass the </w:t>
      </w:r>
      <w:r>
        <w:rPr>
          <w:rFonts w:ascii="Times New Roman" w:hAnsi="Times New Roman" w:hint="eastAsia"/>
          <w:szCs w:val="21"/>
        </w:rPr>
        <w:t>stop-line</w:t>
      </w:r>
      <w:r>
        <w:rPr>
          <w:rFonts w:ascii="Times New Roman" w:hAnsi="Times New Roman"/>
          <w:szCs w:val="21"/>
        </w:rPr>
        <w:t>, thereby calculating each vehicle’s guided speed, improving both the green time efficiency and the traffic efficiency.</w:t>
      </w:r>
    </w:p>
    <w:p w14:paraId="4799A089" w14:textId="77777777" w:rsidR="007D2C74" w:rsidRPr="00833346" w:rsidRDefault="0060590C">
      <w:pPr>
        <w:keepNext/>
        <w:keepLines/>
        <w:spacing w:before="240" w:after="120"/>
        <w:jc w:val="left"/>
        <w:outlineLvl w:val="0"/>
        <w:rPr>
          <w:rFonts w:ascii="Times New Roman" w:eastAsia="黑体" w:hAnsi="Times New Roman"/>
          <w:bCs/>
          <w:kern w:val="0"/>
          <w:szCs w:val="21"/>
        </w:rPr>
      </w:pPr>
      <w:r w:rsidRPr="00833346">
        <w:rPr>
          <w:rFonts w:ascii="Times New Roman" w:eastAsia="黑体" w:hAnsi="Times New Roman"/>
          <w:bCs/>
          <w:kern w:val="0"/>
          <w:szCs w:val="21"/>
        </w:rPr>
        <w:t>CONCLUSION</w:t>
      </w:r>
    </w:p>
    <w:p w14:paraId="6BB07445" w14:textId="10D90705" w:rsidR="007D2C74" w:rsidRDefault="0060590C">
      <w:pPr>
        <w:rPr>
          <w:rFonts w:ascii="Times New Roman" w:hAnsi="Times New Roman"/>
        </w:rPr>
      </w:pPr>
      <w:r>
        <w:rPr>
          <w:rFonts w:ascii="Times New Roman" w:hAnsi="Times New Roman" w:hint="eastAsia"/>
          <w:szCs w:val="21"/>
        </w:rPr>
        <w:t>In this study,</w:t>
      </w:r>
      <w:r>
        <w:rPr>
          <w:rFonts w:ascii="Times New Roman" w:hAnsi="Times New Roman"/>
          <w:szCs w:val="21"/>
        </w:rPr>
        <w:t xml:space="preserve"> we have built an intersection traffic-control simulation platform in the </w:t>
      </w:r>
      <w:r>
        <w:rPr>
          <w:rFonts w:ascii="Times New Roman" w:hAnsi="Times New Roman"/>
        </w:rPr>
        <w:t xml:space="preserve">connected vehicle environment, and proposed two speed guidance algorithms </w:t>
      </w:r>
      <w:r w:rsidR="00706DA6">
        <w:rPr>
          <w:rFonts w:ascii="Times New Roman" w:hAnsi="Times New Roman" w:hint="eastAsia"/>
        </w:rPr>
        <w:t>by</w:t>
      </w:r>
      <w:r>
        <w:rPr>
          <w:rFonts w:ascii="Times New Roman" w:hAnsi="Times New Roman"/>
        </w:rPr>
        <w:t xml:space="preserve"> optimizing the travel time of </w:t>
      </w:r>
      <w:r w:rsidR="00706DA6">
        <w:rPr>
          <w:rFonts w:ascii="Times New Roman" w:hAnsi="Times New Roman"/>
        </w:rPr>
        <w:t>individual</w:t>
      </w:r>
      <w:r>
        <w:rPr>
          <w:rFonts w:ascii="Times New Roman" w:hAnsi="Times New Roman"/>
        </w:rPr>
        <w:t xml:space="preserve"> vehicle and multi vehicles respectively. The goal of optimization is to minimize the travel time, and common indicators such as average delay of vehicles, average number of stops, and average stop time are chosen as indexes of traffic efficiency in simulation experiments.</w:t>
      </w:r>
    </w:p>
    <w:p w14:paraId="6B69665D" w14:textId="552E37CA" w:rsidR="007D2C74" w:rsidRDefault="0060590C">
      <w:pPr>
        <w:ind w:firstLineChars="200" w:firstLine="420"/>
        <w:rPr>
          <w:rFonts w:ascii="Times New Roman" w:hAnsi="Times New Roman"/>
        </w:rPr>
      </w:pPr>
      <w:r>
        <w:rPr>
          <w:rFonts w:ascii="Times New Roman" w:hAnsi="Times New Roman"/>
        </w:rPr>
        <w:t xml:space="preserve">The simulation results show that compared with </w:t>
      </w:r>
      <w:r>
        <w:rPr>
          <w:rFonts w:ascii="Times New Roman" w:hAnsi="Times New Roman"/>
          <w:szCs w:val="21"/>
        </w:rPr>
        <w:t xml:space="preserve">the case of no speed guidance, </w:t>
      </w:r>
      <w:r>
        <w:rPr>
          <w:rFonts w:ascii="Times New Roman" w:hAnsi="Times New Roman"/>
        </w:rPr>
        <w:t xml:space="preserve">when the traffic flow is </w:t>
      </w:r>
      <w:r w:rsidR="00F9643B">
        <w:rPr>
          <w:rFonts w:ascii="Times New Roman" w:hAnsi="Times New Roman"/>
        </w:rPr>
        <w:t>un</w:t>
      </w:r>
      <w:r>
        <w:rPr>
          <w:rFonts w:ascii="Times New Roman" w:hAnsi="Times New Roman"/>
        </w:rPr>
        <w:t xml:space="preserve">saturated (lower than </w:t>
      </w:r>
      <w:r w:rsidR="007564F5">
        <w:rPr>
          <w:rFonts w:ascii="Times New Roman" w:hAnsi="Times New Roman"/>
        </w:rPr>
        <w:t xml:space="preserve">2160 </w:t>
      </w:r>
      <w:r>
        <w:rPr>
          <w:rFonts w:ascii="Times New Roman" w:hAnsi="Times New Roman"/>
        </w:rPr>
        <w:t>veh/h),</w:t>
      </w:r>
      <w:r>
        <w:rPr>
          <w:rFonts w:ascii="Times New Roman" w:hAnsi="Times New Roman"/>
          <w:szCs w:val="21"/>
        </w:rPr>
        <w:t xml:space="preserve"> the single-vehicle speed guidance algorithm can decrease the average delay by 20%, the number of stops by 30%, and the average stop time by 20%; whereas the multi-vehicle speed guidance algorithm can decrease the average delay by 30%, the number of stops by 70%, and the average stop time by 50%. When the traffic flow is saturated (higher </w:t>
      </w:r>
      <w:r>
        <w:rPr>
          <w:rFonts w:ascii="Times New Roman" w:hAnsi="Times New Roman"/>
        </w:rPr>
        <w:t xml:space="preserve">than </w:t>
      </w:r>
      <w:r w:rsidR="007564F5">
        <w:rPr>
          <w:rFonts w:ascii="Times New Roman" w:hAnsi="Times New Roman"/>
        </w:rPr>
        <w:t xml:space="preserve">2160 </w:t>
      </w:r>
      <w:r>
        <w:rPr>
          <w:rFonts w:ascii="Times New Roman" w:hAnsi="Times New Roman"/>
        </w:rPr>
        <w:t>veh/h</w:t>
      </w:r>
      <w:r>
        <w:rPr>
          <w:rFonts w:ascii="Times New Roman" w:hAnsi="Times New Roman"/>
          <w:szCs w:val="21"/>
        </w:rPr>
        <w:t xml:space="preserve">), the speed guidance </w:t>
      </w:r>
      <w:r>
        <w:rPr>
          <w:rFonts w:ascii="Times New Roman" w:hAnsi="Times New Roman"/>
        </w:rPr>
        <w:t xml:space="preserve">algorithms </w:t>
      </w:r>
      <w:r w:rsidR="00706DA6">
        <w:rPr>
          <w:rFonts w:ascii="Times New Roman" w:hAnsi="Times New Roman"/>
        </w:rPr>
        <w:t>perform much more outstandingly</w:t>
      </w:r>
      <w:r>
        <w:rPr>
          <w:rFonts w:ascii="Times New Roman" w:hAnsi="Times New Roman"/>
        </w:rPr>
        <w:t xml:space="preserve">. Compared with </w:t>
      </w:r>
      <w:r>
        <w:rPr>
          <w:rFonts w:ascii="Times New Roman" w:hAnsi="Times New Roman"/>
          <w:szCs w:val="21"/>
        </w:rPr>
        <w:t>the case of no speed guidance, the single-vehicle speed guidance algorithm can decrease the average delay by 40%, the number of stops by 60%, and the average stop time by 50%; whereas the multi-vehicle speed guidance algorithm can decrease the average delay by 80%, the number of stops by 70%, and the average stop time by 90%.</w:t>
      </w:r>
      <w:r>
        <w:rPr>
          <w:rFonts w:ascii="Times New Roman" w:hAnsi="Times New Roman"/>
        </w:rPr>
        <w:t xml:space="preserve"> With the increase of </w:t>
      </w:r>
      <w:r>
        <w:rPr>
          <w:rFonts w:ascii="Times New Roman" w:hAnsi="Times New Roman"/>
          <w:szCs w:val="21"/>
        </w:rPr>
        <w:t>penetration rate</w:t>
      </w:r>
      <w:r>
        <w:rPr>
          <w:rFonts w:ascii="Times New Roman" w:hAnsi="Times New Roman" w:hint="eastAsia"/>
          <w:szCs w:val="21"/>
        </w:rPr>
        <w:t xml:space="preserve">, the </w:t>
      </w:r>
      <w:r>
        <w:rPr>
          <w:rFonts w:ascii="Times New Roman" w:hAnsi="Times New Roman"/>
          <w:szCs w:val="21"/>
        </w:rPr>
        <w:t xml:space="preserve">effect of speed guidance gradually enhances, with the most obvious gains obtained when the penetration rate increases from 10% to 40%. However, when the penetration rate is higher than 60%, further increase in the penetration rate has little benefits on the effect of speed guidance algorithms. </w:t>
      </w:r>
    </w:p>
    <w:p w14:paraId="4588DBD2" w14:textId="77777777" w:rsidR="007D2C74" w:rsidRDefault="0060590C">
      <w:pPr>
        <w:ind w:firstLineChars="200" w:firstLine="420"/>
        <w:rPr>
          <w:rFonts w:ascii="Times New Roman" w:hAnsi="Times New Roman"/>
        </w:rPr>
      </w:pPr>
      <w:r>
        <w:rPr>
          <w:rFonts w:ascii="Times New Roman" w:hAnsi="Times New Roman"/>
          <w:szCs w:val="21"/>
        </w:rPr>
        <w:t xml:space="preserve">The experimental results indicate that speed guidance in the </w:t>
      </w:r>
      <w:r>
        <w:rPr>
          <w:rFonts w:ascii="Times New Roman" w:hAnsi="Times New Roman"/>
        </w:rPr>
        <w:t>connected vehicle environment can significantly improve the traffic efficiency of intersections, and compared with the single-vehicle speed guidance strategy, the multi-vehicle speed guidance strategy is more effective.</w:t>
      </w:r>
    </w:p>
    <w:p w14:paraId="2E65DFA2" w14:textId="74D59684" w:rsidR="007D2C74" w:rsidRDefault="0060590C">
      <w:pPr>
        <w:ind w:firstLineChars="200" w:firstLine="420"/>
        <w:rPr>
          <w:rFonts w:ascii="Times New Roman" w:hAnsi="Times New Roman"/>
          <w:szCs w:val="21"/>
        </w:rPr>
      </w:pPr>
      <w:r>
        <w:rPr>
          <w:rFonts w:ascii="Times New Roman" w:hAnsi="Times New Roman" w:hint="eastAsia"/>
          <w:szCs w:val="21"/>
        </w:rPr>
        <w:t xml:space="preserve">In the future, we will </w:t>
      </w:r>
      <w:r w:rsidR="00706DA6">
        <w:rPr>
          <w:rFonts w:ascii="Times New Roman" w:hAnsi="Times New Roman"/>
          <w:szCs w:val="21"/>
        </w:rPr>
        <w:t>introduce</w:t>
      </w:r>
      <w:r w:rsidR="00706DA6">
        <w:rPr>
          <w:rFonts w:ascii="Times New Roman" w:hAnsi="Times New Roman" w:hint="eastAsia"/>
          <w:szCs w:val="21"/>
        </w:rPr>
        <w:t xml:space="preserve"> </w:t>
      </w:r>
      <w:r>
        <w:rPr>
          <w:rFonts w:ascii="Times New Roman" w:hAnsi="Times New Roman" w:hint="eastAsia"/>
          <w:szCs w:val="21"/>
        </w:rPr>
        <w:t>vehicle-to-vehicle communication in</w:t>
      </w:r>
      <w:r w:rsidR="007564F5">
        <w:rPr>
          <w:rFonts w:ascii="Times New Roman" w:hAnsi="Times New Roman"/>
          <w:szCs w:val="21"/>
        </w:rPr>
        <w:t>to</w:t>
      </w:r>
      <w:r>
        <w:rPr>
          <w:rFonts w:ascii="Times New Roman" w:hAnsi="Times New Roman" w:hint="eastAsia"/>
          <w:szCs w:val="21"/>
        </w:rPr>
        <w:t xml:space="preserve"> the simula</w:t>
      </w:r>
      <w:r>
        <w:rPr>
          <w:rFonts w:ascii="Times New Roman" w:hAnsi="Times New Roman"/>
          <w:szCs w:val="21"/>
        </w:rPr>
        <w:t>tion system, and realize cooperative driving</w:t>
      </w:r>
      <w:r>
        <w:rPr>
          <w:rFonts w:ascii="Times New Roman" w:hAnsi="Times New Roman" w:hint="eastAsia"/>
          <w:szCs w:val="21"/>
        </w:rPr>
        <w:t xml:space="preserve">. In addition, we will </w:t>
      </w:r>
      <w:r>
        <w:rPr>
          <w:rFonts w:ascii="Times New Roman" w:hAnsi="Times New Roman"/>
          <w:szCs w:val="21"/>
        </w:rPr>
        <w:t>optimize the speed guidance algorithms</w:t>
      </w:r>
      <w:r w:rsidR="007E66A9">
        <w:rPr>
          <w:rFonts w:ascii="Times New Roman" w:hAnsi="Times New Roman"/>
          <w:szCs w:val="21"/>
        </w:rPr>
        <w:t xml:space="preserve"> </w:t>
      </w:r>
      <w:r w:rsidR="00706DA6">
        <w:rPr>
          <w:rFonts w:ascii="Times New Roman" w:hAnsi="Times New Roman"/>
          <w:szCs w:val="21"/>
        </w:rPr>
        <w:t xml:space="preserve">accordingly for a </w:t>
      </w:r>
      <w:r>
        <w:rPr>
          <w:rFonts w:ascii="Times New Roman" w:hAnsi="Times New Roman"/>
          <w:szCs w:val="21"/>
        </w:rPr>
        <w:t>better result.</w:t>
      </w:r>
    </w:p>
    <w:p w14:paraId="5BB99718" w14:textId="26BD704E" w:rsidR="00686DD4" w:rsidRPr="00E75951" w:rsidRDefault="00686DD4" w:rsidP="00686DD4">
      <w:pPr>
        <w:keepNext/>
        <w:keepLines/>
        <w:spacing w:before="240" w:after="120"/>
        <w:jc w:val="left"/>
        <w:outlineLvl w:val="0"/>
        <w:rPr>
          <w:rFonts w:ascii="Times New Roman" w:eastAsia="黑体" w:hAnsi="Times New Roman"/>
          <w:bCs/>
          <w:kern w:val="0"/>
          <w:szCs w:val="21"/>
        </w:rPr>
      </w:pPr>
      <w:r w:rsidRPr="00E75951">
        <w:rPr>
          <w:rFonts w:ascii="Times New Roman" w:eastAsia="黑体" w:hAnsi="Times New Roman"/>
          <w:bCs/>
          <w:kern w:val="0"/>
          <w:szCs w:val="21"/>
        </w:rPr>
        <w:t>ACKNOWLEDGEMENT</w:t>
      </w:r>
    </w:p>
    <w:p w14:paraId="79E66370" w14:textId="281C42E1" w:rsidR="00686DD4" w:rsidRDefault="00686DD4" w:rsidP="00686DD4">
      <w:pPr>
        <w:rPr>
          <w:rFonts w:ascii="Times New Roman" w:hAnsi="Times New Roman"/>
          <w:szCs w:val="21"/>
        </w:rPr>
      </w:pPr>
      <w:r w:rsidRPr="00686DD4">
        <w:rPr>
          <w:rFonts w:ascii="Times New Roman" w:hAnsi="Times New Roman"/>
          <w:szCs w:val="21"/>
        </w:rPr>
        <w:t xml:space="preserve">This work was supported in part by </w:t>
      </w:r>
      <w:r w:rsidR="00040F47">
        <w:rPr>
          <w:rFonts w:ascii="Times New Roman" w:hAnsi="Times New Roman"/>
          <w:szCs w:val="21"/>
        </w:rPr>
        <w:t xml:space="preserve">the </w:t>
      </w:r>
      <w:r w:rsidRPr="00686DD4">
        <w:rPr>
          <w:rFonts w:ascii="Times New Roman" w:hAnsi="Times New Roman"/>
          <w:szCs w:val="21"/>
        </w:rPr>
        <w:t>National Natural</w:t>
      </w:r>
      <w:r>
        <w:rPr>
          <w:rFonts w:ascii="Times New Roman" w:hAnsi="Times New Roman"/>
          <w:szCs w:val="21"/>
        </w:rPr>
        <w:t xml:space="preserve"> </w:t>
      </w:r>
      <w:r w:rsidRPr="00686DD4">
        <w:rPr>
          <w:rFonts w:ascii="Times New Roman" w:hAnsi="Times New Roman"/>
          <w:szCs w:val="21"/>
        </w:rPr>
        <w:t>Science Foundatio</w:t>
      </w:r>
      <w:r>
        <w:rPr>
          <w:rFonts w:ascii="Times New Roman" w:hAnsi="Times New Roman"/>
          <w:szCs w:val="21"/>
        </w:rPr>
        <w:t>n of China under Grant 61673233</w:t>
      </w:r>
      <w:r w:rsidR="00ED1ABA">
        <w:rPr>
          <w:rFonts w:ascii="Times New Roman" w:hAnsi="Times New Roman"/>
          <w:szCs w:val="21"/>
        </w:rPr>
        <w:t xml:space="preserve"> and </w:t>
      </w:r>
      <w:r w:rsidR="00ED1ABA" w:rsidRPr="00ED1ABA">
        <w:rPr>
          <w:rFonts w:ascii="Times New Roman" w:hAnsi="Times New Roman"/>
          <w:szCs w:val="21"/>
        </w:rPr>
        <w:t>71671100</w:t>
      </w:r>
      <w:r>
        <w:rPr>
          <w:rFonts w:ascii="Times New Roman" w:hAnsi="Times New Roman" w:hint="eastAsia"/>
          <w:szCs w:val="21"/>
        </w:rPr>
        <w:t>.</w:t>
      </w:r>
    </w:p>
    <w:p w14:paraId="15410340" w14:textId="77777777" w:rsidR="007D2C74" w:rsidRDefault="0060590C">
      <w:pPr>
        <w:keepNext/>
        <w:keepLines/>
        <w:spacing w:before="240" w:after="120"/>
        <w:jc w:val="left"/>
        <w:outlineLvl w:val="0"/>
        <w:rPr>
          <w:rFonts w:ascii="Times New Roman" w:eastAsia="黑体" w:hAnsi="Times New Roman"/>
          <w:bCs/>
          <w:kern w:val="0"/>
          <w:szCs w:val="21"/>
          <w:lang w:val="zh-CN"/>
        </w:rPr>
      </w:pPr>
      <w:r>
        <w:rPr>
          <w:rFonts w:ascii="Times New Roman" w:eastAsia="黑体" w:hAnsi="Times New Roman" w:hint="eastAsia"/>
          <w:bCs/>
          <w:kern w:val="0"/>
          <w:szCs w:val="21"/>
          <w:lang w:val="zh-CN"/>
        </w:rPr>
        <w:t>REFERENCE</w:t>
      </w:r>
      <w:r>
        <w:rPr>
          <w:rFonts w:ascii="Times New Roman" w:eastAsia="黑体" w:hAnsi="Times New Roman"/>
          <w:bCs/>
          <w:kern w:val="0"/>
          <w:szCs w:val="21"/>
          <w:lang w:val="zh-CN"/>
        </w:rPr>
        <w:t>S</w:t>
      </w:r>
    </w:p>
    <w:p w14:paraId="7A2666F8"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L. Li and F.Y. Wang, Cooperative Driving at Blind Crossings using Intervehicle Communication, IEEE Transaction on Vehicular Technology, Vol. 55, No.6, November 2006.</w:t>
      </w:r>
    </w:p>
    <w:p w14:paraId="2E492531"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L. Li and D.Y. Yao, A Survey of Traffic Control With Vehicular Communications, IEEE Transaction on Intelligent Transportation Systems, Vol. 15, No.1, November 2014.</w:t>
      </w:r>
    </w:p>
    <w:p w14:paraId="47248E42" w14:textId="77777777" w:rsidR="007D2C74" w:rsidRDefault="0060590C">
      <w:pPr>
        <w:numPr>
          <w:ilvl w:val="0"/>
          <w:numId w:val="12"/>
        </w:numPr>
        <w:spacing w:before="60"/>
        <w:rPr>
          <w:rFonts w:ascii="Times New Roman" w:hAnsi="Times New Roman"/>
          <w:szCs w:val="21"/>
        </w:rPr>
      </w:pPr>
      <w:r>
        <w:rPr>
          <w:rFonts w:ascii="Times New Roman" w:hAnsi="Times New Roman"/>
          <w:szCs w:val="21"/>
        </w:rPr>
        <w:lastRenderedPageBreak/>
        <w:t>U.S. Department of Transportation</w:t>
      </w:r>
      <w:r>
        <w:rPr>
          <w:rFonts w:ascii="Times New Roman" w:hAnsi="Times New Roman" w:hint="eastAsia"/>
          <w:szCs w:val="21"/>
        </w:rPr>
        <w:t xml:space="preserve">. </w:t>
      </w:r>
      <w:r>
        <w:rPr>
          <w:rFonts w:ascii="Times New Roman" w:hAnsi="Times New Roman"/>
          <w:szCs w:val="21"/>
        </w:rPr>
        <w:t>https://www.its.dot.gov/cv_basics/index.htm.</w:t>
      </w:r>
    </w:p>
    <w:p w14:paraId="6072626D"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 xml:space="preserve">N. </w:t>
      </w:r>
      <w:r>
        <w:rPr>
          <w:rFonts w:ascii="Times New Roman" w:hAnsi="Times New Roman" w:hint="eastAsia"/>
          <w:szCs w:val="21"/>
        </w:rPr>
        <w:t>Mohammad</w:t>
      </w:r>
      <w:r>
        <w:rPr>
          <w:rFonts w:ascii="Times New Roman" w:hAnsi="Times New Roman"/>
          <w:szCs w:val="21"/>
        </w:rPr>
        <w:t xml:space="preserve"> and P. </w:t>
      </w:r>
      <w:r>
        <w:rPr>
          <w:rFonts w:ascii="Times New Roman" w:hAnsi="Times New Roman" w:hint="eastAsia"/>
          <w:szCs w:val="21"/>
        </w:rPr>
        <w:t>Hossein. The effect of VII market</w:t>
      </w:r>
      <w:r>
        <w:rPr>
          <w:rFonts w:ascii="Times New Roman" w:hAnsi="Times New Roman"/>
          <w:szCs w:val="21"/>
        </w:rPr>
        <w:t xml:space="preserve"> </w:t>
      </w:r>
      <w:r>
        <w:rPr>
          <w:rFonts w:ascii="Times New Roman" w:hAnsi="Times New Roman" w:hint="eastAsia"/>
          <w:szCs w:val="21"/>
        </w:rPr>
        <w:t>penetration on safety and efficiency of transportation</w:t>
      </w:r>
      <w:r>
        <w:rPr>
          <w:rFonts w:ascii="Times New Roman" w:hAnsi="Times New Roman"/>
          <w:szCs w:val="21"/>
        </w:rPr>
        <w:t xml:space="preserve"> </w:t>
      </w:r>
      <w:r>
        <w:rPr>
          <w:rFonts w:ascii="Times New Roman" w:hAnsi="Times New Roman" w:hint="eastAsia"/>
          <w:szCs w:val="21"/>
        </w:rPr>
        <w:t>networks</w:t>
      </w:r>
      <w:r>
        <w:rPr>
          <w:rFonts w:ascii="Times New Roman" w:hAnsi="Times New Roman"/>
          <w:szCs w:val="21"/>
        </w:rPr>
        <w:t>.</w:t>
      </w:r>
      <w:r>
        <w:rPr>
          <w:rFonts w:ascii="Times New Roman" w:hAnsi="Times New Roman" w:hint="eastAsia"/>
          <w:szCs w:val="21"/>
        </w:rPr>
        <w:t xml:space="preserve"> Proceedings of International</w:t>
      </w:r>
      <w:r>
        <w:rPr>
          <w:rFonts w:ascii="Times New Roman" w:hAnsi="Times New Roman"/>
          <w:szCs w:val="21"/>
        </w:rPr>
        <w:t xml:space="preserve"> </w:t>
      </w:r>
      <w:r>
        <w:rPr>
          <w:rFonts w:ascii="Times New Roman" w:hAnsi="Times New Roman" w:hint="eastAsia"/>
          <w:szCs w:val="21"/>
        </w:rPr>
        <w:t>Conference on Communications Workshops.</w:t>
      </w:r>
      <w:r>
        <w:rPr>
          <w:rFonts w:ascii="Times New Roman" w:hAnsi="Times New Roman"/>
          <w:szCs w:val="21"/>
        </w:rPr>
        <w:t xml:space="preserve"> Dresden: IEEE, 2009.</w:t>
      </w:r>
    </w:p>
    <w:p w14:paraId="1F36D162" w14:textId="77777777" w:rsidR="007D2C74" w:rsidRDefault="0060590C">
      <w:pPr>
        <w:numPr>
          <w:ilvl w:val="0"/>
          <w:numId w:val="12"/>
        </w:numPr>
        <w:spacing w:before="60"/>
        <w:rPr>
          <w:rFonts w:ascii="Times New Roman" w:hAnsi="Times New Roman"/>
          <w:szCs w:val="21"/>
        </w:rPr>
      </w:pPr>
      <w:r>
        <w:rPr>
          <w:rFonts w:ascii="Times New Roman" w:hAnsi="Times New Roman"/>
          <w:szCs w:val="21"/>
        </w:rPr>
        <w:t>J</w:t>
      </w:r>
      <w:r>
        <w:rPr>
          <w:rFonts w:ascii="Times New Roman" w:hAnsi="Times New Roman" w:hint="eastAsia"/>
          <w:szCs w:val="21"/>
        </w:rPr>
        <w:t>.</w:t>
      </w:r>
      <w:r>
        <w:rPr>
          <w:rFonts w:ascii="Times New Roman" w:hAnsi="Times New Roman"/>
          <w:szCs w:val="21"/>
        </w:rPr>
        <w:t xml:space="preserve"> Yao, H.Y. Fan, Y. Han, L. Cui. Adaptive Control at Intersection in Urban Area Based on Probe Data. Journal of University of Shanghai for Science and Technology, 2014, 36(3): 239-244</w:t>
      </w:r>
      <w:r>
        <w:rPr>
          <w:rFonts w:ascii="Times New Roman" w:hAnsi="Times New Roman" w:hint="eastAsia"/>
          <w:szCs w:val="21"/>
        </w:rPr>
        <w:t>.</w:t>
      </w:r>
    </w:p>
    <w:p w14:paraId="150B51A7"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hint="eastAsia"/>
          <w:szCs w:val="21"/>
        </w:rPr>
        <w:t>A</w:t>
      </w:r>
      <w:r>
        <w:rPr>
          <w:rFonts w:ascii="Times New Roman" w:hAnsi="Times New Roman"/>
          <w:szCs w:val="21"/>
        </w:rPr>
        <w:t>.</w:t>
      </w:r>
      <w:r>
        <w:rPr>
          <w:rFonts w:ascii="Times New Roman" w:hAnsi="Times New Roman" w:hint="eastAsia"/>
          <w:szCs w:val="21"/>
        </w:rPr>
        <w:t xml:space="preserve"> H</w:t>
      </w:r>
      <w:r>
        <w:rPr>
          <w:rFonts w:ascii="Times New Roman" w:hAnsi="Times New Roman"/>
          <w:szCs w:val="21"/>
        </w:rPr>
        <w:t>.</w:t>
      </w:r>
      <w:r>
        <w:rPr>
          <w:rFonts w:ascii="Times New Roman" w:hAnsi="Times New Roman" w:hint="eastAsia"/>
          <w:szCs w:val="21"/>
        </w:rPr>
        <w:t xml:space="preserve"> Booz.</w:t>
      </w:r>
      <w:r>
        <w:rPr>
          <w:rFonts w:ascii="Times New Roman" w:hAnsi="Times New Roman"/>
          <w:szCs w:val="21"/>
        </w:rPr>
        <w:t xml:space="preserve"> </w:t>
      </w:r>
      <w:r>
        <w:rPr>
          <w:rFonts w:ascii="Times New Roman" w:hAnsi="Times New Roman" w:hint="eastAsia"/>
          <w:szCs w:val="21"/>
        </w:rPr>
        <w:t>Vehicle infrastructure integration (VII)</w:t>
      </w:r>
      <w:r>
        <w:rPr>
          <w:rFonts w:ascii="Times New Roman" w:hAnsi="Times New Roman"/>
          <w:szCs w:val="21"/>
        </w:rPr>
        <w:t xml:space="preserve"> </w:t>
      </w:r>
      <w:r>
        <w:rPr>
          <w:rFonts w:ascii="Times New Roman" w:hAnsi="Times New Roman" w:hint="eastAsia"/>
          <w:szCs w:val="21"/>
        </w:rPr>
        <w:t>proof-of-</w:t>
      </w:r>
      <w:r>
        <w:rPr>
          <w:rFonts w:ascii="Times New Roman" w:hAnsi="Times New Roman"/>
          <w:szCs w:val="21"/>
        </w:rPr>
        <w:t>concept (</w:t>
      </w:r>
      <w:r>
        <w:rPr>
          <w:rFonts w:ascii="Times New Roman" w:hAnsi="Times New Roman" w:hint="eastAsia"/>
          <w:szCs w:val="21"/>
        </w:rPr>
        <w:t>POC)</w:t>
      </w:r>
      <w:r>
        <w:rPr>
          <w:rFonts w:ascii="Times New Roman" w:hAnsi="Times New Roman"/>
          <w:szCs w:val="21"/>
        </w:rPr>
        <w:t xml:space="preserve"> </w:t>
      </w:r>
      <w:r>
        <w:rPr>
          <w:rFonts w:ascii="Times New Roman" w:hAnsi="Times New Roman" w:hint="eastAsia"/>
          <w:szCs w:val="21"/>
        </w:rPr>
        <w:t>test</w:t>
      </w:r>
      <w:r>
        <w:rPr>
          <w:rFonts w:ascii="Times New Roman" w:hAnsi="Times New Roman" w:hint="eastAsia"/>
          <w:szCs w:val="21"/>
        </w:rPr>
        <w:t>—</w:t>
      </w:r>
      <w:r>
        <w:rPr>
          <w:rFonts w:ascii="Times New Roman" w:hAnsi="Times New Roman" w:hint="eastAsia"/>
          <w:szCs w:val="21"/>
        </w:rPr>
        <w:t>an overview</w:t>
      </w:r>
      <w:r>
        <w:rPr>
          <w:rFonts w:ascii="Times New Roman" w:hAnsi="Times New Roman"/>
          <w:szCs w:val="21"/>
        </w:rPr>
        <w:t xml:space="preserve">. </w:t>
      </w:r>
      <w:r>
        <w:rPr>
          <w:rFonts w:ascii="Times New Roman" w:hAnsi="Times New Roman" w:hint="eastAsia"/>
          <w:szCs w:val="21"/>
        </w:rPr>
        <w:t>2008</w:t>
      </w:r>
      <w:r>
        <w:rPr>
          <w:rFonts w:ascii="Times New Roman" w:hAnsi="Times New Roman"/>
          <w:szCs w:val="21"/>
        </w:rPr>
        <w:t xml:space="preserve"> ITS VA Annual Conference. Charlottes Ville, 2008.</w:t>
      </w:r>
    </w:p>
    <w:p w14:paraId="6E483E38"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M. Nekoui. Development of a VII-enabled prototype intersection collision warning system. International Journal of Internet Protocol Technology, 2009(4):173-181.</w:t>
      </w:r>
    </w:p>
    <w:p w14:paraId="6487E047"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 xml:space="preserve">K. J. Malakorn and B. B. Park. Assessment of mobility, energy, and environment impacts of intellidrive-based cooperative adaptive cruise control and intelligent </w:t>
      </w:r>
      <w:r>
        <w:rPr>
          <w:rFonts w:ascii="Times New Roman" w:hAnsi="Times New Roman" w:hint="eastAsia"/>
          <w:szCs w:val="21"/>
        </w:rPr>
        <w:t>traffic signal control.</w:t>
      </w:r>
      <w:r>
        <w:rPr>
          <w:rFonts w:ascii="Times New Roman" w:hAnsi="Times New Roman"/>
          <w:szCs w:val="21"/>
        </w:rPr>
        <w:t xml:space="preserve"> </w:t>
      </w:r>
      <w:r>
        <w:rPr>
          <w:rFonts w:ascii="Times New Roman" w:hAnsi="Times New Roman" w:hint="eastAsia"/>
          <w:szCs w:val="21"/>
        </w:rPr>
        <w:t>Proceedings of the 2010</w:t>
      </w:r>
      <w:r>
        <w:rPr>
          <w:rFonts w:ascii="Times New Roman" w:hAnsi="Times New Roman"/>
          <w:szCs w:val="21"/>
        </w:rPr>
        <w:t xml:space="preserve"> IEEE International Symposium on Sustainable Systems and Technology, Hilton crystal city: IEEE Xplore, 2010(1):1-6.</w:t>
      </w:r>
    </w:p>
    <w:p w14:paraId="4BB40066"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G. Abu-Lebdeh. Exploring the potential benefits of intellidrive-enabled dynamic speed control in signalized networks. TRB 2010 Annual Meeting CD-ROM.</w:t>
      </w:r>
    </w:p>
    <w:p w14:paraId="53802584"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 xml:space="preserve">Y. Yang, S. Chen and J. Sun. Modeling and evaluation of speed guidance strategy in VII system. </w:t>
      </w:r>
      <w:r>
        <w:rPr>
          <w:rFonts w:ascii="Times New Roman" w:hAnsi="Times New Roman" w:hint="eastAsia"/>
          <w:szCs w:val="21"/>
        </w:rPr>
        <w:t>3th International IEEE Annual Conference on</w:t>
      </w:r>
      <w:r>
        <w:rPr>
          <w:rFonts w:ascii="Times New Roman" w:hAnsi="Times New Roman"/>
          <w:szCs w:val="21"/>
        </w:rPr>
        <w:t xml:space="preserve"> Intelligent Transportation Systems, Portugal: IEEE Xplore, 2010:1045-1050.</w:t>
      </w:r>
    </w:p>
    <w:p w14:paraId="762C1855"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 xml:space="preserve">S. Chen, J. Sun and J. Yao. Development and simulation application of a dynamic speed dynamic signal strategy for arterial traffic management. </w:t>
      </w:r>
      <w:r>
        <w:rPr>
          <w:rFonts w:ascii="Times New Roman" w:hAnsi="Times New Roman" w:hint="eastAsia"/>
          <w:szCs w:val="21"/>
        </w:rPr>
        <w:t>4th International IEEE A</w:t>
      </w:r>
      <w:r>
        <w:rPr>
          <w:rFonts w:ascii="Times New Roman" w:hAnsi="Times New Roman"/>
          <w:szCs w:val="21"/>
        </w:rPr>
        <w:t>nnual Conference on Intelligent Transportation Systems, Washington, D. C.</w:t>
      </w:r>
      <w:r>
        <w:rPr>
          <w:rFonts w:ascii="Times New Roman" w:hAnsi="Times New Roman" w:hint="eastAsia"/>
          <w:szCs w:val="21"/>
        </w:rPr>
        <w:t xml:space="preserve">, </w:t>
      </w:r>
      <w:r>
        <w:rPr>
          <w:rFonts w:ascii="Times New Roman" w:hAnsi="Times New Roman"/>
          <w:szCs w:val="21"/>
        </w:rPr>
        <w:t>IEEE Xplore, 2011:1349-1354.</w:t>
      </w:r>
    </w:p>
    <w:p w14:paraId="14AE7DDA"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Q. He. Robust-intelligent traffic signal control within a vehicle-to-infrastructure and vehicle-to-vehicle communication environment. Tucson: The University of Arizona, 2010.</w:t>
      </w:r>
    </w:p>
    <w:p w14:paraId="051EC92C" w14:textId="77777777" w:rsidR="007D2C74" w:rsidRDefault="0060590C">
      <w:pPr>
        <w:numPr>
          <w:ilvl w:val="0"/>
          <w:numId w:val="12"/>
        </w:numPr>
        <w:spacing w:before="60"/>
        <w:rPr>
          <w:rFonts w:ascii="Times New Roman" w:hAnsi="Times New Roman"/>
          <w:szCs w:val="21"/>
        </w:rPr>
      </w:pPr>
      <w:r>
        <w:rPr>
          <w:rFonts w:ascii="Times New Roman" w:hAnsi="Times New Roman"/>
          <w:szCs w:val="21"/>
        </w:rPr>
        <w:t>J. Lee and B. Park. Development and evaluation of a cooperative vehicle intersection control algorithm under the connected vehicles environment, IEEE Transactions on Intelligent Transportation Systems, 13(1): 8190, 2012.</w:t>
      </w:r>
    </w:p>
    <w:p w14:paraId="09186093" w14:textId="77777777" w:rsidR="007D2C74" w:rsidRDefault="0060590C">
      <w:pPr>
        <w:numPr>
          <w:ilvl w:val="0"/>
          <w:numId w:val="12"/>
        </w:numPr>
        <w:spacing w:before="60"/>
        <w:rPr>
          <w:rFonts w:ascii="Times New Roman" w:hAnsi="Times New Roman"/>
          <w:szCs w:val="21"/>
        </w:rPr>
      </w:pPr>
      <w:r>
        <w:rPr>
          <w:rFonts w:ascii="Times New Roman" w:hAnsi="Times New Roman"/>
          <w:szCs w:val="21"/>
        </w:rPr>
        <w:t>R.T. Jackline and A.M. Andreas. Automated and Cooperative Vehicle Merging at Highway On-Ramps, IEEE Transactions on Intelligent Transportation Systems, 2016.</w:t>
      </w:r>
    </w:p>
    <w:p w14:paraId="073D94BD"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J.G. Taylor. Hierarchy-of-Models Approach for Aggregation-Force Attrition. Proceedings of the Winter Simulation Conference, 2000: 924-929.</w:t>
      </w:r>
    </w:p>
    <w:p w14:paraId="607FC603"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X. Chen and D. Yao. An empirically comparative analysis of 802.11 n and 802.11 p performances in CVIS, ITS Telecommunications (ITST), 2012 12th International Conference on. IEEE, 2012: 848-851.</w:t>
      </w:r>
    </w:p>
    <w:p w14:paraId="20DC5980"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X. Chen, H. Li, C. Yang, et al. An Empirical Analysis of V2I Communication in Vehicular Ad-Hoc Network Based on IEEE 802.11n, 19th ITS World Congress. 2012.</w:t>
      </w:r>
    </w:p>
    <w:p w14:paraId="4062595E" w14:textId="77777777" w:rsidR="007D2C74" w:rsidRDefault="0060590C">
      <w:pPr>
        <w:numPr>
          <w:ilvl w:val="0"/>
          <w:numId w:val="12"/>
        </w:numPr>
        <w:spacing w:before="60"/>
        <w:ind w:hangingChars="270"/>
        <w:rPr>
          <w:rFonts w:ascii="Times New Roman" w:hAnsi="Times New Roman"/>
          <w:szCs w:val="21"/>
        </w:rPr>
      </w:pPr>
      <w:r>
        <w:rPr>
          <w:rFonts w:ascii="Times New Roman" w:hAnsi="Times New Roman"/>
          <w:szCs w:val="21"/>
        </w:rPr>
        <w:t>X. Chen, D. Yao, Y. Zhang, et al. Design and Implementation of Cooperative Vehicle and Infrastructure System Based on IEEE 802.11n. Transportation Research Record: Journal of the Transportation Research Board, 2011, 2243(1): 158-166.</w:t>
      </w:r>
    </w:p>
    <w:p w14:paraId="180B4B22" w14:textId="77777777" w:rsidR="007D2C74" w:rsidRDefault="0060590C">
      <w:pPr>
        <w:numPr>
          <w:ilvl w:val="0"/>
          <w:numId w:val="12"/>
        </w:numPr>
        <w:spacing w:before="60"/>
        <w:rPr>
          <w:rFonts w:ascii="Times New Roman" w:hAnsi="Times New Roman"/>
          <w:szCs w:val="21"/>
        </w:rPr>
      </w:pPr>
      <w:r>
        <w:rPr>
          <w:rFonts w:ascii="Times New Roman" w:hAnsi="Times New Roman"/>
          <w:szCs w:val="21"/>
        </w:rPr>
        <w:lastRenderedPageBreak/>
        <w:t>W. Leutzbach and R.Wiedemann. Development and applications of traffic simulation models at the Karlsruhe Institut für Verkehrswesen. Traffic engineering and control, vol. 27, no. 5, pp. 270-278, 1986.</w:t>
      </w:r>
    </w:p>
    <w:p w14:paraId="044E24FB" w14:textId="77777777" w:rsidR="007D2C74" w:rsidRDefault="0060590C">
      <w:pPr>
        <w:numPr>
          <w:ilvl w:val="0"/>
          <w:numId w:val="12"/>
        </w:numPr>
        <w:spacing w:before="60"/>
        <w:rPr>
          <w:rFonts w:ascii="Times New Roman" w:hAnsi="Times New Roman"/>
          <w:szCs w:val="21"/>
        </w:rPr>
      </w:pPr>
      <w:r>
        <w:rPr>
          <w:rFonts w:ascii="Times New Roman" w:hAnsi="Times New Roman"/>
          <w:szCs w:val="21"/>
        </w:rPr>
        <w:t>Regulation on the Implementation of the Road Traffic Safety Law of the People’s Republic of China</w:t>
      </w:r>
      <w:r>
        <w:rPr>
          <w:rFonts w:ascii="Times New Roman" w:hAnsi="Times New Roman" w:hint="eastAsia"/>
          <w:szCs w:val="21"/>
        </w:rPr>
        <w:t xml:space="preserve">. </w:t>
      </w:r>
      <w:r>
        <w:rPr>
          <w:rFonts w:ascii="Times New Roman" w:hAnsi="Times New Roman"/>
          <w:szCs w:val="21"/>
        </w:rPr>
        <w:t>2004</w:t>
      </w:r>
      <w:r>
        <w:rPr>
          <w:rFonts w:ascii="Times New Roman" w:hAnsi="Times New Roman" w:hint="eastAsia"/>
          <w:szCs w:val="21"/>
        </w:rPr>
        <w:t>.</w:t>
      </w:r>
    </w:p>
    <w:p w14:paraId="44ED6B8E" w14:textId="77777777" w:rsidR="007D2C74" w:rsidRDefault="0060590C">
      <w:pPr>
        <w:numPr>
          <w:ilvl w:val="0"/>
          <w:numId w:val="12"/>
        </w:numPr>
        <w:spacing w:before="60"/>
        <w:rPr>
          <w:rFonts w:ascii="Times New Roman" w:hAnsi="Times New Roman"/>
          <w:szCs w:val="21"/>
        </w:rPr>
      </w:pPr>
      <w:r>
        <w:rPr>
          <w:rFonts w:ascii="Times New Roman" w:hAnsi="Times New Roman"/>
          <w:szCs w:val="21"/>
        </w:rPr>
        <w:t>S. I. Guler, M. Menendez and L. Meier. Using connected vehicle technology to improve the efficiency of intersections. Transportation Research Part C: Emerging Technologies, 2014, 46: 121-131.</w:t>
      </w:r>
    </w:p>
    <w:p w14:paraId="6343ED2B" w14:textId="77777777" w:rsidR="007D2C74" w:rsidRDefault="007D2C74">
      <w:pPr>
        <w:rPr>
          <w:rFonts w:ascii="Times New Roman" w:hAnsi="Times New Roman"/>
          <w:szCs w:val="21"/>
        </w:rPr>
      </w:pPr>
    </w:p>
    <w:sectPr w:rsidR="007D2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904D2" w14:textId="77777777" w:rsidR="00AF6A6C" w:rsidRDefault="00AF6A6C" w:rsidP="008E7E36">
      <w:r>
        <w:separator/>
      </w:r>
    </w:p>
  </w:endnote>
  <w:endnote w:type="continuationSeparator" w:id="0">
    <w:p w14:paraId="390861D4" w14:textId="77777777" w:rsidR="00AF6A6C" w:rsidRDefault="00AF6A6C" w:rsidP="008E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BDBBE" w14:textId="77777777" w:rsidR="00AF6A6C" w:rsidRDefault="00AF6A6C" w:rsidP="008E7E36">
      <w:r>
        <w:separator/>
      </w:r>
    </w:p>
  </w:footnote>
  <w:footnote w:type="continuationSeparator" w:id="0">
    <w:p w14:paraId="775A7B5E" w14:textId="77777777" w:rsidR="00AF6A6C" w:rsidRDefault="00AF6A6C" w:rsidP="008E7E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D3E"/>
    <w:multiLevelType w:val="multilevel"/>
    <w:tmpl w:val="08792D3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33173C"/>
    <w:multiLevelType w:val="multilevel"/>
    <w:tmpl w:val="2333173C"/>
    <w:lvl w:ilvl="0">
      <w:start w:val="1"/>
      <w:numFmt w:val="decimal"/>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29421EB"/>
    <w:multiLevelType w:val="multilevel"/>
    <w:tmpl w:val="329421E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DC9034E"/>
    <w:multiLevelType w:val="multilevel"/>
    <w:tmpl w:val="3DC9034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71534A3"/>
    <w:multiLevelType w:val="multilevel"/>
    <w:tmpl w:val="471534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5E39FC"/>
    <w:multiLevelType w:val="multilevel"/>
    <w:tmpl w:val="595E3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F411E21"/>
    <w:multiLevelType w:val="multilevel"/>
    <w:tmpl w:val="5F411E21"/>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08066BB"/>
    <w:multiLevelType w:val="multilevel"/>
    <w:tmpl w:val="6A7724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1B59F3"/>
    <w:multiLevelType w:val="multilevel"/>
    <w:tmpl w:val="631B5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47E044F"/>
    <w:multiLevelType w:val="multilevel"/>
    <w:tmpl w:val="647E044F"/>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A772438"/>
    <w:multiLevelType w:val="multilevel"/>
    <w:tmpl w:val="6A7724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40660FC"/>
    <w:multiLevelType w:val="multilevel"/>
    <w:tmpl w:val="740660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AC80AEF"/>
    <w:multiLevelType w:val="multilevel"/>
    <w:tmpl w:val="7AC80AEF"/>
    <w:lvl w:ilvl="0">
      <w:start w:val="1"/>
      <w:numFmt w:val="decimal"/>
      <w:lvlText w:val="%1)"/>
      <w:lvlJc w:val="left"/>
      <w:pPr>
        <w:ind w:left="2160" w:hanging="420"/>
      </w:pPr>
    </w:lvl>
    <w:lvl w:ilvl="1">
      <w:start w:val="1"/>
      <w:numFmt w:val="lowerLetter"/>
      <w:lvlText w:val="%2)"/>
      <w:lvlJc w:val="left"/>
      <w:pPr>
        <w:ind w:left="2580" w:hanging="420"/>
      </w:pPr>
    </w:lvl>
    <w:lvl w:ilvl="2">
      <w:start w:val="1"/>
      <w:numFmt w:val="lowerRoman"/>
      <w:lvlText w:val="%3."/>
      <w:lvlJc w:val="right"/>
      <w:pPr>
        <w:ind w:left="3000" w:hanging="420"/>
      </w:pPr>
    </w:lvl>
    <w:lvl w:ilvl="3">
      <w:start w:val="1"/>
      <w:numFmt w:val="decimal"/>
      <w:lvlText w:val="%4."/>
      <w:lvlJc w:val="left"/>
      <w:pPr>
        <w:ind w:left="3420" w:hanging="420"/>
      </w:pPr>
    </w:lvl>
    <w:lvl w:ilvl="4">
      <w:start w:val="1"/>
      <w:numFmt w:val="lowerLetter"/>
      <w:lvlText w:val="%5)"/>
      <w:lvlJc w:val="left"/>
      <w:pPr>
        <w:ind w:left="3840" w:hanging="420"/>
      </w:pPr>
    </w:lvl>
    <w:lvl w:ilvl="5">
      <w:start w:val="1"/>
      <w:numFmt w:val="lowerRoman"/>
      <w:lvlText w:val="%6."/>
      <w:lvlJc w:val="right"/>
      <w:pPr>
        <w:ind w:left="4260" w:hanging="420"/>
      </w:pPr>
    </w:lvl>
    <w:lvl w:ilvl="6">
      <w:start w:val="1"/>
      <w:numFmt w:val="decimal"/>
      <w:lvlText w:val="%7."/>
      <w:lvlJc w:val="left"/>
      <w:pPr>
        <w:ind w:left="4680" w:hanging="420"/>
      </w:pPr>
    </w:lvl>
    <w:lvl w:ilvl="7">
      <w:start w:val="1"/>
      <w:numFmt w:val="lowerLetter"/>
      <w:lvlText w:val="%8)"/>
      <w:lvlJc w:val="left"/>
      <w:pPr>
        <w:ind w:left="5100" w:hanging="420"/>
      </w:pPr>
    </w:lvl>
    <w:lvl w:ilvl="8">
      <w:start w:val="1"/>
      <w:numFmt w:val="lowerRoman"/>
      <w:lvlText w:val="%9."/>
      <w:lvlJc w:val="right"/>
      <w:pPr>
        <w:ind w:left="5520" w:hanging="420"/>
      </w:pPr>
    </w:lvl>
  </w:abstractNum>
  <w:num w:numId="1">
    <w:abstractNumId w:val="8"/>
  </w:num>
  <w:num w:numId="2">
    <w:abstractNumId w:val="12"/>
  </w:num>
  <w:num w:numId="3">
    <w:abstractNumId w:val="9"/>
  </w:num>
  <w:num w:numId="4">
    <w:abstractNumId w:val="10"/>
  </w:num>
  <w:num w:numId="5">
    <w:abstractNumId w:val="3"/>
  </w:num>
  <w:num w:numId="6">
    <w:abstractNumId w:val="6"/>
  </w:num>
  <w:num w:numId="7">
    <w:abstractNumId w:val="0"/>
  </w:num>
  <w:num w:numId="8">
    <w:abstractNumId w:val="5"/>
  </w:num>
  <w:num w:numId="9">
    <w:abstractNumId w:val="2"/>
  </w:num>
  <w:num w:numId="10">
    <w:abstractNumId w:val="4"/>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81"/>
    <w:rsid w:val="000028F1"/>
    <w:rsid w:val="00002DDD"/>
    <w:rsid w:val="00004882"/>
    <w:rsid w:val="00004FBB"/>
    <w:rsid w:val="00010217"/>
    <w:rsid w:val="00010AEF"/>
    <w:rsid w:val="00013BA8"/>
    <w:rsid w:val="00016AE2"/>
    <w:rsid w:val="00023CFD"/>
    <w:rsid w:val="00031A93"/>
    <w:rsid w:val="000359C2"/>
    <w:rsid w:val="000367D6"/>
    <w:rsid w:val="00040F47"/>
    <w:rsid w:val="00047F49"/>
    <w:rsid w:val="000507F2"/>
    <w:rsid w:val="00052C75"/>
    <w:rsid w:val="00053B4E"/>
    <w:rsid w:val="00060CC9"/>
    <w:rsid w:val="00061841"/>
    <w:rsid w:val="000702EB"/>
    <w:rsid w:val="00072031"/>
    <w:rsid w:val="00077DA2"/>
    <w:rsid w:val="00080EEC"/>
    <w:rsid w:val="00082AE4"/>
    <w:rsid w:val="000834DB"/>
    <w:rsid w:val="00084054"/>
    <w:rsid w:val="00085859"/>
    <w:rsid w:val="0008682A"/>
    <w:rsid w:val="000868E7"/>
    <w:rsid w:val="00090315"/>
    <w:rsid w:val="00090D25"/>
    <w:rsid w:val="00090DE8"/>
    <w:rsid w:val="00096184"/>
    <w:rsid w:val="000969C0"/>
    <w:rsid w:val="000A3BD7"/>
    <w:rsid w:val="000A5F94"/>
    <w:rsid w:val="000B2137"/>
    <w:rsid w:val="000B3251"/>
    <w:rsid w:val="000B572A"/>
    <w:rsid w:val="000B6AE5"/>
    <w:rsid w:val="000C0E0D"/>
    <w:rsid w:val="000C2061"/>
    <w:rsid w:val="000C312D"/>
    <w:rsid w:val="000C350C"/>
    <w:rsid w:val="000C4D36"/>
    <w:rsid w:val="000C7D45"/>
    <w:rsid w:val="000D0FED"/>
    <w:rsid w:val="000D1E6D"/>
    <w:rsid w:val="000D4385"/>
    <w:rsid w:val="000D4C0B"/>
    <w:rsid w:val="000E025F"/>
    <w:rsid w:val="000E26D3"/>
    <w:rsid w:val="000E335B"/>
    <w:rsid w:val="000E4932"/>
    <w:rsid w:val="000E79CA"/>
    <w:rsid w:val="000F1FE7"/>
    <w:rsid w:val="000F43D4"/>
    <w:rsid w:val="000F504B"/>
    <w:rsid w:val="000F60C2"/>
    <w:rsid w:val="000F7C21"/>
    <w:rsid w:val="000F7D22"/>
    <w:rsid w:val="0010357D"/>
    <w:rsid w:val="0010470C"/>
    <w:rsid w:val="00107BE0"/>
    <w:rsid w:val="00111263"/>
    <w:rsid w:val="0011369F"/>
    <w:rsid w:val="001151D4"/>
    <w:rsid w:val="00124432"/>
    <w:rsid w:val="00126C40"/>
    <w:rsid w:val="00130F78"/>
    <w:rsid w:val="00132CBD"/>
    <w:rsid w:val="00133E91"/>
    <w:rsid w:val="00133E9C"/>
    <w:rsid w:val="001373A2"/>
    <w:rsid w:val="001377B0"/>
    <w:rsid w:val="00142B0F"/>
    <w:rsid w:val="00144542"/>
    <w:rsid w:val="00144D2B"/>
    <w:rsid w:val="00146463"/>
    <w:rsid w:val="00146B56"/>
    <w:rsid w:val="001472FE"/>
    <w:rsid w:val="00150BA9"/>
    <w:rsid w:val="00154AF8"/>
    <w:rsid w:val="00160780"/>
    <w:rsid w:val="00161150"/>
    <w:rsid w:val="001613EA"/>
    <w:rsid w:val="001734F8"/>
    <w:rsid w:val="0017451D"/>
    <w:rsid w:val="001751CF"/>
    <w:rsid w:val="0017763E"/>
    <w:rsid w:val="00180684"/>
    <w:rsid w:val="001809C8"/>
    <w:rsid w:val="00181FA7"/>
    <w:rsid w:val="001845DB"/>
    <w:rsid w:val="00185B1E"/>
    <w:rsid w:val="00185C9E"/>
    <w:rsid w:val="00190DE4"/>
    <w:rsid w:val="001910A8"/>
    <w:rsid w:val="0019313F"/>
    <w:rsid w:val="001967D5"/>
    <w:rsid w:val="001A0AFD"/>
    <w:rsid w:val="001A26DC"/>
    <w:rsid w:val="001A7DB2"/>
    <w:rsid w:val="001B3996"/>
    <w:rsid w:val="001B649A"/>
    <w:rsid w:val="001B728C"/>
    <w:rsid w:val="001C2865"/>
    <w:rsid w:val="001C303C"/>
    <w:rsid w:val="001C6795"/>
    <w:rsid w:val="001D0D04"/>
    <w:rsid w:val="001D44D4"/>
    <w:rsid w:val="001D45F4"/>
    <w:rsid w:val="001D5D3F"/>
    <w:rsid w:val="001D6178"/>
    <w:rsid w:val="001D6A78"/>
    <w:rsid w:val="001D7C55"/>
    <w:rsid w:val="001E0163"/>
    <w:rsid w:val="001E3135"/>
    <w:rsid w:val="001E4334"/>
    <w:rsid w:val="001E5665"/>
    <w:rsid w:val="001F258C"/>
    <w:rsid w:val="002004EA"/>
    <w:rsid w:val="00200CB4"/>
    <w:rsid w:val="002024E4"/>
    <w:rsid w:val="002025EE"/>
    <w:rsid w:val="0020501D"/>
    <w:rsid w:val="00207BCB"/>
    <w:rsid w:val="00207C3E"/>
    <w:rsid w:val="0021012A"/>
    <w:rsid w:val="002115AD"/>
    <w:rsid w:val="00214615"/>
    <w:rsid w:val="00214655"/>
    <w:rsid w:val="00216A33"/>
    <w:rsid w:val="0022093A"/>
    <w:rsid w:val="00220FF1"/>
    <w:rsid w:val="00223C0F"/>
    <w:rsid w:val="00224F01"/>
    <w:rsid w:val="002258E8"/>
    <w:rsid w:val="00226FE1"/>
    <w:rsid w:val="00227F2D"/>
    <w:rsid w:val="002315FC"/>
    <w:rsid w:val="00241469"/>
    <w:rsid w:val="002504C0"/>
    <w:rsid w:val="002517C4"/>
    <w:rsid w:val="0025231D"/>
    <w:rsid w:val="00254001"/>
    <w:rsid w:val="00255658"/>
    <w:rsid w:val="00263E6D"/>
    <w:rsid w:val="0026634B"/>
    <w:rsid w:val="00266B2D"/>
    <w:rsid w:val="00266BFA"/>
    <w:rsid w:val="00266CE0"/>
    <w:rsid w:val="0027265A"/>
    <w:rsid w:val="00274433"/>
    <w:rsid w:val="0027470A"/>
    <w:rsid w:val="00275292"/>
    <w:rsid w:val="00283EEB"/>
    <w:rsid w:val="00292D95"/>
    <w:rsid w:val="00293CC6"/>
    <w:rsid w:val="002A424C"/>
    <w:rsid w:val="002A573E"/>
    <w:rsid w:val="002B070D"/>
    <w:rsid w:val="002B090F"/>
    <w:rsid w:val="002B7359"/>
    <w:rsid w:val="002B74EA"/>
    <w:rsid w:val="002C0F5B"/>
    <w:rsid w:val="002C31B7"/>
    <w:rsid w:val="002D04D4"/>
    <w:rsid w:val="002D099C"/>
    <w:rsid w:val="002D4100"/>
    <w:rsid w:val="002D6236"/>
    <w:rsid w:val="002D7491"/>
    <w:rsid w:val="002E0F14"/>
    <w:rsid w:val="002E6030"/>
    <w:rsid w:val="002E717B"/>
    <w:rsid w:val="002F0061"/>
    <w:rsid w:val="002F1A0F"/>
    <w:rsid w:val="002F1F62"/>
    <w:rsid w:val="002F30C8"/>
    <w:rsid w:val="002F3356"/>
    <w:rsid w:val="002F44AF"/>
    <w:rsid w:val="002F5054"/>
    <w:rsid w:val="00304FDD"/>
    <w:rsid w:val="00306335"/>
    <w:rsid w:val="003063F4"/>
    <w:rsid w:val="00320CCA"/>
    <w:rsid w:val="00321BED"/>
    <w:rsid w:val="00321C56"/>
    <w:rsid w:val="00323D5F"/>
    <w:rsid w:val="00324050"/>
    <w:rsid w:val="00326930"/>
    <w:rsid w:val="00330EF3"/>
    <w:rsid w:val="00332E9D"/>
    <w:rsid w:val="003365E0"/>
    <w:rsid w:val="00336BEB"/>
    <w:rsid w:val="0034029A"/>
    <w:rsid w:val="00343F7C"/>
    <w:rsid w:val="00352592"/>
    <w:rsid w:val="00355D0D"/>
    <w:rsid w:val="003561E0"/>
    <w:rsid w:val="00356F5B"/>
    <w:rsid w:val="0036139E"/>
    <w:rsid w:val="00363404"/>
    <w:rsid w:val="0036589E"/>
    <w:rsid w:val="003659CC"/>
    <w:rsid w:val="00366FB7"/>
    <w:rsid w:val="00371566"/>
    <w:rsid w:val="00372F84"/>
    <w:rsid w:val="003774AA"/>
    <w:rsid w:val="00384CAF"/>
    <w:rsid w:val="00386CAD"/>
    <w:rsid w:val="003871AE"/>
    <w:rsid w:val="0038789D"/>
    <w:rsid w:val="00396F78"/>
    <w:rsid w:val="003A06AF"/>
    <w:rsid w:val="003A24C0"/>
    <w:rsid w:val="003A47CC"/>
    <w:rsid w:val="003A60BE"/>
    <w:rsid w:val="003A620E"/>
    <w:rsid w:val="003A7220"/>
    <w:rsid w:val="003B15C0"/>
    <w:rsid w:val="003B36BB"/>
    <w:rsid w:val="003B4419"/>
    <w:rsid w:val="003B7A4F"/>
    <w:rsid w:val="003B7B6F"/>
    <w:rsid w:val="003B7D92"/>
    <w:rsid w:val="003C03C6"/>
    <w:rsid w:val="003C1818"/>
    <w:rsid w:val="003C1FF6"/>
    <w:rsid w:val="003C271E"/>
    <w:rsid w:val="003C50D0"/>
    <w:rsid w:val="003C6AEE"/>
    <w:rsid w:val="003C7034"/>
    <w:rsid w:val="003C73EF"/>
    <w:rsid w:val="003C7D5A"/>
    <w:rsid w:val="003D0F75"/>
    <w:rsid w:val="003D1EC8"/>
    <w:rsid w:val="003D3F37"/>
    <w:rsid w:val="003D7184"/>
    <w:rsid w:val="003E3FC3"/>
    <w:rsid w:val="003E4340"/>
    <w:rsid w:val="003E6D60"/>
    <w:rsid w:val="003E6E11"/>
    <w:rsid w:val="003E7CA4"/>
    <w:rsid w:val="003E7CD9"/>
    <w:rsid w:val="003E7EC8"/>
    <w:rsid w:val="003F1E1F"/>
    <w:rsid w:val="003F24D0"/>
    <w:rsid w:val="003F2723"/>
    <w:rsid w:val="003F30C3"/>
    <w:rsid w:val="003F39EF"/>
    <w:rsid w:val="003F3BD1"/>
    <w:rsid w:val="003F4A23"/>
    <w:rsid w:val="003F6A5C"/>
    <w:rsid w:val="0040112F"/>
    <w:rsid w:val="00405A7C"/>
    <w:rsid w:val="00405D82"/>
    <w:rsid w:val="00411A4D"/>
    <w:rsid w:val="00416991"/>
    <w:rsid w:val="00417975"/>
    <w:rsid w:val="00424E24"/>
    <w:rsid w:val="004251B6"/>
    <w:rsid w:val="00426135"/>
    <w:rsid w:val="00426193"/>
    <w:rsid w:val="0042682B"/>
    <w:rsid w:val="0043077A"/>
    <w:rsid w:val="00430E79"/>
    <w:rsid w:val="00431452"/>
    <w:rsid w:val="00432F6B"/>
    <w:rsid w:val="004342E8"/>
    <w:rsid w:val="00434D09"/>
    <w:rsid w:val="00434FF7"/>
    <w:rsid w:val="00436DA1"/>
    <w:rsid w:val="00437119"/>
    <w:rsid w:val="00443952"/>
    <w:rsid w:val="00443B51"/>
    <w:rsid w:val="00444B34"/>
    <w:rsid w:val="0044513A"/>
    <w:rsid w:val="00454089"/>
    <w:rsid w:val="0045508F"/>
    <w:rsid w:val="00461256"/>
    <w:rsid w:val="00461C06"/>
    <w:rsid w:val="0046598F"/>
    <w:rsid w:val="00465C2A"/>
    <w:rsid w:val="004729B2"/>
    <w:rsid w:val="00472CE0"/>
    <w:rsid w:val="004772EB"/>
    <w:rsid w:val="0047766D"/>
    <w:rsid w:val="0048296F"/>
    <w:rsid w:val="00482D04"/>
    <w:rsid w:val="00484B21"/>
    <w:rsid w:val="00485AEF"/>
    <w:rsid w:val="00486F2C"/>
    <w:rsid w:val="0049078F"/>
    <w:rsid w:val="00490FDD"/>
    <w:rsid w:val="00495290"/>
    <w:rsid w:val="0049533F"/>
    <w:rsid w:val="0049571E"/>
    <w:rsid w:val="0049634D"/>
    <w:rsid w:val="00496727"/>
    <w:rsid w:val="004969BD"/>
    <w:rsid w:val="004976AE"/>
    <w:rsid w:val="004A126B"/>
    <w:rsid w:val="004A1488"/>
    <w:rsid w:val="004A4D4D"/>
    <w:rsid w:val="004A4ECE"/>
    <w:rsid w:val="004A5338"/>
    <w:rsid w:val="004A57AF"/>
    <w:rsid w:val="004B4634"/>
    <w:rsid w:val="004B53EB"/>
    <w:rsid w:val="004B6C0B"/>
    <w:rsid w:val="004C1E7D"/>
    <w:rsid w:val="004C2703"/>
    <w:rsid w:val="004C3307"/>
    <w:rsid w:val="004C340D"/>
    <w:rsid w:val="004C3466"/>
    <w:rsid w:val="004C59D8"/>
    <w:rsid w:val="004D0A27"/>
    <w:rsid w:val="004D2387"/>
    <w:rsid w:val="004E1F8E"/>
    <w:rsid w:val="004F26D5"/>
    <w:rsid w:val="004F5030"/>
    <w:rsid w:val="004F59FA"/>
    <w:rsid w:val="004F5C7C"/>
    <w:rsid w:val="004F79F4"/>
    <w:rsid w:val="0050267F"/>
    <w:rsid w:val="00502B78"/>
    <w:rsid w:val="00505D3C"/>
    <w:rsid w:val="00510DB1"/>
    <w:rsid w:val="00510E34"/>
    <w:rsid w:val="00511399"/>
    <w:rsid w:val="005175CC"/>
    <w:rsid w:val="00517ED8"/>
    <w:rsid w:val="00521196"/>
    <w:rsid w:val="00523FE5"/>
    <w:rsid w:val="005243C0"/>
    <w:rsid w:val="005251FA"/>
    <w:rsid w:val="005258DB"/>
    <w:rsid w:val="00525ADD"/>
    <w:rsid w:val="005276EC"/>
    <w:rsid w:val="005306BF"/>
    <w:rsid w:val="00531009"/>
    <w:rsid w:val="005322D3"/>
    <w:rsid w:val="00533241"/>
    <w:rsid w:val="00533EDD"/>
    <w:rsid w:val="005360F6"/>
    <w:rsid w:val="005420E2"/>
    <w:rsid w:val="00542BDA"/>
    <w:rsid w:val="0054349F"/>
    <w:rsid w:val="00543EBA"/>
    <w:rsid w:val="00545873"/>
    <w:rsid w:val="00547C47"/>
    <w:rsid w:val="005508E4"/>
    <w:rsid w:val="00551B06"/>
    <w:rsid w:val="00553F8B"/>
    <w:rsid w:val="00555C0B"/>
    <w:rsid w:val="00561E48"/>
    <w:rsid w:val="005621AC"/>
    <w:rsid w:val="0057331C"/>
    <w:rsid w:val="00573876"/>
    <w:rsid w:val="005763FF"/>
    <w:rsid w:val="005810E1"/>
    <w:rsid w:val="0058274A"/>
    <w:rsid w:val="00582F05"/>
    <w:rsid w:val="0058489C"/>
    <w:rsid w:val="00584C08"/>
    <w:rsid w:val="00591A74"/>
    <w:rsid w:val="0059438E"/>
    <w:rsid w:val="00595944"/>
    <w:rsid w:val="005962E5"/>
    <w:rsid w:val="00597173"/>
    <w:rsid w:val="005A21CB"/>
    <w:rsid w:val="005A26C6"/>
    <w:rsid w:val="005A7507"/>
    <w:rsid w:val="005A7C0A"/>
    <w:rsid w:val="005A7CD2"/>
    <w:rsid w:val="005B00EC"/>
    <w:rsid w:val="005B323E"/>
    <w:rsid w:val="005C1663"/>
    <w:rsid w:val="005C5404"/>
    <w:rsid w:val="005C5887"/>
    <w:rsid w:val="005C58F3"/>
    <w:rsid w:val="005C64E2"/>
    <w:rsid w:val="005D012C"/>
    <w:rsid w:val="005D4C88"/>
    <w:rsid w:val="005E3F2E"/>
    <w:rsid w:val="005E62ED"/>
    <w:rsid w:val="005E732E"/>
    <w:rsid w:val="005F40BE"/>
    <w:rsid w:val="005F6EE0"/>
    <w:rsid w:val="005F7849"/>
    <w:rsid w:val="00604AC7"/>
    <w:rsid w:val="0060590C"/>
    <w:rsid w:val="006124B4"/>
    <w:rsid w:val="00614779"/>
    <w:rsid w:val="00615472"/>
    <w:rsid w:val="00620AF8"/>
    <w:rsid w:val="00622A18"/>
    <w:rsid w:val="00622D73"/>
    <w:rsid w:val="00623F3C"/>
    <w:rsid w:val="00624513"/>
    <w:rsid w:val="00630533"/>
    <w:rsid w:val="006316AC"/>
    <w:rsid w:val="00634B68"/>
    <w:rsid w:val="00637255"/>
    <w:rsid w:val="00637312"/>
    <w:rsid w:val="00637C69"/>
    <w:rsid w:val="00647A97"/>
    <w:rsid w:val="0065403C"/>
    <w:rsid w:val="0065500D"/>
    <w:rsid w:val="00655FED"/>
    <w:rsid w:val="00657E71"/>
    <w:rsid w:val="00661D96"/>
    <w:rsid w:val="00664254"/>
    <w:rsid w:val="00666379"/>
    <w:rsid w:val="00667FA1"/>
    <w:rsid w:val="00671726"/>
    <w:rsid w:val="00671C06"/>
    <w:rsid w:val="00674617"/>
    <w:rsid w:val="006754FA"/>
    <w:rsid w:val="00676763"/>
    <w:rsid w:val="006775E7"/>
    <w:rsid w:val="00677A7B"/>
    <w:rsid w:val="00680908"/>
    <w:rsid w:val="00684AC6"/>
    <w:rsid w:val="00686183"/>
    <w:rsid w:val="00686836"/>
    <w:rsid w:val="00686DD4"/>
    <w:rsid w:val="00690FB9"/>
    <w:rsid w:val="006917FE"/>
    <w:rsid w:val="006936B7"/>
    <w:rsid w:val="006954F6"/>
    <w:rsid w:val="006977CE"/>
    <w:rsid w:val="006A009A"/>
    <w:rsid w:val="006A1526"/>
    <w:rsid w:val="006A2DFE"/>
    <w:rsid w:val="006A32F9"/>
    <w:rsid w:val="006A4546"/>
    <w:rsid w:val="006A4967"/>
    <w:rsid w:val="006A6A07"/>
    <w:rsid w:val="006A6AA9"/>
    <w:rsid w:val="006A6D8C"/>
    <w:rsid w:val="006A7299"/>
    <w:rsid w:val="006A7FCB"/>
    <w:rsid w:val="006B5AF9"/>
    <w:rsid w:val="006C1530"/>
    <w:rsid w:val="006C38A8"/>
    <w:rsid w:val="006C4764"/>
    <w:rsid w:val="006D1167"/>
    <w:rsid w:val="006D5179"/>
    <w:rsid w:val="006D7C52"/>
    <w:rsid w:val="006E1826"/>
    <w:rsid w:val="006E42E5"/>
    <w:rsid w:val="006E4E47"/>
    <w:rsid w:val="006E6640"/>
    <w:rsid w:val="006E683D"/>
    <w:rsid w:val="006E69A8"/>
    <w:rsid w:val="007002B2"/>
    <w:rsid w:val="0070066D"/>
    <w:rsid w:val="00703F4D"/>
    <w:rsid w:val="00704EE4"/>
    <w:rsid w:val="00706DA6"/>
    <w:rsid w:val="00706F0F"/>
    <w:rsid w:val="0070726A"/>
    <w:rsid w:val="00707295"/>
    <w:rsid w:val="00710D62"/>
    <w:rsid w:val="007165C5"/>
    <w:rsid w:val="00720383"/>
    <w:rsid w:val="007251F4"/>
    <w:rsid w:val="00726F87"/>
    <w:rsid w:val="0073354A"/>
    <w:rsid w:val="00735F95"/>
    <w:rsid w:val="00751BBE"/>
    <w:rsid w:val="00752163"/>
    <w:rsid w:val="00752542"/>
    <w:rsid w:val="00753518"/>
    <w:rsid w:val="007564F5"/>
    <w:rsid w:val="00764E56"/>
    <w:rsid w:val="00765A7D"/>
    <w:rsid w:val="00765FF8"/>
    <w:rsid w:val="00766CFD"/>
    <w:rsid w:val="00770AC2"/>
    <w:rsid w:val="00770CD9"/>
    <w:rsid w:val="007736EA"/>
    <w:rsid w:val="00773B5B"/>
    <w:rsid w:val="007805B0"/>
    <w:rsid w:val="007839A8"/>
    <w:rsid w:val="0079578D"/>
    <w:rsid w:val="00795B8C"/>
    <w:rsid w:val="007A096C"/>
    <w:rsid w:val="007A3A99"/>
    <w:rsid w:val="007A63DC"/>
    <w:rsid w:val="007B3257"/>
    <w:rsid w:val="007B506F"/>
    <w:rsid w:val="007B55ED"/>
    <w:rsid w:val="007C6836"/>
    <w:rsid w:val="007D094B"/>
    <w:rsid w:val="007D0A0D"/>
    <w:rsid w:val="007D1C39"/>
    <w:rsid w:val="007D2C74"/>
    <w:rsid w:val="007D3166"/>
    <w:rsid w:val="007D5732"/>
    <w:rsid w:val="007D6653"/>
    <w:rsid w:val="007D7693"/>
    <w:rsid w:val="007E32A8"/>
    <w:rsid w:val="007E66A9"/>
    <w:rsid w:val="007E7F76"/>
    <w:rsid w:val="007F0BED"/>
    <w:rsid w:val="007F1F2F"/>
    <w:rsid w:val="007F50E8"/>
    <w:rsid w:val="00801FDC"/>
    <w:rsid w:val="00811C73"/>
    <w:rsid w:val="00816846"/>
    <w:rsid w:val="00820173"/>
    <w:rsid w:val="00822AC2"/>
    <w:rsid w:val="00825090"/>
    <w:rsid w:val="008262D1"/>
    <w:rsid w:val="008269C5"/>
    <w:rsid w:val="0082726E"/>
    <w:rsid w:val="00833346"/>
    <w:rsid w:val="00834448"/>
    <w:rsid w:val="00835486"/>
    <w:rsid w:val="00836C84"/>
    <w:rsid w:val="008377BC"/>
    <w:rsid w:val="00844184"/>
    <w:rsid w:val="008471D6"/>
    <w:rsid w:val="008500EE"/>
    <w:rsid w:val="00851E5F"/>
    <w:rsid w:val="00851EF5"/>
    <w:rsid w:val="008528F9"/>
    <w:rsid w:val="00852F4D"/>
    <w:rsid w:val="0085307B"/>
    <w:rsid w:val="00857029"/>
    <w:rsid w:val="0086382C"/>
    <w:rsid w:val="00863F43"/>
    <w:rsid w:val="0086641D"/>
    <w:rsid w:val="008665BB"/>
    <w:rsid w:val="00867175"/>
    <w:rsid w:val="00876C6E"/>
    <w:rsid w:val="00880ACA"/>
    <w:rsid w:val="008826C1"/>
    <w:rsid w:val="008839B2"/>
    <w:rsid w:val="0088552D"/>
    <w:rsid w:val="00890231"/>
    <w:rsid w:val="00890956"/>
    <w:rsid w:val="00891E2E"/>
    <w:rsid w:val="008926E2"/>
    <w:rsid w:val="008A06F0"/>
    <w:rsid w:val="008A2D63"/>
    <w:rsid w:val="008A656F"/>
    <w:rsid w:val="008A66B1"/>
    <w:rsid w:val="008B0419"/>
    <w:rsid w:val="008B2234"/>
    <w:rsid w:val="008B35E8"/>
    <w:rsid w:val="008B3F93"/>
    <w:rsid w:val="008B75AA"/>
    <w:rsid w:val="008B7C17"/>
    <w:rsid w:val="008C324D"/>
    <w:rsid w:val="008C619B"/>
    <w:rsid w:val="008C7EC0"/>
    <w:rsid w:val="008D29C9"/>
    <w:rsid w:val="008D35B1"/>
    <w:rsid w:val="008D6597"/>
    <w:rsid w:val="008D6F15"/>
    <w:rsid w:val="008E3AC3"/>
    <w:rsid w:val="008E5D8D"/>
    <w:rsid w:val="008E7E36"/>
    <w:rsid w:val="008F1566"/>
    <w:rsid w:val="008F3940"/>
    <w:rsid w:val="008F3998"/>
    <w:rsid w:val="008F598D"/>
    <w:rsid w:val="008F5CF0"/>
    <w:rsid w:val="008F64CA"/>
    <w:rsid w:val="008F6A0B"/>
    <w:rsid w:val="009002F4"/>
    <w:rsid w:val="009006A4"/>
    <w:rsid w:val="00900C2A"/>
    <w:rsid w:val="0090325C"/>
    <w:rsid w:val="0090344F"/>
    <w:rsid w:val="00904CAF"/>
    <w:rsid w:val="00904DF9"/>
    <w:rsid w:val="00910B68"/>
    <w:rsid w:val="009129D9"/>
    <w:rsid w:val="00913B93"/>
    <w:rsid w:val="00914BB3"/>
    <w:rsid w:val="00920B71"/>
    <w:rsid w:val="00923C03"/>
    <w:rsid w:val="00924C85"/>
    <w:rsid w:val="00926098"/>
    <w:rsid w:val="00930BE1"/>
    <w:rsid w:val="009348FB"/>
    <w:rsid w:val="009349E3"/>
    <w:rsid w:val="00934C11"/>
    <w:rsid w:val="00935385"/>
    <w:rsid w:val="009358F0"/>
    <w:rsid w:val="0093683B"/>
    <w:rsid w:val="009407FE"/>
    <w:rsid w:val="00941972"/>
    <w:rsid w:val="0094676D"/>
    <w:rsid w:val="00946D83"/>
    <w:rsid w:val="009470B2"/>
    <w:rsid w:val="00953594"/>
    <w:rsid w:val="009551A4"/>
    <w:rsid w:val="00960382"/>
    <w:rsid w:val="009637B0"/>
    <w:rsid w:val="00963C4A"/>
    <w:rsid w:val="00963F26"/>
    <w:rsid w:val="00964A18"/>
    <w:rsid w:val="00964D37"/>
    <w:rsid w:val="00965C62"/>
    <w:rsid w:val="00971BA0"/>
    <w:rsid w:val="0097232F"/>
    <w:rsid w:val="0097251E"/>
    <w:rsid w:val="009725E4"/>
    <w:rsid w:val="009729B5"/>
    <w:rsid w:val="009734FD"/>
    <w:rsid w:val="009740B0"/>
    <w:rsid w:val="00974957"/>
    <w:rsid w:val="00975AA7"/>
    <w:rsid w:val="00976ACF"/>
    <w:rsid w:val="00977D48"/>
    <w:rsid w:val="00981D7B"/>
    <w:rsid w:val="00984777"/>
    <w:rsid w:val="0099158B"/>
    <w:rsid w:val="009915F0"/>
    <w:rsid w:val="00995673"/>
    <w:rsid w:val="00997A7F"/>
    <w:rsid w:val="009A46AC"/>
    <w:rsid w:val="009B24FF"/>
    <w:rsid w:val="009B2CA8"/>
    <w:rsid w:val="009B3C7C"/>
    <w:rsid w:val="009B3F48"/>
    <w:rsid w:val="009B3F94"/>
    <w:rsid w:val="009B4273"/>
    <w:rsid w:val="009C0222"/>
    <w:rsid w:val="009C0890"/>
    <w:rsid w:val="009C1D49"/>
    <w:rsid w:val="009C39EA"/>
    <w:rsid w:val="009D3FC1"/>
    <w:rsid w:val="009D511E"/>
    <w:rsid w:val="009D5F86"/>
    <w:rsid w:val="009D7880"/>
    <w:rsid w:val="009D7C13"/>
    <w:rsid w:val="009E7530"/>
    <w:rsid w:val="00A01525"/>
    <w:rsid w:val="00A0403A"/>
    <w:rsid w:val="00A0470D"/>
    <w:rsid w:val="00A04C56"/>
    <w:rsid w:val="00A0690E"/>
    <w:rsid w:val="00A06EC1"/>
    <w:rsid w:val="00A07796"/>
    <w:rsid w:val="00A10993"/>
    <w:rsid w:val="00A11DA7"/>
    <w:rsid w:val="00A1327E"/>
    <w:rsid w:val="00A17025"/>
    <w:rsid w:val="00A21F47"/>
    <w:rsid w:val="00A246B5"/>
    <w:rsid w:val="00A25A4A"/>
    <w:rsid w:val="00A260DB"/>
    <w:rsid w:val="00A2677D"/>
    <w:rsid w:val="00A307A9"/>
    <w:rsid w:val="00A32004"/>
    <w:rsid w:val="00A4419C"/>
    <w:rsid w:val="00A443AC"/>
    <w:rsid w:val="00A4543B"/>
    <w:rsid w:val="00A477D6"/>
    <w:rsid w:val="00A51C18"/>
    <w:rsid w:val="00A53187"/>
    <w:rsid w:val="00A548AD"/>
    <w:rsid w:val="00A5512B"/>
    <w:rsid w:val="00A556AF"/>
    <w:rsid w:val="00A5573E"/>
    <w:rsid w:val="00A607FD"/>
    <w:rsid w:val="00A62773"/>
    <w:rsid w:val="00A65CAE"/>
    <w:rsid w:val="00A7602F"/>
    <w:rsid w:val="00A77F05"/>
    <w:rsid w:val="00A81615"/>
    <w:rsid w:val="00A83F73"/>
    <w:rsid w:val="00A84106"/>
    <w:rsid w:val="00A864F6"/>
    <w:rsid w:val="00A9072B"/>
    <w:rsid w:val="00A91302"/>
    <w:rsid w:val="00A91481"/>
    <w:rsid w:val="00A957B4"/>
    <w:rsid w:val="00A9594A"/>
    <w:rsid w:val="00A97362"/>
    <w:rsid w:val="00A979AF"/>
    <w:rsid w:val="00AA0F4D"/>
    <w:rsid w:val="00AA20C5"/>
    <w:rsid w:val="00AA60A7"/>
    <w:rsid w:val="00AA60EE"/>
    <w:rsid w:val="00AB206D"/>
    <w:rsid w:val="00AB290E"/>
    <w:rsid w:val="00AB3805"/>
    <w:rsid w:val="00AB3A68"/>
    <w:rsid w:val="00AB7BD7"/>
    <w:rsid w:val="00AC1313"/>
    <w:rsid w:val="00AC4E9F"/>
    <w:rsid w:val="00AC5CD3"/>
    <w:rsid w:val="00AD12A8"/>
    <w:rsid w:val="00AD183C"/>
    <w:rsid w:val="00AD2F97"/>
    <w:rsid w:val="00AD3D6E"/>
    <w:rsid w:val="00AE2049"/>
    <w:rsid w:val="00AE3414"/>
    <w:rsid w:val="00AF3DC4"/>
    <w:rsid w:val="00AF6A6C"/>
    <w:rsid w:val="00AF7078"/>
    <w:rsid w:val="00AF73CC"/>
    <w:rsid w:val="00B0226C"/>
    <w:rsid w:val="00B029D5"/>
    <w:rsid w:val="00B03358"/>
    <w:rsid w:val="00B03A87"/>
    <w:rsid w:val="00B05791"/>
    <w:rsid w:val="00B07D0A"/>
    <w:rsid w:val="00B12312"/>
    <w:rsid w:val="00B14042"/>
    <w:rsid w:val="00B1503C"/>
    <w:rsid w:val="00B208CE"/>
    <w:rsid w:val="00B20D44"/>
    <w:rsid w:val="00B21452"/>
    <w:rsid w:val="00B3057E"/>
    <w:rsid w:val="00B32697"/>
    <w:rsid w:val="00B32FAA"/>
    <w:rsid w:val="00B35064"/>
    <w:rsid w:val="00B3510C"/>
    <w:rsid w:val="00B37F06"/>
    <w:rsid w:val="00B40144"/>
    <w:rsid w:val="00B4362C"/>
    <w:rsid w:val="00B453B4"/>
    <w:rsid w:val="00B46E65"/>
    <w:rsid w:val="00B52160"/>
    <w:rsid w:val="00B52945"/>
    <w:rsid w:val="00B53395"/>
    <w:rsid w:val="00B538D9"/>
    <w:rsid w:val="00B55265"/>
    <w:rsid w:val="00B559B9"/>
    <w:rsid w:val="00B55A62"/>
    <w:rsid w:val="00B5766D"/>
    <w:rsid w:val="00B61889"/>
    <w:rsid w:val="00B62719"/>
    <w:rsid w:val="00B7017E"/>
    <w:rsid w:val="00B708D1"/>
    <w:rsid w:val="00B727E3"/>
    <w:rsid w:val="00B74BA7"/>
    <w:rsid w:val="00B75125"/>
    <w:rsid w:val="00B77C2C"/>
    <w:rsid w:val="00B81669"/>
    <w:rsid w:val="00B81C4F"/>
    <w:rsid w:val="00B823B4"/>
    <w:rsid w:val="00B83485"/>
    <w:rsid w:val="00B840F0"/>
    <w:rsid w:val="00B8719A"/>
    <w:rsid w:val="00B9345A"/>
    <w:rsid w:val="00B96E0A"/>
    <w:rsid w:val="00BA0646"/>
    <w:rsid w:val="00BA0726"/>
    <w:rsid w:val="00BA28C2"/>
    <w:rsid w:val="00BA55C8"/>
    <w:rsid w:val="00BA7747"/>
    <w:rsid w:val="00BB084B"/>
    <w:rsid w:val="00BB1508"/>
    <w:rsid w:val="00BB19BB"/>
    <w:rsid w:val="00BB210D"/>
    <w:rsid w:val="00BB4E2F"/>
    <w:rsid w:val="00BB573A"/>
    <w:rsid w:val="00BC2A25"/>
    <w:rsid w:val="00BC30F1"/>
    <w:rsid w:val="00BC555D"/>
    <w:rsid w:val="00BC6FE3"/>
    <w:rsid w:val="00BD13E8"/>
    <w:rsid w:val="00BD22C9"/>
    <w:rsid w:val="00BD26E0"/>
    <w:rsid w:val="00BD3BF7"/>
    <w:rsid w:val="00BD3D79"/>
    <w:rsid w:val="00BD5887"/>
    <w:rsid w:val="00BD7260"/>
    <w:rsid w:val="00BE12EA"/>
    <w:rsid w:val="00BE1918"/>
    <w:rsid w:val="00BE1E02"/>
    <w:rsid w:val="00BE2F1E"/>
    <w:rsid w:val="00BE3561"/>
    <w:rsid w:val="00BE59B5"/>
    <w:rsid w:val="00BE7E11"/>
    <w:rsid w:val="00BF0CA3"/>
    <w:rsid w:val="00BF25C1"/>
    <w:rsid w:val="00BF2888"/>
    <w:rsid w:val="00BF7FFC"/>
    <w:rsid w:val="00C01248"/>
    <w:rsid w:val="00C04151"/>
    <w:rsid w:val="00C046B2"/>
    <w:rsid w:val="00C05DE8"/>
    <w:rsid w:val="00C110E2"/>
    <w:rsid w:val="00C110EC"/>
    <w:rsid w:val="00C128CB"/>
    <w:rsid w:val="00C1441E"/>
    <w:rsid w:val="00C15D00"/>
    <w:rsid w:val="00C173EF"/>
    <w:rsid w:val="00C22060"/>
    <w:rsid w:val="00C26CEF"/>
    <w:rsid w:val="00C30CC7"/>
    <w:rsid w:val="00C34F66"/>
    <w:rsid w:val="00C3514E"/>
    <w:rsid w:val="00C37EDE"/>
    <w:rsid w:val="00C40DF8"/>
    <w:rsid w:val="00C41D87"/>
    <w:rsid w:val="00C42B57"/>
    <w:rsid w:val="00C4304D"/>
    <w:rsid w:val="00C4443A"/>
    <w:rsid w:val="00C45803"/>
    <w:rsid w:val="00C47BD8"/>
    <w:rsid w:val="00C50592"/>
    <w:rsid w:val="00C5322F"/>
    <w:rsid w:val="00C575C3"/>
    <w:rsid w:val="00C643F7"/>
    <w:rsid w:val="00C715C3"/>
    <w:rsid w:val="00C746C1"/>
    <w:rsid w:val="00C7539B"/>
    <w:rsid w:val="00C76332"/>
    <w:rsid w:val="00C7673A"/>
    <w:rsid w:val="00C77797"/>
    <w:rsid w:val="00C80E8A"/>
    <w:rsid w:val="00C90D24"/>
    <w:rsid w:val="00C92C1E"/>
    <w:rsid w:val="00C9332E"/>
    <w:rsid w:val="00CA07E6"/>
    <w:rsid w:val="00CA230E"/>
    <w:rsid w:val="00CA274A"/>
    <w:rsid w:val="00CB0269"/>
    <w:rsid w:val="00CB11DD"/>
    <w:rsid w:val="00CB2952"/>
    <w:rsid w:val="00CB6478"/>
    <w:rsid w:val="00CC0876"/>
    <w:rsid w:val="00CC23F8"/>
    <w:rsid w:val="00CC3EDB"/>
    <w:rsid w:val="00CC5198"/>
    <w:rsid w:val="00CC59C6"/>
    <w:rsid w:val="00CC5D5E"/>
    <w:rsid w:val="00CD0B0A"/>
    <w:rsid w:val="00CD3962"/>
    <w:rsid w:val="00CD6BC7"/>
    <w:rsid w:val="00CD721D"/>
    <w:rsid w:val="00CE2F7C"/>
    <w:rsid w:val="00CE38EA"/>
    <w:rsid w:val="00CE39ED"/>
    <w:rsid w:val="00CE49C0"/>
    <w:rsid w:val="00CF0037"/>
    <w:rsid w:val="00CF1B2D"/>
    <w:rsid w:val="00CF4B51"/>
    <w:rsid w:val="00CF6C00"/>
    <w:rsid w:val="00D01E0E"/>
    <w:rsid w:val="00D03D40"/>
    <w:rsid w:val="00D03FC7"/>
    <w:rsid w:val="00D0572A"/>
    <w:rsid w:val="00D063C5"/>
    <w:rsid w:val="00D129F0"/>
    <w:rsid w:val="00D144BC"/>
    <w:rsid w:val="00D145E8"/>
    <w:rsid w:val="00D21365"/>
    <w:rsid w:val="00D23321"/>
    <w:rsid w:val="00D255BB"/>
    <w:rsid w:val="00D260FF"/>
    <w:rsid w:val="00D30A98"/>
    <w:rsid w:val="00D32D76"/>
    <w:rsid w:val="00D334A8"/>
    <w:rsid w:val="00D33CA9"/>
    <w:rsid w:val="00D35491"/>
    <w:rsid w:val="00D4631E"/>
    <w:rsid w:val="00D4659B"/>
    <w:rsid w:val="00D5393C"/>
    <w:rsid w:val="00D662D1"/>
    <w:rsid w:val="00D66617"/>
    <w:rsid w:val="00D72104"/>
    <w:rsid w:val="00D72539"/>
    <w:rsid w:val="00D73FAA"/>
    <w:rsid w:val="00D7496F"/>
    <w:rsid w:val="00D76BCB"/>
    <w:rsid w:val="00D77343"/>
    <w:rsid w:val="00D807CA"/>
    <w:rsid w:val="00D83C7B"/>
    <w:rsid w:val="00D84C86"/>
    <w:rsid w:val="00D8601F"/>
    <w:rsid w:val="00D901E2"/>
    <w:rsid w:val="00D9760E"/>
    <w:rsid w:val="00DA2F3E"/>
    <w:rsid w:val="00DA3B0E"/>
    <w:rsid w:val="00DA3EC7"/>
    <w:rsid w:val="00DA51A2"/>
    <w:rsid w:val="00DA79A0"/>
    <w:rsid w:val="00DA7AF0"/>
    <w:rsid w:val="00DB0846"/>
    <w:rsid w:val="00DB458D"/>
    <w:rsid w:val="00DB4F5F"/>
    <w:rsid w:val="00DB7EE2"/>
    <w:rsid w:val="00DC3C61"/>
    <w:rsid w:val="00DC5932"/>
    <w:rsid w:val="00DC59F8"/>
    <w:rsid w:val="00DC6503"/>
    <w:rsid w:val="00DC6851"/>
    <w:rsid w:val="00DC75D0"/>
    <w:rsid w:val="00DD19AD"/>
    <w:rsid w:val="00DD4624"/>
    <w:rsid w:val="00DD4E93"/>
    <w:rsid w:val="00DD60D3"/>
    <w:rsid w:val="00DD6F7C"/>
    <w:rsid w:val="00DD7801"/>
    <w:rsid w:val="00DE229F"/>
    <w:rsid w:val="00DE26C5"/>
    <w:rsid w:val="00DE2A19"/>
    <w:rsid w:val="00DE3BA5"/>
    <w:rsid w:val="00DE4A20"/>
    <w:rsid w:val="00DE535B"/>
    <w:rsid w:val="00DF0571"/>
    <w:rsid w:val="00DF0988"/>
    <w:rsid w:val="00DF1ABB"/>
    <w:rsid w:val="00DF30FE"/>
    <w:rsid w:val="00DF3E6B"/>
    <w:rsid w:val="00DF684B"/>
    <w:rsid w:val="00DF6F51"/>
    <w:rsid w:val="00DF71DE"/>
    <w:rsid w:val="00E00629"/>
    <w:rsid w:val="00E02B70"/>
    <w:rsid w:val="00E07515"/>
    <w:rsid w:val="00E12895"/>
    <w:rsid w:val="00E12C75"/>
    <w:rsid w:val="00E20AAF"/>
    <w:rsid w:val="00E21B7F"/>
    <w:rsid w:val="00E21F6E"/>
    <w:rsid w:val="00E2358F"/>
    <w:rsid w:val="00E26B57"/>
    <w:rsid w:val="00E31794"/>
    <w:rsid w:val="00E31AE8"/>
    <w:rsid w:val="00E324FB"/>
    <w:rsid w:val="00E326C1"/>
    <w:rsid w:val="00E32B26"/>
    <w:rsid w:val="00E330D5"/>
    <w:rsid w:val="00E332ED"/>
    <w:rsid w:val="00E33D7C"/>
    <w:rsid w:val="00E363FD"/>
    <w:rsid w:val="00E409ED"/>
    <w:rsid w:val="00E40E28"/>
    <w:rsid w:val="00E43CFC"/>
    <w:rsid w:val="00E455AE"/>
    <w:rsid w:val="00E462F9"/>
    <w:rsid w:val="00E503A4"/>
    <w:rsid w:val="00E503BE"/>
    <w:rsid w:val="00E51324"/>
    <w:rsid w:val="00E52201"/>
    <w:rsid w:val="00E546B3"/>
    <w:rsid w:val="00E55A39"/>
    <w:rsid w:val="00E55D5A"/>
    <w:rsid w:val="00E57521"/>
    <w:rsid w:val="00E57779"/>
    <w:rsid w:val="00E60296"/>
    <w:rsid w:val="00E60E8C"/>
    <w:rsid w:val="00E62676"/>
    <w:rsid w:val="00E64AC9"/>
    <w:rsid w:val="00E64FBE"/>
    <w:rsid w:val="00E657B0"/>
    <w:rsid w:val="00E7333F"/>
    <w:rsid w:val="00E73B38"/>
    <w:rsid w:val="00E75951"/>
    <w:rsid w:val="00E806ED"/>
    <w:rsid w:val="00E91633"/>
    <w:rsid w:val="00EA0CFA"/>
    <w:rsid w:val="00EA0D6E"/>
    <w:rsid w:val="00EA357F"/>
    <w:rsid w:val="00EA413B"/>
    <w:rsid w:val="00EB04D1"/>
    <w:rsid w:val="00EB0EB4"/>
    <w:rsid w:val="00EB123C"/>
    <w:rsid w:val="00EB1F58"/>
    <w:rsid w:val="00EB216F"/>
    <w:rsid w:val="00EB3FAC"/>
    <w:rsid w:val="00EB5A00"/>
    <w:rsid w:val="00EC16E8"/>
    <w:rsid w:val="00EC4923"/>
    <w:rsid w:val="00EC5E41"/>
    <w:rsid w:val="00EC7BB4"/>
    <w:rsid w:val="00ED0A00"/>
    <w:rsid w:val="00ED1ABA"/>
    <w:rsid w:val="00ED3891"/>
    <w:rsid w:val="00ED395D"/>
    <w:rsid w:val="00ED617B"/>
    <w:rsid w:val="00EE1640"/>
    <w:rsid w:val="00EE482D"/>
    <w:rsid w:val="00EE5976"/>
    <w:rsid w:val="00EE6C6A"/>
    <w:rsid w:val="00EF06F0"/>
    <w:rsid w:val="00EF36F1"/>
    <w:rsid w:val="00EF629A"/>
    <w:rsid w:val="00F00E24"/>
    <w:rsid w:val="00F01463"/>
    <w:rsid w:val="00F048A1"/>
    <w:rsid w:val="00F053C0"/>
    <w:rsid w:val="00F064A5"/>
    <w:rsid w:val="00F0715D"/>
    <w:rsid w:val="00F14C08"/>
    <w:rsid w:val="00F15AED"/>
    <w:rsid w:val="00F1649E"/>
    <w:rsid w:val="00F17065"/>
    <w:rsid w:val="00F1752F"/>
    <w:rsid w:val="00F2115A"/>
    <w:rsid w:val="00F215E8"/>
    <w:rsid w:val="00F21ADA"/>
    <w:rsid w:val="00F221F6"/>
    <w:rsid w:val="00F2317D"/>
    <w:rsid w:val="00F23944"/>
    <w:rsid w:val="00F23A84"/>
    <w:rsid w:val="00F24C1C"/>
    <w:rsid w:val="00F31D03"/>
    <w:rsid w:val="00F32630"/>
    <w:rsid w:val="00F337E6"/>
    <w:rsid w:val="00F34537"/>
    <w:rsid w:val="00F35E03"/>
    <w:rsid w:val="00F50C26"/>
    <w:rsid w:val="00F52C60"/>
    <w:rsid w:val="00F55FDB"/>
    <w:rsid w:val="00F635DD"/>
    <w:rsid w:val="00F64B5D"/>
    <w:rsid w:val="00F65951"/>
    <w:rsid w:val="00F66901"/>
    <w:rsid w:val="00F67B68"/>
    <w:rsid w:val="00F73610"/>
    <w:rsid w:val="00F80AE2"/>
    <w:rsid w:val="00F829B6"/>
    <w:rsid w:val="00F839B2"/>
    <w:rsid w:val="00F84BB7"/>
    <w:rsid w:val="00F87F4D"/>
    <w:rsid w:val="00F91DD3"/>
    <w:rsid w:val="00F94050"/>
    <w:rsid w:val="00F945E5"/>
    <w:rsid w:val="00F9643B"/>
    <w:rsid w:val="00F9695A"/>
    <w:rsid w:val="00F9748F"/>
    <w:rsid w:val="00FA1CD7"/>
    <w:rsid w:val="00FA7192"/>
    <w:rsid w:val="00FB01E0"/>
    <w:rsid w:val="00FB3190"/>
    <w:rsid w:val="00FB7609"/>
    <w:rsid w:val="00FC2B42"/>
    <w:rsid w:val="00FC2BF4"/>
    <w:rsid w:val="00FC2C54"/>
    <w:rsid w:val="00FC3FD9"/>
    <w:rsid w:val="00FD4947"/>
    <w:rsid w:val="00FD6A8F"/>
    <w:rsid w:val="00FD7D5B"/>
    <w:rsid w:val="00FE1C6A"/>
    <w:rsid w:val="00FE3377"/>
    <w:rsid w:val="00FE3785"/>
    <w:rsid w:val="00FE6F6A"/>
    <w:rsid w:val="00FF0F42"/>
    <w:rsid w:val="00FF1B49"/>
    <w:rsid w:val="00FF2D44"/>
    <w:rsid w:val="00FF7311"/>
    <w:rsid w:val="267D2ED9"/>
    <w:rsid w:val="26AD6A85"/>
    <w:rsid w:val="2C46140F"/>
    <w:rsid w:val="47E53359"/>
    <w:rsid w:val="5EBA0D74"/>
    <w:rsid w:val="792F6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13F71E"/>
  <w15:docId w15:val="{A8DDEDC6-6677-45D8-B486-B7D9CD2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3">
    <w:name w:val="页眉 Char"/>
    <w:basedOn w:val="a0"/>
    <w:link w:val="a7"/>
    <w:uiPriority w:val="99"/>
    <w:qFormat/>
    <w:rPr>
      <w:rFonts w:ascii="Calibri" w:eastAsia="宋体" w:hAnsi="Calibri" w:cs="Times New Roman"/>
      <w:sz w:val="18"/>
      <w:szCs w:val="18"/>
    </w:rPr>
  </w:style>
  <w:style w:type="character" w:customStyle="1" w:styleId="Char2">
    <w:name w:val="页脚 Char"/>
    <w:basedOn w:val="a0"/>
    <w:link w:val="a6"/>
    <w:uiPriority w:val="99"/>
    <w:rPr>
      <w:rFonts w:ascii="Calibri" w:eastAsia="宋体" w:hAnsi="Calibri" w:cs="Times New Roman"/>
      <w:sz w:val="18"/>
      <w:szCs w:val="18"/>
    </w:rPr>
  </w:style>
  <w:style w:type="character" w:customStyle="1" w:styleId="Char0">
    <w:name w:val="批注文字 Char"/>
    <w:basedOn w:val="a0"/>
    <w:link w:val="a4"/>
    <w:uiPriority w:val="99"/>
    <w:semiHidden/>
    <w:qFormat/>
    <w:rPr>
      <w:rFonts w:ascii="Calibri" w:eastAsia="宋体" w:hAnsi="Calibri" w:cs="Times New Roman"/>
    </w:rPr>
  </w:style>
  <w:style w:type="character" w:customStyle="1" w:styleId="Char">
    <w:name w:val="批注主题 Char"/>
    <w:basedOn w:val="Char0"/>
    <w:link w:val="a3"/>
    <w:uiPriority w:val="99"/>
    <w:semiHidden/>
    <w:qFormat/>
    <w:rPr>
      <w:rFonts w:ascii="Calibri" w:eastAsia="宋体" w:hAnsi="Calibri" w:cs="Times New Roman"/>
      <w:b/>
      <w:bCs/>
    </w:rPr>
  </w:style>
  <w:style w:type="character" w:customStyle="1" w:styleId="Char1">
    <w:name w:val="批注框文本 Char"/>
    <w:basedOn w:val="a0"/>
    <w:link w:val="a5"/>
    <w:uiPriority w:val="99"/>
    <w:semiHidden/>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oleObject" Target="embeddings/oleObject40.bin"/><Relationship Id="rId138"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48.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4.bin"/><Relationship Id="rId58" Type="http://schemas.openxmlformats.org/officeDocument/2006/relationships/image" Target="media/image24.wmf"/><Relationship Id="rId74" Type="http://schemas.openxmlformats.org/officeDocument/2006/relationships/oleObject" Target="embeddings/oleObject35.bin"/><Relationship Id="rId79" Type="http://schemas.openxmlformats.org/officeDocument/2006/relationships/image" Target="media/image34.wmf"/><Relationship Id="rId102" Type="http://schemas.openxmlformats.org/officeDocument/2006/relationships/oleObject" Target="embeddings/oleObject49.bin"/><Relationship Id="rId123" Type="http://schemas.openxmlformats.org/officeDocument/2006/relationships/image" Target="media/image55.wmf"/><Relationship Id="rId128" Type="http://schemas.openxmlformats.org/officeDocument/2006/relationships/diagramColors" Target="diagrams/colors1.xml"/><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image" Target="media/image42.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image" Target="media/image19.wmf"/><Relationship Id="rId64" Type="http://schemas.openxmlformats.org/officeDocument/2006/relationships/oleObject" Target="embeddings/oleObject30.bin"/><Relationship Id="rId69" Type="http://schemas.openxmlformats.org/officeDocument/2006/relationships/image" Target="media/image29.wmf"/><Relationship Id="rId113" Type="http://schemas.openxmlformats.org/officeDocument/2006/relationships/image" Target="media/image50.wmf"/><Relationship Id="rId118" Type="http://schemas.openxmlformats.org/officeDocument/2006/relationships/oleObject" Target="embeddings/oleObject58.bin"/><Relationship Id="rId134" Type="http://schemas.openxmlformats.org/officeDocument/2006/relationships/chart" Target="charts/chart3.xml"/><Relationship Id="rId80" Type="http://schemas.openxmlformats.org/officeDocument/2006/relationships/oleObject" Target="embeddings/oleObject38.bin"/><Relationship Id="rId85" Type="http://schemas.openxmlformats.org/officeDocument/2006/relationships/image" Target="media/image37.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46.wmf"/><Relationship Id="rId108" Type="http://schemas.openxmlformats.org/officeDocument/2006/relationships/oleObject" Target="embeddings/oleObject52.bin"/><Relationship Id="rId124" Type="http://schemas.openxmlformats.org/officeDocument/2006/relationships/oleObject" Target="embeddings/oleObject61.bin"/><Relationship Id="rId129" Type="http://schemas.microsoft.com/office/2007/relationships/diagramDrawing" Target="diagrams/drawing1.xml"/><Relationship Id="rId54" Type="http://schemas.openxmlformats.org/officeDocument/2006/relationships/image" Target="media/image22.wmf"/><Relationship Id="rId70" Type="http://schemas.openxmlformats.org/officeDocument/2006/relationships/oleObject" Target="embeddings/oleObject33.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oleObject" Target="embeddings/oleObject56.bin"/><Relationship Id="rId119" Type="http://schemas.openxmlformats.org/officeDocument/2006/relationships/image" Target="media/image53.wmf"/><Relationship Id="rId44" Type="http://schemas.openxmlformats.org/officeDocument/2006/relationships/image" Target="media/image17.wmf"/><Relationship Id="rId60" Type="http://schemas.openxmlformats.org/officeDocument/2006/relationships/oleObject" Target="embeddings/oleObject28.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1.bin"/><Relationship Id="rId130" Type="http://schemas.openxmlformats.org/officeDocument/2006/relationships/image" Target="media/image56.png"/><Relationship Id="rId135" Type="http://schemas.openxmlformats.org/officeDocument/2006/relationships/chart" Target="charts/chart4.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wmf"/><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diagramData" Target="diagrams/data1.xml"/><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44.bin"/><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4.bin"/><Relationship Id="rId115" Type="http://schemas.openxmlformats.org/officeDocument/2006/relationships/image" Target="media/image51.wmf"/><Relationship Id="rId131" Type="http://schemas.openxmlformats.org/officeDocument/2006/relationships/image" Target="media/image57.png"/><Relationship Id="rId136" Type="http://schemas.openxmlformats.org/officeDocument/2006/relationships/image" Target="media/image58.png"/><Relationship Id="rId61" Type="http://schemas.openxmlformats.org/officeDocument/2006/relationships/image" Target="media/image25.wmf"/><Relationship Id="rId82" Type="http://schemas.openxmlformats.org/officeDocument/2006/relationships/oleObject" Target="embeddings/oleObject39.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48.bin"/><Relationship Id="rId105" Type="http://schemas.openxmlformats.org/officeDocument/2006/relationships/image" Target="media/image47.wmf"/><Relationship Id="rId126" Type="http://schemas.openxmlformats.org/officeDocument/2006/relationships/diagramLayout" Target="diagrams/layout1.xml"/><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1.wmf"/><Relationship Id="rId98" Type="http://schemas.openxmlformats.org/officeDocument/2006/relationships/oleObject" Target="embeddings/oleObject47.bin"/><Relationship Id="rId121" Type="http://schemas.openxmlformats.org/officeDocument/2006/relationships/image" Target="media/image54.wmf"/><Relationship Id="rId3" Type="http://schemas.openxmlformats.org/officeDocument/2006/relationships/numbering" Target="numbering.xm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oleObject" Target="embeddings/oleObject42.bin"/><Relationship Id="rId111" Type="http://schemas.openxmlformats.org/officeDocument/2006/relationships/image" Target="media/image49.wmf"/><Relationship Id="rId132" Type="http://schemas.openxmlformats.org/officeDocument/2006/relationships/chart" Target="charts/chart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diagramQuickStyle" Target="diagrams/quickStyle1.xml"/><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4" Type="http://schemas.openxmlformats.org/officeDocument/2006/relationships/styles" Target="style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Microsoft%20Word%20&#20013;&#30340;&#22270;&#34920;"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Microsoft%20Word%20&#20013;&#30340;&#22270;&#34920;"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381138824"/>
          <c:y val="5.07146150299677E-2"/>
          <c:w val="0.81213939699103199"/>
          <c:h val="0.79065137604687397"/>
        </c:manualLayout>
      </c:layout>
      <c:scatterChart>
        <c:scatterStyle val="lineMarker"/>
        <c:varyColors val="0"/>
        <c:ser>
          <c:idx val="0"/>
          <c:order val="0"/>
          <c:tx>
            <c:strRef>
              <c:f>'周期90 100%装车 流量变化'!$A$3</c:f>
              <c:strCache>
                <c:ptCount val="1"/>
                <c:pt idx="0">
                  <c:v>without speed guidance</c:v>
                </c:pt>
              </c:strCache>
            </c:strRef>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'周期90 100%装车 流量变化'!$B$2:$J$2</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'周期90 100%装车 流量变化'!$B$3:$J$3</c:f>
              <c:numCache>
                <c:formatCode>General</c:formatCode>
                <c:ptCount val="9"/>
                <c:pt idx="0">
                  <c:v>18.13</c:v>
                </c:pt>
                <c:pt idx="1">
                  <c:v>20.079999999999998</c:v>
                </c:pt>
                <c:pt idx="2" formatCode="0.00_);[Red]\(0.00\)">
                  <c:v>21.73</c:v>
                </c:pt>
                <c:pt idx="3" formatCode="0.00_);[Red]\(0.00\)">
                  <c:v>24.12</c:v>
                </c:pt>
                <c:pt idx="4" formatCode="0.00_);[Red]\(0.00\)">
                  <c:v>25.81</c:v>
                </c:pt>
                <c:pt idx="5" formatCode="0.00_);[Red]\(0.00\)">
                  <c:v>28.56</c:v>
                </c:pt>
                <c:pt idx="6" formatCode="0.00_);[Red]\(0.00\)">
                  <c:v>34.36</c:v>
                </c:pt>
                <c:pt idx="7" formatCode="0.00_);[Red]\(0.00\)">
                  <c:v>106.01</c:v>
                </c:pt>
                <c:pt idx="8" formatCode="0.00_);[Red]\(0.00\)">
                  <c:v>210.84</c:v>
                </c:pt>
              </c:numCache>
            </c:numRef>
          </c:yVal>
          <c:smooth val="0"/>
          <c:extLst xmlns:c16r2="http://schemas.microsoft.com/office/drawing/2015/06/chart">
            <c:ext xmlns:c16="http://schemas.microsoft.com/office/drawing/2014/chart" uri="{C3380CC4-5D6E-409C-BE32-E72D297353CC}">
              <c16:uniqueId val="{00000000-CEC0-46F1-8248-565BCCEBA6A5}"/>
            </c:ext>
          </c:extLst>
        </c:ser>
        <c:ser>
          <c:idx val="1"/>
          <c:order val="1"/>
          <c:tx>
            <c:strRef>
              <c:f>'周期90 100%装车 流量变化'!$A$4</c:f>
              <c:strCache>
                <c:ptCount val="1"/>
                <c:pt idx="0">
                  <c:v>single-vehicle speed guidance</c:v>
                </c:pt>
              </c:strCache>
            </c:strRef>
          </c:tx>
          <c:spPr>
            <a:ln w="19050" cap="rnd">
              <a:solidFill>
                <a:schemeClr val="accent2"/>
              </a:solidFill>
              <a:prstDash val="lgDashDot"/>
              <a:round/>
            </a:ln>
            <a:effectLst/>
          </c:spPr>
          <c:marker>
            <c:symbol val="triangle"/>
            <c:size val="5"/>
            <c:spPr>
              <a:solidFill>
                <a:schemeClr val="accent2"/>
              </a:solidFill>
              <a:ln w="9525">
                <a:solidFill>
                  <a:schemeClr val="accent2"/>
                </a:solidFill>
              </a:ln>
              <a:effectLst/>
            </c:spPr>
          </c:marker>
          <c:xVal>
            <c:numRef>
              <c:f>'周期90 100%装车 流量变化'!$B$2:$J$2</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'周期90 100%装车 流量变化'!$B$4:$J$4</c:f>
              <c:numCache>
                <c:formatCode>General</c:formatCode>
                <c:ptCount val="9"/>
                <c:pt idx="0">
                  <c:v>14.56</c:v>
                </c:pt>
                <c:pt idx="1">
                  <c:v>16.39</c:v>
                </c:pt>
                <c:pt idx="2" formatCode="0.00_);[Red]\(0.00\)">
                  <c:v>18.07</c:v>
                </c:pt>
                <c:pt idx="3" formatCode="0.00_);[Red]\(0.00\)">
                  <c:v>19.850000000000001</c:v>
                </c:pt>
                <c:pt idx="4" formatCode="0.00_);[Red]\(0.00\)">
                  <c:v>21.21</c:v>
                </c:pt>
                <c:pt idx="5" formatCode="0.00_);[Red]\(0.00\)">
                  <c:v>23.6</c:v>
                </c:pt>
                <c:pt idx="6" formatCode="0.00_);[Red]\(0.00\)">
                  <c:v>28.13</c:v>
                </c:pt>
                <c:pt idx="7" formatCode="0.00_);[Red]\(0.00\)">
                  <c:v>40.17</c:v>
                </c:pt>
                <c:pt idx="8" formatCode="0.00_);[Red]\(0.00\)">
                  <c:v>109.58</c:v>
                </c:pt>
              </c:numCache>
            </c:numRef>
          </c:yVal>
          <c:smooth val="0"/>
          <c:extLst xmlns:c16r2="http://schemas.microsoft.com/office/drawing/2015/06/chart">
            <c:ext xmlns:c16="http://schemas.microsoft.com/office/drawing/2014/chart" uri="{C3380CC4-5D6E-409C-BE32-E72D297353CC}">
              <c16:uniqueId val="{00000001-CEC0-46F1-8248-565BCCEBA6A5}"/>
            </c:ext>
          </c:extLst>
        </c:ser>
        <c:ser>
          <c:idx val="2"/>
          <c:order val="2"/>
          <c:tx>
            <c:strRef>
              <c:f>'周期90 100%装车 流量变化'!$A$5</c:f>
              <c:strCache>
                <c:ptCount val="1"/>
                <c:pt idx="0">
                  <c:v>multi-vehicle cooperative speed guidance</c:v>
                </c:pt>
              </c:strCache>
            </c:strRef>
          </c:tx>
          <c:spPr>
            <a:ln w="19050" cap="rnd">
              <a:solidFill>
                <a:schemeClr val="accent3"/>
              </a:solidFill>
              <a:round/>
            </a:ln>
            <a:effectLst/>
          </c:spPr>
          <c:marker>
            <c:symbol val="x"/>
            <c:size val="5"/>
            <c:spPr>
              <a:noFill/>
              <a:ln w="9525">
                <a:solidFill>
                  <a:schemeClr val="accent3"/>
                </a:solidFill>
              </a:ln>
              <a:effectLst/>
            </c:spPr>
          </c:marker>
          <c:xVal>
            <c:numRef>
              <c:f>'周期90 100%装车 流量变化'!$B$2:$J$2</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'周期90 100%装车 流量变化'!$B$5:$J$5</c:f>
              <c:numCache>
                <c:formatCode>General</c:formatCode>
                <c:ptCount val="9"/>
                <c:pt idx="0" formatCode="0.00">
                  <c:v>12.6</c:v>
                </c:pt>
                <c:pt idx="1">
                  <c:v>14.55</c:v>
                </c:pt>
                <c:pt idx="2" formatCode="0.00_);[Red]\(0.00\)">
                  <c:v>16.05</c:v>
                </c:pt>
                <c:pt idx="3" formatCode="0.00_);[Red]\(0.00\)">
                  <c:v>17.38</c:v>
                </c:pt>
                <c:pt idx="4" formatCode="0.00_);[Red]\(0.00\)">
                  <c:v>18.78</c:v>
                </c:pt>
                <c:pt idx="5" formatCode="0.00_);[Red]\(0.00\)">
                  <c:v>20.23</c:v>
                </c:pt>
                <c:pt idx="6" formatCode="0.00_);[Red]\(0.00\)">
                  <c:v>21.87</c:v>
                </c:pt>
                <c:pt idx="7" formatCode="0.00_);[Red]\(0.00\)">
                  <c:v>23.48</c:v>
                </c:pt>
                <c:pt idx="8" formatCode="0.00_);[Red]\(0.00\)">
                  <c:v>25.18</c:v>
                </c:pt>
              </c:numCache>
            </c:numRef>
          </c:yVal>
          <c:smooth val="0"/>
          <c:extLst xmlns:c16r2="http://schemas.microsoft.com/office/drawing/2015/06/chart">
            <c:ext xmlns:c16="http://schemas.microsoft.com/office/drawing/2014/chart" uri="{C3380CC4-5D6E-409C-BE32-E72D297353CC}">
              <c16:uniqueId val="{00000002-CEC0-46F1-8248-565BCCEBA6A5}"/>
            </c:ext>
          </c:extLst>
        </c:ser>
        <c:dLbls>
          <c:showLegendKey val="0"/>
          <c:showVal val="0"/>
          <c:showCatName val="0"/>
          <c:showSerName val="0"/>
          <c:showPercent val="0"/>
          <c:showBubbleSize val="0"/>
        </c:dLbls>
        <c:axId val="1536141200"/>
        <c:axId val="1536154256"/>
      </c:scatterChart>
      <c:valAx>
        <c:axId val="1536141200"/>
        <c:scaling>
          <c:orientation val="minMax"/>
          <c:max val="2700"/>
          <c:min val="300"/>
        </c:scaling>
        <c:delete val="0"/>
        <c:axPos val="b"/>
        <c:title>
          <c:tx>
            <c:rich>
              <a:bodyPr rot="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Traffic volume (veh/h)</a:t>
                </a:r>
                <a:endParaRPr lang="zh-CN" b="1"/>
              </a:p>
            </c:rich>
          </c:tx>
          <c:overlay val="0"/>
          <c:spPr>
            <a:noFill/>
            <a:ln>
              <a:noFill/>
            </a:ln>
            <a:effectLst/>
          </c:spPr>
          <c:txPr>
            <a:bodyPr rot="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54256"/>
        <c:crosses val="autoZero"/>
        <c:crossBetween val="midCat"/>
        <c:majorUnit val="300"/>
      </c:valAx>
      <c:valAx>
        <c:axId val="1536154256"/>
        <c:scaling>
          <c:orientation val="minMax"/>
          <c:max val="220"/>
          <c:min val="0"/>
        </c:scaling>
        <c:delete val="0"/>
        <c:axPos val="l"/>
        <c:title>
          <c:tx>
            <c:rich>
              <a:bodyPr rot="-54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Average delay (s)</a:t>
                </a:r>
                <a:endParaRPr lang="zh-CN" b="1"/>
              </a:p>
            </c:rich>
          </c:tx>
          <c:overlay val="0"/>
          <c:spPr>
            <a:noFill/>
            <a:ln>
              <a:noFill/>
            </a:ln>
            <a:effectLst/>
          </c:spPr>
          <c:txPr>
            <a:bodyPr rot="-54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41200"/>
        <c:crosses val="autoZero"/>
        <c:crossBetween val="midCat"/>
        <c:majorUnit val="40"/>
      </c:valAx>
      <c:spPr>
        <a:noFill/>
        <a:ln>
          <a:noFill/>
        </a:ln>
        <a:effectLst/>
      </c:spPr>
    </c:plotArea>
    <c:legend>
      <c:legendPos val="b"/>
      <c:layout>
        <c:manualLayout>
          <c:xMode val="edge"/>
          <c:yMode val="edge"/>
          <c:x val="0.14280508555504401"/>
          <c:y val="4.5200262830216803E-2"/>
          <c:w val="0.53522753908793397"/>
          <c:h val="0.14797631623847801"/>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ysClr val="windowText" lastClr="000000"/>
          </a:solidFill>
          <a:latin typeface="Times New Roman" panose="02020603050405020304" charset="0"/>
          <a:cs typeface="Times New Roman" panose="02020603050405020304"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6556485428296"/>
          <c:y val="6.4686830580717794E-2"/>
          <c:w val="0.82158083671183901"/>
          <c:h val="0.80331922298013603"/>
        </c:manualLayout>
      </c:layout>
      <c:scatterChart>
        <c:scatterStyle val="lineMarker"/>
        <c:varyColors val="0"/>
        <c:ser>
          <c:idx val="0"/>
          <c:order val="0"/>
          <c:tx>
            <c:strRef>
              <c:f>'周期90 100%装车 流量变化'!$A$7</c:f>
              <c:strCache>
                <c:ptCount val="1"/>
                <c:pt idx="0">
                  <c:v>Without speed guidance </c:v>
                </c:pt>
              </c:strCache>
            </c:strRef>
          </c:tx>
          <c:spPr>
            <a:ln w="19050" cap="rnd">
              <a:solidFill>
                <a:schemeClr val="accent1"/>
              </a:solidFill>
              <a:prstDash val="dash"/>
              <a:round/>
            </a:ln>
            <a:effectLst/>
          </c:spPr>
          <c:marker>
            <c:symbol val="circle"/>
            <c:size val="5"/>
            <c:spPr>
              <a:solidFill>
                <a:schemeClr val="accent1"/>
              </a:solidFill>
              <a:ln w="9525">
                <a:solidFill>
                  <a:schemeClr val="accent1"/>
                </a:solidFill>
              </a:ln>
              <a:effectLst/>
            </c:spPr>
          </c:marker>
          <c:dPt>
            <c:idx val="8"/>
            <c:marker>
              <c:symbol val="circle"/>
              <c:size val="5"/>
              <c:spPr>
                <a:solidFill>
                  <a:schemeClr val="accent1"/>
                </a:solidFill>
                <a:ln w="9525">
                  <a:solidFill>
                    <a:schemeClr val="accent1"/>
                  </a:solidFill>
                </a:ln>
                <a:effectLst/>
              </c:spPr>
            </c:marker>
            <c:bubble3D val="0"/>
            <c:spPr>
              <a:ln w="19050" cap="rnd">
                <a:solidFill>
                  <a:schemeClr val="accent1"/>
                </a:solidFill>
                <a:prstDash val="sysDash"/>
                <a:round/>
              </a:ln>
              <a:effectLst/>
            </c:spPr>
            <c:extLst xmlns:c16r2="http://schemas.microsoft.com/office/drawing/2015/06/chart">
              <c:ext xmlns:c16="http://schemas.microsoft.com/office/drawing/2014/chart" uri="{C3380CC4-5D6E-409C-BE32-E72D297353CC}">
                <c16:uniqueId val="{00000001-E2FB-4AB9-B2E1-6D3D279F63C7}"/>
              </c:ext>
            </c:extLst>
          </c:dPt>
          <c:xVal>
            <c:numRef>
              <c:f>'周期90 100%装车 流量变化'!$B$6:$J$6</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'周期90 100%装车 流量变化'!$B$7:$J$7</c:f>
              <c:numCache>
                <c:formatCode>General</c:formatCode>
                <c:ptCount val="9"/>
                <c:pt idx="0">
                  <c:v>0.54</c:v>
                </c:pt>
                <c:pt idx="1">
                  <c:v>0.55000000000000004</c:v>
                </c:pt>
                <c:pt idx="2" formatCode="0.00_);[Red]\(0.00\)">
                  <c:v>0.56000000000000005</c:v>
                </c:pt>
                <c:pt idx="3" formatCode="0.00_);[Red]\(0.00\)">
                  <c:v>0.57999999999999996</c:v>
                </c:pt>
                <c:pt idx="4" formatCode="0.00_);[Red]\(0.00\)">
                  <c:v>0.56999999999999995</c:v>
                </c:pt>
                <c:pt idx="5" formatCode="0.00_);[Red]\(0.00\)">
                  <c:v>0.57999999999999996</c:v>
                </c:pt>
                <c:pt idx="6" formatCode="0.00_);[Red]\(0.00\)">
                  <c:v>0.63</c:v>
                </c:pt>
                <c:pt idx="7" formatCode="0.00_);[Red]\(0.00\)">
                  <c:v>1.49</c:v>
                </c:pt>
                <c:pt idx="8" formatCode="0.00_);[Red]\(0.00\)">
                  <c:v>3</c:v>
                </c:pt>
              </c:numCache>
            </c:numRef>
          </c:yVal>
          <c:smooth val="0"/>
          <c:extLst xmlns:c16r2="http://schemas.microsoft.com/office/drawing/2015/06/chart">
            <c:ext xmlns:c16="http://schemas.microsoft.com/office/drawing/2014/chart" uri="{C3380CC4-5D6E-409C-BE32-E72D297353CC}">
              <c16:uniqueId val="{00000002-E2FB-4AB9-B2E1-6D3D279F63C7}"/>
            </c:ext>
          </c:extLst>
        </c:ser>
        <c:ser>
          <c:idx val="1"/>
          <c:order val="1"/>
          <c:tx>
            <c:strRef>
              <c:f>'周期90 100%装车 流量变化'!$A$8</c:f>
              <c:strCache>
                <c:ptCount val="1"/>
                <c:pt idx="0">
                  <c:v>single-vehicle speed guidance</c:v>
                </c:pt>
              </c:strCache>
            </c:strRef>
          </c:tx>
          <c:spPr>
            <a:ln w="19050" cap="rnd">
              <a:solidFill>
                <a:schemeClr val="accent2"/>
              </a:solidFill>
              <a:prstDash val="lgDashDot"/>
              <a:round/>
            </a:ln>
            <a:effectLst/>
          </c:spPr>
          <c:marker>
            <c:symbol val="triangle"/>
            <c:size val="5"/>
            <c:spPr>
              <a:solidFill>
                <a:schemeClr val="accent2"/>
              </a:solidFill>
              <a:ln w="9525">
                <a:solidFill>
                  <a:schemeClr val="accent2"/>
                </a:solidFill>
              </a:ln>
              <a:effectLst/>
            </c:spPr>
          </c:marker>
          <c:xVal>
            <c:numRef>
              <c:f>'周期90 100%装车 流量变化'!$B$6:$J$6</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'周期90 100%装车 流量变化'!$B$8:$J$8</c:f>
              <c:numCache>
                <c:formatCode>General</c:formatCode>
                <c:ptCount val="9"/>
                <c:pt idx="0">
                  <c:v>0.35</c:v>
                </c:pt>
                <c:pt idx="1">
                  <c:v>0.36</c:v>
                </c:pt>
                <c:pt idx="2" formatCode="0.00_);[Red]\(0.00\)">
                  <c:v>0.37</c:v>
                </c:pt>
                <c:pt idx="3" formatCode="0.00_);[Red]\(0.00\)">
                  <c:v>0.38</c:v>
                </c:pt>
                <c:pt idx="4" formatCode="0.00_);[Red]\(0.00\)">
                  <c:v>0.39</c:v>
                </c:pt>
                <c:pt idx="5" formatCode="0.00_);[Red]\(0.00\)">
                  <c:v>0.39</c:v>
                </c:pt>
                <c:pt idx="6" formatCode="0.00_);[Red]\(0.00\)">
                  <c:v>0.44</c:v>
                </c:pt>
                <c:pt idx="7" formatCode="0.00_);[Red]\(0.00\)">
                  <c:v>0.55000000000000004</c:v>
                </c:pt>
                <c:pt idx="8" formatCode="0.00_);[Red]\(0.00\)">
                  <c:v>1.39</c:v>
                </c:pt>
              </c:numCache>
            </c:numRef>
          </c:yVal>
          <c:smooth val="0"/>
          <c:extLst xmlns:c16r2="http://schemas.microsoft.com/office/drawing/2015/06/chart">
            <c:ext xmlns:c16="http://schemas.microsoft.com/office/drawing/2014/chart" uri="{C3380CC4-5D6E-409C-BE32-E72D297353CC}">
              <c16:uniqueId val="{00000003-E2FB-4AB9-B2E1-6D3D279F63C7}"/>
            </c:ext>
          </c:extLst>
        </c:ser>
        <c:ser>
          <c:idx val="2"/>
          <c:order val="2"/>
          <c:tx>
            <c:strRef>
              <c:f>'周期90 100%装车 流量变化'!$A$9</c:f>
              <c:strCache>
                <c:ptCount val="1"/>
                <c:pt idx="0">
                  <c:v>multi-vehicle cooperative speed guidance</c:v>
                </c:pt>
              </c:strCache>
            </c:strRef>
          </c:tx>
          <c:spPr>
            <a:ln w="19050" cap="rnd">
              <a:solidFill>
                <a:schemeClr val="accent3"/>
              </a:solidFill>
              <a:round/>
            </a:ln>
            <a:effectLst/>
          </c:spPr>
          <c:marker>
            <c:symbol val="x"/>
            <c:size val="5"/>
            <c:spPr>
              <a:noFill/>
              <a:ln w="9525">
                <a:solidFill>
                  <a:schemeClr val="accent3"/>
                </a:solidFill>
              </a:ln>
              <a:effectLst/>
            </c:spPr>
          </c:marker>
          <c:xVal>
            <c:numRef>
              <c:f>'周期90 100%装车 流量变化'!$B$6:$J$6</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'周期90 100%装车 流量变化'!$B$9:$J$9</c:f>
              <c:numCache>
                <c:formatCode>General</c:formatCode>
                <c:ptCount val="9"/>
                <c:pt idx="0">
                  <c:v>0.18</c:v>
                </c:pt>
                <c:pt idx="1">
                  <c:v>0.19</c:v>
                </c:pt>
                <c:pt idx="2" formatCode="0.00_);[Red]\(0.00\)">
                  <c:v>0.21</c:v>
                </c:pt>
                <c:pt idx="3" formatCode="0.00_);[Red]\(0.00\)">
                  <c:v>0.21</c:v>
                </c:pt>
                <c:pt idx="4" formatCode="0.00_);[Red]\(0.00\)">
                  <c:v>0.19</c:v>
                </c:pt>
                <c:pt idx="5" formatCode="0.00_);[Red]\(0.00\)">
                  <c:v>0.19</c:v>
                </c:pt>
                <c:pt idx="6" formatCode="0.00_);[Red]\(0.00\)">
                  <c:v>0.19</c:v>
                </c:pt>
                <c:pt idx="7" formatCode="0.00_);[Red]\(0.00\)">
                  <c:v>0.2</c:v>
                </c:pt>
                <c:pt idx="8" formatCode="0.00_);[Red]\(0.00\)">
                  <c:v>0.19</c:v>
                </c:pt>
              </c:numCache>
            </c:numRef>
          </c:yVal>
          <c:smooth val="0"/>
          <c:extLst xmlns:c16r2="http://schemas.microsoft.com/office/drawing/2015/06/chart">
            <c:ext xmlns:c16="http://schemas.microsoft.com/office/drawing/2014/chart" uri="{C3380CC4-5D6E-409C-BE32-E72D297353CC}">
              <c16:uniqueId val="{00000004-E2FB-4AB9-B2E1-6D3D279F63C7}"/>
            </c:ext>
          </c:extLst>
        </c:ser>
        <c:dLbls>
          <c:showLegendKey val="0"/>
          <c:showVal val="0"/>
          <c:showCatName val="0"/>
          <c:showSerName val="0"/>
          <c:showPercent val="0"/>
          <c:showBubbleSize val="0"/>
        </c:dLbls>
        <c:axId val="1536149360"/>
        <c:axId val="1536155888"/>
      </c:scatterChart>
      <c:valAx>
        <c:axId val="1536149360"/>
        <c:scaling>
          <c:orientation val="minMax"/>
          <c:max val="2700"/>
          <c:min val="300"/>
        </c:scaling>
        <c:delete val="0"/>
        <c:axPos val="b"/>
        <c:title>
          <c:tx>
            <c:rich>
              <a:bodyPr rot="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Traffic volume (veh/h)</a:t>
                </a:r>
                <a:endParaRPr lang="zh-CN" b="1"/>
              </a:p>
            </c:rich>
          </c:tx>
          <c:overlay val="0"/>
          <c:spPr>
            <a:noFill/>
            <a:ln>
              <a:noFill/>
            </a:ln>
            <a:effectLst/>
          </c:spPr>
          <c:txPr>
            <a:bodyPr rot="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55888"/>
        <c:crosses val="autoZero"/>
        <c:crossBetween val="midCat"/>
        <c:majorUnit val="300"/>
      </c:valAx>
      <c:valAx>
        <c:axId val="1536155888"/>
        <c:scaling>
          <c:orientation val="minMax"/>
          <c:max val="3"/>
        </c:scaling>
        <c:delete val="0"/>
        <c:axPos val="l"/>
        <c:title>
          <c:tx>
            <c:rich>
              <a:bodyPr rot="-54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Average  number of stops</a:t>
                </a:r>
                <a:endParaRPr lang="zh-CN" b="1"/>
              </a:p>
            </c:rich>
          </c:tx>
          <c:overlay val="0"/>
          <c:spPr>
            <a:noFill/>
            <a:ln>
              <a:noFill/>
            </a:ln>
            <a:effectLst/>
          </c:spPr>
          <c:txPr>
            <a:bodyPr rot="-54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49360"/>
        <c:crosses val="autoZero"/>
        <c:crossBetween val="midCat"/>
      </c:valAx>
      <c:spPr>
        <a:noFill/>
        <a:ln>
          <a:noFill/>
        </a:ln>
        <a:effectLst/>
      </c:spPr>
    </c:plotArea>
    <c:legend>
      <c:legendPos val="b"/>
      <c:layout>
        <c:manualLayout>
          <c:xMode val="edge"/>
          <c:yMode val="edge"/>
          <c:x val="0.12754625007596199"/>
          <c:y val="5.9596136833870703E-2"/>
          <c:w val="0.55581934906979003"/>
          <c:h val="0.16174805197464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ysClr val="windowText" lastClr="000000"/>
          </a:solidFill>
          <a:latin typeface="Times New Roman" panose="02020603050405020304" charset="0"/>
          <a:cs typeface="Times New Roman" panose="02020603050405020304" charset="0"/>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3302572294229"/>
          <c:y val="5.1067780872794802E-2"/>
          <c:w val="0.82123987533531895"/>
          <c:h val="0.80330131087374501"/>
        </c:manualLayout>
      </c:layout>
      <c:scatterChart>
        <c:scatterStyle val="lineMarker"/>
        <c:varyColors val="0"/>
        <c:ser>
          <c:idx val="0"/>
          <c:order val="0"/>
          <c:tx>
            <c:strRef>
              <c:f>'[Microsoft Word 中的图表]周期90 100%装车 流量变化'!$A$11</c:f>
              <c:strCache>
                <c:ptCount val="1"/>
                <c:pt idx="0">
                  <c:v>Without speed guidance </c:v>
                </c:pt>
              </c:strCache>
            </c:strRef>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'[Microsoft Word 中的图表]周期90 100%装车 流量变化'!$B$10:$J$10</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'[Microsoft Word 中的图表]周期90 100%装车 流量变化'!$B$11:$J$11</c:f>
              <c:numCache>
                <c:formatCode>General</c:formatCode>
                <c:ptCount val="9"/>
                <c:pt idx="0">
                  <c:v>10.45</c:v>
                </c:pt>
                <c:pt idx="1">
                  <c:v>11.17</c:v>
                </c:pt>
                <c:pt idx="2" formatCode="0.00_);[Red]\(0.00\)">
                  <c:v>11.69</c:v>
                </c:pt>
                <c:pt idx="3" formatCode="0.00_);[Red]\(0.00\)">
                  <c:v>12.09</c:v>
                </c:pt>
                <c:pt idx="4" formatCode="0.00_);[Red]\(0.00\)">
                  <c:v>12.35</c:v>
                </c:pt>
                <c:pt idx="5" formatCode="0.00_);[Red]\(0.00\)">
                  <c:v>13.1</c:v>
                </c:pt>
                <c:pt idx="6" formatCode="0.00_);[Red]\(0.00\)">
                  <c:v>15.66</c:v>
                </c:pt>
                <c:pt idx="7" formatCode="0.00_);[Red]\(0.00\)">
                  <c:v>54.61</c:v>
                </c:pt>
                <c:pt idx="8" formatCode="0.00_);[Red]\(0.00\)">
                  <c:v>122.35</c:v>
                </c:pt>
              </c:numCache>
            </c:numRef>
          </c:yVal>
          <c:smooth val="0"/>
          <c:extLst xmlns:c16r2="http://schemas.microsoft.com/office/drawing/2015/06/chart">
            <c:ext xmlns:c16="http://schemas.microsoft.com/office/drawing/2014/chart" uri="{C3380CC4-5D6E-409C-BE32-E72D297353CC}">
              <c16:uniqueId val="{00000000-6078-4B12-AA1D-5D589E64A16B}"/>
            </c:ext>
          </c:extLst>
        </c:ser>
        <c:ser>
          <c:idx val="1"/>
          <c:order val="1"/>
          <c:tx>
            <c:strRef>
              <c:f>'[Microsoft Word 中的图表]周期90 100%装车 流量变化'!$A$12</c:f>
              <c:strCache>
                <c:ptCount val="1"/>
                <c:pt idx="0">
                  <c:v>single-vehicle speed guidance</c:v>
                </c:pt>
              </c:strCache>
            </c:strRef>
          </c:tx>
          <c:spPr>
            <a:ln w="19050" cap="rnd">
              <a:solidFill>
                <a:schemeClr val="accent2"/>
              </a:solidFill>
              <a:prstDash val="lgDashDot"/>
              <a:round/>
            </a:ln>
            <a:effectLst/>
          </c:spPr>
          <c:marker>
            <c:symbol val="triangle"/>
            <c:size val="5"/>
            <c:spPr>
              <a:solidFill>
                <a:schemeClr val="accent2"/>
              </a:solidFill>
              <a:ln w="9525">
                <a:solidFill>
                  <a:schemeClr val="accent2"/>
                </a:solidFill>
              </a:ln>
              <a:effectLst/>
            </c:spPr>
          </c:marker>
          <c:xVal>
            <c:numRef>
              <c:f>'[Microsoft Word 中的图表]周期90 100%装车 流量变化'!$B$10:$J$10</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'[Microsoft Word 中的图表]周期90 100%装车 流量变化'!$B$12:$J$12</c:f>
              <c:numCache>
                <c:formatCode>General</c:formatCode>
                <c:ptCount val="9"/>
                <c:pt idx="0">
                  <c:v>8.2100000000000009</c:v>
                </c:pt>
                <c:pt idx="1">
                  <c:v>8.6300000000000008</c:v>
                </c:pt>
                <c:pt idx="2" formatCode="0.00_);[Red]\(0.00\)">
                  <c:v>9.1199999999999992</c:v>
                </c:pt>
                <c:pt idx="3" formatCode="0.00_);[Red]\(0.00\)">
                  <c:v>9.75</c:v>
                </c:pt>
                <c:pt idx="4" formatCode="0.00_);[Red]\(0.00\)">
                  <c:v>10.17</c:v>
                </c:pt>
                <c:pt idx="5" formatCode="0.00_);[Red]\(0.00\)">
                  <c:v>11.02</c:v>
                </c:pt>
                <c:pt idx="6" formatCode="0.00_);[Red]\(0.00\)">
                  <c:v>13.14</c:v>
                </c:pt>
                <c:pt idx="7" formatCode="0.00_);[Red]\(0.00\)">
                  <c:v>20.49</c:v>
                </c:pt>
                <c:pt idx="8" formatCode="0.00_);[Red]\(0.00\)">
                  <c:v>71.22</c:v>
                </c:pt>
              </c:numCache>
            </c:numRef>
          </c:yVal>
          <c:smooth val="0"/>
          <c:extLst xmlns:c16r2="http://schemas.microsoft.com/office/drawing/2015/06/chart">
            <c:ext xmlns:c16="http://schemas.microsoft.com/office/drawing/2014/chart" uri="{C3380CC4-5D6E-409C-BE32-E72D297353CC}">
              <c16:uniqueId val="{00000001-6078-4B12-AA1D-5D589E64A16B}"/>
            </c:ext>
          </c:extLst>
        </c:ser>
        <c:ser>
          <c:idx val="2"/>
          <c:order val="2"/>
          <c:tx>
            <c:strRef>
              <c:f>'[Microsoft Word 中的图表]周期90 100%装车 流量变化'!$A$13</c:f>
              <c:strCache>
                <c:ptCount val="1"/>
                <c:pt idx="0">
                  <c:v>multi-vehicles cooperative speed guidance</c:v>
                </c:pt>
              </c:strCache>
            </c:strRef>
          </c:tx>
          <c:spPr>
            <a:ln w="19050" cap="rnd">
              <a:solidFill>
                <a:schemeClr val="accent3"/>
              </a:solidFill>
              <a:round/>
            </a:ln>
            <a:effectLst/>
          </c:spPr>
          <c:marker>
            <c:symbol val="x"/>
            <c:size val="5"/>
            <c:spPr>
              <a:noFill/>
              <a:ln w="9525">
                <a:solidFill>
                  <a:schemeClr val="accent3"/>
                </a:solidFill>
              </a:ln>
              <a:effectLst/>
            </c:spPr>
          </c:marker>
          <c:xVal>
            <c:numRef>
              <c:f>'[Microsoft Word 中的图表]周期90 100%装车 流量变化'!$B$10:$J$10</c:f>
              <c:numCache>
                <c:formatCode>General</c:formatCode>
                <c:ptCount val="9"/>
                <c:pt idx="0">
                  <c:v>300</c:v>
                </c:pt>
                <c:pt idx="1">
                  <c:v>600</c:v>
                </c:pt>
                <c:pt idx="2">
                  <c:v>900</c:v>
                </c:pt>
                <c:pt idx="3">
                  <c:v>1200</c:v>
                </c:pt>
                <c:pt idx="4">
                  <c:v>1500</c:v>
                </c:pt>
                <c:pt idx="5">
                  <c:v>1800</c:v>
                </c:pt>
                <c:pt idx="6">
                  <c:v>2100</c:v>
                </c:pt>
                <c:pt idx="7">
                  <c:v>2400</c:v>
                </c:pt>
                <c:pt idx="8">
                  <c:v>2700</c:v>
                </c:pt>
              </c:numCache>
            </c:numRef>
          </c:xVal>
          <c:yVal>
            <c:numRef>
              <c:f>'[Microsoft Word 中的图表]周期90 100%装车 流量变化'!$B$13:$J$13</c:f>
              <c:numCache>
                <c:formatCode>General</c:formatCode>
                <c:ptCount val="9"/>
                <c:pt idx="0" formatCode="0.00">
                  <c:v>5.8</c:v>
                </c:pt>
                <c:pt idx="1">
                  <c:v>5.88</c:v>
                </c:pt>
                <c:pt idx="2" formatCode="0.00_);[Red]\(0.00\)">
                  <c:v>5.99</c:v>
                </c:pt>
                <c:pt idx="3" formatCode="0.00_);[Red]\(0.00\)">
                  <c:v>6.07</c:v>
                </c:pt>
                <c:pt idx="4" formatCode="0.00_);[Red]\(0.00\)">
                  <c:v>6.05</c:v>
                </c:pt>
                <c:pt idx="5" formatCode="0.00_);[Red]\(0.00\)">
                  <c:v>6.07</c:v>
                </c:pt>
                <c:pt idx="6" formatCode="0.00_);[Red]\(0.00\)">
                  <c:v>6.2</c:v>
                </c:pt>
                <c:pt idx="7" formatCode="0.00_);[Red]\(0.00\)">
                  <c:v>6.74</c:v>
                </c:pt>
                <c:pt idx="8" formatCode="0.00_);[Red]\(0.00\)">
                  <c:v>6.9</c:v>
                </c:pt>
              </c:numCache>
            </c:numRef>
          </c:yVal>
          <c:smooth val="0"/>
          <c:extLst xmlns:c16r2="http://schemas.microsoft.com/office/drawing/2015/06/chart">
            <c:ext xmlns:c16="http://schemas.microsoft.com/office/drawing/2014/chart" uri="{C3380CC4-5D6E-409C-BE32-E72D297353CC}">
              <c16:uniqueId val="{00000002-6078-4B12-AA1D-5D589E64A16B}"/>
            </c:ext>
          </c:extLst>
        </c:ser>
        <c:dLbls>
          <c:showLegendKey val="0"/>
          <c:showVal val="0"/>
          <c:showCatName val="0"/>
          <c:showSerName val="0"/>
          <c:showPercent val="0"/>
          <c:showBubbleSize val="0"/>
        </c:dLbls>
        <c:axId val="1536155344"/>
        <c:axId val="1536156432"/>
      </c:scatterChart>
      <c:valAx>
        <c:axId val="1536155344"/>
        <c:scaling>
          <c:orientation val="minMax"/>
          <c:max val="2700"/>
          <c:min val="300"/>
        </c:scaling>
        <c:delete val="0"/>
        <c:axPos val="b"/>
        <c:title>
          <c:tx>
            <c:rich>
              <a:bodyPr rot="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Traffic volume (veh/h)</a:t>
                </a:r>
                <a:endParaRPr lang="zh-CN" b="1"/>
              </a:p>
            </c:rich>
          </c:tx>
          <c:overlay val="0"/>
          <c:spPr>
            <a:noFill/>
            <a:ln>
              <a:noFill/>
            </a:ln>
            <a:effectLst/>
          </c:spPr>
          <c:txPr>
            <a:bodyPr rot="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56432"/>
        <c:crosses val="autoZero"/>
        <c:crossBetween val="midCat"/>
        <c:majorUnit val="300"/>
      </c:valAx>
      <c:valAx>
        <c:axId val="1536156432"/>
        <c:scaling>
          <c:orientation val="minMax"/>
          <c:max val="130"/>
          <c:min val="0"/>
        </c:scaling>
        <c:delete val="0"/>
        <c:axPos val="l"/>
        <c:title>
          <c:tx>
            <c:rich>
              <a:bodyPr rot="-54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Average stop time (s)</a:t>
                </a:r>
                <a:endParaRPr lang="zh-CN" b="1"/>
              </a:p>
            </c:rich>
          </c:tx>
          <c:overlay val="0"/>
          <c:spPr>
            <a:noFill/>
            <a:ln>
              <a:noFill/>
            </a:ln>
            <a:effectLst/>
          </c:spPr>
          <c:txPr>
            <a:bodyPr rot="-54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55344"/>
        <c:crosses val="autoZero"/>
        <c:crossBetween val="midCat"/>
      </c:valAx>
      <c:spPr>
        <a:noFill/>
        <a:ln>
          <a:noFill/>
        </a:ln>
        <a:effectLst/>
      </c:spPr>
    </c:plotArea>
    <c:legend>
      <c:legendPos val="b"/>
      <c:layout>
        <c:manualLayout>
          <c:xMode val="edge"/>
          <c:yMode val="edge"/>
          <c:x val="0.13652041427566899"/>
          <c:y val="5.6985355939142703E-2"/>
          <c:w val="0.55606611742440704"/>
          <c:h val="0.163070354367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ysClr val="windowText" lastClr="000000"/>
          </a:solidFill>
          <a:latin typeface="Times New Roman" panose="02020603050405020304" charset="0"/>
          <a:cs typeface="Times New Roman" panose="02020603050405020304" charset="0"/>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074759405074366"/>
          <c:y val="2.3148148148148098E-2"/>
          <c:w val="0.82909273840769904"/>
          <c:h val="0.81042359288422283"/>
        </c:manualLayout>
      </c:layout>
      <c:scatterChart>
        <c:scatterStyle val="lineMarker"/>
        <c:varyColors val="0"/>
        <c:ser>
          <c:idx val="0"/>
          <c:order val="0"/>
          <c:tx>
            <c:strRef>
              <c:f>'[Microsoft Word 中的图表]Sheet1'!$A$2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'[Microsoft Word 中的图表]Sheet1'!$B$1:$L$1</c:f>
              <c:numCache>
                <c:formatCode>0%</c:formatCode>
                <c:ptCount val="11"/>
                <c:pt idx="0" formatCode="General">
                  <c:v>0</c:v>
                </c:pt>
                <c:pt idx="1">
                  <c:v>0.1</c:v>
                </c:pt>
                <c:pt idx="2">
                  <c:v>0.2</c:v>
                </c:pt>
                <c:pt idx="3">
                  <c:v>0.3</c:v>
                </c:pt>
                <c:pt idx="4">
                  <c:v>0.4</c:v>
                </c:pt>
                <c:pt idx="5">
                  <c:v>0.5</c:v>
                </c:pt>
                <c:pt idx="6">
                  <c:v>0.6</c:v>
                </c:pt>
                <c:pt idx="7">
                  <c:v>0.7</c:v>
                </c:pt>
                <c:pt idx="8">
                  <c:v>0.8</c:v>
                </c:pt>
                <c:pt idx="9">
                  <c:v>0.9</c:v>
                </c:pt>
                <c:pt idx="10">
                  <c:v>1</c:v>
                </c:pt>
              </c:numCache>
            </c:numRef>
          </c:xVal>
          <c:yVal>
            <c:numRef>
              <c:f>'[Microsoft Word 中的图表]Sheet1'!$B$2:$L$2</c:f>
              <c:numCache>
                <c:formatCode>General</c:formatCode>
                <c:ptCount val="11"/>
              </c:numCache>
            </c:numRef>
          </c:yVal>
          <c:smooth val="0"/>
          <c:extLst xmlns:c16r2="http://schemas.microsoft.com/office/drawing/2015/06/chart">
            <c:ext xmlns:c16="http://schemas.microsoft.com/office/drawing/2014/chart" uri="{C3380CC4-5D6E-409C-BE32-E72D297353CC}">
              <c16:uniqueId val="{00000000-653A-4902-8A82-275DE119954F}"/>
            </c:ext>
          </c:extLst>
        </c:ser>
        <c:ser>
          <c:idx val="1"/>
          <c:order val="1"/>
          <c:tx>
            <c:strRef>
              <c:f>'[Microsoft Word 中的图表]Sheet1'!$A$3</c:f>
              <c:strCache>
                <c:ptCount val="1"/>
                <c:pt idx="0">
                  <c:v>single-vehicle speed guidance</c:v>
                </c:pt>
              </c:strCache>
            </c:strRef>
          </c:tx>
          <c:spPr>
            <a:ln w="19050" cap="rnd">
              <a:solidFill>
                <a:schemeClr val="accent2"/>
              </a:solidFill>
              <a:prstDash val="lgDashDot"/>
              <a:round/>
            </a:ln>
            <a:effectLst/>
          </c:spPr>
          <c:marker>
            <c:symbol val="triangle"/>
            <c:size val="5"/>
            <c:spPr>
              <a:solidFill>
                <a:schemeClr val="accent2"/>
              </a:solidFill>
              <a:ln w="9525">
                <a:solidFill>
                  <a:schemeClr val="accent2"/>
                </a:solidFill>
              </a:ln>
              <a:effectLst/>
            </c:spPr>
          </c:marker>
          <c:xVal>
            <c:numRef>
              <c:f>'[Microsoft Word 中的图表]Sheet1'!$B$1:$L$1</c:f>
              <c:numCache>
                <c:formatCode>0%</c:formatCode>
                <c:ptCount val="11"/>
                <c:pt idx="0" formatCode="General">
                  <c:v>0</c:v>
                </c:pt>
                <c:pt idx="1">
                  <c:v>0.1</c:v>
                </c:pt>
                <c:pt idx="2">
                  <c:v>0.2</c:v>
                </c:pt>
                <c:pt idx="3">
                  <c:v>0.3</c:v>
                </c:pt>
                <c:pt idx="4">
                  <c:v>0.4</c:v>
                </c:pt>
                <c:pt idx="5">
                  <c:v>0.5</c:v>
                </c:pt>
                <c:pt idx="6">
                  <c:v>0.6</c:v>
                </c:pt>
                <c:pt idx="7">
                  <c:v>0.7</c:v>
                </c:pt>
                <c:pt idx="8">
                  <c:v>0.8</c:v>
                </c:pt>
                <c:pt idx="9">
                  <c:v>0.9</c:v>
                </c:pt>
                <c:pt idx="10">
                  <c:v>1</c:v>
                </c:pt>
              </c:numCache>
            </c:numRef>
          </c:xVal>
          <c:yVal>
            <c:numRef>
              <c:f>'[Microsoft Word 中的图表]Sheet1'!$B$3:$L$3</c:f>
              <c:numCache>
                <c:formatCode>General</c:formatCode>
                <c:ptCount val="11"/>
                <c:pt idx="0" formatCode="0.00_);[Red]\(0.00\)">
                  <c:v>42.5</c:v>
                </c:pt>
                <c:pt idx="1">
                  <c:v>39.869999999999997</c:v>
                </c:pt>
                <c:pt idx="2" formatCode="0.00">
                  <c:v>36.01</c:v>
                </c:pt>
                <c:pt idx="3">
                  <c:v>34.69</c:v>
                </c:pt>
                <c:pt idx="4">
                  <c:v>32.159999999999997</c:v>
                </c:pt>
                <c:pt idx="5" formatCode="0.00">
                  <c:v>31.46</c:v>
                </c:pt>
                <c:pt idx="6">
                  <c:v>31.31</c:v>
                </c:pt>
                <c:pt idx="7" formatCode="0.00">
                  <c:v>31.32</c:v>
                </c:pt>
                <c:pt idx="8">
                  <c:v>30.28</c:v>
                </c:pt>
                <c:pt idx="9">
                  <c:v>29.69</c:v>
                </c:pt>
                <c:pt idx="10" formatCode="0.00_);[Red]\(0.00\)">
                  <c:v>28.19</c:v>
                </c:pt>
              </c:numCache>
            </c:numRef>
          </c:yVal>
          <c:smooth val="0"/>
          <c:extLst xmlns:c16r2="http://schemas.microsoft.com/office/drawing/2015/06/chart">
            <c:ext xmlns:c16="http://schemas.microsoft.com/office/drawing/2014/chart" uri="{C3380CC4-5D6E-409C-BE32-E72D297353CC}">
              <c16:uniqueId val="{00000001-653A-4902-8A82-275DE119954F}"/>
            </c:ext>
          </c:extLst>
        </c:ser>
        <c:ser>
          <c:idx val="2"/>
          <c:order val="2"/>
          <c:tx>
            <c:strRef>
              <c:f>'[Microsoft Word 中的图表]Sheet1'!$A$4</c:f>
              <c:strCache>
                <c:ptCount val="1"/>
                <c:pt idx="0">
                  <c:v>multi-vehicles cooperative speed guidance</c:v>
                </c:pt>
              </c:strCache>
            </c:strRef>
          </c:tx>
          <c:spPr>
            <a:ln w="19050" cap="rnd">
              <a:solidFill>
                <a:schemeClr val="accent3"/>
              </a:solidFill>
              <a:round/>
            </a:ln>
            <a:effectLst/>
          </c:spPr>
          <c:marker>
            <c:symbol val="x"/>
            <c:size val="5"/>
            <c:spPr>
              <a:noFill/>
              <a:ln w="9525">
                <a:solidFill>
                  <a:schemeClr val="accent3"/>
                </a:solidFill>
              </a:ln>
              <a:effectLst/>
            </c:spPr>
          </c:marker>
          <c:xVal>
            <c:numRef>
              <c:f>'[Microsoft Word 中的图表]Sheet1'!$B$1:$L$1</c:f>
              <c:numCache>
                <c:formatCode>0%</c:formatCode>
                <c:ptCount val="11"/>
                <c:pt idx="0" formatCode="General">
                  <c:v>0</c:v>
                </c:pt>
                <c:pt idx="1">
                  <c:v>0.1</c:v>
                </c:pt>
                <c:pt idx="2">
                  <c:v>0.2</c:v>
                </c:pt>
                <c:pt idx="3">
                  <c:v>0.3</c:v>
                </c:pt>
                <c:pt idx="4">
                  <c:v>0.4</c:v>
                </c:pt>
                <c:pt idx="5">
                  <c:v>0.5</c:v>
                </c:pt>
                <c:pt idx="6">
                  <c:v>0.6</c:v>
                </c:pt>
                <c:pt idx="7">
                  <c:v>0.7</c:v>
                </c:pt>
                <c:pt idx="8">
                  <c:v>0.8</c:v>
                </c:pt>
                <c:pt idx="9">
                  <c:v>0.9</c:v>
                </c:pt>
                <c:pt idx="10">
                  <c:v>1</c:v>
                </c:pt>
              </c:numCache>
            </c:numRef>
          </c:xVal>
          <c:yVal>
            <c:numRef>
              <c:f>'[Microsoft Word 中的图表]Sheet1'!$B$4:$L$4</c:f>
              <c:numCache>
                <c:formatCode>General</c:formatCode>
                <c:ptCount val="11"/>
                <c:pt idx="0" formatCode="0.00_);[Red]\(0.00\)">
                  <c:v>42.64</c:v>
                </c:pt>
                <c:pt idx="1">
                  <c:v>39.83</c:v>
                </c:pt>
                <c:pt idx="2">
                  <c:v>34.94</c:v>
                </c:pt>
                <c:pt idx="3">
                  <c:v>31.4</c:v>
                </c:pt>
                <c:pt idx="4">
                  <c:v>26.39</c:v>
                </c:pt>
                <c:pt idx="5">
                  <c:v>25.87</c:v>
                </c:pt>
                <c:pt idx="6">
                  <c:v>24.72</c:v>
                </c:pt>
                <c:pt idx="7">
                  <c:v>24.39</c:v>
                </c:pt>
                <c:pt idx="8" formatCode="0.00">
                  <c:v>23.83</c:v>
                </c:pt>
                <c:pt idx="9">
                  <c:v>23.08</c:v>
                </c:pt>
                <c:pt idx="10" formatCode="0.00">
                  <c:v>22.6</c:v>
                </c:pt>
              </c:numCache>
            </c:numRef>
          </c:yVal>
          <c:smooth val="0"/>
          <c:extLst xmlns:c16r2="http://schemas.microsoft.com/office/drawing/2015/06/chart">
            <c:ext xmlns:c16="http://schemas.microsoft.com/office/drawing/2014/chart" uri="{C3380CC4-5D6E-409C-BE32-E72D297353CC}">
              <c16:uniqueId val="{00000002-653A-4902-8A82-275DE119954F}"/>
            </c:ext>
          </c:extLst>
        </c:ser>
        <c:dLbls>
          <c:showLegendKey val="0"/>
          <c:showVal val="0"/>
          <c:showCatName val="0"/>
          <c:showSerName val="0"/>
          <c:showPercent val="0"/>
          <c:showBubbleSize val="0"/>
        </c:dLbls>
        <c:axId val="1536165136"/>
        <c:axId val="1536161872"/>
      </c:scatterChart>
      <c:valAx>
        <c:axId val="1536165136"/>
        <c:scaling>
          <c:orientation val="minMax"/>
          <c:max val="1"/>
        </c:scaling>
        <c:delete val="0"/>
        <c:axPos val="b"/>
        <c:title>
          <c:tx>
            <c:rich>
              <a:bodyPr rot="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Penetration rate</a:t>
                </a:r>
                <a:endParaRPr lang="zh-CN" b="1"/>
              </a:p>
            </c:rich>
          </c:tx>
          <c:layout>
            <c:manualLayout>
              <c:xMode val="edge"/>
              <c:yMode val="edge"/>
              <c:x val="0.40329396325459299"/>
              <c:y val="0.91319335083114594"/>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61872"/>
        <c:crosses val="autoZero"/>
        <c:crossBetween val="midCat"/>
        <c:majorUnit val="0.1"/>
      </c:valAx>
      <c:valAx>
        <c:axId val="1536161872"/>
        <c:scaling>
          <c:orientation val="minMax"/>
          <c:max val="45"/>
          <c:min val="20"/>
        </c:scaling>
        <c:delete val="0"/>
        <c:axPos val="l"/>
        <c:title>
          <c:tx>
            <c:rich>
              <a:bodyPr rot="-54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b="1"/>
                  <a:t>Average delay (s)</a:t>
                </a:r>
                <a:endParaRPr lang="zh-CN" b="1"/>
              </a:p>
            </c:rich>
          </c:tx>
          <c:layout>
            <c:manualLayout>
              <c:xMode val="edge"/>
              <c:yMode val="edge"/>
              <c:x val="1.8925853018372699E-2"/>
              <c:y val="0.27125328083989497"/>
            </c:manualLayout>
          </c:layout>
          <c:overlay val="0"/>
          <c:spPr>
            <a:noFill/>
            <a:ln>
              <a:noFill/>
            </a:ln>
            <a:effectLst/>
          </c:spPr>
          <c:txPr>
            <a:bodyPr rot="-54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536165136"/>
        <c:crosses val="autoZero"/>
        <c:crossBetween val="midCat"/>
      </c:valAx>
      <c:spPr>
        <a:noFill/>
        <a:ln>
          <a:noFill/>
        </a:ln>
        <a:effectLst/>
      </c:spPr>
    </c:plotArea>
    <c:legend>
      <c:legendPos val="r"/>
      <c:legendEntry>
        <c:idx val="0"/>
        <c:delete val="1"/>
      </c:legendEntry>
      <c:layout>
        <c:manualLayout>
          <c:xMode val="edge"/>
          <c:yMode val="edge"/>
          <c:x val="0.44245756780402451"/>
          <c:y val="2.5018226888305628E-2"/>
          <c:w val="0.54087576552930883"/>
          <c:h val="0.1444079906678332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ysClr val="windowText" lastClr="000000"/>
          </a:solidFill>
          <a:latin typeface="Times New Roman" panose="02020603050405020304" charset="0"/>
          <a:cs typeface="Times New Roman" panose="02020603050405020304"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E0CAE4C-1449-4030-AE26-5FA9D7EA0232}" type="doc">
      <dgm:prSet loTypeId="urn:microsoft.com/office/officeart/2005/8/layout/architecture" loCatId="list" qsTypeId="urn:microsoft.com/office/officeart/2005/8/quickstyle/simple3#1" qsCatId="simple" csTypeId="urn:microsoft.com/office/officeart/2005/8/colors/accent1_2#1" csCatId="accent1" phldr="1"/>
      <dgm:spPr/>
      <dgm:t>
        <a:bodyPr/>
        <a:lstStyle/>
        <a:p>
          <a:endParaRPr lang="en-US"/>
        </a:p>
      </dgm:t>
    </dgm:pt>
    <dgm:pt modelId="{C2824AB0-7BAB-4D2D-8DF3-E84F2CACEC89}">
      <dgm:prSet phldrT="[Text]" custT="1"/>
      <dgm:spPr/>
      <dgm:t>
        <a:bodyPr/>
        <a:lstStyle/>
        <a:p>
          <a:pPr algn="ctr"/>
          <a:r>
            <a:rPr lang="en-US" altLang="zh-CN" sz="1800" b="1" dirty="0" smtClean="0">
              <a:latin typeface="Times New Roman" panose="02020603050405020304" charset="0"/>
              <a:cs typeface="Times New Roman" panose="02020603050405020304" charset="0"/>
            </a:rPr>
            <a:t>Simulation module</a:t>
          </a:r>
          <a:endParaRPr lang="en-US" sz="1800" b="1" dirty="0">
            <a:latin typeface="Times New Roman" panose="02020603050405020304" charset="0"/>
            <a:cs typeface="Times New Roman" panose="02020603050405020304" charset="0"/>
          </a:endParaRPr>
        </a:p>
      </dgm:t>
    </dgm:pt>
    <dgm:pt modelId="{CC4BDDB4-A69A-46DD-9F95-09337FD73602}" type="parTrans" cxnId="{C7F1432B-9FA5-41B9-B955-577CDB13C0C6}">
      <dgm:prSet/>
      <dgm:spPr/>
      <dgm:t>
        <a:bodyPr/>
        <a:lstStyle/>
        <a:p>
          <a:pPr algn="ctr"/>
          <a:endParaRPr lang="en-US">
            <a:latin typeface="Times New Roman" panose="02020603050405020304" charset="0"/>
            <a:cs typeface="Times New Roman" panose="02020603050405020304" charset="0"/>
          </a:endParaRPr>
        </a:p>
      </dgm:t>
    </dgm:pt>
    <dgm:pt modelId="{756BF3B6-C5BA-4EB8-A63D-80597FCEAA93}" type="sibTrans" cxnId="{C7F1432B-9FA5-41B9-B955-577CDB13C0C6}">
      <dgm:prSet/>
      <dgm:spPr/>
      <dgm:t>
        <a:bodyPr/>
        <a:lstStyle/>
        <a:p>
          <a:pPr algn="ctr"/>
          <a:endParaRPr lang="en-US">
            <a:latin typeface="Times New Roman" panose="02020603050405020304" charset="0"/>
            <a:cs typeface="Times New Roman" panose="02020603050405020304" charset="0"/>
          </a:endParaRPr>
        </a:p>
      </dgm:t>
    </dgm:pt>
    <dgm:pt modelId="{6EACCE85-8672-4A43-89D5-5F6E71C1FE9C}">
      <dgm:prSet phldrT="[Text]" custT="1"/>
      <dgm:spPr/>
      <dgm:t>
        <a:bodyPr/>
        <a:lstStyle/>
        <a:p>
          <a:pPr algn="ctr"/>
          <a:r>
            <a:rPr lang="en-US" altLang="zh-CN" sz="900" b="1" dirty="0" smtClean="0">
              <a:latin typeface="Times New Roman" panose="02020603050405020304" charset="0"/>
              <a:cs typeface="Times New Roman" panose="02020603050405020304" charset="0"/>
            </a:rPr>
            <a:t>Data analysis module</a:t>
          </a:r>
          <a:endParaRPr lang="en-US" sz="900" b="1" dirty="0">
            <a:latin typeface="Times New Roman" panose="02020603050405020304" charset="0"/>
            <a:cs typeface="Times New Roman" panose="02020603050405020304" charset="0"/>
          </a:endParaRPr>
        </a:p>
      </dgm:t>
    </dgm:pt>
    <dgm:pt modelId="{83447D90-BCFF-48DC-BE6E-4D8B480CA3E8}" type="parTrans" cxnId="{875C03EF-4BD6-4835-9AF0-75E9A3C5C966}">
      <dgm:prSet/>
      <dgm:spPr/>
      <dgm:t>
        <a:bodyPr/>
        <a:lstStyle/>
        <a:p>
          <a:pPr algn="ctr"/>
          <a:endParaRPr lang="en-US">
            <a:latin typeface="Times New Roman" panose="02020603050405020304" charset="0"/>
            <a:cs typeface="Times New Roman" panose="02020603050405020304" charset="0"/>
          </a:endParaRPr>
        </a:p>
      </dgm:t>
    </dgm:pt>
    <dgm:pt modelId="{E38851BE-76F9-40BB-B149-15F0B97CA22E}" type="sibTrans" cxnId="{875C03EF-4BD6-4835-9AF0-75E9A3C5C966}">
      <dgm:prSet/>
      <dgm:spPr/>
      <dgm:t>
        <a:bodyPr/>
        <a:lstStyle/>
        <a:p>
          <a:pPr algn="ctr"/>
          <a:endParaRPr lang="en-US">
            <a:latin typeface="Times New Roman" panose="02020603050405020304" charset="0"/>
            <a:cs typeface="Times New Roman" panose="02020603050405020304" charset="0"/>
          </a:endParaRPr>
        </a:p>
      </dgm:t>
    </dgm:pt>
    <dgm:pt modelId="{B28AF358-5E45-455C-87AA-27B1D57880AE}">
      <dgm:prSet phldrT="[Text]" custT="1"/>
      <dgm:spPr/>
      <dgm:t>
        <a:bodyPr/>
        <a:lstStyle/>
        <a:p>
          <a:pPr algn="ctr"/>
          <a:r>
            <a:rPr lang="en-US" altLang="zh-CN" sz="1800" b="1" dirty="0" smtClean="0">
              <a:latin typeface="Times New Roman" panose="02020603050405020304" charset="0"/>
              <a:cs typeface="Times New Roman" panose="02020603050405020304" charset="0"/>
            </a:rPr>
            <a:t>Signal control module</a:t>
          </a:r>
          <a:endParaRPr lang="en-US" sz="1800" b="1" dirty="0">
            <a:latin typeface="Times New Roman" panose="02020603050405020304" charset="0"/>
            <a:cs typeface="Times New Roman" panose="02020603050405020304" charset="0"/>
          </a:endParaRPr>
        </a:p>
      </dgm:t>
    </dgm:pt>
    <dgm:pt modelId="{494848EA-376C-4F19-B83E-D19667688FC2}" type="parTrans" cxnId="{FEDF594A-F316-4F41-B4E4-898C04B03EE2}">
      <dgm:prSet/>
      <dgm:spPr/>
      <dgm:t>
        <a:bodyPr/>
        <a:lstStyle/>
        <a:p>
          <a:pPr algn="ctr"/>
          <a:endParaRPr lang="en-US">
            <a:latin typeface="Times New Roman" panose="02020603050405020304" charset="0"/>
            <a:cs typeface="Times New Roman" panose="02020603050405020304" charset="0"/>
          </a:endParaRPr>
        </a:p>
      </dgm:t>
    </dgm:pt>
    <dgm:pt modelId="{56A42F8A-6101-42F3-9DF8-FDA83627A29F}" type="sibTrans" cxnId="{FEDF594A-F316-4F41-B4E4-898C04B03EE2}">
      <dgm:prSet/>
      <dgm:spPr/>
      <dgm:t>
        <a:bodyPr/>
        <a:lstStyle/>
        <a:p>
          <a:pPr algn="ctr"/>
          <a:endParaRPr lang="en-US">
            <a:latin typeface="Times New Roman" panose="02020603050405020304" charset="0"/>
            <a:cs typeface="Times New Roman" panose="02020603050405020304" charset="0"/>
          </a:endParaRPr>
        </a:p>
      </dgm:t>
    </dgm:pt>
    <dgm:pt modelId="{DC62D8F2-F824-4148-B5D9-B4717DEC326D}">
      <dgm:prSet phldrT="[Text]" custT="1"/>
      <dgm:spPr/>
      <dgm:t>
        <a:bodyPr/>
        <a:lstStyle/>
        <a:p>
          <a:pPr algn="ctr"/>
          <a:r>
            <a:rPr lang="en-US" altLang="zh-CN" sz="900" b="1" dirty="0" smtClean="0">
              <a:latin typeface="Times New Roman" panose="02020603050405020304" charset="0"/>
              <a:cs typeface="Times New Roman" panose="02020603050405020304" charset="0"/>
            </a:rPr>
            <a:t>Signal control interface</a:t>
          </a:r>
          <a:endParaRPr lang="en-US" sz="900" b="1" dirty="0">
            <a:latin typeface="Times New Roman" panose="02020603050405020304" charset="0"/>
            <a:cs typeface="Times New Roman" panose="02020603050405020304" charset="0"/>
          </a:endParaRPr>
        </a:p>
      </dgm:t>
    </dgm:pt>
    <dgm:pt modelId="{5DDC343F-89BF-42DA-91CE-3890B78A027B}" type="parTrans" cxnId="{847AF1B2-68A2-4D4E-B80E-E8C039486F3A}">
      <dgm:prSet/>
      <dgm:spPr/>
      <dgm:t>
        <a:bodyPr/>
        <a:lstStyle/>
        <a:p>
          <a:pPr algn="ctr"/>
          <a:endParaRPr lang="en-US">
            <a:latin typeface="Times New Roman" panose="02020603050405020304" charset="0"/>
            <a:cs typeface="Times New Roman" panose="02020603050405020304" charset="0"/>
          </a:endParaRPr>
        </a:p>
      </dgm:t>
    </dgm:pt>
    <dgm:pt modelId="{92963E05-5C5D-4B88-ABC1-FA983F00AB72}" type="sibTrans" cxnId="{847AF1B2-68A2-4D4E-B80E-E8C039486F3A}">
      <dgm:prSet/>
      <dgm:spPr/>
      <dgm:t>
        <a:bodyPr/>
        <a:lstStyle/>
        <a:p>
          <a:pPr algn="ctr"/>
          <a:endParaRPr lang="en-US">
            <a:latin typeface="Times New Roman" panose="02020603050405020304" charset="0"/>
            <a:cs typeface="Times New Roman" panose="02020603050405020304" charset="0"/>
          </a:endParaRPr>
        </a:p>
      </dgm:t>
    </dgm:pt>
    <dgm:pt modelId="{42FEC61C-557E-46EA-A440-7C92CAC80794}">
      <dgm:prSet phldrT="[Text]" custT="1"/>
      <dgm:spPr/>
      <dgm:t>
        <a:bodyPr/>
        <a:lstStyle/>
        <a:p>
          <a:pPr algn="ctr"/>
          <a:r>
            <a:rPr lang="en-US" altLang="zh-CN" sz="900" b="1" dirty="0" smtClean="0">
              <a:latin typeface="Times New Roman" panose="02020603050405020304" charset="0"/>
              <a:cs typeface="Times New Roman" panose="02020603050405020304" charset="0"/>
            </a:rPr>
            <a:t>Operation interface module</a:t>
          </a:r>
          <a:endParaRPr lang="en-US" sz="900" b="1" dirty="0">
            <a:latin typeface="Times New Roman" panose="02020603050405020304" charset="0"/>
            <a:cs typeface="Times New Roman" panose="02020603050405020304" charset="0"/>
          </a:endParaRPr>
        </a:p>
      </dgm:t>
    </dgm:pt>
    <dgm:pt modelId="{418AAC48-00DA-48A8-9B00-485D6C0B3213}" type="parTrans" cxnId="{84910FD1-B528-4A7E-811A-656B216C6B76}">
      <dgm:prSet/>
      <dgm:spPr/>
      <dgm:t>
        <a:bodyPr/>
        <a:lstStyle/>
        <a:p>
          <a:pPr algn="ctr"/>
          <a:endParaRPr lang="en-US">
            <a:latin typeface="Times New Roman" panose="02020603050405020304" charset="0"/>
            <a:cs typeface="Times New Roman" panose="02020603050405020304" charset="0"/>
          </a:endParaRPr>
        </a:p>
      </dgm:t>
    </dgm:pt>
    <dgm:pt modelId="{46041D2D-74A4-46CC-8A8E-4FE55540E030}" type="sibTrans" cxnId="{84910FD1-B528-4A7E-811A-656B216C6B76}">
      <dgm:prSet/>
      <dgm:spPr/>
      <dgm:t>
        <a:bodyPr/>
        <a:lstStyle/>
        <a:p>
          <a:pPr algn="ctr"/>
          <a:endParaRPr lang="en-US">
            <a:latin typeface="Times New Roman" panose="02020603050405020304" charset="0"/>
            <a:cs typeface="Times New Roman" panose="02020603050405020304" charset="0"/>
          </a:endParaRPr>
        </a:p>
      </dgm:t>
    </dgm:pt>
    <dgm:pt modelId="{298021EC-E480-4428-8AA5-1F3E3D2944E0}">
      <dgm:prSet phldrT="[Text]" custT="1"/>
      <dgm:spPr/>
      <dgm:t>
        <a:bodyPr/>
        <a:lstStyle/>
        <a:p>
          <a:pPr algn="ctr"/>
          <a:r>
            <a:rPr lang="en-US" altLang="zh-CN" sz="1800" b="1" dirty="0" smtClean="0">
              <a:latin typeface="Times New Roman" panose="02020603050405020304" charset="0"/>
              <a:cs typeface="Times New Roman" panose="02020603050405020304" charset="0"/>
            </a:rPr>
            <a:t>User strategy module</a:t>
          </a:r>
          <a:endParaRPr lang="en-US" sz="1800" b="1" dirty="0">
            <a:latin typeface="Times New Roman" panose="02020603050405020304" charset="0"/>
            <a:cs typeface="Times New Roman" panose="02020603050405020304" charset="0"/>
          </a:endParaRPr>
        </a:p>
      </dgm:t>
    </dgm:pt>
    <dgm:pt modelId="{B364D162-2957-4154-AA14-9C8C99CBEF7E}" type="parTrans" cxnId="{F9B6D9A4-1B65-40AD-A6CD-FCB381C1B175}">
      <dgm:prSet/>
      <dgm:spPr/>
      <dgm:t>
        <a:bodyPr/>
        <a:lstStyle/>
        <a:p>
          <a:pPr algn="ctr"/>
          <a:endParaRPr lang="en-US">
            <a:latin typeface="Times New Roman" panose="02020603050405020304" charset="0"/>
            <a:cs typeface="Times New Roman" panose="02020603050405020304" charset="0"/>
          </a:endParaRPr>
        </a:p>
      </dgm:t>
    </dgm:pt>
    <dgm:pt modelId="{51015151-4525-4D74-BF94-E5149C529F67}" type="sibTrans" cxnId="{F9B6D9A4-1B65-40AD-A6CD-FCB381C1B175}">
      <dgm:prSet/>
      <dgm:spPr/>
      <dgm:t>
        <a:bodyPr/>
        <a:lstStyle/>
        <a:p>
          <a:pPr algn="ctr"/>
          <a:endParaRPr lang="en-US">
            <a:latin typeface="Times New Roman" panose="02020603050405020304" charset="0"/>
            <a:cs typeface="Times New Roman" panose="02020603050405020304" charset="0"/>
          </a:endParaRPr>
        </a:p>
      </dgm:t>
    </dgm:pt>
    <dgm:pt modelId="{5472B3B3-F02B-4012-AF82-638893FB220A}">
      <dgm:prSet phldrT="[Text]" custT="1"/>
      <dgm:spPr/>
      <dgm:t>
        <a:bodyPr/>
        <a:lstStyle/>
        <a:p>
          <a:pPr algn="ctr"/>
          <a:r>
            <a:rPr lang="en-US" altLang="zh-CN" sz="900" b="1" smtClean="0">
              <a:latin typeface="Times New Roman" panose="02020603050405020304" charset="0"/>
              <a:cs typeface="Times New Roman" panose="02020603050405020304" charset="0"/>
            </a:rPr>
            <a:t>Simulation control module</a:t>
          </a:r>
          <a:endParaRPr lang="en-US" sz="900" b="1" dirty="0">
            <a:latin typeface="Times New Roman" panose="02020603050405020304" charset="0"/>
            <a:cs typeface="Times New Roman" panose="02020603050405020304" charset="0"/>
          </a:endParaRPr>
        </a:p>
      </dgm:t>
    </dgm:pt>
    <dgm:pt modelId="{FF9C370E-3F27-44C9-B81E-2D8FF29723D6}" type="parTrans" cxnId="{593799BE-2440-45FD-863C-C9D5E474396C}">
      <dgm:prSet/>
      <dgm:spPr/>
      <dgm:t>
        <a:bodyPr/>
        <a:lstStyle/>
        <a:p>
          <a:pPr algn="ctr"/>
          <a:endParaRPr lang="en-US">
            <a:latin typeface="Times New Roman" panose="02020603050405020304" charset="0"/>
            <a:cs typeface="Times New Roman" panose="02020603050405020304" charset="0"/>
          </a:endParaRPr>
        </a:p>
      </dgm:t>
    </dgm:pt>
    <dgm:pt modelId="{8586B343-44D6-44FD-9319-925DC64AC752}" type="sibTrans" cxnId="{593799BE-2440-45FD-863C-C9D5E474396C}">
      <dgm:prSet/>
      <dgm:spPr/>
      <dgm:t>
        <a:bodyPr/>
        <a:lstStyle/>
        <a:p>
          <a:pPr algn="ctr"/>
          <a:endParaRPr lang="en-US">
            <a:latin typeface="Times New Roman" panose="02020603050405020304" charset="0"/>
            <a:cs typeface="Times New Roman" panose="02020603050405020304" charset="0"/>
          </a:endParaRPr>
        </a:p>
      </dgm:t>
    </dgm:pt>
    <dgm:pt modelId="{5A28E4D0-7DFB-4666-8F6F-6AB4258283A3}">
      <dgm:prSet phldrT="[Text]"/>
      <dgm:spPr>
        <a:noFill/>
        <a:ln>
          <a:noFill/>
        </a:ln>
      </dgm:spPr>
      <dgm:t>
        <a:bodyPr/>
        <a:lstStyle/>
        <a:p>
          <a:pPr algn="ctr"/>
          <a:r>
            <a:rPr lang="zh-CN" altLang="en-US" b="1" dirty="0" smtClean="0">
              <a:latin typeface="Times New Roman" panose="02020603050405020304" charset="0"/>
              <a:cs typeface="Times New Roman" panose="02020603050405020304" charset="0"/>
            </a:rPr>
            <a:t> </a:t>
          </a:r>
          <a:endParaRPr lang="en-US" b="1" dirty="0">
            <a:latin typeface="Times New Roman" panose="02020603050405020304" charset="0"/>
            <a:cs typeface="Times New Roman" panose="02020603050405020304" charset="0"/>
          </a:endParaRPr>
        </a:p>
      </dgm:t>
    </dgm:pt>
    <dgm:pt modelId="{A0C71E7C-0BD6-47C6-8480-7AA9FAA89C0B}" type="sibTrans" cxnId="{A8616EE1-73B4-47AD-93B9-FF40202581DC}">
      <dgm:prSet/>
      <dgm:spPr/>
      <dgm:t>
        <a:bodyPr/>
        <a:lstStyle/>
        <a:p>
          <a:pPr algn="ctr"/>
          <a:endParaRPr lang="en-US">
            <a:latin typeface="Times New Roman" panose="02020603050405020304" charset="0"/>
            <a:cs typeface="Times New Roman" panose="02020603050405020304" charset="0"/>
          </a:endParaRPr>
        </a:p>
      </dgm:t>
    </dgm:pt>
    <dgm:pt modelId="{F5B20B73-EED8-4330-AF7C-E89BFF1A3E85}" type="parTrans" cxnId="{A8616EE1-73B4-47AD-93B9-FF40202581DC}">
      <dgm:prSet/>
      <dgm:spPr/>
      <dgm:t>
        <a:bodyPr/>
        <a:lstStyle/>
        <a:p>
          <a:pPr algn="ctr"/>
          <a:endParaRPr lang="en-US">
            <a:latin typeface="Times New Roman" panose="02020603050405020304" charset="0"/>
            <a:cs typeface="Times New Roman" panose="02020603050405020304" charset="0"/>
          </a:endParaRPr>
        </a:p>
      </dgm:t>
    </dgm:pt>
    <dgm:pt modelId="{ABB56117-A9E8-46D7-8F74-467D33F82090}">
      <dgm:prSet phldrT="[Text]"/>
      <dgm:spPr>
        <a:noFill/>
        <a:ln>
          <a:noFill/>
        </a:ln>
      </dgm:spPr>
      <dgm:t>
        <a:bodyPr/>
        <a:lstStyle/>
        <a:p>
          <a:pPr algn="ctr"/>
          <a:endParaRPr lang="en-US" b="1" dirty="0">
            <a:latin typeface="Times New Roman" panose="02020603050405020304" charset="0"/>
            <a:cs typeface="Times New Roman" panose="02020603050405020304" charset="0"/>
          </a:endParaRPr>
        </a:p>
      </dgm:t>
    </dgm:pt>
    <dgm:pt modelId="{45973F8D-E5EB-415C-9510-520237446AB2}" type="parTrans" cxnId="{E4ED5471-33F8-4134-818C-308993634695}">
      <dgm:prSet/>
      <dgm:spPr/>
      <dgm:t>
        <a:bodyPr/>
        <a:lstStyle/>
        <a:p>
          <a:endParaRPr lang="zh-CN" altLang="en-US"/>
        </a:p>
      </dgm:t>
    </dgm:pt>
    <dgm:pt modelId="{2C516A66-ABA4-409E-B3C7-3F34A67ADE64}" type="sibTrans" cxnId="{E4ED5471-33F8-4134-818C-308993634695}">
      <dgm:prSet/>
      <dgm:spPr/>
      <dgm:t>
        <a:bodyPr/>
        <a:lstStyle/>
        <a:p>
          <a:endParaRPr lang="zh-CN" altLang="en-US"/>
        </a:p>
      </dgm:t>
    </dgm:pt>
    <dgm:pt modelId="{315591A0-EAE2-439F-9DEF-A40B2891C65A}">
      <dgm:prSet phldrT="[Text]"/>
      <dgm:spPr>
        <a:noFill/>
        <a:ln>
          <a:noFill/>
        </a:ln>
      </dgm:spPr>
      <dgm:t>
        <a:bodyPr/>
        <a:lstStyle/>
        <a:p>
          <a:pPr algn="ctr"/>
          <a:endParaRPr lang="en-US" b="1" dirty="0">
            <a:latin typeface="Times New Roman" panose="02020603050405020304" charset="0"/>
            <a:cs typeface="Times New Roman" panose="02020603050405020304" charset="0"/>
          </a:endParaRPr>
        </a:p>
      </dgm:t>
    </dgm:pt>
    <dgm:pt modelId="{D25053FA-FAF6-473A-B785-E29B40F7F157}" type="parTrans" cxnId="{C456B653-0A3D-41A9-9AC4-78CBE292C841}">
      <dgm:prSet/>
      <dgm:spPr/>
      <dgm:t>
        <a:bodyPr/>
        <a:lstStyle/>
        <a:p>
          <a:endParaRPr lang="zh-CN" altLang="en-US"/>
        </a:p>
      </dgm:t>
    </dgm:pt>
    <dgm:pt modelId="{469BA938-EB76-4041-809F-68309632B05E}" type="sibTrans" cxnId="{C456B653-0A3D-41A9-9AC4-78CBE292C841}">
      <dgm:prSet/>
      <dgm:spPr/>
      <dgm:t>
        <a:bodyPr/>
        <a:lstStyle/>
        <a:p>
          <a:endParaRPr lang="zh-CN" altLang="en-US"/>
        </a:p>
      </dgm:t>
    </dgm:pt>
    <dgm:pt modelId="{4A08D232-1327-4AAB-96D1-7A7EAA7D5C1F}">
      <dgm:prSet phldrT="[Text]" custT="1"/>
      <dgm:spPr/>
      <dgm:t>
        <a:bodyPr/>
        <a:lstStyle/>
        <a:p>
          <a:pPr algn="ctr"/>
          <a:r>
            <a:rPr lang="en-US" sz="900" b="1" dirty="0">
              <a:latin typeface="Times New Roman" panose="02020603050405020304" charset="0"/>
              <a:cs typeface="Times New Roman" panose="02020603050405020304" charset="0"/>
            </a:rPr>
            <a:t>Speed guidance strategy</a:t>
          </a:r>
        </a:p>
      </dgm:t>
    </dgm:pt>
    <dgm:pt modelId="{6DF1A9CE-A121-41D0-9A75-5B382DF3576D}" type="parTrans" cxnId="{187BF7BB-D083-479B-AC82-3AD62D08275F}">
      <dgm:prSet/>
      <dgm:spPr/>
      <dgm:t>
        <a:bodyPr/>
        <a:lstStyle/>
        <a:p>
          <a:endParaRPr lang="zh-CN" altLang="en-US"/>
        </a:p>
      </dgm:t>
    </dgm:pt>
    <dgm:pt modelId="{030F56F4-1058-42EE-9C7B-E7BB0E73265F}" type="sibTrans" cxnId="{187BF7BB-D083-479B-AC82-3AD62D08275F}">
      <dgm:prSet/>
      <dgm:spPr/>
      <dgm:t>
        <a:bodyPr/>
        <a:lstStyle/>
        <a:p>
          <a:endParaRPr lang="zh-CN" altLang="en-US"/>
        </a:p>
      </dgm:t>
    </dgm:pt>
    <dgm:pt modelId="{8DB11F67-01BF-4DE3-AAFE-84D17BD626A9}">
      <dgm:prSet phldrT="[Text]" custT="1"/>
      <dgm:spPr/>
      <dgm:t>
        <a:bodyPr/>
        <a:lstStyle/>
        <a:p>
          <a:pPr algn="ctr"/>
          <a:r>
            <a:rPr lang="en-US" altLang="en-US" sz="2000" b="1" dirty="0" smtClean="0">
              <a:latin typeface="Times New Roman" panose="02020603050405020304" charset="0"/>
              <a:cs typeface="Times New Roman" panose="02020603050405020304" charset="0"/>
            </a:rPr>
            <a:t>Traffic control simulation </a:t>
          </a:r>
          <a:r>
            <a:rPr lang="en-US" altLang="zh-CN" sz="2000" b="1" dirty="0" smtClean="0">
              <a:latin typeface="Times New Roman" panose="02020603050405020304" charset="0"/>
              <a:cs typeface="Times New Roman" panose="02020603050405020304" charset="0"/>
            </a:rPr>
            <a:t>system</a:t>
          </a:r>
          <a:r>
            <a:rPr lang="en-US" altLang="en-US" sz="2000" b="1" dirty="0" smtClean="0">
              <a:latin typeface="Times New Roman" panose="02020603050405020304" charset="0"/>
              <a:cs typeface="Times New Roman" panose="02020603050405020304" charset="0"/>
            </a:rPr>
            <a:t/>
          </a:r>
          <a:br>
            <a:rPr lang="en-US" altLang="en-US" sz="2000" b="1" dirty="0" smtClean="0">
              <a:latin typeface="Times New Roman" panose="02020603050405020304" charset="0"/>
              <a:cs typeface="Times New Roman" panose="02020603050405020304" charset="0"/>
            </a:rPr>
          </a:br>
          <a:r>
            <a:rPr lang="en-US" altLang="zh-CN" sz="2000" b="1" dirty="0" smtClean="0">
              <a:latin typeface="Times New Roman" panose="02020603050405020304" charset="0"/>
              <a:cs typeface="Times New Roman" panose="02020603050405020304" charset="0"/>
            </a:rPr>
            <a:t>in the</a:t>
          </a:r>
          <a:r>
            <a:rPr lang="en-US" altLang="en-US" sz="2000" b="1" dirty="0" smtClean="0">
              <a:latin typeface="Times New Roman" panose="02020603050405020304" charset="0"/>
              <a:cs typeface="Times New Roman" panose="02020603050405020304" charset="0"/>
            </a:rPr>
            <a:t> connected-vehicle environment</a:t>
          </a:r>
          <a:endParaRPr lang="en-US" sz="2000" b="1" dirty="0">
            <a:latin typeface="Times New Roman" panose="02020603050405020304" charset="0"/>
            <a:cs typeface="Times New Roman" panose="02020603050405020304" charset="0"/>
          </a:endParaRPr>
        </a:p>
      </dgm:t>
    </dgm:pt>
    <dgm:pt modelId="{3CA79B19-D8AE-4BF9-8FCE-E4EC54E6FE92}" type="sibTrans" cxnId="{C4C6677A-2EDA-4B29-8397-901D6E3CD249}">
      <dgm:prSet/>
      <dgm:spPr/>
      <dgm:t>
        <a:bodyPr/>
        <a:lstStyle/>
        <a:p>
          <a:pPr algn="ctr"/>
          <a:endParaRPr lang="en-US">
            <a:latin typeface="Times New Roman" panose="02020603050405020304" charset="0"/>
            <a:cs typeface="Times New Roman" panose="02020603050405020304" charset="0"/>
          </a:endParaRPr>
        </a:p>
      </dgm:t>
    </dgm:pt>
    <dgm:pt modelId="{2E991B63-2C12-4E91-87E6-C08BBC5CF22B}" type="parTrans" cxnId="{C4C6677A-2EDA-4B29-8397-901D6E3CD249}">
      <dgm:prSet/>
      <dgm:spPr/>
      <dgm:t>
        <a:bodyPr/>
        <a:lstStyle/>
        <a:p>
          <a:pPr algn="ctr"/>
          <a:endParaRPr lang="en-US">
            <a:latin typeface="Times New Roman" panose="02020603050405020304" charset="0"/>
            <a:cs typeface="Times New Roman" panose="02020603050405020304" charset="0"/>
          </a:endParaRPr>
        </a:p>
      </dgm:t>
    </dgm:pt>
    <dgm:pt modelId="{0E9FAE4C-7C45-40BB-9C7B-EB63EF3E7B1B}" type="pres">
      <dgm:prSet presAssocID="{8E0CAE4C-1449-4030-AE26-5FA9D7EA0232}" presName="Name0" presStyleCnt="0">
        <dgm:presLayoutVars>
          <dgm:chPref val="1"/>
          <dgm:dir/>
          <dgm:animOne val="branch"/>
          <dgm:animLvl val="lvl"/>
          <dgm:resizeHandles/>
        </dgm:presLayoutVars>
      </dgm:prSet>
      <dgm:spPr/>
      <dgm:t>
        <a:bodyPr/>
        <a:lstStyle/>
        <a:p>
          <a:endParaRPr lang="zh-CN" altLang="en-US"/>
        </a:p>
      </dgm:t>
    </dgm:pt>
    <dgm:pt modelId="{6D0B07C0-A070-4ACB-B593-978FE1A87F20}" type="pres">
      <dgm:prSet presAssocID="{8DB11F67-01BF-4DE3-AAFE-84D17BD626A9}" presName="vertOne" presStyleCnt="0"/>
      <dgm:spPr/>
    </dgm:pt>
    <dgm:pt modelId="{EB6B3030-D0AC-43BE-8BFF-A36442CF4B76}" type="pres">
      <dgm:prSet presAssocID="{8DB11F67-01BF-4DE3-AAFE-84D17BD626A9}" presName="txOne" presStyleLbl="node0" presStyleIdx="0" presStyleCnt="1" custLinFactY="-200000" custLinFactNeighborX="-5" custLinFactNeighborY="-200779">
        <dgm:presLayoutVars>
          <dgm:chPref val="3"/>
        </dgm:presLayoutVars>
      </dgm:prSet>
      <dgm:spPr/>
      <dgm:t>
        <a:bodyPr/>
        <a:lstStyle/>
        <a:p>
          <a:endParaRPr lang="en-US"/>
        </a:p>
      </dgm:t>
    </dgm:pt>
    <dgm:pt modelId="{811DB28B-4478-4EE5-996E-7679E3512F88}" type="pres">
      <dgm:prSet presAssocID="{8DB11F67-01BF-4DE3-AAFE-84D17BD626A9}" presName="parTransOne" presStyleCnt="0"/>
      <dgm:spPr/>
    </dgm:pt>
    <dgm:pt modelId="{3A23FB53-5882-4C00-810D-B55CCB994BE1}" type="pres">
      <dgm:prSet presAssocID="{8DB11F67-01BF-4DE3-AAFE-84D17BD626A9}" presName="horzOne" presStyleCnt="0"/>
      <dgm:spPr/>
    </dgm:pt>
    <dgm:pt modelId="{FB88402E-CD98-4714-8A50-1754E9F18F53}" type="pres">
      <dgm:prSet presAssocID="{298021EC-E480-4428-8AA5-1F3E3D2944E0}" presName="vertTwo" presStyleCnt="0"/>
      <dgm:spPr/>
    </dgm:pt>
    <dgm:pt modelId="{97148F98-0708-437F-B71C-242DA2F8D890}" type="pres">
      <dgm:prSet presAssocID="{298021EC-E480-4428-8AA5-1F3E3D2944E0}" presName="txTwo" presStyleLbl="node2" presStyleIdx="0" presStyleCnt="5" custScaleX="208369">
        <dgm:presLayoutVars>
          <dgm:chPref val="3"/>
        </dgm:presLayoutVars>
      </dgm:prSet>
      <dgm:spPr/>
      <dgm:t>
        <a:bodyPr/>
        <a:lstStyle/>
        <a:p>
          <a:endParaRPr lang="zh-CN" altLang="en-US"/>
        </a:p>
      </dgm:t>
    </dgm:pt>
    <dgm:pt modelId="{27B45874-A520-413D-8B86-7000334B3D18}" type="pres">
      <dgm:prSet presAssocID="{298021EC-E480-4428-8AA5-1F3E3D2944E0}" presName="parTransTwo" presStyleCnt="0"/>
      <dgm:spPr/>
    </dgm:pt>
    <dgm:pt modelId="{42490982-8557-4714-82DB-287A5DF711CF}" type="pres">
      <dgm:prSet presAssocID="{298021EC-E480-4428-8AA5-1F3E3D2944E0}" presName="horzTwo" presStyleCnt="0"/>
      <dgm:spPr/>
    </dgm:pt>
    <dgm:pt modelId="{D1D4BC8C-5BC6-4BE0-B4AC-D19C25E3B4E0}" type="pres">
      <dgm:prSet presAssocID="{4A08D232-1327-4AAB-96D1-7A7EAA7D5C1F}" presName="vertThree" presStyleCnt="0"/>
      <dgm:spPr/>
    </dgm:pt>
    <dgm:pt modelId="{525DA9B8-0C4C-4CB1-8441-7835E2CD6276}" type="pres">
      <dgm:prSet presAssocID="{4A08D232-1327-4AAB-96D1-7A7EAA7D5C1F}" presName="txThree" presStyleLbl="node3" presStyleIdx="0" presStyleCnt="6" custScaleX="133893" custLinFactY="100000" custLinFactNeighborX="-4294" custLinFactNeighborY="117922">
        <dgm:presLayoutVars>
          <dgm:chPref val="3"/>
        </dgm:presLayoutVars>
      </dgm:prSet>
      <dgm:spPr/>
      <dgm:t>
        <a:bodyPr/>
        <a:lstStyle/>
        <a:p>
          <a:endParaRPr lang="zh-CN" altLang="en-US"/>
        </a:p>
      </dgm:t>
    </dgm:pt>
    <dgm:pt modelId="{8FC6C4C6-41DA-4A5A-BF9D-DD006E594C1B}" type="pres">
      <dgm:prSet presAssocID="{4A08D232-1327-4AAB-96D1-7A7EAA7D5C1F}" presName="horzThree" presStyleCnt="0"/>
      <dgm:spPr/>
    </dgm:pt>
    <dgm:pt modelId="{D840F27D-D6DC-4426-ABCD-951ED6FC234A}" type="pres">
      <dgm:prSet presAssocID="{51015151-4525-4D74-BF94-E5149C529F67}" presName="sibSpaceTwo" presStyleCnt="0"/>
      <dgm:spPr/>
    </dgm:pt>
    <dgm:pt modelId="{536AD199-9738-4D00-9DEF-A05E1427E0CE}" type="pres">
      <dgm:prSet presAssocID="{ABB56117-A9E8-46D7-8F74-467D33F82090}" presName="vertTwo" presStyleCnt="0"/>
      <dgm:spPr/>
    </dgm:pt>
    <dgm:pt modelId="{E6FC449E-2F70-4385-B3F8-C410D0376713}" type="pres">
      <dgm:prSet presAssocID="{ABB56117-A9E8-46D7-8F74-467D33F82090}" presName="txTwo" presStyleLbl="node2" presStyleIdx="1" presStyleCnt="5">
        <dgm:presLayoutVars>
          <dgm:chPref val="3"/>
        </dgm:presLayoutVars>
      </dgm:prSet>
      <dgm:spPr/>
      <dgm:t>
        <a:bodyPr/>
        <a:lstStyle/>
        <a:p>
          <a:endParaRPr lang="zh-CN" altLang="en-US"/>
        </a:p>
      </dgm:t>
    </dgm:pt>
    <dgm:pt modelId="{5DA4E5A9-A998-43A5-83ED-9DFF4E39E318}" type="pres">
      <dgm:prSet presAssocID="{ABB56117-A9E8-46D7-8F74-467D33F82090}" presName="horzTwo" presStyleCnt="0"/>
      <dgm:spPr/>
    </dgm:pt>
    <dgm:pt modelId="{4C6834BA-C2D3-4464-A701-D4FFE73815DC}" type="pres">
      <dgm:prSet presAssocID="{2C516A66-ABA4-409E-B3C7-3F34A67ADE64}" presName="sibSpaceTwo" presStyleCnt="0"/>
      <dgm:spPr/>
    </dgm:pt>
    <dgm:pt modelId="{D55E9E9D-5EB1-4DFB-A399-CA67A2F0B916}" type="pres">
      <dgm:prSet presAssocID="{C2824AB0-7BAB-4D2D-8DF3-E84F2CACEC89}" presName="vertTwo" presStyleCnt="0"/>
      <dgm:spPr/>
    </dgm:pt>
    <dgm:pt modelId="{1AA1C8CC-128E-46CC-900A-E9558142A496}" type="pres">
      <dgm:prSet presAssocID="{C2824AB0-7BAB-4D2D-8DF3-E84F2CACEC89}" presName="txTwo" presStyleLbl="node2" presStyleIdx="2" presStyleCnt="5">
        <dgm:presLayoutVars>
          <dgm:chPref val="3"/>
        </dgm:presLayoutVars>
      </dgm:prSet>
      <dgm:spPr/>
      <dgm:t>
        <a:bodyPr/>
        <a:lstStyle/>
        <a:p>
          <a:endParaRPr lang="en-US"/>
        </a:p>
      </dgm:t>
    </dgm:pt>
    <dgm:pt modelId="{FBC86530-FA61-41D9-9B3B-A0F218DEB656}" type="pres">
      <dgm:prSet presAssocID="{C2824AB0-7BAB-4D2D-8DF3-E84F2CACEC89}" presName="parTransTwo" presStyleCnt="0"/>
      <dgm:spPr/>
    </dgm:pt>
    <dgm:pt modelId="{06FA481A-679D-49E5-AF56-39A52311261F}" type="pres">
      <dgm:prSet presAssocID="{C2824AB0-7BAB-4D2D-8DF3-E84F2CACEC89}" presName="horzTwo" presStyleCnt="0"/>
      <dgm:spPr/>
    </dgm:pt>
    <dgm:pt modelId="{7B09E60D-0DBB-4E4E-B9AC-4B3C29D654FA}" type="pres">
      <dgm:prSet presAssocID="{5472B3B3-F02B-4012-AF82-638893FB220A}" presName="vertThree" presStyleCnt="0"/>
      <dgm:spPr/>
    </dgm:pt>
    <dgm:pt modelId="{08334980-5128-46C0-9BED-5C1FEFC9282C}" type="pres">
      <dgm:prSet presAssocID="{5472B3B3-F02B-4012-AF82-638893FB220A}" presName="txThree" presStyleLbl="node3" presStyleIdx="1" presStyleCnt="6" custScaleX="164020" custLinFactY="100000" custLinFactNeighborX="-13410" custLinFactNeighborY="117922">
        <dgm:presLayoutVars>
          <dgm:chPref val="3"/>
        </dgm:presLayoutVars>
      </dgm:prSet>
      <dgm:spPr/>
      <dgm:t>
        <a:bodyPr/>
        <a:lstStyle/>
        <a:p>
          <a:endParaRPr lang="zh-CN" altLang="en-US"/>
        </a:p>
      </dgm:t>
    </dgm:pt>
    <dgm:pt modelId="{6BBAE4F9-0BB3-4A16-96E1-11F91C0C4C9D}" type="pres">
      <dgm:prSet presAssocID="{5472B3B3-F02B-4012-AF82-638893FB220A}" presName="horzThree" presStyleCnt="0"/>
      <dgm:spPr/>
    </dgm:pt>
    <dgm:pt modelId="{13EF2B8D-828F-4BEE-8BDD-0950D1E37022}" type="pres">
      <dgm:prSet presAssocID="{8586B343-44D6-44FD-9319-925DC64AC752}" presName="sibSpaceThree" presStyleCnt="0"/>
      <dgm:spPr/>
    </dgm:pt>
    <dgm:pt modelId="{9E06AFAE-4758-4D8E-8632-53D2E0D4B31E}" type="pres">
      <dgm:prSet presAssocID="{6EACCE85-8672-4A43-89D5-5F6E71C1FE9C}" presName="vertThree" presStyleCnt="0"/>
      <dgm:spPr/>
    </dgm:pt>
    <dgm:pt modelId="{ACC77AB1-A949-4443-AE89-E695538E8E89}" type="pres">
      <dgm:prSet presAssocID="{6EACCE85-8672-4A43-89D5-5F6E71C1FE9C}" presName="txThree" presStyleLbl="node3" presStyleIdx="2" presStyleCnt="6" custScaleX="130368" custLinFactY="100000" custLinFactNeighborX="2313" custLinFactNeighborY="120375">
        <dgm:presLayoutVars>
          <dgm:chPref val="3"/>
        </dgm:presLayoutVars>
      </dgm:prSet>
      <dgm:spPr/>
      <dgm:t>
        <a:bodyPr/>
        <a:lstStyle/>
        <a:p>
          <a:endParaRPr lang="en-US"/>
        </a:p>
      </dgm:t>
    </dgm:pt>
    <dgm:pt modelId="{9ECC5E79-85DA-4393-8395-BDEF154B01DF}" type="pres">
      <dgm:prSet presAssocID="{6EACCE85-8672-4A43-89D5-5F6E71C1FE9C}" presName="horzThree" presStyleCnt="0"/>
      <dgm:spPr/>
    </dgm:pt>
    <dgm:pt modelId="{D476ED4F-C9A7-4606-913D-DF8CB6D53532}" type="pres">
      <dgm:prSet presAssocID="{E38851BE-76F9-40BB-B149-15F0B97CA22E}" presName="sibSpaceThree" presStyleCnt="0"/>
      <dgm:spPr/>
    </dgm:pt>
    <dgm:pt modelId="{FC95ECBB-17B5-4CDD-A335-7C0632E217EC}" type="pres">
      <dgm:prSet presAssocID="{42FEC61C-557E-46EA-A440-7C92CAC80794}" presName="vertThree" presStyleCnt="0"/>
      <dgm:spPr/>
    </dgm:pt>
    <dgm:pt modelId="{85EF45B0-1BCA-49C8-A705-E536A5FA3E65}" type="pres">
      <dgm:prSet presAssocID="{42FEC61C-557E-46EA-A440-7C92CAC80794}" presName="txThree" presStyleLbl="node3" presStyleIdx="3" presStyleCnt="6" custScaleX="148583" custLinFactY="100000" custLinFactNeighborX="18249" custLinFactNeighborY="117922">
        <dgm:presLayoutVars>
          <dgm:chPref val="3"/>
        </dgm:presLayoutVars>
      </dgm:prSet>
      <dgm:spPr/>
      <dgm:t>
        <a:bodyPr/>
        <a:lstStyle/>
        <a:p>
          <a:endParaRPr lang="en-US"/>
        </a:p>
      </dgm:t>
    </dgm:pt>
    <dgm:pt modelId="{AA41BBCE-0CBD-4101-8696-BAB57AB8438C}" type="pres">
      <dgm:prSet presAssocID="{42FEC61C-557E-46EA-A440-7C92CAC80794}" presName="horzThree" presStyleCnt="0"/>
      <dgm:spPr/>
    </dgm:pt>
    <dgm:pt modelId="{72F132E3-6510-4C39-822A-05969895889D}" type="pres">
      <dgm:prSet presAssocID="{756BF3B6-C5BA-4EB8-A63D-80597FCEAA93}" presName="sibSpaceTwo" presStyleCnt="0"/>
      <dgm:spPr/>
    </dgm:pt>
    <dgm:pt modelId="{0FC4AD92-A54B-4ED5-ABD6-A0DDD86A64EF}" type="pres">
      <dgm:prSet presAssocID="{315591A0-EAE2-439F-9DEF-A40B2891C65A}" presName="vertTwo" presStyleCnt="0"/>
      <dgm:spPr/>
    </dgm:pt>
    <dgm:pt modelId="{D8D44E9D-463D-427C-8CC5-C4F3FD615EC6}" type="pres">
      <dgm:prSet presAssocID="{315591A0-EAE2-439F-9DEF-A40B2891C65A}" presName="txTwo" presStyleLbl="node2" presStyleIdx="3" presStyleCnt="5">
        <dgm:presLayoutVars>
          <dgm:chPref val="3"/>
        </dgm:presLayoutVars>
      </dgm:prSet>
      <dgm:spPr/>
      <dgm:t>
        <a:bodyPr/>
        <a:lstStyle/>
        <a:p>
          <a:endParaRPr lang="zh-CN" altLang="en-US"/>
        </a:p>
      </dgm:t>
    </dgm:pt>
    <dgm:pt modelId="{81D0D1C0-036C-4F1D-B320-EA8E36C54AAD}" type="pres">
      <dgm:prSet presAssocID="{315591A0-EAE2-439F-9DEF-A40B2891C65A}" presName="horzTwo" presStyleCnt="0"/>
      <dgm:spPr/>
    </dgm:pt>
    <dgm:pt modelId="{E51C9AD4-B354-486C-B5FC-93F38A506F5E}" type="pres">
      <dgm:prSet presAssocID="{469BA938-EB76-4041-809F-68309632B05E}" presName="sibSpaceTwo" presStyleCnt="0"/>
      <dgm:spPr/>
    </dgm:pt>
    <dgm:pt modelId="{0E181E04-64BC-4BE9-943D-ECC99517DD4C}" type="pres">
      <dgm:prSet presAssocID="{B28AF358-5E45-455C-87AA-27B1D57880AE}" presName="vertTwo" presStyleCnt="0"/>
      <dgm:spPr/>
    </dgm:pt>
    <dgm:pt modelId="{EAEF1F42-3F93-4659-831C-05F8A4DFBFB0}" type="pres">
      <dgm:prSet presAssocID="{B28AF358-5E45-455C-87AA-27B1D57880AE}" presName="txTwo" presStyleLbl="node2" presStyleIdx="4" presStyleCnt="5">
        <dgm:presLayoutVars>
          <dgm:chPref val="3"/>
        </dgm:presLayoutVars>
      </dgm:prSet>
      <dgm:spPr/>
      <dgm:t>
        <a:bodyPr/>
        <a:lstStyle/>
        <a:p>
          <a:endParaRPr lang="zh-CN" altLang="en-US"/>
        </a:p>
      </dgm:t>
    </dgm:pt>
    <dgm:pt modelId="{F3A4ABC7-77AF-447C-A271-B6C729C08B15}" type="pres">
      <dgm:prSet presAssocID="{B28AF358-5E45-455C-87AA-27B1D57880AE}" presName="parTransTwo" presStyleCnt="0"/>
      <dgm:spPr/>
    </dgm:pt>
    <dgm:pt modelId="{C8F677A3-8361-463E-BC19-96342FACDF1F}" type="pres">
      <dgm:prSet presAssocID="{B28AF358-5E45-455C-87AA-27B1D57880AE}" presName="horzTwo" presStyleCnt="0"/>
      <dgm:spPr/>
    </dgm:pt>
    <dgm:pt modelId="{64B2594B-135F-4ED7-A33C-144918316657}" type="pres">
      <dgm:prSet presAssocID="{5A28E4D0-7DFB-4666-8F6F-6AB4258283A3}" presName="vertThree" presStyleCnt="0"/>
      <dgm:spPr/>
    </dgm:pt>
    <dgm:pt modelId="{D82C7BC1-7014-4D28-8F0D-5A304E5F5522}" type="pres">
      <dgm:prSet presAssocID="{5A28E4D0-7DFB-4666-8F6F-6AB4258283A3}" presName="txThree" presStyleLbl="node3" presStyleIdx="4" presStyleCnt="6">
        <dgm:presLayoutVars>
          <dgm:chPref val="3"/>
        </dgm:presLayoutVars>
      </dgm:prSet>
      <dgm:spPr/>
      <dgm:t>
        <a:bodyPr/>
        <a:lstStyle/>
        <a:p>
          <a:endParaRPr lang="en-US"/>
        </a:p>
      </dgm:t>
    </dgm:pt>
    <dgm:pt modelId="{E713A065-FBCA-429D-A4A6-6C19830131A2}" type="pres">
      <dgm:prSet presAssocID="{5A28E4D0-7DFB-4666-8F6F-6AB4258283A3}" presName="horzThree" presStyleCnt="0"/>
      <dgm:spPr/>
    </dgm:pt>
    <dgm:pt modelId="{1330DD71-08E2-480B-82C3-219C1166018E}" type="pres">
      <dgm:prSet presAssocID="{A0C71E7C-0BD6-47C6-8480-7AA9FAA89C0B}" presName="sibSpaceThree" presStyleCnt="0"/>
      <dgm:spPr/>
    </dgm:pt>
    <dgm:pt modelId="{2A514CE6-C6CA-47DC-BEE6-CA6F9ABCFDDE}" type="pres">
      <dgm:prSet presAssocID="{DC62D8F2-F824-4148-B5D9-B4717DEC326D}" presName="vertThree" presStyleCnt="0"/>
      <dgm:spPr/>
    </dgm:pt>
    <dgm:pt modelId="{AC738986-8028-4AA9-88C1-3C1FA0B1F2BC}" type="pres">
      <dgm:prSet presAssocID="{DC62D8F2-F824-4148-B5D9-B4717DEC326D}" presName="txThree" presStyleLbl="node3" presStyleIdx="5" presStyleCnt="6" custScaleX="139329" custLinFactY="100000" custLinFactNeighborX="-48087" custLinFactNeighborY="119274">
        <dgm:presLayoutVars>
          <dgm:chPref val="3"/>
        </dgm:presLayoutVars>
      </dgm:prSet>
      <dgm:spPr/>
      <dgm:t>
        <a:bodyPr/>
        <a:lstStyle/>
        <a:p>
          <a:endParaRPr lang="zh-CN" altLang="en-US"/>
        </a:p>
      </dgm:t>
    </dgm:pt>
    <dgm:pt modelId="{42CD9DED-7FD9-4DC6-AF18-B8403EB8A750}" type="pres">
      <dgm:prSet presAssocID="{DC62D8F2-F824-4148-B5D9-B4717DEC326D}" presName="horzThree" presStyleCnt="0"/>
      <dgm:spPr/>
    </dgm:pt>
  </dgm:ptLst>
  <dgm:cxnLst>
    <dgm:cxn modelId="{03DD2D45-3E16-4B02-A971-E5DBFDD1200F}" type="presOf" srcId="{8DB11F67-01BF-4DE3-AAFE-84D17BD626A9}" destId="{EB6B3030-D0AC-43BE-8BFF-A36442CF4B76}" srcOrd="0" destOrd="0" presId="urn:microsoft.com/office/officeart/2005/8/layout/architecture"/>
    <dgm:cxn modelId="{187BF7BB-D083-479B-AC82-3AD62D08275F}" srcId="{298021EC-E480-4428-8AA5-1F3E3D2944E0}" destId="{4A08D232-1327-4AAB-96D1-7A7EAA7D5C1F}" srcOrd="0" destOrd="0" parTransId="{6DF1A9CE-A121-41D0-9A75-5B382DF3576D}" sibTransId="{030F56F4-1058-42EE-9C7B-E7BB0E73265F}"/>
    <dgm:cxn modelId="{A8616EE1-73B4-47AD-93B9-FF40202581DC}" srcId="{B28AF358-5E45-455C-87AA-27B1D57880AE}" destId="{5A28E4D0-7DFB-4666-8F6F-6AB4258283A3}" srcOrd="0" destOrd="0" parTransId="{F5B20B73-EED8-4330-AF7C-E89BFF1A3E85}" sibTransId="{A0C71E7C-0BD6-47C6-8480-7AA9FAA89C0B}"/>
    <dgm:cxn modelId="{C456B653-0A3D-41A9-9AC4-78CBE292C841}" srcId="{8DB11F67-01BF-4DE3-AAFE-84D17BD626A9}" destId="{315591A0-EAE2-439F-9DEF-A40B2891C65A}" srcOrd="3" destOrd="0" parTransId="{D25053FA-FAF6-473A-B785-E29B40F7F157}" sibTransId="{469BA938-EB76-4041-809F-68309632B05E}"/>
    <dgm:cxn modelId="{CE706EB4-C9AE-440B-ADEA-9E298860FF0C}" type="presOf" srcId="{42FEC61C-557E-46EA-A440-7C92CAC80794}" destId="{85EF45B0-1BCA-49C8-A705-E536A5FA3E65}" srcOrd="0" destOrd="0" presId="urn:microsoft.com/office/officeart/2005/8/layout/architecture"/>
    <dgm:cxn modelId="{DFBB76C4-C8F6-4898-A1E1-8AA1A61CFBA1}" type="presOf" srcId="{ABB56117-A9E8-46D7-8F74-467D33F82090}" destId="{E6FC449E-2F70-4385-B3F8-C410D0376713}" srcOrd="0" destOrd="0" presId="urn:microsoft.com/office/officeart/2005/8/layout/architecture"/>
    <dgm:cxn modelId="{875C03EF-4BD6-4835-9AF0-75E9A3C5C966}" srcId="{C2824AB0-7BAB-4D2D-8DF3-E84F2CACEC89}" destId="{6EACCE85-8672-4A43-89D5-5F6E71C1FE9C}" srcOrd="1" destOrd="0" parTransId="{83447D90-BCFF-48DC-BE6E-4D8B480CA3E8}" sibTransId="{E38851BE-76F9-40BB-B149-15F0B97CA22E}"/>
    <dgm:cxn modelId="{593799BE-2440-45FD-863C-C9D5E474396C}" srcId="{C2824AB0-7BAB-4D2D-8DF3-E84F2CACEC89}" destId="{5472B3B3-F02B-4012-AF82-638893FB220A}" srcOrd="0" destOrd="0" parTransId="{FF9C370E-3F27-44C9-B81E-2D8FF29723D6}" sibTransId="{8586B343-44D6-44FD-9319-925DC64AC752}"/>
    <dgm:cxn modelId="{E3C68AD5-634A-4B5F-A3D0-D04B947E84D0}" type="presOf" srcId="{4A08D232-1327-4AAB-96D1-7A7EAA7D5C1F}" destId="{525DA9B8-0C4C-4CB1-8441-7835E2CD6276}" srcOrd="0" destOrd="0" presId="urn:microsoft.com/office/officeart/2005/8/layout/architecture"/>
    <dgm:cxn modelId="{8E6593DE-B0CE-47B3-B643-3CA775157150}" type="presOf" srcId="{298021EC-E480-4428-8AA5-1F3E3D2944E0}" destId="{97148F98-0708-437F-B71C-242DA2F8D890}" srcOrd="0" destOrd="0" presId="urn:microsoft.com/office/officeart/2005/8/layout/architecture"/>
    <dgm:cxn modelId="{847AF1B2-68A2-4D4E-B80E-E8C039486F3A}" srcId="{B28AF358-5E45-455C-87AA-27B1D57880AE}" destId="{DC62D8F2-F824-4148-B5D9-B4717DEC326D}" srcOrd="1" destOrd="0" parTransId="{5DDC343F-89BF-42DA-91CE-3890B78A027B}" sibTransId="{92963E05-5C5D-4B88-ABC1-FA983F00AB72}"/>
    <dgm:cxn modelId="{893866AC-4497-45E2-8CA6-F62E903B6133}" type="presOf" srcId="{6EACCE85-8672-4A43-89D5-5F6E71C1FE9C}" destId="{ACC77AB1-A949-4443-AE89-E695538E8E89}" srcOrd="0" destOrd="0" presId="urn:microsoft.com/office/officeart/2005/8/layout/architecture"/>
    <dgm:cxn modelId="{A577CDB5-E40F-419D-AD8C-BCFF3AA3C8BC}" type="presOf" srcId="{B28AF358-5E45-455C-87AA-27B1D57880AE}" destId="{EAEF1F42-3F93-4659-831C-05F8A4DFBFB0}" srcOrd="0" destOrd="0" presId="urn:microsoft.com/office/officeart/2005/8/layout/architecture"/>
    <dgm:cxn modelId="{C4C6677A-2EDA-4B29-8397-901D6E3CD249}" srcId="{8E0CAE4C-1449-4030-AE26-5FA9D7EA0232}" destId="{8DB11F67-01BF-4DE3-AAFE-84D17BD626A9}" srcOrd="0" destOrd="0" parTransId="{2E991B63-2C12-4E91-87E6-C08BBC5CF22B}" sibTransId="{3CA79B19-D8AE-4BF9-8FCE-E4EC54E6FE92}"/>
    <dgm:cxn modelId="{A37AE4E4-26C1-48FA-9936-F84D72717341}" type="presOf" srcId="{8E0CAE4C-1449-4030-AE26-5FA9D7EA0232}" destId="{0E9FAE4C-7C45-40BB-9C7B-EB63EF3E7B1B}" srcOrd="0" destOrd="0" presId="urn:microsoft.com/office/officeart/2005/8/layout/architecture"/>
    <dgm:cxn modelId="{0ADD984D-55CD-418E-9CFD-962D6BF1724E}" type="presOf" srcId="{315591A0-EAE2-439F-9DEF-A40B2891C65A}" destId="{D8D44E9D-463D-427C-8CC5-C4F3FD615EC6}" srcOrd="0" destOrd="0" presId="urn:microsoft.com/office/officeart/2005/8/layout/architecture"/>
    <dgm:cxn modelId="{9A8C4554-277B-46BE-A534-44CF341A6DA0}" type="presOf" srcId="{DC62D8F2-F824-4148-B5D9-B4717DEC326D}" destId="{AC738986-8028-4AA9-88C1-3C1FA0B1F2BC}" srcOrd="0" destOrd="0" presId="urn:microsoft.com/office/officeart/2005/8/layout/architecture"/>
    <dgm:cxn modelId="{33A10D63-A19A-472B-96F0-08D92A2AC470}" type="presOf" srcId="{5472B3B3-F02B-4012-AF82-638893FB220A}" destId="{08334980-5128-46C0-9BED-5C1FEFC9282C}" srcOrd="0" destOrd="0" presId="urn:microsoft.com/office/officeart/2005/8/layout/architecture"/>
    <dgm:cxn modelId="{E4ED5471-33F8-4134-818C-308993634695}" srcId="{8DB11F67-01BF-4DE3-AAFE-84D17BD626A9}" destId="{ABB56117-A9E8-46D7-8F74-467D33F82090}" srcOrd="1" destOrd="0" parTransId="{45973F8D-E5EB-415C-9510-520237446AB2}" sibTransId="{2C516A66-ABA4-409E-B3C7-3F34A67ADE64}"/>
    <dgm:cxn modelId="{F9B6D9A4-1B65-40AD-A6CD-FCB381C1B175}" srcId="{8DB11F67-01BF-4DE3-AAFE-84D17BD626A9}" destId="{298021EC-E480-4428-8AA5-1F3E3D2944E0}" srcOrd="0" destOrd="0" parTransId="{B364D162-2957-4154-AA14-9C8C99CBEF7E}" sibTransId="{51015151-4525-4D74-BF94-E5149C529F67}"/>
    <dgm:cxn modelId="{FEDF594A-F316-4F41-B4E4-898C04B03EE2}" srcId="{8DB11F67-01BF-4DE3-AAFE-84D17BD626A9}" destId="{B28AF358-5E45-455C-87AA-27B1D57880AE}" srcOrd="4" destOrd="0" parTransId="{494848EA-376C-4F19-B83E-D19667688FC2}" sibTransId="{56A42F8A-6101-42F3-9DF8-FDA83627A29F}"/>
    <dgm:cxn modelId="{C7F1432B-9FA5-41B9-B955-577CDB13C0C6}" srcId="{8DB11F67-01BF-4DE3-AAFE-84D17BD626A9}" destId="{C2824AB0-7BAB-4D2D-8DF3-E84F2CACEC89}" srcOrd="2" destOrd="0" parTransId="{CC4BDDB4-A69A-46DD-9F95-09337FD73602}" sibTransId="{756BF3B6-C5BA-4EB8-A63D-80597FCEAA93}"/>
    <dgm:cxn modelId="{29CF0694-C27F-4DF1-9676-32300A2A8C55}" type="presOf" srcId="{5A28E4D0-7DFB-4666-8F6F-6AB4258283A3}" destId="{D82C7BC1-7014-4D28-8F0D-5A304E5F5522}" srcOrd="0" destOrd="0" presId="urn:microsoft.com/office/officeart/2005/8/layout/architecture"/>
    <dgm:cxn modelId="{6A86A081-0BEC-4EDF-B5AD-6E7584DF9995}" type="presOf" srcId="{C2824AB0-7BAB-4D2D-8DF3-E84F2CACEC89}" destId="{1AA1C8CC-128E-46CC-900A-E9558142A496}" srcOrd="0" destOrd="0" presId="urn:microsoft.com/office/officeart/2005/8/layout/architecture"/>
    <dgm:cxn modelId="{84910FD1-B528-4A7E-811A-656B216C6B76}" srcId="{C2824AB0-7BAB-4D2D-8DF3-E84F2CACEC89}" destId="{42FEC61C-557E-46EA-A440-7C92CAC80794}" srcOrd="2" destOrd="0" parTransId="{418AAC48-00DA-48A8-9B00-485D6C0B3213}" sibTransId="{46041D2D-74A4-46CC-8A8E-4FE55540E030}"/>
    <dgm:cxn modelId="{9E35C2AF-43FB-4A4C-BC2E-88C59FAD0D2D}" type="presParOf" srcId="{0E9FAE4C-7C45-40BB-9C7B-EB63EF3E7B1B}" destId="{6D0B07C0-A070-4ACB-B593-978FE1A87F20}" srcOrd="0" destOrd="0" presId="urn:microsoft.com/office/officeart/2005/8/layout/architecture"/>
    <dgm:cxn modelId="{FD2F9A4D-93C7-4521-BE70-34E00425CEF2}" type="presParOf" srcId="{6D0B07C0-A070-4ACB-B593-978FE1A87F20}" destId="{EB6B3030-D0AC-43BE-8BFF-A36442CF4B76}" srcOrd="0" destOrd="0" presId="urn:microsoft.com/office/officeart/2005/8/layout/architecture"/>
    <dgm:cxn modelId="{AD949423-421F-41E7-9F6B-E85D28CEA56C}" type="presParOf" srcId="{6D0B07C0-A070-4ACB-B593-978FE1A87F20}" destId="{811DB28B-4478-4EE5-996E-7679E3512F88}" srcOrd="1" destOrd="0" presId="urn:microsoft.com/office/officeart/2005/8/layout/architecture"/>
    <dgm:cxn modelId="{83BC2AFE-3DAD-4506-9F98-165FAB9A7CA2}" type="presParOf" srcId="{6D0B07C0-A070-4ACB-B593-978FE1A87F20}" destId="{3A23FB53-5882-4C00-810D-B55CCB994BE1}" srcOrd="2" destOrd="0" presId="urn:microsoft.com/office/officeart/2005/8/layout/architecture"/>
    <dgm:cxn modelId="{BEE49AF5-F543-4741-A9F5-A274962F3CFC}" type="presParOf" srcId="{3A23FB53-5882-4C00-810D-B55CCB994BE1}" destId="{FB88402E-CD98-4714-8A50-1754E9F18F53}" srcOrd="0" destOrd="0" presId="urn:microsoft.com/office/officeart/2005/8/layout/architecture"/>
    <dgm:cxn modelId="{49345DD5-9D8C-497A-B4A1-CF4B2257189D}" type="presParOf" srcId="{FB88402E-CD98-4714-8A50-1754E9F18F53}" destId="{97148F98-0708-437F-B71C-242DA2F8D890}" srcOrd="0" destOrd="0" presId="urn:microsoft.com/office/officeart/2005/8/layout/architecture"/>
    <dgm:cxn modelId="{2B08E21A-9218-4C08-A9A8-A0758E193BD3}" type="presParOf" srcId="{FB88402E-CD98-4714-8A50-1754E9F18F53}" destId="{27B45874-A520-413D-8B86-7000334B3D18}" srcOrd="1" destOrd="0" presId="urn:microsoft.com/office/officeart/2005/8/layout/architecture"/>
    <dgm:cxn modelId="{10A7BE42-1E8D-4D3F-918B-7DC4E4E48A3F}" type="presParOf" srcId="{FB88402E-CD98-4714-8A50-1754E9F18F53}" destId="{42490982-8557-4714-82DB-287A5DF711CF}" srcOrd="2" destOrd="0" presId="urn:microsoft.com/office/officeart/2005/8/layout/architecture"/>
    <dgm:cxn modelId="{4E722A34-859B-43F4-8BBB-89A01957080B}" type="presParOf" srcId="{42490982-8557-4714-82DB-287A5DF711CF}" destId="{D1D4BC8C-5BC6-4BE0-B4AC-D19C25E3B4E0}" srcOrd="0" destOrd="0" presId="urn:microsoft.com/office/officeart/2005/8/layout/architecture"/>
    <dgm:cxn modelId="{8179A155-07E8-40E3-8FAE-E5FC9D86038F}" type="presParOf" srcId="{D1D4BC8C-5BC6-4BE0-B4AC-D19C25E3B4E0}" destId="{525DA9B8-0C4C-4CB1-8441-7835E2CD6276}" srcOrd="0" destOrd="0" presId="urn:microsoft.com/office/officeart/2005/8/layout/architecture"/>
    <dgm:cxn modelId="{284DF217-5080-4717-AF4A-B2DE9D6D7053}" type="presParOf" srcId="{D1D4BC8C-5BC6-4BE0-B4AC-D19C25E3B4E0}" destId="{8FC6C4C6-41DA-4A5A-BF9D-DD006E594C1B}" srcOrd="1" destOrd="0" presId="urn:microsoft.com/office/officeart/2005/8/layout/architecture"/>
    <dgm:cxn modelId="{851065A8-5EC6-4710-8817-48DEE1A98ACC}" type="presParOf" srcId="{3A23FB53-5882-4C00-810D-B55CCB994BE1}" destId="{D840F27D-D6DC-4426-ABCD-951ED6FC234A}" srcOrd="1" destOrd="0" presId="urn:microsoft.com/office/officeart/2005/8/layout/architecture"/>
    <dgm:cxn modelId="{76700592-6170-4B98-9B60-E488B0455532}" type="presParOf" srcId="{3A23FB53-5882-4C00-810D-B55CCB994BE1}" destId="{536AD199-9738-4D00-9DEF-A05E1427E0CE}" srcOrd="2" destOrd="0" presId="urn:microsoft.com/office/officeart/2005/8/layout/architecture"/>
    <dgm:cxn modelId="{8F10AB3F-3ECB-4885-A6B4-56383B23190F}" type="presParOf" srcId="{536AD199-9738-4D00-9DEF-A05E1427E0CE}" destId="{E6FC449E-2F70-4385-B3F8-C410D0376713}" srcOrd="0" destOrd="0" presId="urn:microsoft.com/office/officeart/2005/8/layout/architecture"/>
    <dgm:cxn modelId="{E6A7AC47-F97F-4197-A646-F63CC590255A}" type="presParOf" srcId="{536AD199-9738-4D00-9DEF-A05E1427E0CE}" destId="{5DA4E5A9-A998-43A5-83ED-9DFF4E39E318}" srcOrd="1" destOrd="0" presId="urn:microsoft.com/office/officeart/2005/8/layout/architecture"/>
    <dgm:cxn modelId="{163DCCB8-9F26-40F6-94A1-1DBF24DF1EB2}" type="presParOf" srcId="{3A23FB53-5882-4C00-810D-B55CCB994BE1}" destId="{4C6834BA-C2D3-4464-A701-D4FFE73815DC}" srcOrd="3" destOrd="0" presId="urn:microsoft.com/office/officeart/2005/8/layout/architecture"/>
    <dgm:cxn modelId="{EBB7CDF8-3D03-4365-A835-81A81F527F46}" type="presParOf" srcId="{3A23FB53-5882-4C00-810D-B55CCB994BE1}" destId="{D55E9E9D-5EB1-4DFB-A399-CA67A2F0B916}" srcOrd="4" destOrd="0" presId="urn:microsoft.com/office/officeart/2005/8/layout/architecture"/>
    <dgm:cxn modelId="{6311087A-DBFE-4F29-86A3-1791984CE4D3}" type="presParOf" srcId="{D55E9E9D-5EB1-4DFB-A399-CA67A2F0B916}" destId="{1AA1C8CC-128E-46CC-900A-E9558142A496}" srcOrd="0" destOrd="0" presId="urn:microsoft.com/office/officeart/2005/8/layout/architecture"/>
    <dgm:cxn modelId="{47A83A27-82F0-48B1-B636-0FE865E9973E}" type="presParOf" srcId="{D55E9E9D-5EB1-4DFB-A399-CA67A2F0B916}" destId="{FBC86530-FA61-41D9-9B3B-A0F218DEB656}" srcOrd="1" destOrd="0" presId="urn:microsoft.com/office/officeart/2005/8/layout/architecture"/>
    <dgm:cxn modelId="{420DD9B9-B2E9-4670-AE4C-2D642D3CAD09}" type="presParOf" srcId="{D55E9E9D-5EB1-4DFB-A399-CA67A2F0B916}" destId="{06FA481A-679D-49E5-AF56-39A52311261F}" srcOrd="2" destOrd="0" presId="urn:microsoft.com/office/officeart/2005/8/layout/architecture"/>
    <dgm:cxn modelId="{AF360285-9C1C-4378-8550-80665A5A36C3}" type="presParOf" srcId="{06FA481A-679D-49E5-AF56-39A52311261F}" destId="{7B09E60D-0DBB-4E4E-B9AC-4B3C29D654FA}" srcOrd="0" destOrd="0" presId="urn:microsoft.com/office/officeart/2005/8/layout/architecture"/>
    <dgm:cxn modelId="{A29C81EF-D492-41F7-B277-EA8E9BF3309C}" type="presParOf" srcId="{7B09E60D-0DBB-4E4E-B9AC-4B3C29D654FA}" destId="{08334980-5128-46C0-9BED-5C1FEFC9282C}" srcOrd="0" destOrd="0" presId="urn:microsoft.com/office/officeart/2005/8/layout/architecture"/>
    <dgm:cxn modelId="{8B738EA7-907A-4D7E-9D81-70778253A043}" type="presParOf" srcId="{7B09E60D-0DBB-4E4E-B9AC-4B3C29D654FA}" destId="{6BBAE4F9-0BB3-4A16-96E1-11F91C0C4C9D}" srcOrd="1" destOrd="0" presId="urn:microsoft.com/office/officeart/2005/8/layout/architecture"/>
    <dgm:cxn modelId="{3920190F-B375-43EA-ABEB-A93B89890010}" type="presParOf" srcId="{06FA481A-679D-49E5-AF56-39A52311261F}" destId="{13EF2B8D-828F-4BEE-8BDD-0950D1E37022}" srcOrd="1" destOrd="0" presId="urn:microsoft.com/office/officeart/2005/8/layout/architecture"/>
    <dgm:cxn modelId="{5DA4AE8A-E8C9-46FF-8C82-B435B872CF9C}" type="presParOf" srcId="{06FA481A-679D-49E5-AF56-39A52311261F}" destId="{9E06AFAE-4758-4D8E-8632-53D2E0D4B31E}" srcOrd="2" destOrd="0" presId="urn:microsoft.com/office/officeart/2005/8/layout/architecture"/>
    <dgm:cxn modelId="{ED885E1D-EAFA-4CDC-868B-05322069A650}" type="presParOf" srcId="{9E06AFAE-4758-4D8E-8632-53D2E0D4B31E}" destId="{ACC77AB1-A949-4443-AE89-E695538E8E89}" srcOrd="0" destOrd="0" presId="urn:microsoft.com/office/officeart/2005/8/layout/architecture"/>
    <dgm:cxn modelId="{21A784A0-1AF1-4275-B242-C796EBE9FDC7}" type="presParOf" srcId="{9E06AFAE-4758-4D8E-8632-53D2E0D4B31E}" destId="{9ECC5E79-85DA-4393-8395-BDEF154B01DF}" srcOrd="1" destOrd="0" presId="urn:microsoft.com/office/officeart/2005/8/layout/architecture"/>
    <dgm:cxn modelId="{48E8D130-88B1-4637-B46D-36667044EB3C}" type="presParOf" srcId="{06FA481A-679D-49E5-AF56-39A52311261F}" destId="{D476ED4F-C9A7-4606-913D-DF8CB6D53532}" srcOrd="3" destOrd="0" presId="urn:microsoft.com/office/officeart/2005/8/layout/architecture"/>
    <dgm:cxn modelId="{7EC06278-5250-4BC9-9636-9D735CDA00AA}" type="presParOf" srcId="{06FA481A-679D-49E5-AF56-39A52311261F}" destId="{FC95ECBB-17B5-4CDD-A335-7C0632E217EC}" srcOrd="4" destOrd="0" presId="urn:microsoft.com/office/officeart/2005/8/layout/architecture"/>
    <dgm:cxn modelId="{E82BC59A-C98C-4658-94C6-24DFC8DF6B1F}" type="presParOf" srcId="{FC95ECBB-17B5-4CDD-A335-7C0632E217EC}" destId="{85EF45B0-1BCA-49C8-A705-E536A5FA3E65}" srcOrd="0" destOrd="0" presId="urn:microsoft.com/office/officeart/2005/8/layout/architecture"/>
    <dgm:cxn modelId="{2EE937D3-75D5-427A-A21C-9FE89161CEFA}" type="presParOf" srcId="{FC95ECBB-17B5-4CDD-A335-7C0632E217EC}" destId="{AA41BBCE-0CBD-4101-8696-BAB57AB8438C}" srcOrd="1" destOrd="0" presId="urn:microsoft.com/office/officeart/2005/8/layout/architecture"/>
    <dgm:cxn modelId="{216DE950-6925-4DA3-8C3E-23DE44D04CE1}" type="presParOf" srcId="{3A23FB53-5882-4C00-810D-B55CCB994BE1}" destId="{72F132E3-6510-4C39-822A-05969895889D}" srcOrd="5" destOrd="0" presId="urn:microsoft.com/office/officeart/2005/8/layout/architecture"/>
    <dgm:cxn modelId="{C0746082-18BD-42BE-8220-509EB155284B}" type="presParOf" srcId="{3A23FB53-5882-4C00-810D-B55CCB994BE1}" destId="{0FC4AD92-A54B-4ED5-ABD6-A0DDD86A64EF}" srcOrd="6" destOrd="0" presId="urn:microsoft.com/office/officeart/2005/8/layout/architecture"/>
    <dgm:cxn modelId="{B637FF42-B3EA-40F7-B7D0-C1ED50DCA453}" type="presParOf" srcId="{0FC4AD92-A54B-4ED5-ABD6-A0DDD86A64EF}" destId="{D8D44E9D-463D-427C-8CC5-C4F3FD615EC6}" srcOrd="0" destOrd="0" presId="urn:microsoft.com/office/officeart/2005/8/layout/architecture"/>
    <dgm:cxn modelId="{C99839FA-6A2E-4E1C-8A47-8431ADF34EFC}" type="presParOf" srcId="{0FC4AD92-A54B-4ED5-ABD6-A0DDD86A64EF}" destId="{81D0D1C0-036C-4F1D-B320-EA8E36C54AAD}" srcOrd="1" destOrd="0" presId="urn:microsoft.com/office/officeart/2005/8/layout/architecture"/>
    <dgm:cxn modelId="{98548548-3CD5-4090-859B-3C4177C55E02}" type="presParOf" srcId="{3A23FB53-5882-4C00-810D-B55CCB994BE1}" destId="{E51C9AD4-B354-486C-B5FC-93F38A506F5E}" srcOrd="7" destOrd="0" presId="urn:microsoft.com/office/officeart/2005/8/layout/architecture"/>
    <dgm:cxn modelId="{E0D9C339-ABA4-4404-AF59-A5AEF50138C1}" type="presParOf" srcId="{3A23FB53-5882-4C00-810D-B55CCB994BE1}" destId="{0E181E04-64BC-4BE9-943D-ECC99517DD4C}" srcOrd="8" destOrd="0" presId="urn:microsoft.com/office/officeart/2005/8/layout/architecture"/>
    <dgm:cxn modelId="{7B4DE409-E052-4166-BB41-2E290A9BF910}" type="presParOf" srcId="{0E181E04-64BC-4BE9-943D-ECC99517DD4C}" destId="{EAEF1F42-3F93-4659-831C-05F8A4DFBFB0}" srcOrd="0" destOrd="0" presId="urn:microsoft.com/office/officeart/2005/8/layout/architecture"/>
    <dgm:cxn modelId="{F58196F2-C805-4A83-B8B7-EDCFCFEAD1BF}" type="presParOf" srcId="{0E181E04-64BC-4BE9-943D-ECC99517DD4C}" destId="{F3A4ABC7-77AF-447C-A271-B6C729C08B15}" srcOrd="1" destOrd="0" presId="urn:microsoft.com/office/officeart/2005/8/layout/architecture"/>
    <dgm:cxn modelId="{24DFF4F8-71AF-4683-8BEE-1B3E8237D54D}" type="presParOf" srcId="{0E181E04-64BC-4BE9-943D-ECC99517DD4C}" destId="{C8F677A3-8361-463E-BC19-96342FACDF1F}" srcOrd="2" destOrd="0" presId="urn:microsoft.com/office/officeart/2005/8/layout/architecture"/>
    <dgm:cxn modelId="{6250EF57-4BD0-4F84-AD62-C82CBA6DA3E0}" type="presParOf" srcId="{C8F677A3-8361-463E-BC19-96342FACDF1F}" destId="{64B2594B-135F-4ED7-A33C-144918316657}" srcOrd="0" destOrd="0" presId="urn:microsoft.com/office/officeart/2005/8/layout/architecture"/>
    <dgm:cxn modelId="{91C8284B-FDF6-4511-B717-146E802819A5}" type="presParOf" srcId="{64B2594B-135F-4ED7-A33C-144918316657}" destId="{D82C7BC1-7014-4D28-8F0D-5A304E5F5522}" srcOrd="0" destOrd="0" presId="urn:microsoft.com/office/officeart/2005/8/layout/architecture"/>
    <dgm:cxn modelId="{CA27B114-C12E-4037-89FE-A329A1A6B57B}" type="presParOf" srcId="{64B2594B-135F-4ED7-A33C-144918316657}" destId="{E713A065-FBCA-429D-A4A6-6C19830131A2}" srcOrd="1" destOrd="0" presId="urn:microsoft.com/office/officeart/2005/8/layout/architecture"/>
    <dgm:cxn modelId="{155E93AF-860D-4674-8505-94D4823A3F82}" type="presParOf" srcId="{C8F677A3-8361-463E-BC19-96342FACDF1F}" destId="{1330DD71-08E2-480B-82C3-219C1166018E}" srcOrd="1" destOrd="0" presId="urn:microsoft.com/office/officeart/2005/8/layout/architecture"/>
    <dgm:cxn modelId="{0362AA99-962A-4D4B-9DDF-26BF8AF95838}" type="presParOf" srcId="{C8F677A3-8361-463E-BC19-96342FACDF1F}" destId="{2A514CE6-C6CA-47DC-BEE6-CA6F9ABCFDDE}" srcOrd="2" destOrd="0" presId="urn:microsoft.com/office/officeart/2005/8/layout/architecture"/>
    <dgm:cxn modelId="{E3AC29A8-1B89-4F45-9FF9-9188628A3CA7}" type="presParOf" srcId="{2A514CE6-C6CA-47DC-BEE6-CA6F9ABCFDDE}" destId="{AC738986-8028-4AA9-88C1-3C1FA0B1F2BC}" srcOrd="0" destOrd="0" presId="urn:microsoft.com/office/officeart/2005/8/layout/architecture"/>
    <dgm:cxn modelId="{06C22267-C269-4CF7-B02B-E30465C95984}" type="presParOf" srcId="{2A514CE6-C6CA-47DC-BEE6-CA6F9ABCFDDE}" destId="{42CD9DED-7FD9-4DC6-AF18-B8403EB8A750}" srcOrd="1" destOrd="0" presId="urn:microsoft.com/office/officeart/2005/8/layout/architecture"/>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6B3030-D0AC-43BE-8BFF-A36442CF4B76}">
      <dsp:nvSpPr>
        <dsp:cNvPr id="0" name=""/>
        <dsp:cNvSpPr/>
      </dsp:nvSpPr>
      <dsp:spPr>
        <a:xfrm>
          <a:off x="1344" y="205"/>
          <a:ext cx="5016484"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altLang="en-US" sz="2000" b="1" kern="1200" dirty="0" smtClean="0">
              <a:latin typeface="Times New Roman" panose="02020603050405020304" charset="0"/>
              <a:cs typeface="Times New Roman" panose="02020603050405020304" charset="0"/>
            </a:rPr>
            <a:t>Traffic control simulation </a:t>
          </a:r>
          <a:r>
            <a:rPr lang="en-US" altLang="zh-CN" sz="2000" b="1" kern="1200" dirty="0" smtClean="0">
              <a:latin typeface="Times New Roman" panose="02020603050405020304" charset="0"/>
              <a:cs typeface="Times New Roman" panose="02020603050405020304" charset="0"/>
            </a:rPr>
            <a:t>system</a:t>
          </a:r>
          <a:r>
            <a:rPr lang="en-US" altLang="en-US" sz="2000" b="1" kern="1200" dirty="0" smtClean="0">
              <a:latin typeface="Times New Roman" panose="02020603050405020304" charset="0"/>
              <a:cs typeface="Times New Roman" panose="02020603050405020304" charset="0"/>
            </a:rPr>
            <a:t/>
          </a:r>
          <a:br>
            <a:rPr lang="en-US" altLang="en-US" sz="2000" b="1" kern="1200" dirty="0" smtClean="0">
              <a:latin typeface="Times New Roman" panose="02020603050405020304" charset="0"/>
              <a:cs typeface="Times New Roman" panose="02020603050405020304" charset="0"/>
            </a:rPr>
          </a:br>
          <a:r>
            <a:rPr lang="en-US" altLang="zh-CN" sz="2000" b="1" kern="1200" dirty="0" smtClean="0">
              <a:latin typeface="Times New Roman" panose="02020603050405020304" charset="0"/>
              <a:cs typeface="Times New Roman" panose="02020603050405020304" charset="0"/>
            </a:rPr>
            <a:t>in the</a:t>
          </a:r>
          <a:r>
            <a:rPr lang="en-US" altLang="en-US" sz="2000" b="1" kern="1200" dirty="0" smtClean="0">
              <a:latin typeface="Times New Roman" panose="02020603050405020304" charset="0"/>
              <a:cs typeface="Times New Roman" panose="02020603050405020304" charset="0"/>
            </a:rPr>
            <a:t> connected-vehicle environment</a:t>
          </a:r>
          <a:endParaRPr lang="en-US" sz="2000" b="1" kern="1200" dirty="0">
            <a:latin typeface="Times New Roman" panose="02020603050405020304" charset="0"/>
            <a:cs typeface="Times New Roman" panose="02020603050405020304" charset="0"/>
          </a:endParaRPr>
        </a:p>
      </dsp:txBody>
      <dsp:txXfrm>
        <a:off x="30381" y="29242"/>
        <a:ext cx="4958410" cy="933325"/>
      </dsp:txXfrm>
    </dsp:sp>
    <dsp:sp modelId="{97148F98-0708-437F-B71C-242DA2F8D890}">
      <dsp:nvSpPr>
        <dsp:cNvPr id="0" name=""/>
        <dsp:cNvSpPr/>
      </dsp:nvSpPr>
      <dsp:spPr>
        <a:xfrm>
          <a:off x="6492" y="1080687"/>
          <a:ext cx="1156798"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b="1" kern="1200" dirty="0" smtClean="0">
              <a:latin typeface="Times New Roman" panose="02020603050405020304" charset="0"/>
              <a:cs typeface="Times New Roman" panose="02020603050405020304" charset="0"/>
            </a:rPr>
            <a:t>User strategy module</a:t>
          </a:r>
          <a:endParaRPr lang="en-US" sz="1800" b="1" kern="1200" dirty="0">
            <a:latin typeface="Times New Roman" panose="02020603050405020304" charset="0"/>
            <a:cs typeface="Times New Roman" panose="02020603050405020304" charset="0"/>
          </a:endParaRPr>
        </a:p>
      </dsp:txBody>
      <dsp:txXfrm>
        <a:off x="35529" y="1109724"/>
        <a:ext cx="1098724" cy="933325"/>
      </dsp:txXfrm>
    </dsp:sp>
    <dsp:sp modelId="{525DA9B8-0C4C-4CB1-8441-7835E2CD6276}">
      <dsp:nvSpPr>
        <dsp:cNvPr id="0" name=""/>
        <dsp:cNvSpPr/>
      </dsp:nvSpPr>
      <dsp:spPr>
        <a:xfrm>
          <a:off x="289502" y="2161372"/>
          <a:ext cx="555168"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a:latin typeface="Times New Roman" panose="02020603050405020304" charset="0"/>
              <a:cs typeface="Times New Roman" panose="02020603050405020304" charset="0"/>
            </a:rPr>
            <a:t>Speed guidance strategy</a:t>
          </a:r>
        </a:p>
      </dsp:txBody>
      <dsp:txXfrm>
        <a:off x="305762" y="2177632"/>
        <a:ext cx="522648" cy="958879"/>
      </dsp:txXfrm>
    </dsp:sp>
    <dsp:sp modelId="{E6FC449E-2F70-4385-B3F8-C410D0376713}">
      <dsp:nvSpPr>
        <dsp:cNvPr id="0" name=""/>
        <dsp:cNvSpPr/>
      </dsp:nvSpPr>
      <dsp:spPr>
        <a:xfrm>
          <a:off x="1198119" y="1080687"/>
          <a:ext cx="414635" cy="991399"/>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5260" tIns="175260" rIns="175260" bIns="175260" numCol="1" spcCol="1270" anchor="ctr" anchorCtr="0">
          <a:noAutofit/>
        </a:bodyPr>
        <a:lstStyle/>
        <a:p>
          <a:pPr lvl="0" algn="ctr" defTabSz="2044700">
            <a:lnSpc>
              <a:spcPct val="90000"/>
            </a:lnSpc>
            <a:spcBef>
              <a:spcPct val="0"/>
            </a:spcBef>
            <a:spcAft>
              <a:spcPct val="35000"/>
            </a:spcAft>
          </a:pPr>
          <a:endParaRPr lang="en-US" sz="4600" b="1" kern="1200" dirty="0">
            <a:latin typeface="Times New Roman" panose="02020603050405020304" charset="0"/>
            <a:cs typeface="Times New Roman" panose="02020603050405020304" charset="0"/>
          </a:endParaRPr>
        </a:p>
      </dsp:txBody>
      <dsp:txXfrm>
        <a:off x="1210263" y="1092831"/>
        <a:ext cx="390347" cy="967111"/>
      </dsp:txXfrm>
    </dsp:sp>
    <dsp:sp modelId="{1AA1C8CC-128E-46CC-900A-E9558142A496}">
      <dsp:nvSpPr>
        <dsp:cNvPr id="0" name=""/>
        <dsp:cNvSpPr/>
      </dsp:nvSpPr>
      <dsp:spPr>
        <a:xfrm>
          <a:off x="1647584" y="1080687"/>
          <a:ext cx="1871545"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b="1" kern="1200" dirty="0" smtClean="0">
              <a:latin typeface="Times New Roman" panose="02020603050405020304" charset="0"/>
              <a:cs typeface="Times New Roman" panose="02020603050405020304" charset="0"/>
            </a:rPr>
            <a:t>Simulation module</a:t>
          </a:r>
          <a:endParaRPr lang="en-US" sz="1800" b="1" kern="1200" dirty="0">
            <a:latin typeface="Times New Roman" panose="02020603050405020304" charset="0"/>
            <a:cs typeface="Times New Roman" panose="02020603050405020304" charset="0"/>
          </a:endParaRPr>
        </a:p>
      </dsp:txBody>
      <dsp:txXfrm>
        <a:off x="1676621" y="1109724"/>
        <a:ext cx="1813471" cy="933325"/>
      </dsp:txXfrm>
    </dsp:sp>
    <dsp:sp modelId="{08334980-5128-46C0-9BED-5C1FEFC9282C}">
      <dsp:nvSpPr>
        <dsp:cNvPr id="0" name=""/>
        <dsp:cNvSpPr/>
      </dsp:nvSpPr>
      <dsp:spPr>
        <a:xfrm>
          <a:off x="1591982" y="2161372"/>
          <a:ext cx="680085"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b="1" kern="1200" smtClean="0">
              <a:latin typeface="Times New Roman" panose="02020603050405020304" charset="0"/>
              <a:cs typeface="Times New Roman" panose="02020603050405020304" charset="0"/>
            </a:rPr>
            <a:t>Simulation control module</a:t>
          </a:r>
          <a:endParaRPr lang="en-US" sz="900" b="1" kern="1200" dirty="0">
            <a:latin typeface="Times New Roman" panose="02020603050405020304" charset="0"/>
            <a:cs typeface="Times New Roman" panose="02020603050405020304" charset="0"/>
          </a:endParaRPr>
        </a:p>
      </dsp:txBody>
      <dsp:txXfrm>
        <a:off x="1611901" y="2181291"/>
        <a:ext cx="640247" cy="951561"/>
      </dsp:txXfrm>
    </dsp:sp>
    <dsp:sp modelId="{ACC77AB1-A949-4443-AE89-E695538E8E89}">
      <dsp:nvSpPr>
        <dsp:cNvPr id="0" name=""/>
        <dsp:cNvSpPr/>
      </dsp:nvSpPr>
      <dsp:spPr>
        <a:xfrm>
          <a:off x="2354675" y="2161375"/>
          <a:ext cx="540552"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b="1" kern="1200" dirty="0" smtClean="0">
              <a:latin typeface="Times New Roman" panose="02020603050405020304" charset="0"/>
              <a:cs typeface="Times New Roman" panose="02020603050405020304" charset="0"/>
            </a:rPr>
            <a:t>Data analysis module</a:t>
          </a:r>
          <a:endParaRPr lang="en-US" sz="900" b="1" kern="1200" dirty="0">
            <a:latin typeface="Times New Roman" panose="02020603050405020304" charset="0"/>
            <a:cs typeface="Times New Roman" panose="02020603050405020304" charset="0"/>
          </a:endParaRPr>
        </a:p>
      </dsp:txBody>
      <dsp:txXfrm>
        <a:off x="2370507" y="2177207"/>
        <a:ext cx="508888" cy="959735"/>
      </dsp:txXfrm>
    </dsp:sp>
    <dsp:sp modelId="{85EF45B0-1BCA-49C8-A705-E536A5FA3E65}">
      <dsp:nvSpPr>
        <dsp:cNvPr id="0" name=""/>
        <dsp:cNvSpPr/>
      </dsp:nvSpPr>
      <dsp:spPr>
        <a:xfrm>
          <a:off x="2978718" y="2161372"/>
          <a:ext cx="616078"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b="1" kern="1200" dirty="0" smtClean="0">
              <a:latin typeface="Times New Roman" panose="02020603050405020304" charset="0"/>
              <a:cs typeface="Times New Roman" panose="02020603050405020304" charset="0"/>
            </a:rPr>
            <a:t>Operation interface module</a:t>
          </a:r>
          <a:endParaRPr lang="en-US" sz="900" b="1" kern="1200" dirty="0">
            <a:latin typeface="Times New Roman" panose="02020603050405020304" charset="0"/>
            <a:cs typeface="Times New Roman" panose="02020603050405020304" charset="0"/>
          </a:endParaRPr>
        </a:p>
      </dsp:txBody>
      <dsp:txXfrm>
        <a:off x="2996762" y="2179416"/>
        <a:ext cx="579990" cy="955311"/>
      </dsp:txXfrm>
    </dsp:sp>
    <dsp:sp modelId="{D8D44E9D-463D-427C-8CC5-C4F3FD615EC6}">
      <dsp:nvSpPr>
        <dsp:cNvPr id="0" name=""/>
        <dsp:cNvSpPr/>
      </dsp:nvSpPr>
      <dsp:spPr>
        <a:xfrm>
          <a:off x="3553959" y="1080687"/>
          <a:ext cx="414635" cy="991399"/>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5260" tIns="175260" rIns="175260" bIns="175260" numCol="1" spcCol="1270" anchor="ctr" anchorCtr="0">
          <a:noAutofit/>
        </a:bodyPr>
        <a:lstStyle/>
        <a:p>
          <a:pPr lvl="0" algn="ctr" defTabSz="2044700">
            <a:lnSpc>
              <a:spcPct val="90000"/>
            </a:lnSpc>
            <a:spcBef>
              <a:spcPct val="0"/>
            </a:spcBef>
            <a:spcAft>
              <a:spcPct val="35000"/>
            </a:spcAft>
          </a:pPr>
          <a:endParaRPr lang="en-US" sz="4600" b="1" kern="1200" dirty="0">
            <a:latin typeface="Times New Roman" panose="02020603050405020304" charset="0"/>
            <a:cs typeface="Times New Roman" panose="02020603050405020304" charset="0"/>
          </a:endParaRPr>
        </a:p>
      </dsp:txBody>
      <dsp:txXfrm>
        <a:off x="3566103" y="1092831"/>
        <a:ext cx="390347" cy="967111"/>
      </dsp:txXfrm>
    </dsp:sp>
    <dsp:sp modelId="{EAEF1F42-3F93-4659-831C-05F8A4DFBFB0}">
      <dsp:nvSpPr>
        <dsp:cNvPr id="0" name=""/>
        <dsp:cNvSpPr/>
      </dsp:nvSpPr>
      <dsp:spPr>
        <a:xfrm>
          <a:off x="4003424" y="1080687"/>
          <a:ext cx="1009758"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b="1" kern="1200" dirty="0" smtClean="0">
              <a:latin typeface="Times New Roman" panose="02020603050405020304" charset="0"/>
              <a:cs typeface="Times New Roman" panose="02020603050405020304" charset="0"/>
            </a:rPr>
            <a:t>Signal control module</a:t>
          </a:r>
          <a:endParaRPr lang="en-US" sz="1800" b="1" kern="1200" dirty="0">
            <a:latin typeface="Times New Roman" panose="02020603050405020304" charset="0"/>
            <a:cs typeface="Times New Roman" panose="02020603050405020304" charset="0"/>
          </a:endParaRPr>
        </a:p>
      </dsp:txBody>
      <dsp:txXfrm>
        <a:off x="4032461" y="1109724"/>
        <a:ext cx="951684" cy="933325"/>
      </dsp:txXfrm>
    </dsp:sp>
    <dsp:sp modelId="{D82C7BC1-7014-4D28-8F0D-5A304E5F5522}">
      <dsp:nvSpPr>
        <dsp:cNvPr id="0" name=""/>
        <dsp:cNvSpPr/>
      </dsp:nvSpPr>
      <dsp:spPr>
        <a:xfrm>
          <a:off x="4003424" y="894"/>
          <a:ext cx="414635" cy="991399"/>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5260" tIns="175260" rIns="175260" bIns="175260" numCol="1" spcCol="1270" anchor="ctr" anchorCtr="0">
          <a:noAutofit/>
        </a:bodyPr>
        <a:lstStyle/>
        <a:p>
          <a:pPr lvl="0" algn="ctr" defTabSz="2044700">
            <a:lnSpc>
              <a:spcPct val="90000"/>
            </a:lnSpc>
            <a:spcBef>
              <a:spcPct val="0"/>
            </a:spcBef>
            <a:spcAft>
              <a:spcPct val="35000"/>
            </a:spcAft>
          </a:pPr>
          <a:r>
            <a:rPr lang="zh-CN" altLang="en-US" sz="4600" b="1" kern="1200" dirty="0" smtClean="0">
              <a:latin typeface="Times New Roman" panose="02020603050405020304" charset="0"/>
              <a:cs typeface="Times New Roman" panose="02020603050405020304" charset="0"/>
            </a:rPr>
            <a:t> </a:t>
          </a:r>
          <a:endParaRPr lang="en-US" sz="4600" b="1" kern="1200" dirty="0">
            <a:latin typeface="Times New Roman" panose="02020603050405020304" charset="0"/>
            <a:cs typeface="Times New Roman" panose="02020603050405020304" charset="0"/>
          </a:endParaRPr>
        </a:p>
      </dsp:txBody>
      <dsp:txXfrm>
        <a:off x="4015568" y="13038"/>
        <a:ext cx="390347" cy="967111"/>
      </dsp:txXfrm>
    </dsp:sp>
    <dsp:sp modelId="{AC738986-8028-4AA9-88C1-3C1FA0B1F2BC}">
      <dsp:nvSpPr>
        <dsp:cNvPr id="0" name=""/>
        <dsp:cNvSpPr/>
      </dsp:nvSpPr>
      <dsp:spPr>
        <a:xfrm>
          <a:off x="4236089" y="2161375"/>
          <a:ext cx="577707" cy="9913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b="1" kern="1200" dirty="0" smtClean="0">
              <a:latin typeface="Times New Roman" panose="02020603050405020304" charset="0"/>
              <a:cs typeface="Times New Roman" panose="02020603050405020304" charset="0"/>
            </a:rPr>
            <a:t>Signal control interface</a:t>
          </a:r>
          <a:endParaRPr lang="en-US" sz="900" b="1" kern="1200" dirty="0">
            <a:latin typeface="Times New Roman" panose="02020603050405020304" charset="0"/>
            <a:cs typeface="Times New Roman" panose="02020603050405020304" charset="0"/>
          </a:endParaRPr>
        </a:p>
      </dsp:txBody>
      <dsp:txXfrm>
        <a:off x="4253009" y="2178295"/>
        <a:ext cx="543867" cy="957559"/>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2C57D4-4C0D-4519-B581-71BD9EE3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TotalTime>
  <Pages>1</Pages>
  <Words>5818</Words>
  <Characters>33169</Characters>
  <Application>Microsoft Office Word</Application>
  <DocSecurity>0</DocSecurity>
  <Lines>276</Lines>
  <Paragraphs>77</Paragraphs>
  <ScaleCrop>false</ScaleCrop>
  <Company/>
  <LinksUpToDate>false</LinksUpToDate>
  <CharactersWithSpaces>38910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刘帅</dc:creator>
  <cp:lastModifiedBy>刘帅</cp:lastModifiedBy>
  <cp:revision>286</cp:revision>
  <dcterms:created xsi:type="dcterms:W3CDTF">2017-05-03T08:22:00Z</dcterms:created>
  <dcterms:modified xsi:type="dcterms:W3CDTF">2017-05-16T13:43:00Z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