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ECED" w14:textId="77777777" w:rsidR="00670D47" w:rsidRPr="00670D47" w:rsidRDefault="00670D47" w:rsidP="00670D47">
      <w:p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 xml:space="preserve">Absolutely! Here’s a </w:t>
      </w:r>
      <w:r w:rsidRPr="00670D47">
        <w:rPr>
          <w:rFonts w:ascii="Times New Roman" w:hAnsi="Times New Roman" w:cs="Times New Roman"/>
          <w:b/>
          <w:bCs/>
        </w:rPr>
        <w:t>detailed summary</w:t>
      </w:r>
      <w:r w:rsidRPr="00670D47">
        <w:rPr>
          <w:rFonts w:ascii="Times New Roman" w:hAnsi="Times New Roman" w:cs="Times New Roman"/>
        </w:rPr>
        <w:t xml:space="preserve"> of how </w:t>
      </w:r>
      <w:r w:rsidRPr="00670D47">
        <w:rPr>
          <w:rFonts w:ascii="Times New Roman" w:hAnsi="Times New Roman" w:cs="Times New Roman"/>
          <w:b/>
          <w:bCs/>
          <w:sz w:val="24"/>
          <w:szCs w:val="24"/>
          <w:u w:val="single"/>
        </w:rPr>
        <w:t>this behaves in the global scope</w:t>
      </w:r>
      <w:r w:rsidRPr="00670D47">
        <w:rPr>
          <w:rFonts w:ascii="Times New Roman" w:hAnsi="Times New Roman" w:cs="Times New Roman"/>
        </w:rPr>
        <w:t xml:space="preserve"> for different environments:</w:t>
      </w:r>
    </w:p>
    <w:p w14:paraId="36A047DE" w14:textId="77777777" w:rsidR="00670D47" w:rsidRPr="00670D47" w:rsidRDefault="00670D47" w:rsidP="00670D47">
      <w:p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pict w14:anchorId="1FE26FDA">
          <v:rect id="_x0000_i1043" style="width:0;height:1.5pt" o:hralign="center" o:hrstd="t" o:hr="t" fillcolor="#a0a0a0" stroked="f"/>
        </w:pict>
      </w:r>
    </w:p>
    <w:p w14:paraId="3DF1EE95" w14:textId="77777777" w:rsidR="00670D47" w:rsidRPr="00670D47" w:rsidRDefault="00670D47" w:rsidP="00670D47">
      <w:pPr>
        <w:rPr>
          <w:rFonts w:ascii="Times New Roman" w:hAnsi="Times New Roman" w:cs="Times New Roman"/>
          <w:b/>
          <w:bCs/>
        </w:rPr>
      </w:pPr>
      <w:r w:rsidRPr="00670D47">
        <w:rPr>
          <w:rFonts w:ascii="Segoe UI Emoji" w:hAnsi="Segoe UI Emoji" w:cs="Segoe UI Emoji"/>
          <w:b/>
          <w:bCs/>
        </w:rPr>
        <w:t>🔍</w:t>
      </w:r>
      <w:r w:rsidRPr="00670D47">
        <w:rPr>
          <w:rFonts w:ascii="Times New Roman" w:hAnsi="Times New Roman" w:cs="Times New Roman"/>
          <w:b/>
          <w:bCs/>
        </w:rPr>
        <w:t xml:space="preserve"> this in Global Scope</w:t>
      </w:r>
    </w:p>
    <w:p w14:paraId="055AA94B" w14:textId="77777777" w:rsidR="00670D47" w:rsidRPr="00670D47" w:rsidRDefault="00670D47" w:rsidP="00670D47">
      <w:pPr>
        <w:rPr>
          <w:rFonts w:ascii="Times New Roman" w:hAnsi="Times New Roman" w:cs="Times New Roman"/>
          <w:b/>
          <w:bCs/>
        </w:rPr>
      </w:pPr>
      <w:r w:rsidRPr="00670D47">
        <w:rPr>
          <w:rFonts w:ascii="Segoe UI Emoji" w:hAnsi="Segoe UI Emoji" w:cs="Segoe UI Emoji"/>
          <w:b/>
          <w:bCs/>
        </w:rPr>
        <w:t>🌐</w:t>
      </w:r>
      <w:r w:rsidRPr="00670D47">
        <w:rPr>
          <w:rFonts w:ascii="Times New Roman" w:hAnsi="Times New Roman" w:cs="Times New Roman"/>
          <w:b/>
          <w:bCs/>
        </w:rPr>
        <w:t xml:space="preserve"> In Browser JavaScript:</w:t>
      </w:r>
    </w:p>
    <w:p w14:paraId="021D4996" w14:textId="77777777" w:rsidR="00670D47" w:rsidRPr="00670D47" w:rsidRDefault="00670D47" w:rsidP="00670D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  <w:b/>
          <w:bCs/>
        </w:rPr>
        <w:t>this refers to the global object window.</w:t>
      </w:r>
    </w:p>
    <w:p w14:paraId="389CC0D5" w14:textId="77777777" w:rsidR="00670D47" w:rsidRPr="00670D47" w:rsidRDefault="00670D47" w:rsidP="00670D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Example:</w:t>
      </w:r>
    </w:p>
    <w:p w14:paraId="709E6DD7" w14:textId="77777777" w:rsidR="00670D47" w:rsidRPr="00670D47" w:rsidRDefault="00670D47" w:rsidP="00670D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console.log(this); // window</w:t>
      </w:r>
    </w:p>
    <w:p w14:paraId="08E8C65F" w14:textId="77777777" w:rsidR="00670D47" w:rsidRPr="00670D47" w:rsidRDefault="00670D47" w:rsidP="00670D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console.log(this === window); // true</w:t>
      </w:r>
    </w:p>
    <w:p w14:paraId="650EE853" w14:textId="77777777" w:rsidR="00670D47" w:rsidRPr="00670D47" w:rsidRDefault="00670D47" w:rsidP="00670D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All global variables and functions are properties of window.</w:t>
      </w:r>
    </w:p>
    <w:p w14:paraId="07F3B2BD" w14:textId="77777777" w:rsidR="00670D47" w:rsidRPr="00670D47" w:rsidRDefault="00670D47" w:rsidP="00670D47">
      <w:pPr>
        <w:rPr>
          <w:rFonts w:ascii="Times New Roman" w:hAnsi="Times New Roman" w:cs="Times New Roman"/>
          <w:b/>
          <w:bCs/>
        </w:rPr>
      </w:pPr>
      <w:r w:rsidRPr="00670D47">
        <w:rPr>
          <w:rFonts w:ascii="Segoe UI Emoji" w:hAnsi="Segoe UI Emoji" w:cs="Segoe UI Emoji"/>
          <w:b/>
          <w:bCs/>
        </w:rPr>
        <w:t>🖥️</w:t>
      </w:r>
      <w:r w:rsidRPr="00670D47">
        <w:rPr>
          <w:rFonts w:ascii="Times New Roman" w:hAnsi="Times New Roman" w:cs="Times New Roman"/>
          <w:b/>
          <w:bCs/>
        </w:rPr>
        <w:t xml:space="preserve"> In Node.js:</w:t>
      </w:r>
    </w:p>
    <w:p w14:paraId="2B1CB66E" w14:textId="77777777" w:rsidR="00670D47" w:rsidRPr="00670D47" w:rsidRDefault="00670D47" w:rsidP="00670D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  <w:b/>
          <w:bCs/>
        </w:rPr>
        <w:t>this does NOT refer to global.</w:t>
      </w:r>
    </w:p>
    <w:p w14:paraId="078F7587" w14:textId="77777777" w:rsidR="00670D47" w:rsidRPr="00670D47" w:rsidRDefault="00670D47" w:rsidP="00670D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Instead, this refers to an empty object {}.</w:t>
      </w:r>
    </w:p>
    <w:p w14:paraId="259C6E2C" w14:textId="77777777" w:rsidR="00670D47" w:rsidRPr="00670D47" w:rsidRDefault="00670D47" w:rsidP="00670D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Example:</w:t>
      </w:r>
    </w:p>
    <w:p w14:paraId="7D3B5550" w14:textId="77777777" w:rsidR="00670D47" w:rsidRPr="00670D47" w:rsidRDefault="00670D47" w:rsidP="00670D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console.log(this); // {}</w:t>
      </w:r>
    </w:p>
    <w:p w14:paraId="6844DB44" w14:textId="77777777" w:rsidR="00670D47" w:rsidRPr="00670D47" w:rsidRDefault="00670D47" w:rsidP="00670D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console.log(this === global); // false</w:t>
      </w:r>
    </w:p>
    <w:p w14:paraId="349CADA0" w14:textId="77777777" w:rsidR="00670D47" w:rsidRPr="00670D47" w:rsidRDefault="00670D47" w:rsidP="00670D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t>In Node.js, global variables are not attached to this in the global scope.</w:t>
      </w:r>
    </w:p>
    <w:p w14:paraId="79BD9881" w14:textId="77777777" w:rsidR="00670D47" w:rsidRPr="00670D47" w:rsidRDefault="00670D47" w:rsidP="00670D47">
      <w:p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pict w14:anchorId="4CE9C4DA">
          <v:rect id="_x0000_i1044" style="width:0;height:1.5pt" o:hralign="center" o:hrstd="t" o:hr="t" fillcolor="#a0a0a0" stroked="f"/>
        </w:pict>
      </w:r>
    </w:p>
    <w:p w14:paraId="799094B5" w14:textId="77777777" w:rsidR="00670D47" w:rsidRPr="00670D47" w:rsidRDefault="00670D47" w:rsidP="00670D47">
      <w:pPr>
        <w:rPr>
          <w:rFonts w:ascii="Times New Roman" w:hAnsi="Times New Roman" w:cs="Times New Roman"/>
          <w:b/>
          <w:bCs/>
        </w:rPr>
      </w:pPr>
      <w:r w:rsidRPr="00670D47">
        <w:rPr>
          <w:rFonts w:ascii="Segoe UI Emoji" w:hAnsi="Segoe UI Emoji" w:cs="Segoe UI Emoji"/>
          <w:b/>
          <w:bCs/>
        </w:rPr>
        <w:t>🌎</w:t>
      </w:r>
      <w:r w:rsidRPr="00670D47">
        <w:rPr>
          <w:rFonts w:ascii="Times New Roman" w:hAnsi="Times New Roman" w:cs="Times New Roman"/>
          <w:b/>
          <w:bCs/>
        </w:rPr>
        <w:t xml:space="preserve"> Global Object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407"/>
        <w:gridCol w:w="2506"/>
      </w:tblGrid>
      <w:tr w:rsidR="00670D47" w:rsidRPr="00670D47" w14:paraId="6061DA4E" w14:textId="77777777" w:rsidTr="00670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5C9BB" w14:textId="77777777" w:rsidR="00670D47" w:rsidRPr="00670D47" w:rsidRDefault="00670D47" w:rsidP="00670D47">
            <w:pPr>
              <w:rPr>
                <w:rFonts w:ascii="Times New Roman" w:hAnsi="Times New Roman" w:cs="Times New Roman"/>
                <w:b/>
                <w:bCs/>
              </w:rPr>
            </w:pPr>
            <w:r w:rsidRPr="00670D47"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538ED05" w14:textId="77777777" w:rsidR="00670D47" w:rsidRPr="00670D47" w:rsidRDefault="00670D47" w:rsidP="00670D47">
            <w:pPr>
              <w:rPr>
                <w:rFonts w:ascii="Times New Roman" w:hAnsi="Times New Roman" w:cs="Times New Roman"/>
                <w:b/>
                <w:bCs/>
              </w:rPr>
            </w:pPr>
            <w:r w:rsidRPr="00670D47">
              <w:rPr>
                <w:rFonts w:ascii="Times New Roman" w:hAnsi="Times New Roman" w:cs="Times New Roman"/>
                <w:b/>
                <w:bCs/>
              </w:rPr>
              <w:t>Global Object</w:t>
            </w:r>
          </w:p>
        </w:tc>
        <w:tc>
          <w:tcPr>
            <w:tcW w:w="0" w:type="auto"/>
            <w:vAlign w:val="center"/>
            <w:hideMark/>
          </w:tcPr>
          <w:p w14:paraId="73E9835F" w14:textId="77777777" w:rsidR="00670D47" w:rsidRPr="00670D47" w:rsidRDefault="00670D47" w:rsidP="00670D47">
            <w:pPr>
              <w:rPr>
                <w:rFonts w:ascii="Times New Roman" w:hAnsi="Times New Roman" w:cs="Times New Roman"/>
                <w:b/>
                <w:bCs/>
              </w:rPr>
            </w:pPr>
            <w:r w:rsidRPr="00670D47">
              <w:rPr>
                <w:rFonts w:ascii="Times New Roman" w:hAnsi="Times New Roman" w:cs="Times New Roman"/>
                <w:b/>
                <w:bCs/>
              </w:rPr>
              <w:t>this in Global Scope</w:t>
            </w:r>
          </w:p>
        </w:tc>
      </w:tr>
      <w:tr w:rsidR="00670D47" w:rsidRPr="00670D47" w14:paraId="715720C6" w14:textId="77777777" w:rsidTr="0067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D9D9" w14:textId="77777777" w:rsidR="00670D47" w:rsidRPr="00670D47" w:rsidRDefault="00670D47" w:rsidP="00670D47">
            <w:pPr>
              <w:rPr>
                <w:rFonts w:ascii="Times New Roman" w:hAnsi="Times New Roman" w:cs="Times New Roman"/>
              </w:rPr>
            </w:pPr>
            <w:r w:rsidRPr="00670D47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CB228CF" w14:textId="77777777" w:rsidR="00670D47" w:rsidRPr="00670D47" w:rsidRDefault="00670D47" w:rsidP="00670D47">
            <w:pPr>
              <w:rPr>
                <w:rFonts w:ascii="Times New Roman" w:hAnsi="Times New Roman" w:cs="Times New Roman"/>
              </w:rPr>
            </w:pPr>
            <w:r w:rsidRPr="00670D47">
              <w:rPr>
                <w:rFonts w:ascii="Times New Roman" w:hAnsi="Times New Roman" w:cs="Times New Roman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49D451E8" w14:textId="77777777" w:rsidR="00670D47" w:rsidRPr="00670D47" w:rsidRDefault="00670D47" w:rsidP="00670D47">
            <w:pPr>
              <w:rPr>
                <w:rFonts w:ascii="Times New Roman" w:hAnsi="Times New Roman" w:cs="Times New Roman"/>
              </w:rPr>
            </w:pPr>
            <w:r w:rsidRPr="00670D47">
              <w:rPr>
                <w:rFonts w:ascii="Times New Roman" w:hAnsi="Times New Roman" w:cs="Times New Roman"/>
              </w:rPr>
              <w:t>Refers to window</w:t>
            </w:r>
          </w:p>
        </w:tc>
      </w:tr>
      <w:tr w:rsidR="00670D47" w:rsidRPr="00670D47" w14:paraId="731767AF" w14:textId="77777777" w:rsidTr="00670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308F" w14:textId="77777777" w:rsidR="00670D47" w:rsidRPr="00670D47" w:rsidRDefault="00670D47" w:rsidP="00670D47">
            <w:pPr>
              <w:rPr>
                <w:rFonts w:ascii="Times New Roman" w:hAnsi="Times New Roman" w:cs="Times New Roman"/>
              </w:rPr>
            </w:pPr>
            <w:r w:rsidRPr="00670D47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B00B5B0" w14:textId="77777777" w:rsidR="00670D47" w:rsidRPr="00670D47" w:rsidRDefault="00670D47" w:rsidP="00670D47">
            <w:pPr>
              <w:rPr>
                <w:rFonts w:ascii="Times New Roman" w:hAnsi="Times New Roman" w:cs="Times New Roman"/>
              </w:rPr>
            </w:pPr>
            <w:r w:rsidRPr="00670D47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54715AD" w14:textId="77777777" w:rsidR="00670D47" w:rsidRPr="00670D47" w:rsidRDefault="00670D47" w:rsidP="00670D47">
            <w:pPr>
              <w:rPr>
                <w:rFonts w:ascii="Times New Roman" w:hAnsi="Times New Roman" w:cs="Times New Roman"/>
              </w:rPr>
            </w:pPr>
            <w:r w:rsidRPr="00670D47">
              <w:rPr>
                <w:rFonts w:ascii="Times New Roman" w:hAnsi="Times New Roman" w:cs="Times New Roman"/>
              </w:rPr>
              <w:t>Refers to {} (empty object)</w:t>
            </w:r>
          </w:p>
        </w:tc>
      </w:tr>
    </w:tbl>
    <w:p w14:paraId="63F19C9C" w14:textId="77777777" w:rsidR="00670D47" w:rsidRDefault="00670D47" w:rsidP="00670D47">
      <w:pPr>
        <w:rPr>
          <w:rFonts w:ascii="Times New Roman" w:hAnsi="Times New Roman" w:cs="Times New Roman"/>
        </w:rPr>
      </w:pPr>
      <w:r w:rsidRPr="00670D47">
        <w:rPr>
          <w:rFonts w:ascii="Times New Roman" w:hAnsi="Times New Roman" w:cs="Times New Roman"/>
        </w:rPr>
        <w:pict w14:anchorId="3F31C40D">
          <v:rect id="_x0000_i1045" style="width:0;height:1.5pt" o:hralign="center" o:hrstd="t" o:hr="t" fillcolor="#a0a0a0" stroked="f"/>
        </w:pict>
      </w:r>
    </w:p>
    <w:p w14:paraId="24CB2150" w14:textId="77777777" w:rsidR="005627D1" w:rsidRDefault="005627D1" w:rsidP="00670D47">
      <w:pPr>
        <w:rPr>
          <w:rFonts w:ascii="Times New Roman" w:hAnsi="Times New Roman" w:cs="Times New Roman"/>
        </w:rPr>
      </w:pPr>
    </w:p>
    <w:p w14:paraId="1A6BF245" w14:textId="77777777" w:rsidR="005627D1" w:rsidRDefault="005627D1" w:rsidP="00670D47">
      <w:pPr>
        <w:rPr>
          <w:rFonts w:ascii="Times New Roman" w:hAnsi="Times New Roman" w:cs="Times New Roman"/>
        </w:rPr>
      </w:pPr>
    </w:p>
    <w:p w14:paraId="5C44CBB8" w14:textId="77777777" w:rsidR="005627D1" w:rsidRDefault="005627D1" w:rsidP="00670D47">
      <w:pPr>
        <w:rPr>
          <w:rFonts w:ascii="Times New Roman" w:hAnsi="Times New Roman" w:cs="Times New Roman"/>
        </w:rPr>
      </w:pPr>
    </w:p>
    <w:p w14:paraId="2B58D7E2" w14:textId="77777777" w:rsidR="005627D1" w:rsidRDefault="005627D1" w:rsidP="00670D47">
      <w:pPr>
        <w:rPr>
          <w:rFonts w:ascii="Times New Roman" w:hAnsi="Times New Roman" w:cs="Times New Roman"/>
        </w:rPr>
      </w:pPr>
    </w:p>
    <w:p w14:paraId="71484ACF" w14:textId="77777777" w:rsidR="005627D1" w:rsidRDefault="005627D1" w:rsidP="00670D47">
      <w:pPr>
        <w:rPr>
          <w:rFonts w:ascii="Times New Roman" w:hAnsi="Times New Roman" w:cs="Times New Roman"/>
        </w:rPr>
      </w:pPr>
    </w:p>
    <w:p w14:paraId="06EC06CF" w14:textId="77777777" w:rsidR="005627D1" w:rsidRDefault="005627D1" w:rsidP="00670D47">
      <w:pPr>
        <w:rPr>
          <w:rFonts w:ascii="Times New Roman" w:hAnsi="Times New Roman" w:cs="Times New Roman"/>
        </w:rPr>
      </w:pPr>
    </w:p>
    <w:p w14:paraId="22D1F89B" w14:textId="77777777" w:rsidR="005627D1" w:rsidRDefault="005627D1" w:rsidP="00670D47">
      <w:pPr>
        <w:rPr>
          <w:rFonts w:ascii="Times New Roman" w:hAnsi="Times New Roman" w:cs="Times New Roman"/>
        </w:rPr>
      </w:pPr>
    </w:p>
    <w:p w14:paraId="31E92435" w14:textId="77777777" w:rsidR="005627D1" w:rsidRPr="00670D47" w:rsidRDefault="005627D1" w:rsidP="00670D47">
      <w:pPr>
        <w:rPr>
          <w:rFonts w:ascii="Times New Roman" w:hAnsi="Times New Roman" w:cs="Times New Roman"/>
        </w:rPr>
      </w:pPr>
    </w:p>
    <w:p w14:paraId="69E170AB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lastRenderedPageBreak/>
        <w:t xml:space="preserve">Absolutely! Let’s break down </w:t>
      </w:r>
      <w:r w:rsidRPr="00A04798">
        <w:rPr>
          <w:rFonts w:ascii="Times New Roman" w:hAnsi="Times New Roman" w:cs="Times New Roman"/>
          <w:b/>
          <w:bCs/>
        </w:rPr>
        <w:t>this inside a function</w:t>
      </w:r>
      <w:r w:rsidRPr="00A04798">
        <w:rPr>
          <w:rFonts w:ascii="Times New Roman" w:hAnsi="Times New Roman" w:cs="Times New Roman"/>
        </w:rPr>
        <w:t xml:space="preserve"> in </w:t>
      </w:r>
      <w:r w:rsidRPr="00A04798">
        <w:rPr>
          <w:rFonts w:ascii="Times New Roman" w:hAnsi="Times New Roman" w:cs="Times New Roman"/>
          <w:b/>
          <w:bCs/>
        </w:rPr>
        <w:t>both strict and non-strict mode</w:t>
      </w:r>
      <w:r w:rsidRPr="00A04798">
        <w:rPr>
          <w:rFonts w:ascii="Times New Roman" w:hAnsi="Times New Roman" w:cs="Times New Roman"/>
        </w:rPr>
        <w:t>.</w:t>
      </w:r>
    </w:p>
    <w:p w14:paraId="08AC5173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pict w14:anchorId="5F139560">
          <v:rect id="_x0000_i1073" style="width:0;height:1.5pt" o:hralign="center" o:hrstd="t" o:hr="t" fillcolor="#a0a0a0" stroked="f"/>
        </w:pict>
      </w:r>
    </w:p>
    <w:p w14:paraId="55BD6FE2" w14:textId="77777777" w:rsidR="00A04798" w:rsidRPr="00A04798" w:rsidRDefault="00A04798" w:rsidP="00A04798">
      <w:pPr>
        <w:rPr>
          <w:rFonts w:ascii="Times New Roman" w:hAnsi="Times New Roman" w:cs="Times New Roman"/>
          <w:b/>
          <w:bCs/>
        </w:rPr>
      </w:pPr>
      <w:r w:rsidRPr="00A04798">
        <w:rPr>
          <w:rFonts w:ascii="Segoe UI Emoji" w:hAnsi="Segoe UI Emoji" w:cs="Segoe UI Emoji"/>
          <w:b/>
          <w:bCs/>
        </w:rPr>
        <w:t>🔍</w:t>
      </w:r>
      <w:r w:rsidRPr="00A04798">
        <w:rPr>
          <w:rFonts w:ascii="Times New Roman" w:hAnsi="Times New Roman" w:cs="Times New Roman"/>
          <w:b/>
          <w:bCs/>
        </w:rPr>
        <w:t xml:space="preserve"> </w:t>
      </w:r>
      <w:r w:rsidRPr="00A04798">
        <w:rPr>
          <w:rFonts w:ascii="Times New Roman" w:hAnsi="Times New Roman" w:cs="Times New Roman"/>
          <w:b/>
          <w:bCs/>
          <w:sz w:val="24"/>
          <w:szCs w:val="24"/>
          <w:u w:val="single"/>
        </w:rPr>
        <w:t>this Inside a Function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302"/>
        <w:gridCol w:w="2713"/>
      </w:tblGrid>
      <w:tr w:rsidR="00A04798" w:rsidRPr="00A04798" w14:paraId="59473171" w14:textId="77777777" w:rsidTr="00A04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A1966" w14:textId="77777777" w:rsidR="00A04798" w:rsidRPr="00A04798" w:rsidRDefault="00A04798" w:rsidP="00A04798">
            <w:pPr>
              <w:rPr>
                <w:rFonts w:ascii="Times New Roman" w:hAnsi="Times New Roman" w:cs="Times New Roman"/>
                <w:b/>
                <w:bCs/>
              </w:rPr>
            </w:pPr>
            <w:r w:rsidRPr="00A04798">
              <w:rPr>
                <w:rFonts w:ascii="Times New Roman" w:hAnsi="Times New Roman" w:cs="Times New Roman"/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A2D5843" w14:textId="77777777" w:rsidR="00A04798" w:rsidRPr="00A04798" w:rsidRDefault="00A04798" w:rsidP="00A04798">
            <w:pPr>
              <w:rPr>
                <w:rFonts w:ascii="Times New Roman" w:hAnsi="Times New Roman" w:cs="Times New Roman"/>
                <w:b/>
                <w:bCs/>
              </w:rPr>
            </w:pPr>
            <w:r w:rsidRPr="00A04798">
              <w:rPr>
                <w:rFonts w:ascii="Times New Roman" w:hAnsi="Times New Roman" w:cs="Times New Roman"/>
                <w:b/>
                <w:bCs/>
              </w:rPr>
              <w:t>Non-Strict Mode (this behavior)</w:t>
            </w:r>
          </w:p>
        </w:tc>
        <w:tc>
          <w:tcPr>
            <w:tcW w:w="0" w:type="auto"/>
            <w:vAlign w:val="center"/>
            <w:hideMark/>
          </w:tcPr>
          <w:p w14:paraId="689FE5FE" w14:textId="77777777" w:rsidR="00A04798" w:rsidRPr="00A04798" w:rsidRDefault="00A04798" w:rsidP="00A04798">
            <w:pPr>
              <w:rPr>
                <w:rFonts w:ascii="Times New Roman" w:hAnsi="Times New Roman" w:cs="Times New Roman"/>
                <w:b/>
                <w:bCs/>
              </w:rPr>
            </w:pPr>
            <w:r w:rsidRPr="00A04798">
              <w:rPr>
                <w:rFonts w:ascii="Times New Roman" w:hAnsi="Times New Roman" w:cs="Times New Roman"/>
                <w:b/>
                <w:bCs/>
              </w:rPr>
              <w:t>Strict Mode (this behavior)</w:t>
            </w:r>
          </w:p>
        </w:tc>
      </w:tr>
      <w:tr w:rsidR="00A04798" w:rsidRPr="00A04798" w14:paraId="00A4D057" w14:textId="77777777" w:rsidTr="00A04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92AC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>Global Function Call</w:t>
            </w:r>
          </w:p>
        </w:tc>
        <w:tc>
          <w:tcPr>
            <w:tcW w:w="0" w:type="auto"/>
            <w:vAlign w:val="center"/>
            <w:hideMark/>
          </w:tcPr>
          <w:p w14:paraId="17478310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 xml:space="preserve">this refers to </w:t>
            </w:r>
            <w:r w:rsidRPr="00A04798">
              <w:rPr>
                <w:rFonts w:ascii="Times New Roman" w:hAnsi="Times New Roman" w:cs="Times New Roman"/>
                <w:b/>
                <w:bCs/>
              </w:rPr>
              <w:t>global object</w:t>
            </w:r>
            <w:r w:rsidRPr="00A04798">
              <w:rPr>
                <w:rFonts w:ascii="Times New Roman" w:hAnsi="Times New Roman" w:cs="Times New Roman"/>
              </w:rPr>
              <w:t xml:space="preserve"> (e.g., window in browser).</w:t>
            </w:r>
          </w:p>
        </w:tc>
        <w:tc>
          <w:tcPr>
            <w:tcW w:w="0" w:type="auto"/>
            <w:vAlign w:val="center"/>
            <w:hideMark/>
          </w:tcPr>
          <w:p w14:paraId="2D7BC798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>this is undefined.</w:t>
            </w:r>
          </w:p>
        </w:tc>
      </w:tr>
      <w:tr w:rsidR="00A04798" w:rsidRPr="00A04798" w14:paraId="609395A1" w14:textId="77777777" w:rsidTr="00A04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3CF9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>Method Call (via object)</w:t>
            </w:r>
          </w:p>
        </w:tc>
        <w:tc>
          <w:tcPr>
            <w:tcW w:w="0" w:type="auto"/>
            <w:vAlign w:val="center"/>
            <w:hideMark/>
          </w:tcPr>
          <w:p w14:paraId="2204EC1C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 xml:space="preserve">this refers to the </w:t>
            </w:r>
            <w:r w:rsidRPr="00A04798">
              <w:rPr>
                <w:rFonts w:ascii="Times New Roman" w:hAnsi="Times New Roman" w:cs="Times New Roman"/>
                <w:b/>
                <w:bCs/>
              </w:rPr>
              <w:t>calling object</w:t>
            </w:r>
            <w:r w:rsidRPr="00A0479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E2B056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 xml:space="preserve">this refers to the </w:t>
            </w:r>
            <w:r w:rsidRPr="00A04798">
              <w:rPr>
                <w:rFonts w:ascii="Times New Roman" w:hAnsi="Times New Roman" w:cs="Times New Roman"/>
                <w:b/>
                <w:bCs/>
              </w:rPr>
              <w:t>calling object</w:t>
            </w:r>
            <w:r w:rsidRPr="00A04798">
              <w:rPr>
                <w:rFonts w:ascii="Times New Roman" w:hAnsi="Times New Roman" w:cs="Times New Roman"/>
              </w:rPr>
              <w:t>.</w:t>
            </w:r>
          </w:p>
        </w:tc>
      </w:tr>
      <w:tr w:rsidR="00A04798" w:rsidRPr="00A04798" w14:paraId="6E00BD58" w14:textId="77777777" w:rsidTr="00A04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18C8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68237B95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 xml:space="preserve">this is </w:t>
            </w:r>
            <w:r w:rsidRPr="00A04798">
              <w:rPr>
                <w:rFonts w:ascii="Times New Roman" w:hAnsi="Times New Roman" w:cs="Times New Roman"/>
                <w:b/>
                <w:bCs/>
              </w:rPr>
              <w:t>lexically bound</w:t>
            </w:r>
            <w:r w:rsidRPr="00A04798">
              <w:rPr>
                <w:rFonts w:ascii="Times New Roman" w:hAnsi="Times New Roman" w:cs="Times New Roman"/>
              </w:rPr>
              <w:t xml:space="preserve"> (inherits from enclosing context).</w:t>
            </w:r>
          </w:p>
        </w:tc>
        <w:tc>
          <w:tcPr>
            <w:tcW w:w="0" w:type="auto"/>
            <w:vAlign w:val="center"/>
            <w:hideMark/>
          </w:tcPr>
          <w:p w14:paraId="3448F58C" w14:textId="77777777" w:rsidR="00A04798" w:rsidRPr="00A04798" w:rsidRDefault="00A04798" w:rsidP="00A04798">
            <w:pPr>
              <w:rPr>
                <w:rFonts w:ascii="Times New Roman" w:hAnsi="Times New Roman" w:cs="Times New Roman"/>
              </w:rPr>
            </w:pPr>
            <w:r w:rsidRPr="00A04798">
              <w:rPr>
                <w:rFonts w:ascii="Times New Roman" w:hAnsi="Times New Roman" w:cs="Times New Roman"/>
              </w:rPr>
              <w:t xml:space="preserve">Same behavior – </w:t>
            </w:r>
            <w:r w:rsidRPr="00A04798">
              <w:rPr>
                <w:rFonts w:ascii="Times New Roman" w:hAnsi="Times New Roman" w:cs="Times New Roman"/>
                <w:b/>
                <w:bCs/>
              </w:rPr>
              <w:t>lexically bound</w:t>
            </w:r>
            <w:r w:rsidRPr="00A0479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D6CCFBB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pict w14:anchorId="0D565AF2">
          <v:rect id="_x0000_i1074" style="width:0;height:1.5pt" o:hralign="center" o:hrstd="t" o:hr="t" fillcolor="#a0a0a0" stroked="f"/>
        </w:pict>
      </w:r>
    </w:p>
    <w:p w14:paraId="426A0F07" w14:textId="77777777" w:rsidR="00A04798" w:rsidRPr="00A04798" w:rsidRDefault="00A04798" w:rsidP="00A04798">
      <w:pPr>
        <w:rPr>
          <w:rFonts w:ascii="Times New Roman" w:hAnsi="Times New Roman" w:cs="Times New Roman"/>
          <w:b/>
          <w:bCs/>
        </w:rPr>
      </w:pPr>
      <w:r w:rsidRPr="00A04798">
        <w:rPr>
          <w:rFonts w:ascii="Segoe UI Emoji" w:hAnsi="Segoe UI Emoji" w:cs="Segoe UI Emoji"/>
          <w:b/>
          <w:bCs/>
        </w:rPr>
        <w:t>🧭</w:t>
      </w:r>
      <w:r w:rsidRPr="00A04798">
        <w:rPr>
          <w:rFonts w:ascii="Times New Roman" w:hAnsi="Times New Roman" w:cs="Times New Roman"/>
          <w:b/>
          <w:bCs/>
        </w:rPr>
        <w:t xml:space="preserve"> Examples</w:t>
      </w:r>
    </w:p>
    <w:p w14:paraId="79CF4E11" w14:textId="0A8F5636" w:rsidR="00A04798" w:rsidRPr="00A04798" w:rsidRDefault="00A04798" w:rsidP="00A04798">
      <w:pPr>
        <w:rPr>
          <w:rFonts w:ascii="Times New Roman" w:hAnsi="Times New Roman" w:cs="Times New Roman"/>
          <w:b/>
          <w:bCs/>
        </w:rPr>
      </w:pPr>
      <w:r w:rsidRPr="00A04798">
        <w:rPr>
          <w:rFonts w:ascii="Times New Roman" w:hAnsi="Times New Roman" w:cs="Times New Roman"/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04798">
        <w:rPr>
          <w:rFonts w:ascii="Times New Roman" w:hAnsi="Times New Roman" w:cs="Times New Roman"/>
          <w:b/>
          <w:bCs/>
        </w:rPr>
        <w:t>Non-Strict Mode Example (default)</w:t>
      </w:r>
    </w:p>
    <w:p w14:paraId="20F2C9CE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function show() {</w:t>
      </w:r>
    </w:p>
    <w:p w14:paraId="1D349F68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 xml:space="preserve">  console.log(this);</w:t>
      </w:r>
    </w:p>
    <w:p w14:paraId="06D41BC5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}</w:t>
      </w:r>
    </w:p>
    <w:p w14:paraId="123A16E2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show(); // `this` = window (browser)</w:t>
      </w:r>
    </w:p>
    <w:p w14:paraId="598C860F" w14:textId="6E16D3E8" w:rsidR="00A04798" w:rsidRPr="00A04798" w:rsidRDefault="00A04798" w:rsidP="00A04798">
      <w:pPr>
        <w:rPr>
          <w:rFonts w:ascii="Times New Roman" w:hAnsi="Times New Roman" w:cs="Times New Roman"/>
          <w:b/>
          <w:bCs/>
        </w:rPr>
      </w:pPr>
      <w:r w:rsidRPr="00A04798">
        <w:rPr>
          <w:rFonts w:ascii="Times New Roman" w:hAnsi="Times New Roman" w:cs="Times New Roman"/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04798">
        <w:rPr>
          <w:rFonts w:ascii="Times New Roman" w:hAnsi="Times New Roman" w:cs="Times New Roman"/>
          <w:b/>
          <w:bCs/>
        </w:rPr>
        <w:t>Strict Mode Example</w:t>
      </w:r>
    </w:p>
    <w:p w14:paraId="7EFFE2DC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"use strict";</w:t>
      </w:r>
    </w:p>
    <w:p w14:paraId="39AF03F7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function show() {</w:t>
      </w:r>
    </w:p>
    <w:p w14:paraId="0A37DFE5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 xml:space="preserve">  console.log(this);</w:t>
      </w:r>
    </w:p>
    <w:p w14:paraId="1C94FA68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}</w:t>
      </w:r>
    </w:p>
    <w:p w14:paraId="1A5733B0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show(); // `this` = undefined</w:t>
      </w:r>
    </w:p>
    <w:p w14:paraId="1E669A7E" w14:textId="77777777" w:rsidR="00A04798" w:rsidRPr="00A04798" w:rsidRDefault="00A04798" w:rsidP="00A04798">
      <w:p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pict w14:anchorId="44EBABF0">
          <v:rect id="_x0000_i1075" style="width:0;height:1.5pt" o:hralign="center" o:hrstd="t" o:hr="t" fillcolor="#a0a0a0" stroked="f"/>
        </w:pict>
      </w:r>
    </w:p>
    <w:p w14:paraId="6141860C" w14:textId="77777777" w:rsidR="00A04798" w:rsidRPr="00A04798" w:rsidRDefault="00A04798" w:rsidP="00A04798">
      <w:pPr>
        <w:rPr>
          <w:rFonts w:ascii="Times New Roman" w:hAnsi="Times New Roman" w:cs="Times New Roman"/>
          <w:b/>
          <w:bCs/>
        </w:rPr>
      </w:pPr>
      <w:r w:rsidRPr="00A04798">
        <w:rPr>
          <w:rFonts w:ascii="Segoe UI Emoji" w:hAnsi="Segoe UI Emoji" w:cs="Segoe UI Emoji"/>
          <w:b/>
          <w:bCs/>
        </w:rPr>
        <w:t>✅</w:t>
      </w:r>
      <w:r w:rsidRPr="00A04798">
        <w:rPr>
          <w:rFonts w:ascii="Times New Roman" w:hAnsi="Times New Roman" w:cs="Times New Roman"/>
          <w:b/>
          <w:bCs/>
        </w:rPr>
        <w:t xml:space="preserve"> Key Points</w:t>
      </w:r>
    </w:p>
    <w:p w14:paraId="29C075FE" w14:textId="77777777" w:rsidR="00A04798" w:rsidRPr="00A04798" w:rsidRDefault="00A04798" w:rsidP="00A047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  <w:b/>
          <w:bCs/>
        </w:rPr>
        <w:t>Non-Strict Mode</w:t>
      </w:r>
      <w:r w:rsidRPr="00A04798">
        <w:rPr>
          <w:rFonts w:ascii="Times New Roman" w:hAnsi="Times New Roman" w:cs="Times New Roman"/>
        </w:rPr>
        <w:t>:</w:t>
      </w:r>
    </w:p>
    <w:p w14:paraId="577B5FDF" w14:textId="77777777" w:rsidR="00A04798" w:rsidRPr="00A04798" w:rsidRDefault="00A04798" w:rsidP="00A0479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In a normal function call (not method), this = global object (e.g., window in browsers).</w:t>
      </w:r>
    </w:p>
    <w:p w14:paraId="3319DC9B" w14:textId="77777777" w:rsidR="00A04798" w:rsidRPr="00A04798" w:rsidRDefault="00A04798" w:rsidP="00A047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  <w:b/>
          <w:bCs/>
        </w:rPr>
        <w:t>Strict Mode</w:t>
      </w:r>
      <w:r w:rsidRPr="00A04798">
        <w:rPr>
          <w:rFonts w:ascii="Times New Roman" w:hAnsi="Times New Roman" w:cs="Times New Roman"/>
        </w:rPr>
        <w:t>:</w:t>
      </w:r>
    </w:p>
    <w:p w14:paraId="0231040C" w14:textId="77777777" w:rsidR="00A04798" w:rsidRPr="00A04798" w:rsidRDefault="00A04798" w:rsidP="00A0479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>In a normal function call, this = undefined.</w:t>
      </w:r>
    </w:p>
    <w:p w14:paraId="2D74FCC1" w14:textId="77777777" w:rsidR="00A04798" w:rsidRPr="00A04798" w:rsidRDefault="00A04798" w:rsidP="00A047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4798">
        <w:rPr>
          <w:rFonts w:ascii="Times New Roman" w:hAnsi="Times New Roman" w:cs="Times New Roman"/>
        </w:rPr>
        <w:t xml:space="preserve">For </w:t>
      </w:r>
      <w:r w:rsidRPr="00A04798">
        <w:rPr>
          <w:rFonts w:ascii="Times New Roman" w:hAnsi="Times New Roman" w:cs="Times New Roman"/>
          <w:b/>
          <w:bCs/>
        </w:rPr>
        <w:t>object methods</w:t>
      </w:r>
      <w:r w:rsidRPr="00A04798">
        <w:rPr>
          <w:rFonts w:ascii="Times New Roman" w:hAnsi="Times New Roman" w:cs="Times New Roman"/>
        </w:rPr>
        <w:t>, this still refers to the calling object in both strict and non-strict modes.</w:t>
      </w:r>
    </w:p>
    <w:p w14:paraId="4AE7CAB6" w14:textId="6D1419B6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pict w14:anchorId="4AC53590">
          <v:rect id="_x0000_i1105" style="width:0;height:1.5pt" o:hralign="center" o:hrstd="t" o:hr="t" fillcolor="#a0a0a0" stroked="f"/>
        </w:pict>
      </w:r>
    </w:p>
    <w:p w14:paraId="3958755E" w14:textId="06A9DA5F" w:rsidR="00CF5EA2" w:rsidRPr="00CF5EA2" w:rsidRDefault="00CF5EA2" w:rsidP="00CF5EA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F5EA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Summary: this and const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,let</w:t>
      </w:r>
      <w:r w:rsidRPr="00CF5EA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Function Declarations</w:t>
      </w:r>
    </w:p>
    <w:p w14:paraId="119B7B68" w14:textId="77777777" w:rsidR="00CF5EA2" w:rsidRPr="00CF5EA2" w:rsidRDefault="00CF5EA2" w:rsidP="00CF5E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 xml:space="preserve">The </w:t>
      </w:r>
      <w:r w:rsidRPr="00CF5EA2">
        <w:rPr>
          <w:rFonts w:ascii="Times New Roman" w:hAnsi="Times New Roman" w:cs="Times New Roman"/>
          <w:b/>
          <w:bCs/>
        </w:rPr>
        <w:t>keyword used to declare the function (const, let, var, or function declaration) does NOT affect this</w:t>
      </w:r>
      <w:r w:rsidRPr="00CF5EA2">
        <w:rPr>
          <w:rFonts w:ascii="Times New Roman" w:hAnsi="Times New Roman" w:cs="Times New Roman"/>
        </w:rPr>
        <w:t>.</w:t>
      </w:r>
    </w:p>
    <w:p w14:paraId="14D9F99C" w14:textId="77777777" w:rsidR="00CF5EA2" w:rsidRPr="00CF5EA2" w:rsidRDefault="00CF5EA2" w:rsidP="00CF5E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 xml:space="preserve">What matters is </w:t>
      </w:r>
      <w:r w:rsidRPr="00CF5EA2">
        <w:rPr>
          <w:rFonts w:ascii="Times New Roman" w:hAnsi="Times New Roman" w:cs="Times New Roman"/>
          <w:b/>
          <w:bCs/>
        </w:rPr>
        <w:t>how the function is called</w:t>
      </w:r>
      <w:r w:rsidRPr="00CF5EA2">
        <w:rPr>
          <w:rFonts w:ascii="Times New Roman" w:hAnsi="Times New Roman" w:cs="Times New Roman"/>
        </w:rPr>
        <w:t xml:space="preserve"> (the call site).</w:t>
      </w:r>
    </w:p>
    <w:p w14:paraId="09498B53" w14:textId="77777777" w:rsidR="00CF5EA2" w:rsidRPr="00CF5EA2" w:rsidRDefault="00CF5EA2" w:rsidP="00CF5E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>When calling a function like foo() directly (normal function call):</w:t>
      </w:r>
    </w:p>
    <w:p w14:paraId="6572A4B9" w14:textId="77777777" w:rsidR="00CF5EA2" w:rsidRPr="00CF5EA2" w:rsidRDefault="00CF5EA2" w:rsidP="00CF5EA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 xml:space="preserve">In </w:t>
      </w:r>
      <w:r w:rsidRPr="00CF5EA2">
        <w:rPr>
          <w:rFonts w:ascii="Times New Roman" w:hAnsi="Times New Roman" w:cs="Times New Roman"/>
          <w:b/>
          <w:bCs/>
        </w:rPr>
        <w:t>non-strict mode</w:t>
      </w:r>
      <w:r w:rsidRPr="00CF5EA2">
        <w:rPr>
          <w:rFonts w:ascii="Times New Roman" w:hAnsi="Times New Roman" w:cs="Times New Roman"/>
        </w:rPr>
        <w:t xml:space="preserve">, this defaults to the </w:t>
      </w:r>
      <w:r w:rsidRPr="00CF5EA2">
        <w:rPr>
          <w:rFonts w:ascii="Times New Roman" w:hAnsi="Times New Roman" w:cs="Times New Roman"/>
          <w:b/>
          <w:bCs/>
        </w:rPr>
        <w:t>global object</w:t>
      </w:r>
      <w:r w:rsidRPr="00CF5EA2">
        <w:rPr>
          <w:rFonts w:ascii="Times New Roman" w:hAnsi="Times New Roman" w:cs="Times New Roman"/>
        </w:rPr>
        <w:t xml:space="preserve"> (window in browsers).</w:t>
      </w:r>
    </w:p>
    <w:p w14:paraId="7A264889" w14:textId="77777777" w:rsidR="00CF5EA2" w:rsidRPr="00CF5EA2" w:rsidRDefault="00CF5EA2" w:rsidP="00CF5EA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 xml:space="preserve">In </w:t>
      </w:r>
      <w:r w:rsidRPr="00CF5EA2">
        <w:rPr>
          <w:rFonts w:ascii="Times New Roman" w:hAnsi="Times New Roman" w:cs="Times New Roman"/>
          <w:b/>
          <w:bCs/>
        </w:rPr>
        <w:t>strict mode</w:t>
      </w:r>
      <w:r w:rsidRPr="00CF5EA2">
        <w:rPr>
          <w:rFonts w:ascii="Times New Roman" w:hAnsi="Times New Roman" w:cs="Times New Roman"/>
        </w:rPr>
        <w:t>, this is undefined.</w:t>
      </w:r>
    </w:p>
    <w:p w14:paraId="29B9AF39" w14:textId="77777777" w:rsidR="00CF5EA2" w:rsidRPr="00CF5EA2" w:rsidRDefault="00CF5EA2" w:rsidP="00CF5E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>The const keyword only makes the variable reference immutable — it doesn’t influence how this behaves inside the function.</w:t>
      </w:r>
    </w:p>
    <w:p w14:paraId="5383F67F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pict w14:anchorId="0AA4BAFE">
          <v:rect id="_x0000_i1106" style="width:0;height:1.5pt" o:hralign="center" o:hrstd="t" o:hr="t" fillcolor="#a0a0a0" stroked="f"/>
        </w:pict>
      </w:r>
    </w:p>
    <w:p w14:paraId="08944958" w14:textId="77777777" w:rsidR="00CF5EA2" w:rsidRPr="00CF5EA2" w:rsidRDefault="00CF5EA2" w:rsidP="00CF5EA2">
      <w:pPr>
        <w:rPr>
          <w:rFonts w:ascii="Times New Roman" w:hAnsi="Times New Roman" w:cs="Times New Roman"/>
          <w:b/>
          <w:bCs/>
        </w:rPr>
      </w:pPr>
      <w:r w:rsidRPr="00CF5EA2">
        <w:rPr>
          <w:rFonts w:ascii="Times New Roman" w:hAnsi="Times New Roman" w:cs="Times New Roman"/>
          <w:b/>
          <w:bCs/>
        </w:rPr>
        <w:t>Example:</w:t>
      </w:r>
    </w:p>
    <w:p w14:paraId="3BCE7B54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>const foo = function() {</w:t>
      </w:r>
    </w:p>
    <w:p w14:paraId="7B5E0E7E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 xml:space="preserve">  console.log(this);</w:t>
      </w:r>
    </w:p>
    <w:p w14:paraId="625EF4D4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>};</w:t>
      </w:r>
    </w:p>
    <w:p w14:paraId="6FE348FF" w14:textId="77777777" w:rsidR="00CF5EA2" w:rsidRPr="00CF5EA2" w:rsidRDefault="00CF5EA2" w:rsidP="00CF5EA2">
      <w:pPr>
        <w:rPr>
          <w:rFonts w:ascii="Times New Roman" w:hAnsi="Times New Roman" w:cs="Times New Roman"/>
        </w:rPr>
      </w:pPr>
    </w:p>
    <w:p w14:paraId="7D74529F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 xml:space="preserve">foo(); </w:t>
      </w:r>
    </w:p>
    <w:p w14:paraId="7292A4DB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>// Logs `window` in non-strict mode</w:t>
      </w:r>
    </w:p>
    <w:p w14:paraId="7ECB5293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t>// Logs `undefined` in strict mode</w:t>
      </w:r>
    </w:p>
    <w:p w14:paraId="592BDCB1" w14:textId="77777777" w:rsidR="00CF5EA2" w:rsidRPr="00CF5EA2" w:rsidRDefault="00CF5EA2" w:rsidP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pict w14:anchorId="6CA66867">
          <v:rect id="_x0000_i1107" style="width:0;height:1.5pt" o:hralign="center" o:hrstd="t" o:hr="t" fillcolor="#a0a0a0" stroked="f"/>
        </w:pict>
      </w:r>
    </w:p>
    <w:p w14:paraId="02BE65EB" w14:textId="77777777" w:rsidR="00CF5EA2" w:rsidRPr="00CF5EA2" w:rsidRDefault="00CF5EA2" w:rsidP="00CF5EA2">
      <w:pPr>
        <w:rPr>
          <w:rFonts w:ascii="Times New Roman" w:hAnsi="Times New Roman" w:cs="Times New Roman"/>
          <w:b/>
          <w:bCs/>
        </w:rPr>
      </w:pPr>
      <w:r w:rsidRPr="00CF5EA2">
        <w:rPr>
          <w:rFonts w:ascii="Times New Roman" w:hAnsi="Times New Roman" w:cs="Times New Roman"/>
          <w:b/>
          <w:bCs/>
        </w:rPr>
        <w:t>Quick Reference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718"/>
        <w:gridCol w:w="3663"/>
      </w:tblGrid>
      <w:tr w:rsidR="00CF5EA2" w:rsidRPr="00CF5EA2" w14:paraId="5066D352" w14:textId="77777777" w:rsidTr="00CF5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8A643" w14:textId="77777777" w:rsidR="00CF5EA2" w:rsidRPr="00CF5EA2" w:rsidRDefault="00CF5EA2" w:rsidP="00CF5EA2">
            <w:pPr>
              <w:rPr>
                <w:rFonts w:ascii="Times New Roman" w:hAnsi="Times New Roman" w:cs="Times New Roman"/>
                <w:b/>
                <w:bCs/>
              </w:rPr>
            </w:pPr>
            <w:r w:rsidRPr="00CF5EA2">
              <w:rPr>
                <w:rFonts w:ascii="Times New Roman" w:hAnsi="Times New Roman" w:cs="Times New Roman"/>
                <w:b/>
                <w:bCs/>
              </w:rPr>
              <w:t>Declaration Type</w:t>
            </w:r>
          </w:p>
        </w:tc>
        <w:tc>
          <w:tcPr>
            <w:tcW w:w="0" w:type="auto"/>
            <w:vAlign w:val="center"/>
            <w:hideMark/>
          </w:tcPr>
          <w:p w14:paraId="2CEF3388" w14:textId="77777777" w:rsidR="00CF5EA2" w:rsidRPr="00CF5EA2" w:rsidRDefault="00CF5EA2" w:rsidP="00CF5EA2">
            <w:pPr>
              <w:rPr>
                <w:rFonts w:ascii="Times New Roman" w:hAnsi="Times New Roman" w:cs="Times New Roman"/>
                <w:b/>
                <w:bCs/>
              </w:rPr>
            </w:pPr>
            <w:r w:rsidRPr="00CF5EA2">
              <w:rPr>
                <w:rFonts w:ascii="Times New Roman" w:hAnsi="Times New Roman" w:cs="Times New Roman"/>
                <w:b/>
                <w:bCs/>
              </w:rPr>
              <w:t>Call Type</w:t>
            </w:r>
          </w:p>
        </w:tc>
        <w:tc>
          <w:tcPr>
            <w:tcW w:w="0" w:type="auto"/>
            <w:vAlign w:val="center"/>
            <w:hideMark/>
          </w:tcPr>
          <w:p w14:paraId="6F98B50E" w14:textId="77777777" w:rsidR="00CF5EA2" w:rsidRPr="00CF5EA2" w:rsidRDefault="00CF5EA2" w:rsidP="00CF5EA2">
            <w:pPr>
              <w:rPr>
                <w:rFonts w:ascii="Times New Roman" w:hAnsi="Times New Roman" w:cs="Times New Roman"/>
                <w:b/>
                <w:bCs/>
              </w:rPr>
            </w:pPr>
            <w:r w:rsidRPr="00CF5EA2">
              <w:rPr>
                <w:rFonts w:ascii="Times New Roman" w:hAnsi="Times New Roman" w:cs="Times New Roman"/>
                <w:b/>
                <w:bCs/>
              </w:rPr>
              <w:t>this Value (in Browser)</w:t>
            </w:r>
          </w:p>
        </w:tc>
      </w:tr>
      <w:tr w:rsidR="00CF5EA2" w:rsidRPr="00CF5EA2" w14:paraId="228AAE34" w14:textId="77777777" w:rsidTr="00CF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C6BC" w14:textId="77777777" w:rsidR="00CF5EA2" w:rsidRPr="00CF5EA2" w:rsidRDefault="00CF5EA2" w:rsidP="00CF5EA2">
            <w:pPr>
              <w:rPr>
                <w:rFonts w:ascii="Times New Roman" w:hAnsi="Times New Roman" w:cs="Times New Roman"/>
              </w:rPr>
            </w:pPr>
            <w:r w:rsidRPr="00CF5EA2">
              <w:rPr>
                <w:rFonts w:ascii="Times New Roman" w:hAnsi="Times New Roman" w:cs="Times New Roman"/>
              </w:rPr>
              <w:t>const foo = function(){}</w:t>
            </w:r>
          </w:p>
        </w:tc>
        <w:tc>
          <w:tcPr>
            <w:tcW w:w="0" w:type="auto"/>
            <w:vAlign w:val="center"/>
            <w:hideMark/>
          </w:tcPr>
          <w:p w14:paraId="2565DAE3" w14:textId="77777777" w:rsidR="00CF5EA2" w:rsidRPr="00CF5EA2" w:rsidRDefault="00CF5EA2" w:rsidP="00CF5EA2">
            <w:pPr>
              <w:rPr>
                <w:rFonts w:ascii="Times New Roman" w:hAnsi="Times New Roman" w:cs="Times New Roman"/>
              </w:rPr>
            </w:pPr>
            <w:r w:rsidRPr="00CF5EA2">
              <w:rPr>
                <w:rFonts w:ascii="Times New Roman" w:hAnsi="Times New Roman" w:cs="Times New Roman"/>
              </w:rPr>
              <w:t>foo() (normal call)</w:t>
            </w:r>
          </w:p>
        </w:tc>
        <w:tc>
          <w:tcPr>
            <w:tcW w:w="0" w:type="auto"/>
            <w:vAlign w:val="center"/>
            <w:hideMark/>
          </w:tcPr>
          <w:p w14:paraId="4F8AFFF8" w14:textId="77777777" w:rsidR="00CF5EA2" w:rsidRPr="00CF5EA2" w:rsidRDefault="00CF5EA2" w:rsidP="00CF5EA2">
            <w:pPr>
              <w:rPr>
                <w:rFonts w:ascii="Times New Roman" w:hAnsi="Times New Roman" w:cs="Times New Roman"/>
              </w:rPr>
            </w:pPr>
            <w:r w:rsidRPr="00CF5EA2">
              <w:rPr>
                <w:rFonts w:ascii="Times New Roman" w:hAnsi="Times New Roman" w:cs="Times New Roman"/>
              </w:rPr>
              <w:t>window (non-strict) or undefined (strict)</w:t>
            </w:r>
          </w:p>
        </w:tc>
      </w:tr>
      <w:tr w:rsidR="00CF5EA2" w:rsidRPr="00CF5EA2" w14:paraId="5D025B9C" w14:textId="77777777" w:rsidTr="00CF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C3F4" w14:textId="77777777" w:rsidR="00CF5EA2" w:rsidRPr="00CF5EA2" w:rsidRDefault="00CF5EA2" w:rsidP="00CF5EA2">
            <w:pPr>
              <w:rPr>
                <w:rFonts w:ascii="Times New Roman" w:hAnsi="Times New Roman" w:cs="Times New Roman"/>
              </w:rPr>
            </w:pPr>
            <w:r w:rsidRPr="00CF5EA2">
              <w:rPr>
                <w:rFonts w:ascii="Times New Roman" w:hAnsi="Times New Roman" w:cs="Times New Roman"/>
              </w:rPr>
              <w:t>Same function</w:t>
            </w:r>
          </w:p>
        </w:tc>
        <w:tc>
          <w:tcPr>
            <w:tcW w:w="0" w:type="auto"/>
            <w:vAlign w:val="center"/>
            <w:hideMark/>
          </w:tcPr>
          <w:p w14:paraId="51EF30EB" w14:textId="77777777" w:rsidR="00CF5EA2" w:rsidRPr="00CF5EA2" w:rsidRDefault="00CF5EA2" w:rsidP="00CF5EA2">
            <w:pPr>
              <w:rPr>
                <w:rFonts w:ascii="Times New Roman" w:hAnsi="Times New Roman" w:cs="Times New Roman"/>
              </w:rPr>
            </w:pPr>
            <w:r w:rsidRPr="00CF5EA2">
              <w:rPr>
                <w:rFonts w:ascii="Times New Roman" w:hAnsi="Times New Roman" w:cs="Times New Roman"/>
              </w:rPr>
              <w:t>obj.foo() (method)</w:t>
            </w:r>
          </w:p>
        </w:tc>
        <w:tc>
          <w:tcPr>
            <w:tcW w:w="0" w:type="auto"/>
            <w:vAlign w:val="center"/>
            <w:hideMark/>
          </w:tcPr>
          <w:p w14:paraId="603499EF" w14:textId="77777777" w:rsidR="00CF5EA2" w:rsidRPr="00CF5EA2" w:rsidRDefault="00CF5EA2" w:rsidP="00CF5EA2">
            <w:pPr>
              <w:rPr>
                <w:rFonts w:ascii="Times New Roman" w:hAnsi="Times New Roman" w:cs="Times New Roman"/>
              </w:rPr>
            </w:pPr>
            <w:r w:rsidRPr="00CF5EA2">
              <w:rPr>
                <w:rFonts w:ascii="Times New Roman" w:hAnsi="Times New Roman" w:cs="Times New Roman"/>
              </w:rPr>
              <w:t>obj</w:t>
            </w:r>
          </w:p>
        </w:tc>
      </w:tr>
    </w:tbl>
    <w:p w14:paraId="24838AF4" w14:textId="2104B1F7" w:rsidR="00DD6C65" w:rsidRDefault="00CF5EA2">
      <w:pPr>
        <w:rPr>
          <w:rFonts w:ascii="Times New Roman" w:hAnsi="Times New Roman" w:cs="Times New Roman"/>
        </w:rPr>
      </w:pPr>
      <w:r w:rsidRPr="00CF5EA2">
        <w:rPr>
          <w:rFonts w:ascii="Times New Roman" w:hAnsi="Times New Roman" w:cs="Times New Roman"/>
        </w:rPr>
        <w:pict w14:anchorId="47003838">
          <v:rect id="_x0000_i1108" style="width:0;height:1.5pt" o:hralign="center" o:hrstd="t" o:hr="t" fillcolor="#a0a0a0" stroked="f"/>
        </w:pict>
      </w:r>
    </w:p>
    <w:p w14:paraId="493AF6F3" w14:textId="77777777" w:rsidR="00D42F60" w:rsidRDefault="00D42F60">
      <w:pPr>
        <w:rPr>
          <w:rFonts w:ascii="Times New Roman" w:hAnsi="Times New Roman" w:cs="Times New Roman"/>
        </w:rPr>
      </w:pPr>
    </w:p>
    <w:p w14:paraId="5B883B1F" w14:textId="77777777" w:rsidR="00D42F60" w:rsidRDefault="00D42F60">
      <w:pPr>
        <w:rPr>
          <w:rFonts w:ascii="Times New Roman" w:hAnsi="Times New Roman" w:cs="Times New Roman"/>
        </w:rPr>
      </w:pPr>
    </w:p>
    <w:p w14:paraId="040F7BFA" w14:textId="77777777" w:rsidR="00D42F60" w:rsidRDefault="00D42F60">
      <w:pPr>
        <w:rPr>
          <w:rFonts w:ascii="Times New Roman" w:hAnsi="Times New Roman" w:cs="Times New Roman"/>
        </w:rPr>
      </w:pPr>
    </w:p>
    <w:p w14:paraId="527B3F29" w14:textId="77777777" w:rsidR="00D42F60" w:rsidRDefault="00D42F60">
      <w:pPr>
        <w:rPr>
          <w:rFonts w:ascii="Times New Roman" w:hAnsi="Times New Roman" w:cs="Times New Roman"/>
        </w:rPr>
      </w:pPr>
    </w:p>
    <w:p w14:paraId="029ACB87" w14:textId="77777777" w:rsidR="00D42F60" w:rsidRDefault="00D42F60">
      <w:pPr>
        <w:rPr>
          <w:rFonts w:ascii="Times New Roman" w:hAnsi="Times New Roman" w:cs="Times New Roman"/>
        </w:rPr>
      </w:pPr>
    </w:p>
    <w:p w14:paraId="20526A53" w14:textId="77777777" w:rsidR="00D42F60" w:rsidRDefault="00D42F60">
      <w:pPr>
        <w:rPr>
          <w:rFonts w:ascii="Times New Roman" w:hAnsi="Times New Roman" w:cs="Times New Roman"/>
        </w:rPr>
      </w:pPr>
    </w:p>
    <w:p w14:paraId="7D55A859" w14:textId="77777777" w:rsidR="00D42F60" w:rsidRDefault="00D42F60">
      <w:pPr>
        <w:rPr>
          <w:rFonts w:ascii="Times New Roman" w:hAnsi="Times New Roman" w:cs="Times New Roman"/>
        </w:rPr>
      </w:pPr>
    </w:p>
    <w:p w14:paraId="03FF1E4C" w14:textId="77777777" w:rsidR="00D42F60" w:rsidRDefault="00D42F60">
      <w:pPr>
        <w:rPr>
          <w:rFonts w:ascii="Times New Roman" w:hAnsi="Times New Roman" w:cs="Times New Roman"/>
        </w:rPr>
      </w:pPr>
    </w:p>
    <w:p w14:paraId="5E6FAEEB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lastRenderedPageBreak/>
        <w:t xml:space="preserve">Great! Let’s cover how </w:t>
      </w:r>
      <w:r w:rsidRPr="00D42F60">
        <w:rPr>
          <w:rFonts w:ascii="Times New Roman" w:hAnsi="Times New Roman" w:cs="Times New Roman"/>
          <w:b/>
          <w:bCs/>
        </w:rPr>
        <w:t>this</w:t>
      </w:r>
      <w:r w:rsidRPr="00D42F60">
        <w:rPr>
          <w:rFonts w:ascii="Times New Roman" w:hAnsi="Times New Roman" w:cs="Times New Roman"/>
        </w:rPr>
        <w:t xml:space="preserve"> works </w:t>
      </w:r>
      <w:r w:rsidRPr="00D42F60">
        <w:rPr>
          <w:rFonts w:ascii="Times New Roman" w:hAnsi="Times New Roman" w:cs="Times New Roman"/>
          <w:b/>
          <w:bCs/>
        </w:rPr>
        <w:t>inside a method</w:t>
      </w:r>
      <w:r w:rsidRPr="00D42F60">
        <w:rPr>
          <w:rFonts w:ascii="Times New Roman" w:hAnsi="Times New Roman" w:cs="Times New Roman"/>
        </w:rPr>
        <w:t>:</w:t>
      </w:r>
    </w:p>
    <w:p w14:paraId="7D965FA2" w14:textId="77777777" w:rsidR="00D42F60" w:rsidRPr="00D42F60" w:rsidRDefault="00D42F60" w:rsidP="00D42F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F60">
        <w:rPr>
          <w:rFonts w:ascii="Times New Roman" w:hAnsi="Times New Roman" w:cs="Times New Roman"/>
          <w:b/>
          <w:bCs/>
          <w:sz w:val="24"/>
          <w:szCs w:val="24"/>
        </w:rPr>
        <w:pict w14:anchorId="3AB190F5">
          <v:rect id="_x0000_i1144" style="width:0;height:1.5pt" o:hralign="center" o:hrstd="t" o:hr="t" fillcolor="#a0a0a0" stroked="f"/>
        </w:pict>
      </w:r>
    </w:p>
    <w:p w14:paraId="0CDFCA22" w14:textId="77777777" w:rsidR="00D42F60" w:rsidRDefault="00D42F60" w:rsidP="00D42F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42F60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D42F60">
        <w:rPr>
          <w:rFonts w:ascii="Times New Roman" w:hAnsi="Times New Roman" w:cs="Times New Roman"/>
          <w:b/>
          <w:bCs/>
        </w:rPr>
        <w:t xml:space="preserve"> </w:t>
      </w:r>
      <w:r w:rsidRPr="00D42F60">
        <w:rPr>
          <w:rFonts w:ascii="Times New Roman" w:hAnsi="Times New Roman" w:cs="Times New Roman"/>
          <w:b/>
          <w:bCs/>
          <w:sz w:val="24"/>
          <w:szCs w:val="24"/>
          <w:u w:val="single"/>
        </w:rPr>
        <w:t>this Inside a Method</w:t>
      </w:r>
    </w:p>
    <w:p w14:paraId="129F9274" w14:textId="77777777" w:rsidR="00D42F60" w:rsidRPr="00D42F60" w:rsidRDefault="00D42F60" w:rsidP="00D42F60">
      <w:pPr>
        <w:rPr>
          <w:rFonts w:ascii="Times New Roman" w:hAnsi="Times New Roman" w:cs="Times New Roman"/>
          <w:b/>
          <w:bCs/>
        </w:rPr>
      </w:pPr>
    </w:p>
    <w:p w14:paraId="005A2CA2" w14:textId="30BF52CA" w:rsidR="00D42F60" w:rsidRPr="00D42F60" w:rsidRDefault="00D42F60" w:rsidP="00D42F60">
      <w:pPr>
        <w:rPr>
          <w:rFonts w:ascii="Times New Roman" w:hAnsi="Times New Roman" w:cs="Times New Roman"/>
          <w:b/>
          <w:bCs/>
        </w:rPr>
      </w:pPr>
      <w:r w:rsidRPr="00D42F60">
        <w:rPr>
          <w:rFonts w:ascii="Times New Roman" w:hAnsi="Times New Roman" w:cs="Times New Roman"/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D42F60">
        <w:rPr>
          <w:rFonts w:ascii="Times New Roman" w:hAnsi="Times New Roman" w:cs="Times New Roman"/>
          <w:b/>
          <w:bCs/>
        </w:rPr>
        <w:t>Method Call (Regular Function as a Method)</w:t>
      </w:r>
    </w:p>
    <w:p w14:paraId="1E6EF1C2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 xml:space="preserve">When a function is called as a </w:t>
      </w:r>
      <w:r w:rsidRPr="00D42F60">
        <w:rPr>
          <w:rFonts w:ascii="Times New Roman" w:hAnsi="Times New Roman" w:cs="Times New Roman"/>
          <w:b/>
          <w:bCs/>
        </w:rPr>
        <w:t>method</w:t>
      </w:r>
      <w:r w:rsidRPr="00D42F60">
        <w:rPr>
          <w:rFonts w:ascii="Times New Roman" w:hAnsi="Times New Roman" w:cs="Times New Roman"/>
        </w:rPr>
        <w:t xml:space="preserve"> of an object (i.e., obj.method()):</w:t>
      </w:r>
    </w:p>
    <w:p w14:paraId="213D6E14" w14:textId="77777777" w:rsidR="00D42F60" w:rsidRPr="00D42F60" w:rsidRDefault="00D42F60" w:rsidP="00D42F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 xml:space="preserve">this refers to the </w:t>
      </w:r>
      <w:r w:rsidRPr="00D42F60">
        <w:rPr>
          <w:rFonts w:ascii="Times New Roman" w:hAnsi="Times New Roman" w:cs="Times New Roman"/>
          <w:b/>
          <w:bCs/>
        </w:rPr>
        <w:t>calling object</w:t>
      </w:r>
      <w:r w:rsidRPr="00D42F60">
        <w:rPr>
          <w:rFonts w:ascii="Times New Roman" w:hAnsi="Times New Roman" w:cs="Times New Roman"/>
        </w:rPr>
        <w:t xml:space="preserve"> (the object before the dot).</w:t>
      </w:r>
    </w:p>
    <w:p w14:paraId="4CB4CBE2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Example:</w:t>
      </w:r>
    </w:p>
    <w:p w14:paraId="4EFE760A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const person = {</w:t>
      </w:r>
    </w:p>
    <w:p w14:paraId="13034EC7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 xml:space="preserve">  name: "Aadil",</w:t>
      </w:r>
    </w:p>
    <w:p w14:paraId="00F1E66A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 xml:space="preserve">  greet() {</w:t>
      </w:r>
    </w:p>
    <w:p w14:paraId="5B2113DF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 xml:space="preserve">    console.log(this.name);</w:t>
      </w:r>
    </w:p>
    <w:p w14:paraId="1F044807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 xml:space="preserve">  }</w:t>
      </w:r>
    </w:p>
    <w:p w14:paraId="024BF6B5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};</w:t>
      </w:r>
    </w:p>
    <w:p w14:paraId="37444024" w14:textId="77777777" w:rsidR="00D42F60" w:rsidRPr="00D42F60" w:rsidRDefault="00D42F60" w:rsidP="00D42F60">
      <w:pPr>
        <w:rPr>
          <w:rFonts w:ascii="Times New Roman" w:hAnsi="Times New Roman" w:cs="Times New Roman"/>
        </w:rPr>
      </w:pPr>
    </w:p>
    <w:p w14:paraId="505D7C5F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person.greet(); // Output: Aadil</w:t>
      </w:r>
    </w:p>
    <w:p w14:paraId="2D792A72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Here, this refers to person.</w:t>
      </w:r>
    </w:p>
    <w:p w14:paraId="1C5E1A67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pict w14:anchorId="4912D754">
          <v:rect id="_x0000_i1145" style="width:0;height:1.5pt" o:hralign="center" o:hrstd="t" o:hr="t" fillcolor="#a0a0a0" stroked="f"/>
        </w:pict>
      </w:r>
    </w:p>
    <w:p w14:paraId="6127A3BA" w14:textId="19A89A16" w:rsidR="00D42F60" w:rsidRPr="00D42F60" w:rsidRDefault="00D42F60" w:rsidP="00D42F60">
      <w:pPr>
        <w:rPr>
          <w:rFonts w:ascii="Times New Roman" w:hAnsi="Times New Roman" w:cs="Times New Roman"/>
          <w:b/>
          <w:bCs/>
        </w:rPr>
      </w:pPr>
      <w:r w:rsidRPr="00D42F60">
        <w:rPr>
          <w:rFonts w:ascii="Times New Roman" w:hAnsi="Times New Roman" w:cs="Times New Roman"/>
          <w:b/>
          <w:bCs/>
        </w:rPr>
        <w:t>2️ Method Call in Strict &amp; Non-Strict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4805"/>
      </w:tblGrid>
      <w:tr w:rsidR="00D42F60" w:rsidRPr="00D42F60" w14:paraId="2A0B1439" w14:textId="77777777" w:rsidTr="00D42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10D42" w14:textId="77777777" w:rsidR="00D42F60" w:rsidRPr="00D42F60" w:rsidRDefault="00D42F60" w:rsidP="00D42F60">
            <w:pPr>
              <w:rPr>
                <w:rFonts w:ascii="Times New Roman" w:hAnsi="Times New Roman" w:cs="Times New Roman"/>
                <w:b/>
                <w:bCs/>
              </w:rPr>
            </w:pPr>
            <w:r w:rsidRPr="00D42F60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1266C07" w14:textId="77777777" w:rsidR="00D42F60" w:rsidRPr="00D42F60" w:rsidRDefault="00D42F60" w:rsidP="00D42F60">
            <w:pPr>
              <w:rPr>
                <w:rFonts w:ascii="Times New Roman" w:hAnsi="Times New Roman" w:cs="Times New Roman"/>
                <w:b/>
                <w:bCs/>
              </w:rPr>
            </w:pPr>
            <w:r w:rsidRPr="00D42F60">
              <w:rPr>
                <w:rFonts w:ascii="Times New Roman" w:hAnsi="Times New Roman" w:cs="Times New Roman"/>
                <w:b/>
                <w:bCs/>
              </w:rPr>
              <w:t>Behavior of this inside Method</w:t>
            </w:r>
          </w:p>
        </w:tc>
      </w:tr>
      <w:tr w:rsidR="00D42F60" w:rsidRPr="00D42F60" w14:paraId="5AB04131" w14:textId="77777777" w:rsidTr="00D42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93B8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>Non-Strict</w:t>
            </w:r>
          </w:p>
        </w:tc>
        <w:tc>
          <w:tcPr>
            <w:tcW w:w="0" w:type="auto"/>
            <w:vAlign w:val="center"/>
            <w:hideMark/>
          </w:tcPr>
          <w:p w14:paraId="3816B87C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 xml:space="preserve">Refers to the </w:t>
            </w:r>
            <w:r w:rsidRPr="00D42F60">
              <w:rPr>
                <w:rFonts w:ascii="Times New Roman" w:hAnsi="Times New Roman" w:cs="Times New Roman"/>
                <w:b/>
                <w:bCs/>
              </w:rPr>
              <w:t>calling object</w:t>
            </w:r>
            <w:r w:rsidRPr="00D42F60">
              <w:rPr>
                <w:rFonts w:ascii="Times New Roman" w:hAnsi="Times New Roman" w:cs="Times New Roman"/>
              </w:rPr>
              <w:t>.</w:t>
            </w:r>
          </w:p>
        </w:tc>
      </w:tr>
      <w:tr w:rsidR="00D42F60" w:rsidRPr="00D42F60" w14:paraId="6971269F" w14:textId="77777777" w:rsidTr="00D42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CDF7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14:paraId="44075C6A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 xml:space="preserve">Same as Non-Strict – still refers to the </w:t>
            </w:r>
            <w:r w:rsidRPr="00D42F60">
              <w:rPr>
                <w:rFonts w:ascii="Times New Roman" w:hAnsi="Times New Roman" w:cs="Times New Roman"/>
                <w:b/>
                <w:bCs/>
              </w:rPr>
              <w:t>calling object</w:t>
            </w:r>
            <w:r w:rsidRPr="00D42F60">
              <w:rPr>
                <w:rFonts w:ascii="Times New Roman" w:hAnsi="Times New Roman" w:cs="Times New Roman"/>
              </w:rPr>
              <w:t>.</w:t>
            </w:r>
          </w:p>
        </w:tc>
      </w:tr>
    </w:tbl>
    <w:p w14:paraId="34E392FB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In both strict and non-strict modes, this in a method call refers to the object that called the method.</w:t>
      </w:r>
    </w:p>
    <w:p w14:paraId="198A6C45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pict w14:anchorId="72DB8090">
          <v:rect id="_x0000_i1146" style="width:0;height:1.5pt" o:hralign="center" o:hrstd="t" o:hr="t" fillcolor="#a0a0a0" stroked="f"/>
        </w:pict>
      </w:r>
    </w:p>
    <w:p w14:paraId="6E6858AC" w14:textId="00A8B588" w:rsidR="00D42F60" w:rsidRPr="00D42F60" w:rsidRDefault="00D42F60" w:rsidP="00D42F60">
      <w:pPr>
        <w:rPr>
          <w:rFonts w:ascii="Times New Roman" w:hAnsi="Times New Roman" w:cs="Times New Roman"/>
          <w:b/>
          <w:bCs/>
        </w:rPr>
      </w:pPr>
      <w:r w:rsidRPr="00D42F60">
        <w:rPr>
          <w:rFonts w:ascii="Times New Roman" w:hAnsi="Times New Roman" w:cs="Times New Roman"/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l</w:t>
      </w:r>
      <w:r w:rsidRPr="00D42F60">
        <w:rPr>
          <w:rFonts w:ascii="Times New Roman" w:hAnsi="Times New Roman" w:cs="Times New Roman"/>
          <w:b/>
          <w:bCs/>
        </w:rPr>
        <w:t>osing this (When a method is detached)</w:t>
      </w:r>
    </w:p>
    <w:p w14:paraId="341EB4DF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If you assign a method to a variable and then call it, this is lost:</w:t>
      </w:r>
    </w:p>
    <w:p w14:paraId="190DA88E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const greet = person.greet;</w:t>
      </w:r>
    </w:p>
    <w:p w14:paraId="3C080563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t>greet(); // `this` is undefined (strict) or `window` (non-strict)</w:t>
      </w:r>
    </w:p>
    <w:p w14:paraId="1AC36A7A" w14:textId="77777777" w:rsidR="00D42F60" w:rsidRP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pict w14:anchorId="69E0065A">
          <v:rect id="_x0000_i1147" style="width:0;height:1.5pt" o:hralign="center" o:hrstd="t" o:hr="t" fillcolor="#a0a0a0" stroked="f"/>
        </w:pict>
      </w:r>
    </w:p>
    <w:p w14:paraId="55D8970C" w14:textId="77777777" w:rsidR="00D42F60" w:rsidRPr="00D42F60" w:rsidRDefault="00D42F60" w:rsidP="00D42F60">
      <w:pPr>
        <w:rPr>
          <w:rFonts w:ascii="Times New Roman" w:hAnsi="Times New Roman" w:cs="Times New Roman"/>
          <w:b/>
          <w:bCs/>
        </w:rPr>
      </w:pPr>
      <w:r w:rsidRPr="00D42F60">
        <w:rPr>
          <w:rFonts w:ascii="Segoe UI Emoji" w:hAnsi="Segoe UI Emoji" w:cs="Segoe UI Emoji"/>
          <w:b/>
          <w:bCs/>
        </w:rPr>
        <w:t>📌</w:t>
      </w:r>
      <w:r w:rsidRPr="00D42F60">
        <w:rPr>
          <w:rFonts w:ascii="Times New Roman" w:hAnsi="Times New Roman" w:cs="Times New Roman"/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4152"/>
      </w:tblGrid>
      <w:tr w:rsidR="00D42F60" w:rsidRPr="00D42F60" w14:paraId="3C48A511" w14:textId="77777777" w:rsidTr="00D42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78132" w14:textId="77777777" w:rsidR="00D42F60" w:rsidRPr="00D42F60" w:rsidRDefault="00D42F60" w:rsidP="00D42F60">
            <w:pPr>
              <w:rPr>
                <w:rFonts w:ascii="Times New Roman" w:hAnsi="Times New Roman" w:cs="Times New Roman"/>
                <w:b/>
                <w:bCs/>
              </w:rPr>
            </w:pPr>
            <w:r w:rsidRPr="00D42F60">
              <w:rPr>
                <w:rFonts w:ascii="Times New Roman" w:hAnsi="Times New Roman" w:cs="Times New Roman"/>
                <w:b/>
                <w:bCs/>
              </w:rPr>
              <w:lastRenderedPageBreak/>
              <w:t>Context</w:t>
            </w:r>
          </w:p>
        </w:tc>
        <w:tc>
          <w:tcPr>
            <w:tcW w:w="0" w:type="auto"/>
            <w:vAlign w:val="center"/>
            <w:hideMark/>
          </w:tcPr>
          <w:p w14:paraId="13945334" w14:textId="77777777" w:rsidR="00D42F60" w:rsidRPr="00D42F60" w:rsidRDefault="00D42F60" w:rsidP="00D42F60">
            <w:pPr>
              <w:rPr>
                <w:rFonts w:ascii="Times New Roman" w:hAnsi="Times New Roman" w:cs="Times New Roman"/>
                <w:b/>
                <w:bCs/>
              </w:rPr>
            </w:pPr>
            <w:r w:rsidRPr="00D42F60">
              <w:rPr>
                <w:rFonts w:ascii="Times New Roman" w:hAnsi="Times New Roman" w:cs="Times New Roman"/>
                <w:b/>
                <w:bCs/>
              </w:rPr>
              <w:t>this Points To</w:t>
            </w:r>
          </w:p>
        </w:tc>
      </w:tr>
      <w:tr w:rsidR="00D42F60" w:rsidRPr="00D42F60" w14:paraId="6C12A59F" w14:textId="77777777" w:rsidTr="00D42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5956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>Method call (obj.method())</w:t>
            </w:r>
          </w:p>
        </w:tc>
        <w:tc>
          <w:tcPr>
            <w:tcW w:w="0" w:type="auto"/>
            <w:vAlign w:val="center"/>
            <w:hideMark/>
          </w:tcPr>
          <w:p w14:paraId="4AFD221E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 xml:space="preserve">The </w:t>
            </w:r>
            <w:r w:rsidRPr="00D42F60">
              <w:rPr>
                <w:rFonts w:ascii="Times New Roman" w:hAnsi="Times New Roman" w:cs="Times New Roman"/>
                <w:b/>
                <w:bCs/>
              </w:rPr>
              <w:t>object</w:t>
            </w:r>
            <w:r w:rsidRPr="00D42F60">
              <w:rPr>
                <w:rFonts w:ascii="Times New Roman" w:hAnsi="Times New Roman" w:cs="Times New Roman"/>
              </w:rPr>
              <w:t xml:space="preserve"> that called the method.</w:t>
            </w:r>
          </w:p>
        </w:tc>
      </w:tr>
      <w:tr w:rsidR="00D42F60" w:rsidRPr="00D42F60" w14:paraId="7ACD6DAD" w14:textId="77777777" w:rsidTr="00D42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C4F7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>Method detached (let f = obj.method; f())</w:t>
            </w:r>
          </w:p>
        </w:tc>
        <w:tc>
          <w:tcPr>
            <w:tcW w:w="0" w:type="auto"/>
            <w:vAlign w:val="center"/>
            <w:hideMark/>
          </w:tcPr>
          <w:p w14:paraId="2859097B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>undefined (strict) or global object (non-strict).</w:t>
            </w:r>
          </w:p>
        </w:tc>
      </w:tr>
      <w:tr w:rsidR="00D42F60" w:rsidRPr="00D42F60" w14:paraId="468568EA" w14:textId="77777777" w:rsidTr="00D42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651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>Arrow function method</w:t>
            </w:r>
          </w:p>
        </w:tc>
        <w:tc>
          <w:tcPr>
            <w:tcW w:w="0" w:type="auto"/>
            <w:vAlign w:val="center"/>
            <w:hideMark/>
          </w:tcPr>
          <w:p w14:paraId="24C8CDA1" w14:textId="77777777" w:rsidR="00D42F60" w:rsidRPr="00D42F60" w:rsidRDefault="00D42F60" w:rsidP="00D42F60">
            <w:pPr>
              <w:rPr>
                <w:rFonts w:ascii="Times New Roman" w:hAnsi="Times New Roman" w:cs="Times New Roman"/>
              </w:rPr>
            </w:pPr>
            <w:r w:rsidRPr="00D42F60">
              <w:rPr>
                <w:rFonts w:ascii="Times New Roman" w:hAnsi="Times New Roman" w:cs="Times New Roman"/>
              </w:rPr>
              <w:t>Lexically inherited this from outer scope.</w:t>
            </w:r>
          </w:p>
        </w:tc>
      </w:tr>
    </w:tbl>
    <w:p w14:paraId="0716A12B" w14:textId="77777777" w:rsidR="00D42F60" w:rsidRDefault="00D42F60" w:rsidP="00D42F60">
      <w:pPr>
        <w:rPr>
          <w:rFonts w:ascii="Times New Roman" w:hAnsi="Times New Roman" w:cs="Times New Roman"/>
        </w:rPr>
      </w:pPr>
      <w:r w:rsidRPr="00D42F60">
        <w:rPr>
          <w:rFonts w:ascii="Times New Roman" w:hAnsi="Times New Roman" w:cs="Times New Roman"/>
        </w:rPr>
        <w:pict w14:anchorId="52609637">
          <v:rect id="_x0000_i1148" style="width:0;height:1.5pt" o:hralign="center" o:hrstd="t" o:hr="t" fillcolor="#a0a0a0" stroked="f"/>
        </w:pict>
      </w:r>
    </w:p>
    <w:p w14:paraId="5F4507F6" w14:textId="77777777" w:rsidR="00AB3ECE" w:rsidRDefault="00AB3ECE" w:rsidP="00D42F60">
      <w:pPr>
        <w:rPr>
          <w:rFonts w:ascii="Times New Roman" w:hAnsi="Times New Roman" w:cs="Times New Roman"/>
        </w:rPr>
      </w:pPr>
    </w:p>
    <w:p w14:paraId="5C3B1F70" w14:textId="77777777" w:rsidR="00AB3ECE" w:rsidRDefault="00AB3ECE" w:rsidP="00D42F60">
      <w:pPr>
        <w:rPr>
          <w:rFonts w:ascii="Times New Roman" w:hAnsi="Times New Roman" w:cs="Times New Roman"/>
        </w:rPr>
      </w:pPr>
    </w:p>
    <w:p w14:paraId="0F1F1C9C" w14:textId="77777777" w:rsidR="00AB3ECE" w:rsidRDefault="00AB3ECE" w:rsidP="00D42F60">
      <w:pPr>
        <w:rPr>
          <w:rFonts w:ascii="Times New Roman" w:hAnsi="Times New Roman" w:cs="Times New Roman"/>
        </w:rPr>
      </w:pPr>
    </w:p>
    <w:p w14:paraId="100D6326" w14:textId="77777777" w:rsidR="00AB3ECE" w:rsidRPr="00D42F60" w:rsidRDefault="00AB3ECE" w:rsidP="00D42F60">
      <w:pPr>
        <w:rPr>
          <w:rFonts w:ascii="Times New Roman" w:hAnsi="Times New Roman" w:cs="Times New Roman"/>
        </w:rPr>
      </w:pPr>
    </w:p>
    <w:p w14:paraId="109F2B86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Sure! Here’s a </w:t>
      </w:r>
      <w:r w:rsidRPr="002D50F8">
        <w:rPr>
          <w:rFonts w:ascii="Times New Roman" w:hAnsi="Times New Roman" w:cs="Times New Roman"/>
          <w:b/>
          <w:bCs/>
        </w:rPr>
        <w:t>short summary of this behavior in arrow functions vs regular functions</w:t>
      </w:r>
      <w:r w:rsidRPr="002D50F8">
        <w:rPr>
          <w:rFonts w:ascii="Times New Roman" w:hAnsi="Times New Roman" w:cs="Times New Roman"/>
        </w:rPr>
        <w:t>, including strict and non-strict modes, with examples:</w:t>
      </w:r>
    </w:p>
    <w:p w14:paraId="45556189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pict w14:anchorId="253D33A0">
          <v:rect id="_x0000_i1186" style="width:0;height:1.5pt" o:hralign="center" o:hrstd="t" o:hr="t" fillcolor="#a0a0a0" stroked="f"/>
        </w:pict>
      </w:r>
    </w:p>
    <w:p w14:paraId="778BA4E6" w14:textId="77777777" w:rsidR="002D50F8" w:rsidRPr="002D50F8" w:rsidRDefault="002D50F8" w:rsidP="002D50F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50F8">
        <w:rPr>
          <w:rFonts w:ascii="Times New Roman" w:hAnsi="Times New Roman" w:cs="Times New Roman"/>
          <w:b/>
          <w:bCs/>
          <w:sz w:val="24"/>
          <w:szCs w:val="24"/>
          <w:u w:val="single"/>
        </w:rPr>
        <w:t>1️</w:t>
      </w:r>
      <w:r w:rsidRPr="002D50F8">
        <w:rPr>
          <w:rFonts w:ascii="Segoe UI Symbol" w:hAnsi="Segoe UI Symbol" w:cs="Segoe UI Symbol"/>
          <w:b/>
          <w:bCs/>
          <w:sz w:val="24"/>
          <w:szCs w:val="24"/>
          <w:u w:val="single"/>
        </w:rPr>
        <w:t>⃣</w:t>
      </w:r>
      <w:r w:rsidRPr="002D50F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this in Arrow Function</w:t>
      </w:r>
    </w:p>
    <w:p w14:paraId="43420D7B" w14:textId="77777777" w:rsidR="002D50F8" w:rsidRPr="002D50F8" w:rsidRDefault="002D50F8" w:rsidP="002D50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  <w:b/>
          <w:bCs/>
        </w:rPr>
        <w:t>Arrow functions don’t have their own this.</w:t>
      </w:r>
    </w:p>
    <w:p w14:paraId="580C0053" w14:textId="77777777" w:rsidR="002D50F8" w:rsidRPr="002D50F8" w:rsidRDefault="002D50F8" w:rsidP="002D50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this is </w:t>
      </w:r>
      <w:r w:rsidRPr="002D50F8">
        <w:rPr>
          <w:rFonts w:ascii="Times New Roman" w:hAnsi="Times New Roman" w:cs="Times New Roman"/>
          <w:b/>
          <w:bCs/>
        </w:rPr>
        <w:t>lexically inherited</w:t>
      </w:r>
      <w:r w:rsidRPr="002D50F8">
        <w:rPr>
          <w:rFonts w:ascii="Times New Roman" w:hAnsi="Times New Roman" w:cs="Times New Roman"/>
        </w:rPr>
        <w:t xml:space="preserve"> from the surrounding (parent) scope.</w:t>
      </w:r>
    </w:p>
    <w:p w14:paraId="5F75456B" w14:textId="77777777" w:rsidR="002D50F8" w:rsidRPr="002D50F8" w:rsidRDefault="002D50F8" w:rsidP="002D50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  <w:b/>
          <w:bCs/>
        </w:rPr>
        <w:t>Strict or non-strict mode does NOT change this behavior.</w:t>
      </w:r>
    </w:p>
    <w:p w14:paraId="30F50ED6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  <w:b/>
          <w:bCs/>
        </w:rPr>
        <w:t>Example:</w:t>
      </w:r>
    </w:p>
    <w:p w14:paraId="4446EFF9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const obj = {</w:t>
      </w:r>
    </w:p>
    <w:p w14:paraId="70710131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name: "Aadil",</w:t>
      </w:r>
    </w:p>
    <w:p w14:paraId="3A47978F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arrowFunc: () =&gt; {</w:t>
      </w:r>
    </w:p>
    <w:p w14:paraId="678E0C02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console.log(this.name);</w:t>
      </w:r>
    </w:p>
    <w:p w14:paraId="4F6F985E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}</w:t>
      </w:r>
    </w:p>
    <w:p w14:paraId="073540B8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};</w:t>
      </w:r>
    </w:p>
    <w:p w14:paraId="21007BE8" w14:textId="77777777" w:rsidR="002D50F8" w:rsidRPr="002D50F8" w:rsidRDefault="002D50F8" w:rsidP="002D50F8">
      <w:pPr>
        <w:rPr>
          <w:rFonts w:ascii="Times New Roman" w:hAnsi="Times New Roman" w:cs="Times New Roman"/>
        </w:rPr>
      </w:pPr>
    </w:p>
    <w:p w14:paraId="2A9E3B70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obj.arrowFunc(); // Usually undefined, because `this` is from outer scope (global/window)</w:t>
      </w:r>
    </w:p>
    <w:p w14:paraId="135B0E75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pict w14:anchorId="37F24BC1">
          <v:rect id="_x0000_i1187" style="width:0;height:1.5pt" o:hralign="center" o:hrstd="t" o:hr="t" fillcolor="#a0a0a0" stroked="f"/>
        </w:pict>
      </w:r>
    </w:p>
    <w:p w14:paraId="27465F05" w14:textId="77777777" w:rsidR="002D50F8" w:rsidRPr="002D50F8" w:rsidRDefault="002D50F8" w:rsidP="002D50F8">
      <w:pPr>
        <w:rPr>
          <w:rFonts w:ascii="Times New Roman" w:hAnsi="Times New Roman" w:cs="Times New Roman"/>
          <w:b/>
          <w:bCs/>
        </w:rPr>
      </w:pPr>
      <w:r w:rsidRPr="002D50F8">
        <w:rPr>
          <w:rFonts w:ascii="Times New Roman" w:hAnsi="Times New Roman" w:cs="Times New Roman"/>
          <w:b/>
          <w:bCs/>
        </w:rPr>
        <w:t>2️</w:t>
      </w:r>
      <w:r w:rsidRPr="002D50F8">
        <w:rPr>
          <w:rFonts w:ascii="Segoe UI Symbol" w:hAnsi="Segoe UI Symbol" w:cs="Segoe UI Symbol"/>
          <w:b/>
          <w:bCs/>
        </w:rPr>
        <w:t>⃣</w:t>
      </w:r>
      <w:r w:rsidRPr="002D50F8">
        <w:rPr>
          <w:rFonts w:ascii="Times New Roman" w:hAnsi="Times New Roman" w:cs="Times New Roman"/>
          <w:b/>
          <w:bCs/>
        </w:rPr>
        <w:t xml:space="preserve"> this in Regular Function (inside another function)</w:t>
      </w:r>
    </w:p>
    <w:p w14:paraId="51B8055A" w14:textId="77777777" w:rsidR="002D50F8" w:rsidRPr="002D50F8" w:rsidRDefault="002D50F8" w:rsidP="002D50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Regular functions get their own this depending on </w:t>
      </w:r>
      <w:r w:rsidRPr="002D50F8">
        <w:rPr>
          <w:rFonts w:ascii="Times New Roman" w:hAnsi="Times New Roman" w:cs="Times New Roman"/>
          <w:b/>
          <w:bCs/>
        </w:rPr>
        <w:t>how they are called</w:t>
      </w:r>
      <w:r w:rsidRPr="002D50F8">
        <w:rPr>
          <w:rFonts w:ascii="Times New Roman" w:hAnsi="Times New Roman" w:cs="Times New Roman"/>
        </w:rPr>
        <w:t>.</w:t>
      </w:r>
    </w:p>
    <w:p w14:paraId="1BB232ED" w14:textId="77777777" w:rsidR="002D50F8" w:rsidRPr="002D50F8" w:rsidRDefault="002D50F8" w:rsidP="002D50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  <w:b/>
          <w:bCs/>
        </w:rPr>
        <w:t>Strict mode:</w:t>
      </w:r>
      <w:r w:rsidRPr="002D50F8">
        <w:rPr>
          <w:rFonts w:ascii="Times New Roman" w:hAnsi="Times New Roman" w:cs="Times New Roman"/>
        </w:rPr>
        <w:t xml:space="preserve"> this is undefined if called as a normal function.</w:t>
      </w:r>
    </w:p>
    <w:p w14:paraId="1E5870C9" w14:textId="77777777" w:rsidR="002D50F8" w:rsidRPr="002D50F8" w:rsidRDefault="002D50F8" w:rsidP="002D50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  <w:b/>
          <w:bCs/>
        </w:rPr>
        <w:t>Non-strict mode:</w:t>
      </w:r>
      <w:r w:rsidRPr="002D50F8">
        <w:rPr>
          <w:rFonts w:ascii="Times New Roman" w:hAnsi="Times New Roman" w:cs="Times New Roman"/>
        </w:rPr>
        <w:t xml:space="preserve"> this is the global object (window in browsers).</w:t>
      </w:r>
    </w:p>
    <w:p w14:paraId="41EB9BD2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  <w:b/>
          <w:bCs/>
        </w:rPr>
        <w:t>Example:</w:t>
      </w:r>
    </w:p>
    <w:p w14:paraId="06C5A81A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lastRenderedPageBreak/>
        <w:t>const obj = {</w:t>
      </w:r>
    </w:p>
    <w:p w14:paraId="67CE94A1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name: "Aadil",</w:t>
      </w:r>
    </w:p>
    <w:p w14:paraId="7B28E49D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regularFunc() {</w:t>
      </w:r>
    </w:p>
    <w:p w14:paraId="6AD74C1A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function inner() {</w:t>
      </w:r>
    </w:p>
    <w:p w14:paraId="608F5F07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  console.log(this.name);</w:t>
      </w:r>
    </w:p>
    <w:p w14:paraId="773D8ACC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}</w:t>
      </w:r>
    </w:p>
    <w:p w14:paraId="0F02AC99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inner();</w:t>
      </w:r>
    </w:p>
    <w:p w14:paraId="74A4200D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}</w:t>
      </w:r>
    </w:p>
    <w:p w14:paraId="576E94F2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};</w:t>
      </w:r>
    </w:p>
    <w:p w14:paraId="4854FC6D" w14:textId="77777777" w:rsidR="002D50F8" w:rsidRPr="002D50F8" w:rsidRDefault="002D50F8" w:rsidP="002D50F8">
      <w:pPr>
        <w:rPr>
          <w:rFonts w:ascii="Times New Roman" w:hAnsi="Times New Roman" w:cs="Times New Roman"/>
        </w:rPr>
      </w:pPr>
    </w:p>
    <w:p w14:paraId="7F64CCBE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obj.regularFunc(); </w:t>
      </w:r>
    </w:p>
    <w:p w14:paraId="590F8B7C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// Non-strict mode: logs undefined or global object's name (usually undefined)</w:t>
      </w:r>
    </w:p>
    <w:p w14:paraId="4466F4A1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// Strict mode: logs undefined</w:t>
      </w:r>
    </w:p>
    <w:p w14:paraId="3CC3A37F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pict w14:anchorId="655101A7">
          <v:rect id="_x0000_i1188" style="width:0;height:1.5pt" o:hralign="center" o:hrstd="t" o:hr="t" fillcolor="#a0a0a0" stroked="f"/>
        </w:pict>
      </w:r>
    </w:p>
    <w:p w14:paraId="38642544" w14:textId="77777777" w:rsidR="002D50F8" w:rsidRPr="002D50F8" w:rsidRDefault="002D50F8" w:rsidP="002D50F8">
      <w:pPr>
        <w:rPr>
          <w:rFonts w:ascii="Times New Roman" w:hAnsi="Times New Roman" w:cs="Times New Roman"/>
          <w:b/>
          <w:bCs/>
        </w:rPr>
      </w:pPr>
      <w:r w:rsidRPr="002D50F8">
        <w:rPr>
          <w:rFonts w:ascii="Times New Roman" w:hAnsi="Times New Roman" w:cs="Times New Roman"/>
          <w:b/>
          <w:bCs/>
        </w:rPr>
        <w:t>3️</w:t>
      </w:r>
      <w:r w:rsidRPr="002D50F8">
        <w:rPr>
          <w:rFonts w:ascii="Segoe UI Symbol" w:hAnsi="Segoe UI Symbol" w:cs="Segoe UI Symbol"/>
          <w:b/>
          <w:bCs/>
        </w:rPr>
        <w:t>⃣</w:t>
      </w:r>
      <w:r w:rsidRPr="002D50F8">
        <w:rPr>
          <w:rFonts w:ascii="Times New Roman" w:hAnsi="Times New Roman" w:cs="Times New Roman"/>
          <w:b/>
          <w:bCs/>
        </w:rPr>
        <w:t xml:space="preserve"> Combined Example with Strict Mode</w:t>
      </w:r>
    </w:p>
    <w:p w14:paraId="74F66B48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"use strict";</w:t>
      </w:r>
    </w:p>
    <w:p w14:paraId="2C7E913C" w14:textId="77777777" w:rsidR="002D50F8" w:rsidRPr="002D50F8" w:rsidRDefault="002D50F8" w:rsidP="002D50F8">
      <w:pPr>
        <w:rPr>
          <w:rFonts w:ascii="Times New Roman" w:hAnsi="Times New Roman" w:cs="Times New Roman"/>
        </w:rPr>
      </w:pPr>
    </w:p>
    <w:p w14:paraId="0E9669D1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const obj = {</w:t>
      </w:r>
    </w:p>
    <w:p w14:paraId="3B662130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name: "Aadil",</w:t>
      </w:r>
    </w:p>
    <w:p w14:paraId="5813F2FF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arrowFunc: () =&gt; {</w:t>
      </w:r>
    </w:p>
    <w:p w14:paraId="105E0232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console.log(this.name); // `this` from outer scope, likely undefined</w:t>
      </w:r>
    </w:p>
    <w:p w14:paraId="0186FEAD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},</w:t>
      </w:r>
    </w:p>
    <w:p w14:paraId="32E4E367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regularFunc() {</w:t>
      </w:r>
    </w:p>
    <w:p w14:paraId="11F4B4DF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function inner() {</w:t>
      </w:r>
    </w:p>
    <w:p w14:paraId="73CB94CE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  console.log(this); // undefined in strict mode</w:t>
      </w:r>
    </w:p>
    <w:p w14:paraId="64189776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}</w:t>
      </w:r>
    </w:p>
    <w:p w14:paraId="1E776C66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  inner();</w:t>
      </w:r>
    </w:p>
    <w:p w14:paraId="6686596C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 xml:space="preserve">  }</w:t>
      </w:r>
    </w:p>
    <w:p w14:paraId="4B21724E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};</w:t>
      </w:r>
    </w:p>
    <w:p w14:paraId="5D2AEDA8" w14:textId="77777777" w:rsidR="002D50F8" w:rsidRPr="002D50F8" w:rsidRDefault="002D50F8" w:rsidP="002D50F8">
      <w:pPr>
        <w:rPr>
          <w:rFonts w:ascii="Times New Roman" w:hAnsi="Times New Roman" w:cs="Times New Roman"/>
        </w:rPr>
      </w:pPr>
    </w:p>
    <w:p w14:paraId="52EC1F45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obj.arrowFunc();    // undefined</w:t>
      </w:r>
    </w:p>
    <w:p w14:paraId="477880B8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t>obj.regularFunc();  // undefined</w:t>
      </w:r>
    </w:p>
    <w:p w14:paraId="74EEE6D6" w14:textId="77777777" w:rsidR="002D50F8" w:rsidRPr="002D50F8" w:rsidRDefault="002D50F8" w:rsidP="002D50F8">
      <w:pPr>
        <w:rPr>
          <w:rFonts w:ascii="Times New Roman" w:hAnsi="Times New Roman" w:cs="Times New Roman"/>
        </w:rPr>
      </w:pPr>
      <w:r w:rsidRPr="002D50F8">
        <w:rPr>
          <w:rFonts w:ascii="Times New Roman" w:hAnsi="Times New Roman" w:cs="Times New Roman"/>
        </w:rPr>
        <w:lastRenderedPageBreak/>
        <w:pict w14:anchorId="6FB95C00">
          <v:rect id="_x0000_i1189" style="width:0;height:1.5pt" o:hralign="center" o:hrstd="t" o:hr="t" fillcolor="#a0a0a0" stroked="f"/>
        </w:pict>
      </w:r>
    </w:p>
    <w:p w14:paraId="0C1A9156" w14:textId="77777777" w:rsidR="002D50F8" w:rsidRPr="002D50F8" w:rsidRDefault="002D50F8" w:rsidP="002D50F8">
      <w:pPr>
        <w:rPr>
          <w:rFonts w:ascii="Times New Roman" w:hAnsi="Times New Roman" w:cs="Times New Roman"/>
          <w:b/>
          <w:bCs/>
        </w:rPr>
      </w:pPr>
      <w:r w:rsidRPr="002D50F8">
        <w:rPr>
          <w:rFonts w:ascii="Times New Roman" w:hAnsi="Times New Roman" w:cs="Times New Roman"/>
          <w:b/>
          <w:bCs/>
        </w:rPr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766"/>
        <w:gridCol w:w="1925"/>
        <w:gridCol w:w="2886"/>
      </w:tblGrid>
      <w:tr w:rsidR="002D50F8" w:rsidRPr="002D50F8" w14:paraId="7E9B9D11" w14:textId="77777777" w:rsidTr="002D5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651CD" w14:textId="77777777" w:rsidR="002D50F8" w:rsidRPr="002D50F8" w:rsidRDefault="002D50F8" w:rsidP="002D50F8">
            <w:pPr>
              <w:rPr>
                <w:rFonts w:ascii="Times New Roman" w:hAnsi="Times New Roman" w:cs="Times New Roman"/>
                <w:b/>
                <w:bCs/>
              </w:rPr>
            </w:pPr>
            <w:r w:rsidRPr="002D50F8">
              <w:rPr>
                <w:rFonts w:ascii="Times New Roman" w:hAnsi="Times New Roman" w:cs="Times New Roman"/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0EBD2335" w14:textId="77777777" w:rsidR="002D50F8" w:rsidRPr="002D50F8" w:rsidRDefault="002D50F8" w:rsidP="002D50F8">
            <w:pPr>
              <w:rPr>
                <w:rFonts w:ascii="Times New Roman" w:hAnsi="Times New Roman" w:cs="Times New Roman"/>
                <w:b/>
                <w:bCs/>
              </w:rPr>
            </w:pPr>
            <w:r w:rsidRPr="002D50F8">
              <w:rPr>
                <w:rFonts w:ascii="Times New Roman" w:hAnsi="Times New Roman" w:cs="Times New Roman"/>
                <w:b/>
                <w:bCs/>
              </w:rPr>
              <w:t>this Binding</w:t>
            </w:r>
          </w:p>
        </w:tc>
        <w:tc>
          <w:tcPr>
            <w:tcW w:w="0" w:type="auto"/>
            <w:vAlign w:val="center"/>
            <w:hideMark/>
          </w:tcPr>
          <w:p w14:paraId="08FC53F1" w14:textId="77777777" w:rsidR="002D50F8" w:rsidRPr="002D50F8" w:rsidRDefault="002D50F8" w:rsidP="002D50F8">
            <w:pPr>
              <w:rPr>
                <w:rFonts w:ascii="Times New Roman" w:hAnsi="Times New Roman" w:cs="Times New Roman"/>
                <w:b/>
                <w:bCs/>
              </w:rPr>
            </w:pPr>
            <w:r w:rsidRPr="002D50F8">
              <w:rPr>
                <w:rFonts w:ascii="Times New Roman" w:hAnsi="Times New Roman" w:cs="Times New Roman"/>
                <w:b/>
                <w:bCs/>
              </w:rPr>
              <w:t>Strict Mode Behavior</w:t>
            </w:r>
          </w:p>
        </w:tc>
        <w:tc>
          <w:tcPr>
            <w:tcW w:w="0" w:type="auto"/>
            <w:vAlign w:val="center"/>
            <w:hideMark/>
          </w:tcPr>
          <w:p w14:paraId="532CF40E" w14:textId="77777777" w:rsidR="002D50F8" w:rsidRPr="002D50F8" w:rsidRDefault="002D50F8" w:rsidP="002D50F8">
            <w:pPr>
              <w:rPr>
                <w:rFonts w:ascii="Times New Roman" w:hAnsi="Times New Roman" w:cs="Times New Roman"/>
                <w:b/>
                <w:bCs/>
              </w:rPr>
            </w:pPr>
            <w:r w:rsidRPr="002D50F8">
              <w:rPr>
                <w:rFonts w:ascii="Times New Roman" w:hAnsi="Times New Roman" w:cs="Times New Roman"/>
                <w:b/>
                <w:bCs/>
              </w:rPr>
              <w:t>Non-Strict Mode Behavior</w:t>
            </w:r>
          </w:p>
        </w:tc>
      </w:tr>
      <w:tr w:rsidR="002D50F8" w:rsidRPr="002D50F8" w14:paraId="491428D1" w14:textId="77777777" w:rsidTr="002D5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892A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2ACBF0FE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Lexically inherited from outer scope</w:t>
            </w:r>
          </w:p>
        </w:tc>
        <w:tc>
          <w:tcPr>
            <w:tcW w:w="0" w:type="auto"/>
            <w:vAlign w:val="center"/>
            <w:hideMark/>
          </w:tcPr>
          <w:p w14:paraId="6CE906DA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Same as non-strict</w:t>
            </w:r>
          </w:p>
        </w:tc>
        <w:tc>
          <w:tcPr>
            <w:tcW w:w="0" w:type="auto"/>
            <w:vAlign w:val="center"/>
            <w:hideMark/>
          </w:tcPr>
          <w:p w14:paraId="42B8DD72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Same as strict</w:t>
            </w:r>
          </w:p>
        </w:tc>
      </w:tr>
      <w:tr w:rsidR="002D50F8" w:rsidRPr="002D50F8" w14:paraId="5947EE74" w14:textId="77777777" w:rsidTr="002D5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C1EE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Regular function</w:t>
            </w:r>
          </w:p>
        </w:tc>
        <w:tc>
          <w:tcPr>
            <w:tcW w:w="0" w:type="auto"/>
            <w:vAlign w:val="center"/>
            <w:hideMark/>
          </w:tcPr>
          <w:p w14:paraId="25127F6F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Depends on call site</w:t>
            </w:r>
          </w:p>
        </w:tc>
        <w:tc>
          <w:tcPr>
            <w:tcW w:w="0" w:type="auto"/>
            <w:vAlign w:val="center"/>
            <w:hideMark/>
          </w:tcPr>
          <w:p w14:paraId="51AF9319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undefined if normal call</w:t>
            </w:r>
          </w:p>
        </w:tc>
        <w:tc>
          <w:tcPr>
            <w:tcW w:w="0" w:type="auto"/>
            <w:vAlign w:val="center"/>
            <w:hideMark/>
          </w:tcPr>
          <w:p w14:paraId="57AB14C0" w14:textId="77777777" w:rsidR="002D50F8" w:rsidRPr="002D50F8" w:rsidRDefault="002D50F8" w:rsidP="002D50F8">
            <w:pPr>
              <w:rPr>
                <w:rFonts w:ascii="Times New Roman" w:hAnsi="Times New Roman" w:cs="Times New Roman"/>
              </w:rPr>
            </w:pPr>
            <w:r w:rsidRPr="002D50F8">
              <w:rPr>
                <w:rFonts w:ascii="Times New Roman" w:hAnsi="Times New Roman" w:cs="Times New Roman"/>
              </w:rPr>
              <w:t>Global object (window) if normal call</w:t>
            </w:r>
          </w:p>
        </w:tc>
      </w:tr>
    </w:tbl>
    <w:p w14:paraId="3E264161" w14:textId="77777777" w:rsidR="00F670BA" w:rsidRPr="00670D47" w:rsidRDefault="00F670BA">
      <w:pPr>
        <w:rPr>
          <w:rFonts w:ascii="Times New Roman" w:hAnsi="Times New Roman" w:cs="Times New Roman"/>
        </w:rPr>
      </w:pPr>
    </w:p>
    <w:sectPr w:rsidR="00F670BA" w:rsidRPr="00670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DB9"/>
    <w:multiLevelType w:val="multilevel"/>
    <w:tmpl w:val="469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76B4D"/>
    <w:multiLevelType w:val="multilevel"/>
    <w:tmpl w:val="48E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D36BE"/>
    <w:multiLevelType w:val="multilevel"/>
    <w:tmpl w:val="86E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F66F7"/>
    <w:multiLevelType w:val="multilevel"/>
    <w:tmpl w:val="A23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71684"/>
    <w:multiLevelType w:val="multilevel"/>
    <w:tmpl w:val="F3D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E1F3D"/>
    <w:multiLevelType w:val="multilevel"/>
    <w:tmpl w:val="5BA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F3C37"/>
    <w:multiLevelType w:val="multilevel"/>
    <w:tmpl w:val="80D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976554">
    <w:abstractNumId w:val="4"/>
  </w:num>
  <w:num w:numId="2" w16cid:durableId="702173124">
    <w:abstractNumId w:val="0"/>
  </w:num>
  <w:num w:numId="3" w16cid:durableId="39284920">
    <w:abstractNumId w:val="3"/>
  </w:num>
  <w:num w:numId="4" w16cid:durableId="46953046">
    <w:abstractNumId w:val="6"/>
  </w:num>
  <w:num w:numId="5" w16cid:durableId="447243093">
    <w:abstractNumId w:val="2"/>
  </w:num>
  <w:num w:numId="6" w16cid:durableId="855390721">
    <w:abstractNumId w:val="1"/>
  </w:num>
  <w:num w:numId="7" w16cid:durableId="682517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D8"/>
    <w:rsid w:val="002D50F8"/>
    <w:rsid w:val="003237DB"/>
    <w:rsid w:val="005627D1"/>
    <w:rsid w:val="00670D47"/>
    <w:rsid w:val="00750DD8"/>
    <w:rsid w:val="00A04798"/>
    <w:rsid w:val="00A129E4"/>
    <w:rsid w:val="00AB3ECE"/>
    <w:rsid w:val="00CF5EA2"/>
    <w:rsid w:val="00D42F60"/>
    <w:rsid w:val="00DD6C65"/>
    <w:rsid w:val="00F6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7B61"/>
  <w15:chartTrackingRefBased/>
  <w15:docId w15:val="{E523A475-51C8-4848-BC14-0F5FB741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9</cp:revision>
  <dcterms:created xsi:type="dcterms:W3CDTF">2025-05-30T05:08:00Z</dcterms:created>
  <dcterms:modified xsi:type="dcterms:W3CDTF">2025-05-30T05:22:00Z</dcterms:modified>
</cp:coreProperties>
</file>