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044058DA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proofErr w:type="gramStart"/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 …</w:t>
      </w:r>
      <w:proofErr w:type="gramEnd"/>
      <w:r w:rsidRPr="00167A29">
        <w:rPr>
          <w:rFonts w:ascii="Times New Roman" w:hAnsi="Times New Roman" w:cs="Times New Roman"/>
          <w:sz w:val="24"/>
          <w:szCs w:val="24"/>
        </w:rPr>
        <w:t xml:space="preserve"> страницы, включая </w:t>
      </w:r>
      <w:r w:rsidRPr="00C779D5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>. Ключевые слова: манипулятор для людей с ограниченной моторикой, ассистивное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2A42138E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прототипирование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сочетание физической стабилизации и интуитивного расположения кнопок без использования сенсоров.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(Bluetooth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A847C0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</w:p>
        <w:p w14:paraId="3366EBEC" w14:textId="48776561" w:rsidR="00C16460" w:rsidRPr="00090A69" w:rsidRDefault="00C144E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090A69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Реферат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759D2C" w14:textId="1BA782B3" w:rsidR="00C16460" w:rsidRPr="00090A69" w:rsidRDefault="00C1646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4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_Toc220494854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1B4BB1" w14:textId="7D890207" w:rsidR="00C16460" w:rsidRPr="00090A69" w:rsidRDefault="00C1646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5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_Toc220494855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33B3AC" w14:textId="7259853C" w:rsidR="00C16460" w:rsidRPr="00090A69" w:rsidRDefault="00C1646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6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_Toc220494856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809651" w14:textId="41D4BB67" w:rsidR="00C16460" w:rsidRPr="00090A69" w:rsidRDefault="00C1646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7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_Toc220494857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136A2E" w14:textId="2FE4DF05" w:rsidR="00C16460" w:rsidRPr="00090A69" w:rsidRDefault="00C1646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8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_Toc220494858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D4EDD" w14:textId="4D22BFCA" w:rsidR="00C16460" w:rsidRPr="00090A69" w:rsidRDefault="00C16460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9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_Toc220494859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73A31" w14:textId="44092509" w:rsidR="00C16460" w:rsidRPr="00090A69" w:rsidRDefault="00C16460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0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методов дизайнерской работы при создании образа изделия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_Toc220494860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F055B2" w14:textId="460F69A8" w:rsidR="00C16460" w:rsidRPr="00090A69" w:rsidRDefault="00C16460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1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_Toc220494861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47D15" w14:textId="248C5A62" w:rsidR="00C16460" w:rsidRPr="00090A69" w:rsidRDefault="00C16460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2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 Заключение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_Toc220494862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0F6C5E" w14:textId="414B171F" w:rsidR="00C16460" w:rsidRPr="00090A69" w:rsidRDefault="00C16460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3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 Эколого-экономическое обоснование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_Toc220494863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BD0E8A" w14:textId="111D2CAD" w:rsidR="00C16460" w:rsidRPr="00090A69" w:rsidRDefault="00C16460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4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6.1.1 Экономическое обоснование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_Toc220494864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3AD69" w14:textId="52D9BAEA" w:rsidR="00C16460" w:rsidRPr="00090A69" w:rsidRDefault="00C16460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5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6.1.2 Экологическое обоснование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_Toc220494865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0507D" w14:textId="0001F48D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6.2 Анализ проделанной работы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_Toc220494866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40581" w14:textId="528AD700" w:rsidR="00C144E2" w:rsidRPr="00A847C0" w:rsidRDefault="00C144E2" w:rsidP="00A847C0"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DF20C76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6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На рынке существуют ассистивные устройства: TrackBall,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2596D2E9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>физически сглаживать тремор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0B775E">
      <w:pPr>
        <w:pStyle w:val="1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0B775E">
      <w:pPr>
        <w:pStyle w:val="2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0B775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Голосовое управление (Dragon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(Logitech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6D3B1783" w:rsidR="00561003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, Linux).</w:t>
      </w:r>
    </w:p>
    <w:p w14:paraId="24A1717E" w14:textId="30EBA2AC" w:rsidR="00FD4B0B" w:rsidRDefault="00266357" w:rsidP="007D2883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72FB6201" w14:textId="6D89C158" w:rsidR="0044488E" w:rsidRPr="007D2883" w:rsidRDefault="00FD4B0B" w:rsidP="00FD4B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5D0C0B6D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2FA9ADE6" w:rsidR="00740A32" w:rsidRPr="00740A32" w:rsidRDefault="00DD7E9B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Выбраны н</w:t>
      </w:r>
      <w:r w:rsidR="00740A32" w:rsidRPr="00740A32">
        <w:rPr>
          <w:rFonts w:ascii="Times New Roman" w:hAnsi="Times New Roman" w:cs="Times New Roman"/>
          <w:sz w:val="24"/>
          <w:szCs w:val="24"/>
        </w:rPr>
        <w:t>аиболее перспективные решения,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93B5BE0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(полилактид):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>егко печатается, биоразлагаем,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(акрилонитрилбутадиенстирол):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1F1B922C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>, что соответствует требованию биосовместимости для длительного контакта с кожей.</w:t>
      </w:r>
    </w:p>
    <w:p w14:paraId="63C132E8" w14:textId="157A0AC2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</w:p>
    <w:p w14:paraId="1A5B94AD" w14:textId="77777777" w:rsidR="003F727F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</w:t>
      </w:r>
    </w:p>
    <w:p w14:paraId="271281C8" w14:textId="41349C43" w:rsidR="00A847C0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аптированным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под нужды конечного пользователя.</w:t>
      </w:r>
    </w:p>
    <w:p w14:paraId="16B037F8" w14:textId="18036E94" w:rsidR="00AC3B53" w:rsidRPr="000B775E" w:rsidRDefault="00A847C0" w:rsidP="000B775E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lastRenderedPageBreak/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0B775E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0B775E">
      <w:pPr>
        <w:pStyle w:val="3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1BE6D206" w:rsidR="00A847C0" w:rsidRPr="00A847C0" w:rsidRDefault="00A847C0" w:rsidP="00A847C0">
      <w:pPr>
        <w:spacing w:after="240" w:line="24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05041CF9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5C491E58" w:rsidR="00A847C0" w:rsidRPr="00340CBC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</w:t>
            </w:r>
          </w:p>
        </w:tc>
        <w:tc>
          <w:tcPr>
            <w:tcW w:w="3115" w:type="dxa"/>
          </w:tcPr>
          <w:p w14:paraId="1550F6B3" w14:textId="55458EBC" w:rsidR="00A847C0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5FD64573" w:rsidR="00A847C0" w:rsidRDefault="00FA19D5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9D668B3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7AF0204A" w:rsidR="00A847C0" w:rsidRPr="00FA19D5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5C4D68DC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</w:t>
            </w:r>
          </w:p>
        </w:tc>
        <w:tc>
          <w:tcPr>
            <w:tcW w:w="3115" w:type="dxa"/>
          </w:tcPr>
          <w:p w14:paraId="3578FF94" w14:textId="77777777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20E35353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Logitech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61F7EE3D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2000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0E7BC8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0B775E">
      <w:pPr>
        <w:pStyle w:val="3"/>
        <w:jc w:val="both"/>
        <w:rPr>
          <w:rFonts w:ascii="Times New Roman" w:hAnsi="Times New Roman" w:cs="Times New Roman"/>
        </w:rPr>
      </w:pPr>
      <w:bookmarkStart w:id="12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2"/>
    </w:p>
    <w:p w14:paraId="4211281A" w14:textId="1C96E753" w:rsidR="00CE2D07" w:rsidRPr="00CE2D07" w:rsidRDefault="00CE2D07" w:rsidP="007407A4">
      <w:pPr>
        <w:pStyle w:val="a7"/>
        <w:numPr>
          <w:ilvl w:val="0"/>
          <w:numId w:val="15"/>
        </w:num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01C9C58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1, как и ПЭТ).</w:t>
      </w:r>
    </w:p>
    <w:p w14:paraId="5692273B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68C28DDD" w:rsidR="00CE2D07" w:rsidRPr="00CE2D07" w:rsidRDefault="00CE2D07" w:rsidP="000B775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0B775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0B775E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0B775E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0B775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0B775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06D6D9DD" w14:textId="77777777" w:rsidR="000E7BC8" w:rsidRDefault="00CE2D07" w:rsidP="000E7BC8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20FBF37" w14:textId="729CDCFD" w:rsidR="00486B6C" w:rsidRPr="000E7BC8" w:rsidRDefault="00CE2D07" w:rsidP="000E7BC8">
      <w:p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486B6C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3" w:name="_Toc220494866"/>
      <w:r w:rsidRPr="00486B6C">
        <w:rPr>
          <w:rFonts w:ascii="Times New Roman" w:hAnsi="Times New Roman" w:cs="Times New Roman"/>
          <w:sz w:val="28"/>
          <w:szCs w:val="28"/>
        </w:rPr>
        <w:t>6.2 Анализ проделанной работы</w:t>
      </w:r>
      <w:bookmarkEnd w:id="13"/>
    </w:p>
    <w:p w14:paraId="3CF5505C" w14:textId="658A6A60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Конструкция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за счёт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принципа управления рычагом с датчика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MPU6050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ключевое требование для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людей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 нарушениями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мелкой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моторики.</w:t>
      </w:r>
    </w:p>
    <w:p w14:paraId="2A18B895" w14:textId="7CB5C363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не требует ус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тановки драйверов, совместимо почти с любыми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ОС. </w:t>
      </w:r>
      <w:r w:rsidRPr="00A93D99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Регулировка чувствительности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реализована через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Эргономичный корпус, изготовленный из PETG,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минимизируя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усилия при управлении. Форма повторяет естественный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хват и имеет углубления для пальцев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это снижает утомляемость при длительном использовании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делает использование более комфортным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431621B7" w14:textId="130A3DFB" w:rsid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аключается в 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механической стабилизации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379D5FF0" w14:textId="0967E00E" w:rsidR="000D532B" w:rsidRPr="000D532B" w:rsidRDefault="000D532B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D532B">
        <w:rPr>
          <w:rStyle w:val="af0"/>
          <w:rFonts w:ascii="Times New Roman" w:hAnsi="Times New Roman" w:cs="Times New Roman"/>
          <w:sz w:val="24"/>
          <w:szCs w:val="24"/>
        </w:rPr>
        <w:t>Рекомендации:</w:t>
      </w:r>
      <w:r w:rsidRPr="000D532B">
        <w:rPr>
          <w:rFonts w:ascii="Times New Roman" w:hAnsi="Times New Roman" w:cs="Times New Roman"/>
          <w:sz w:val="24"/>
          <w:szCs w:val="24"/>
        </w:rPr>
        <w:br/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6DE5FF41" w14:textId="681C4E2D" w:rsidR="00486B6C" w:rsidRDefault="00C16460" w:rsidP="00C16460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Список использованных источников и приложения:</w:t>
      </w:r>
    </w:p>
    <w:p w14:paraId="20F007F7" w14:textId="77777777" w:rsidR="00C16460" w:rsidRPr="000D532B" w:rsidRDefault="00C16460" w:rsidP="00C16460">
      <w:pPr>
        <w:rPr>
          <w:lang w:eastAsia="ru-RU"/>
        </w:rPr>
      </w:pPr>
    </w:p>
    <w:sectPr w:rsidR="00C16460" w:rsidRPr="000D532B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6620745">
    <w:abstractNumId w:val="3"/>
  </w:num>
  <w:num w:numId="2" w16cid:durableId="404374854">
    <w:abstractNumId w:val="15"/>
  </w:num>
  <w:num w:numId="3" w16cid:durableId="204220269">
    <w:abstractNumId w:val="8"/>
  </w:num>
  <w:num w:numId="4" w16cid:durableId="337392588">
    <w:abstractNumId w:val="13"/>
  </w:num>
  <w:num w:numId="5" w16cid:durableId="1163854597">
    <w:abstractNumId w:val="5"/>
  </w:num>
  <w:num w:numId="6" w16cid:durableId="470905551">
    <w:abstractNumId w:val="10"/>
  </w:num>
  <w:num w:numId="7" w16cid:durableId="1352295868">
    <w:abstractNumId w:val="12"/>
  </w:num>
  <w:num w:numId="8" w16cid:durableId="493565374">
    <w:abstractNumId w:val="11"/>
  </w:num>
  <w:num w:numId="9" w16cid:durableId="621347224">
    <w:abstractNumId w:val="14"/>
  </w:num>
  <w:num w:numId="10" w16cid:durableId="1228689505">
    <w:abstractNumId w:val="2"/>
  </w:num>
  <w:num w:numId="11" w16cid:durableId="228811588">
    <w:abstractNumId w:val="4"/>
  </w:num>
  <w:num w:numId="12" w16cid:durableId="596061852">
    <w:abstractNumId w:val="1"/>
  </w:num>
  <w:num w:numId="13" w16cid:durableId="1683892774">
    <w:abstractNumId w:val="6"/>
  </w:num>
  <w:num w:numId="14" w16cid:durableId="1045258875">
    <w:abstractNumId w:val="9"/>
  </w:num>
  <w:num w:numId="15" w16cid:durableId="1531455959">
    <w:abstractNumId w:val="0"/>
  </w:num>
  <w:num w:numId="16" w16cid:durableId="20887225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E9A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F1AE5"/>
    <w:rsid w:val="0024405B"/>
    <w:rsid w:val="00252EBD"/>
    <w:rsid w:val="00266357"/>
    <w:rsid w:val="00277016"/>
    <w:rsid w:val="00277976"/>
    <w:rsid w:val="002E0B0B"/>
    <w:rsid w:val="002E17A4"/>
    <w:rsid w:val="002E3E63"/>
    <w:rsid w:val="002F264D"/>
    <w:rsid w:val="0032006D"/>
    <w:rsid w:val="0032396C"/>
    <w:rsid w:val="00340CBC"/>
    <w:rsid w:val="0037161B"/>
    <w:rsid w:val="003B7D7F"/>
    <w:rsid w:val="003F727F"/>
    <w:rsid w:val="0044488E"/>
    <w:rsid w:val="00485FAC"/>
    <w:rsid w:val="00486B6C"/>
    <w:rsid w:val="005117D1"/>
    <w:rsid w:val="00547E85"/>
    <w:rsid w:val="005555A2"/>
    <w:rsid w:val="00561003"/>
    <w:rsid w:val="005B7F39"/>
    <w:rsid w:val="00640CF4"/>
    <w:rsid w:val="006F39CC"/>
    <w:rsid w:val="00727361"/>
    <w:rsid w:val="007407A4"/>
    <w:rsid w:val="00740A32"/>
    <w:rsid w:val="0077382A"/>
    <w:rsid w:val="007A742F"/>
    <w:rsid w:val="007D2883"/>
    <w:rsid w:val="007E5F34"/>
    <w:rsid w:val="007F7D8D"/>
    <w:rsid w:val="00902F3E"/>
    <w:rsid w:val="00943D75"/>
    <w:rsid w:val="00973773"/>
    <w:rsid w:val="009D68C4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C144E2"/>
    <w:rsid w:val="00C16460"/>
    <w:rsid w:val="00C753CB"/>
    <w:rsid w:val="00C75A1B"/>
    <w:rsid w:val="00C7762B"/>
    <w:rsid w:val="00C779D5"/>
    <w:rsid w:val="00C92BA4"/>
    <w:rsid w:val="00CA56C6"/>
    <w:rsid w:val="00CB03E4"/>
    <w:rsid w:val="00CC59CC"/>
    <w:rsid w:val="00CE2D07"/>
    <w:rsid w:val="00D120DB"/>
    <w:rsid w:val="00DD71E3"/>
    <w:rsid w:val="00DD7E9B"/>
    <w:rsid w:val="00E54015"/>
    <w:rsid w:val="00E77A5E"/>
    <w:rsid w:val="00EA3109"/>
    <w:rsid w:val="00F25D48"/>
    <w:rsid w:val="00F438B0"/>
    <w:rsid w:val="00FA19D5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styleId="af2">
    <w:name w:val="Unresolved Mention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ho.int/health-topics/disabilit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D589DEF8-DC0F-4D40-B9F1-4F6397059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2404</TotalTime>
  <Pages>11</Pages>
  <Words>2491</Words>
  <Characters>14202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Андрей Пивоваров</cp:lastModifiedBy>
  <cp:revision>32</cp:revision>
  <dcterms:created xsi:type="dcterms:W3CDTF">2026-01-21T18:37:00Z</dcterms:created>
  <dcterms:modified xsi:type="dcterms:W3CDTF">2026-01-28T18:07:00Z</dcterms:modified>
</cp:coreProperties>
</file>