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321961" w14:textId="77777777" w:rsidR="009729C7" w:rsidRDefault="009729C7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C73E975" w14:textId="77777777" w:rsidR="009729C7" w:rsidRDefault="009729C7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7A742F" w:rsidRDefault="00167A29" w:rsidP="005244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742F">
        <w:rPr>
          <w:rFonts w:ascii="Times New Roman" w:hAnsi="Times New Roman" w:cs="Times New Roman"/>
          <w:sz w:val="28"/>
          <w:szCs w:val="28"/>
        </w:rPr>
        <w:t>Манипулятор для людей с ограниченной моторикой рук</w:t>
      </w:r>
    </w:p>
    <w:p w14:paraId="6CAAC729" w14:textId="4026B4A8" w:rsidR="00167A29" w:rsidRDefault="00973773" w:rsidP="0052441D">
      <w:pPr>
        <w:spacing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Toc220858137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516D5DFD" w:rsidR="00167A29" w:rsidRPr="00167A29" w:rsidRDefault="00167A29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</w:t>
      </w:r>
      <w:r w:rsidR="0032396C">
        <w:rPr>
          <w:rFonts w:ascii="Times New Roman" w:hAnsi="Times New Roman" w:cs="Times New Roman"/>
          <w:sz w:val="24"/>
          <w:szCs w:val="24"/>
        </w:rPr>
        <w:t>–</w:t>
      </w:r>
      <w:r w:rsidRPr="00167A29">
        <w:rPr>
          <w:rFonts w:ascii="Times New Roman" w:hAnsi="Times New Roman" w:cs="Times New Roman"/>
          <w:sz w:val="24"/>
          <w:szCs w:val="24"/>
        </w:rPr>
        <w:t xml:space="preserve"> </w:t>
      </w:r>
      <w:r w:rsidR="009729C7">
        <w:rPr>
          <w:rFonts w:ascii="Times New Roman" w:hAnsi="Times New Roman" w:cs="Times New Roman"/>
          <w:sz w:val="24"/>
          <w:szCs w:val="24"/>
        </w:rPr>
        <w:t>1</w:t>
      </w:r>
      <w:r w:rsidR="0080545D">
        <w:rPr>
          <w:rFonts w:ascii="Times New Roman" w:hAnsi="Times New Roman" w:cs="Times New Roman"/>
          <w:sz w:val="24"/>
          <w:szCs w:val="24"/>
        </w:rPr>
        <w:t>6</w:t>
      </w:r>
      <w:r w:rsidRPr="00167A29">
        <w:rPr>
          <w:rFonts w:ascii="Times New Roman" w:hAnsi="Times New Roman" w:cs="Times New Roman"/>
          <w:sz w:val="24"/>
          <w:szCs w:val="24"/>
        </w:rPr>
        <w:t xml:space="preserve"> страниц, включая</w:t>
      </w:r>
      <w:r w:rsidR="009729C7">
        <w:rPr>
          <w:rFonts w:ascii="Times New Roman" w:hAnsi="Times New Roman" w:cs="Times New Roman"/>
          <w:sz w:val="24"/>
          <w:szCs w:val="24"/>
        </w:rPr>
        <w:t xml:space="preserve"> 7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иллюстраций, </w:t>
      </w:r>
      <w:r w:rsidR="009729C7">
        <w:rPr>
          <w:rFonts w:ascii="Times New Roman" w:hAnsi="Times New Roman" w:cs="Times New Roman"/>
          <w:sz w:val="24"/>
          <w:szCs w:val="24"/>
        </w:rPr>
        <w:t xml:space="preserve">6 </w:t>
      </w:r>
      <w:r w:rsidRPr="00167A29">
        <w:rPr>
          <w:rFonts w:ascii="Times New Roman" w:hAnsi="Times New Roman" w:cs="Times New Roman"/>
          <w:sz w:val="24"/>
          <w:szCs w:val="24"/>
        </w:rPr>
        <w:t>использованных источников и</w:t>
      </w:r>
      <w:r w:rsidR="009729C7">
        <w:rPr>
          <w:rFonts w:ascii="Times New Roman" w:hAnsi="Times New Roman" w:cs="Times New Roman"/>
          <w:sz w:val="24"/>
          <w:szCs w:val="24"/>
        </w:rPr>
        <w:t xml:space="preserve"> 1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9729C7">
        <w:rPr>
          <w:rFonts w:ascii="Times New Roman" w:hAnsi="Times New Roman" w:cs="Times New Roman"/>
          <w:sz w:val="24"/>
          <w:szCs w:val="24"/>
        </w:rPr>
        <w:t>е</w:t>
      </w:r>
      <w:r w:rsidRPr="00167A29">
        <w:rPr>
          <w:rFonts w:ascii="Times New Roman" w:hAnsi="Times New Roman" w:cs="Times New Roman"/>
          <w:sz w:val="24"/>
          <w:szCs w:val="24"/>
        </w:rPr>
        <w:t>. Ключевые слова: манипулятор для людей с ограниченной моторикой, ассистивное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3CD7A9E4" w:rsidR="00485FAC" w:rsidRDefault="00167A29" w:rsidP="0052441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создать устройство, снижающее влияние тремора и неуклюжести при управлении курсором. Методы</w:t>
      </w:r>
      <w:r w:rsidR="006854AE" w:rsidRPr="006854AE">
        <w:rPr>
          <w:rFonts w:ascii="Times New Roman" w:hAnsi="Times New Roman" w:cs="Times New Roman"/>
          <w:sz w:val="24"/>
          <w:szCs w:val="24"/>
        </w:rPr>
        <w:t xml:space="preserve"> </w:t>
      </w:r>
      <w:r w:rsidR="006854AE">
        <w:rPr>
          <w:rFonts w:ascii="Times New Roman" w:hAnsi="Times New Roman" w:cs="Times New Roman"/>
          <w:sz w:val="24"/>
          <w:szCs w:val="24"/>
        </w:rPr>
        <w:t>исследования</w:t>
      </w:r>
      <w:r w:rsidRPr="00167A29">
        <w:rPr>
          <w:rFonts w:ascii="Times New Roman" w:hAnsi="Times New Roman" w:cs="Times New Roman"/>
          <w:sz w:val="24"/>
          <w:szCs w:val="24"/>
        </w:rPr>
        <w:t xml:space="preserve"> включали анализ существующих решений (например, TrackBall, Joy-Con), прототипирование на платформе Arduino и эргономическое тестирование. Результатом стало устройст</w:t>
      </w:r>
      <w:r w:rsidR="00BD5F93">
        <w:rPr>
          <w:rFonts w:ascii="Times New Roman" w:hAnsi="Times New Roman" w:cs="Times New Roman"/>
          <w:sz w:val="24"/>
          <w:szCs w:val="24"/>
        </w:rPr>
        <w:t>во на подобии манипулятора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 тактовыми кнопками</w:t>
      </w:r>
      <w:r w:rsidR="00BD5F93">
        <w:rPr>
          <w:rFonts w:ascii="Times New Roman" w:hAnsi="Times New Roman" w:cs="Times New Roman"/>
          <w:sz w:val="24"/>
          <w:szCs w:val="24"/>
        </w:rPr>
        <w:t xml:space="preserve"> с инкрементальным энкодером</w:t>
      </w:r>
      <w:r w:rsidRPr="00167A29">
        <w:rPr>
          <w:rFonts w:ascii="Times New Roman" w:hAnsi="Times New Roman" w:cs="Times New Roman"/>
          <w:sz w:val="24"/>
          <w:szCs w:val="24"/>
        </w:rPr>
        <w:t xml:space="preserve">, расположенными на проектном изделии. Новизна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сочетание физической стабилизации и интуитивного расположения кнопок без использования сенсоро</w:t>
      </w:r>
      <w:r w:rsidR="006854AE">
        <w:rPr>
          <w:rFonts w:ascii="Times New Roman" w:hAnsi="Times New Roman" w:cs="Times New Roman"/>
          <w:sz w:val="24"/>
          <w:szCs w:val="24"/>
        </w:rPr>
        <w:t>в или дорогостоящих компонентов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Область применения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реабилитационные центры, дома престарелы</w:t>
      </w:r>
      <w:r w:rsidR="006854AE">
        <w:rPr>
          <w:rFonts w:ascii="Times New Roman" w:hAnsi="Times New Roman" w:cs="Times New Roman"/>
          <w:sz w:val="24"/>
          <w:szCs w:val="24"/>
        </w:rPr>
        <w:t>х, дома</w:t>
      </w:r>
      <w:r w:rsidRPr="00167A29">
        <w:rPr>
          <w:rFonts w:ascii="Times New Roman" w:hAnsi="Times New Roman" w:cs="Times New Roman"/>
          <w:sz w:val="24"/>
          <w:szCs w:val="24"/>
        </w:rPr>
        <w:t xml:space="preserve">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(Bluetooth 5.3) для подключения к смартфонам и планшетам.</w:t>
      </w:r>
    </w:p>
    <w:p w14:paraId="212D4834" w14:textId="6137BCEB" w:rsidR="00167A29" w:rsidRDefault="00485FAC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090A69" w:rsidRDefault="00C144E2" w:rsidP="009729C7">
          <w:pPr>
            <w:pStyle w:val="ac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090A69">
            <w:rPr>
              <w:rFonts w:ascii="Times New Roman" w:hAnsi="Times New Roman" w:cs="Times New Roman"/>
              <w:sz w:val="28"/>
              <w:szCs w:val="28"/>
              <w:lang w:val="en-US"/>
            </w:rPr>
            <w:t>C</w:t>
          </w:r>
          <w:r w:rsidRPr="00090A69">
            <w:rPr>
              <w:rFonts w:ascii="Times New Roman" w:hAnsi="Times New Roman" w:cs="Times New Roman"/>
              <w:sz w:val="28"/>
              <w:szCs w:val="28"/>
            </w:rPr>
            <w:t>одержание</w:t>
          </w:r>
        </w:p>
        <w:p w14:paraId="0E9648BF" w14:textId="1BFCD88A" w:rsidR="009729C7" w:rsidRDefault="00C144E2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8137" w:history="1">
            <w:r w:rsidR="009729C7" w:rsidRPr="00270265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 Реферат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_Toc220858137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2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3671722C" w14:textId="377CE949" w:rsidR="009729C7" w:rsidRDefault="009729C7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38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4.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5D0F6" w14:textId="1885A89C" w:rsidR="009729C7" w:rsidRDefault="009729C7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39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E3213" w14:textId="182D0ED5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0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5.1 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3F266" w14:textId="4D25095B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1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5.2 Цели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6F152" w14:textId="03EF3AB8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2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5.3 Применение методов проектирования и дизайнерской работы при создании манипулятора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4AE74" w14:textId="703A9723" w:rsidR="009729C7" w:rsidRDefault="009729C7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3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5.3.1 Применение методов проектирования при разработке конструкции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585E9" w14:textId="2B69A19C" w:rsidR="009729C7" w:rsidRDefault="009729C7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4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5.3.2 Применение методов дизайнерской работы при создании образа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F1988" w14:textId="05FD2D6F" w:rsidR="009729C7" w:rsidRDefault="009729C7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5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5.3.3 Применение методов при выборе материалов для изготовления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340BC" w14:textId="7FBDA84A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6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5.4 Процесс составления электрической схемы и изготовления деталей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74D53" w14:textId="2DC410FB" w:rsidR="009729C7" w:rsidRDefault="009729C7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7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71F9" w14:textId="1788B178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8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6.1 Эколого-экономическое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72B03" w14:textId="77E9E7CD" w:rsidR="009729C7" w:rsidRDefault="009729C7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9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6.1.1 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9C57D" w14:textId="26957514" w:rsidR="009729C7" w:rsidRDefault="009729C7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0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6.1.2 Экологическое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A3D79" w14:textId="364440AF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1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6.2 Анализ проделанной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54EE8" w14:textId="7FCC6B28" w:rsidR="009729C7" w:rsidRDefault="009729C7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2" w:history="1">
            <w:r w:rsidRPr="00270265">
              <w:rPr>
                <w:rStyle w:val="af"/>
                <w:rFonts w:ascii="Times New Roman" w:eastAsia="Times New Roman" w:hAnsi="Times New Roman" w:cs="Times New Roman"/>
                <w:noProof/>
                <w:kern w:val="0"/>
                <w:lang w:eastAsia="ru-RU"/>
                <w14:ligatures w14:val="none"/>
              </w:rPr>
              <w:t>7. Список использованных источников 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0EF2E" w14:textId="595C5163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3" w:history="1">
            <w:r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>Использованные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46378" w14:textId="54E0C9F1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4" w:history="1">
            <w:r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 xml:space="preserve">Приложение А, код, загруженный в микроконтроллер </w:t>
            </w:r>
            <w:r w:rsidRPr="00270265">
              <w:rPr>
                <w:rStyle w:val="af"/>
                <w:rFonts w:ascii="Times New Roman" w:hAnsi="Times New Roman" w:cs="Times New Roman"/>
                <w:noProof/>
                <w:lang w:val="en-US" w:eastAsia="ru-RU"/>
              </w:rPr>
              <w:t>Arduino</w:t>
            </w:r>
            <w:r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 xml:space="preserve"> </w:t>
            </w:r>
            <w:r w:rsidRPr="00270265">
              <w:rPr>
                <w:rStyle w:val="af"/>
                <w:rFonts w:ascii="Times New Roman" w:hAnsi="Times New Roman" w:cs="Times New Roman"/>
                <w:noProof/>
                <w:lang w:val="en-US" w:eastAsia="ru-RU"/>
              </w:rPr>
              <w:t>Pro</w:t>
            </w:r>
            <w:r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 xml:space="preserve"> </w:t>
            </w:r>
            <w:r w:rsidRPr="00270265">
              <w:rPr>
                <w:rStyle w:val="af"/>
                <w:rFonts w:ascii="Times New Roman" w:hAnsi="Times New Roman" w:cs="Times New Roman"/>
                <w:noProof/>
                <w:lang w:val="en-US" w:eastAsia="ru-RU"/>
              </w:rPr>
              <w:t>Micro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40581" w14:textId="10E8CF6F" w:rsidR="00C144E2" w:rsidRPr="00A847C0" w:rsidRDefault="00C144E2" w:rsidP="009729C7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 w:rsidP="0052441D">
      <w:pPr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" w:name="_Toc220858138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56076D9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="00BD5F93">
        <w:rPr>
          <w:rFonts w:ascii="Times New Roman" w:hAnsi="Times New Roman" w:cs="Times New Roman"/>
          <w:sz w:val="24"/>
          <w:szCs w:val="24"/>
        </w:rPr>
        <w:t>интерфейсы ввода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становятся </w:t>
      </w:r>
      <w:r w:rsidR="006854AE">
        <w:rPr>
          <w:rFonts w:ascii="Times New Roman" w:hAnsi="Times New Roman" w:cs="Times New Roman"/>
          <w:sz w:val="24"/>
          <w:szCs w:val="24"/>
        </w:rPr>
        <w:t>огромным</w:t>
      </w:r>
      <w:r w:rsidRPr="007E5F34">
        <w:rPr>
          <w:rFonts w:ascii="Times New Roman" w:hAnsi="Times New Roman" w:cs="Times New Roman"/>
          <w:sz w:val="24"/>
          <w:szCs w:val="24"/>
        </w:rPr>
        <w:t xml:space="preserve">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</w:t>
      </w:r>
      <w:hyperlink r:id="rId8" w:anchor="tab=tab_1" w:history="1"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>Всемирной организации здравоохранения</w:t>
        </w:r>
      </w:hyperlink>
      <w:r w:rsidRPr="007E5F34">
        <w:rPr>
          <w:rFonts w:ascii="Times New Roman" w:hAnsi="Times New Roman" w:cs="Times New Roman"/>
          <w:sz w:val="24"/>
          <w:szCs w:val="24"/>
        </w:rPr>
        <w:t xml:space="preserve">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0517A218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На рынке существуют ассистивные устройства: TrackBall, сенсорные планшеты, голосовые системы управления. Однако они имеют серьёзные недостатки: высокая стоимость (от</w:t>
      </w:r>
      <w:r w:rsidR="009D68C4">
        <w:rPr>
          <w:rFonts w:ascii="Times New Roman" w:hAnsi="Times New Roman" w:cs="Times New Roman"/>
          <w:sz w:val="24"/>
          <w:szCs w:val="24"/>
        </w:rPr>
        <w:t xml:space="preserve"> 5 </w:t>
      </w:r>
      <w:r w:rsidRPr="007E5F34">
        <w:rPr>
          <w:rFonts w:ascii="Times New Roman" w:hAnsi="Times New Roman" w:cs="Times New Roman"/>
          <w:sz w:val="24"/>
          <w:szCs w:val="24"/>
        </w:rPr>
        <w:t>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51CE7BCC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9D68C4">
        <w:rPr>
          <w:rFonts w:ascii="Times New Roman" w:hAnsi="Times New Roman" w:cs="Times New Roman"/>
          <w:sz w:val="24"/>
          <w:szCs w:val="24"/>
        </w:rPr>
        <w:t xml:space="preserve">физически сглаживать </w:t>
      </w:r>
      <w:r w:rsidR="00BD5F93">
        <w:rPr>
          <w:rFonts w:ascii="Times New Roman" w:hAnsi="Times New Roman" w:cs="Times New Roman"/>
          <w:sz w:val="24"/>
          <w:szCs w:val="24"/>
        </w:rPr>
        <w:t>дрожание</w:t>
      </w:r>
      <w:r w:rsidRPr="009D68C4">
        <w:rPr>
          <w:rFonts w:ascii="Times New Roman" w:hAnsi="Times New Roman" w:cs="Times New Roman"/>
          <w:sz w:val="24"/>
          <w:szCs w:val="24"/>
        </w:rPr>
        <w:t xml:space="preserve"> руки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>при управлении курсором компьютера, при этом оставаясь </w:t>
      </w:r>
      <w:r w:rsidRPr="009D68C4">
        <w:rPr>
          <w:rFonts w:ascii="Times New Roman" w:hAnsi="Times New Roman" w:cs="Times New Roman"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16DA6E39" w:rsidR="000D7BB5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</w:t>
      </w:r>
      <w:r w:rsidR="00BD5F93">
        <w:rPr>
          <w:rFonts w:ascii="Times New Roman" w:hAnsi="Times New Roman" w:cs="Times New Roman"/>
          <w:sz w:val="24"/>
          <w:szCs w:val="24"/>
        </w:rPr>
        <w:t xml:space="preserve"> должна превышать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52441D">
      <w:pPr>
        <w:pStyle w:val="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858139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52441D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858140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1509C29F" w:rsidR="00F438B0" w:rsidRPr="00252EBD" w:rsidRDefault="00F438B0" w:rsidP="008550FF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BD5F93">
        <w:rPr>
          <w:rFonts w:ascii="Times New Roman" w:hAnsi="Times New Roman" w:cs="Times New Roman"/>
          <w:bCs/>
          <w:sz w:val="24"/>
          <w:szCs w:val="24"/>
        </w:rPr>
        <w:t>головные указатели</w:t>
      </w:r>
      <w:r w:rsidRPr="00BD5F93">
        <w:rPr>
          <w:rFonts w:ascii="Times New Roman" w:hAnsi="Times New Roman" w:cs="Times New Roman"/>
          <w:sz w:val="24"/>
          <w:szCs w:val="24"/>
        </w:rPr>
        <w:t>,</w:t>
      </w:r>
      <w:r w:rsidR="009D68C4" w:rsidRPr="00BD5F93">
        <w:rPr>
          <w:rFonts w:ascii="Times New Roman" w:hAnsi="Times New Roman" w:cs="Times New Roman"/>
          <w:sz w:val="24"/>
          <w:szCs w:val="24"/>
        </w:rPr>
        <w:t xml:space="preserve"> </w:t>
      </w:r>
      <w:r w:rsidRPr="00BD5F93">
        <w:rPr>
          <w:rFonts w:ascii="Times New Roman" w:hAnsi="Times New Roman" w:cs="Times New Roman"/>
          <w:bCs/>
          <w:sz w:val="24"/>
          <w:szCs w:val="24"/>
        </w:rPr>
        <w:t>голосовые системы</w:t>
      </w:r>
      <w:r w:rsidRPr="00BD5F93">
        <w:rPr>
          <w:rFonts w:ascii="Times New Roman" w:hAnsi="Times New Roman" w:cs="Times New Roman"/>
          <w:sz w:val="24"/>
          <w:szCs w:val="24"/>
        </w:rPr>
        <w:t>,</w:t>
      </w:r>
      <w:r w:rsidR="009D68C4" w:rsidRPr="00BD5F93">
        <w:rPr>
          <w:rFonts w:ascii="Times New Roman" w:hAnsi="Times New Roman" w:cs="Times New Roman"/>
          <w:sz w:val="24"/>
          <w:szCs w:val="24"/>
        </w:rPr>
        <w:t xml:space="preserve"> </w:t>
      </w:r>
      <w:r w:rsidRPr="00BD5F93">
        <w:rPr>
          <w:rFonts w:ascii="Times New Roman" w:hAnsi="Times New Roman" w:cs="Times New Roman"/>
          <w:bCs/>
          <w:sz w:val="24"/>
          <w:szCs w:val="24"/>
        </w:rPr>
        <w:t xml:space="preserve">сенсорные </w:t>
      </w:r>
      <w:r w:rsidR="00C144E2" w:rsidRPr="00BD5F93">
        <w:rPr>
          <w:rFonts w:ascii="Times New Roman" w:hAnsi="Times New Roman" w:cs="Times New Roman"/>
          <w:bCs/>
          <w:sz w:val="24"/>
          <w:szCs w:val="24"/>
        </w:rPr>
        <w:t>планшеты</w:t>
      </w:r>
      <w:r w:rsidR="00C144E2" w:rsidRPr="00BD5F93">
        <w:rPr>
          <w:rFonts w:ascii="Times New Roman" w:hAnsi="Times New Roman" w:cs="Times New Roman"/>
          <w:sz w:val="24"/>
          <w:szCs w:val="24"/>
        </w:rPr>
        <w:t xml:space="preserve"> и</w:t>
      </w:r>
      <w:r w:rsidRPr="00BD5F93">
        <w:rPr>
          <w:rFonts w:ascii="Times New Roman" w:hAnsi="Times New Roman" w:cs="Times New Roman"/>
          <w:sz w:val="24"/>
          <w:szCs w:val="24"/>
        </w:rPr>
        <w:t> </w:t>
      </w:r>
      <w:r w:rsidRPr="00BD5F93">
        <w:rPr>
          <w:rFonts w:ascii="Times New Roman" w:hAnsi="Times New Roman" w:cs="Times New Roman"/>
          <w:bCs/>
          <w:sz w:val="24"/>
          <w:szCs w:val="24"/>
        </w:rPr>
        <w:t>TrackBall-манипуляторы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30BC1BDB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Головной указатель (EyeGaze)</w:t>
            </w:r>
          </w:p>
        </w:tc>
        <w:tc>
          <w:tcPr>
            <w:tcW w:w="1721" w:type="dxa"/>
          </w:tcPr>
          <w:p w14:paraId="17BC3083" w14:textId="46F02C35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(Dragon NaturallySpeaking)</w:t>
            </w:r>
          </w:p>
        </w:tc>
        <w:tc>
          <w:tcPr>
            <w:tcW w:w="1721" w:type="dxa"/>
          </w:tcPr>
          <w:p w14:paraId="35EB153E" w14:textId="3C58B538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(Wacom Bamboo)</w:t>
            </w:r>
          </w:p>
        </w:tc>
        <w:tc>
          <w:tcPr>
            <w:tcW w:w="1721" w:type="dxa"/>
          </w:tcPr>
          <w:p w14:paraId="6A908F3C" w14:textId="0564FDA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 (Logitech Marble)</w:t>
            </w:r>
          </w:p>
        </w:tc>
        <w:tc>
          <w:tcPr>
            <w:tcW w:w="1721" w:type="dxa"/>
          </w:tcPr>
          <w:p w14:paraId="39D4F54A" w14:textId="49E392E6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85317CC" w:rsidR="0044488E" w:rsidRPr="009D68C4" w:rsidRDefault="000D7BB5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68C4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TrackBall не устраняют тремор, а лишь меняют способ управления, часто усугубляя проблему. Отсутствие доступного, простого и дешёвого устройства, сочетающего механическую стабилизацию, стандартный интерфейс USB и минимальную настройку, является существенным пробелом на рынке, который следует заполнить </w:t>
      </w:r>
      <w:r w:rsidR="000F03E5" w:rsidRPr="009D68C4">
        <w:rPr>
          <w:rFonts w:ascii="Times New Roman" w:hAnsi="Times New Roman" w:cs="Times New Roman"/>
          <w:sz w:val="24"/>
          <w:szCs w:val="24"/>
        </w:rPr>
        <w:t>проектным устройством.</w:t>
      </w:r>
    </w:p>
    <w:p w14:paraId="707FD56E" w14:textId="6D1AA686" w:rsidR="00266357" w:rsidRPr="0044488E" w:rsidRDefault="00266357" w:rsidP="0052441D">
      <w:pPr>
        <w:pStyle w:val="2"/>
        <w:spacing w:line="360" w:lineRule="auto"/>
        <w:rPr>
          <w:rFonts w:ascii="Times New Roman" w:hAnsi="Times New Roman" w:cs="Times New Roman"/>
        </w:rPr>
      </w:pPr>
      <w:bookmarkStart w:id="4" w:name="_Toc220858141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63D36C45" w14:textId="2DE03E8B" w:rsidR="00561003" w:rsidRDefault="00266357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</w:t>
      </w:r>
      <w:r w:rsidR="00BC1780"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407A4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аботы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механического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стабильное, точное</w:t>
      </w:r>
      <w:r w:rsidR="00561003" w:rsidRP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движений руки, без зависимости от программного фильтра,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сложной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калибровки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или изменения привычного поведения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пользователя.</w:t>
      </w:r>
    </w:p>
    <w:p w14:paraId="4D31C50C" w14:textId="4EAD278F" w:rsidR="00266357" w:rsidRPr="00266357" w:rsidRDefault="00266357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64B84F48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="00BC1780">
        <w:rPr>
          <w:rFonts w:ascii="Times New Roman" w:hAnsi="Times New Roman" w:cs="Times New Roman"/>
          <w:sz w:val="24"/>
          <w:szCs w:val="24"/>
        </w:rPr>
        <w:t> –</w:t>
      </w:r>
      <w:r w:rsidRPr="00266357">
        <w:rPr>
          <w:rFonts w:ascii="Times New Roman" w:hAnsi="Times New Roman" w:cs="Times New Roman"/>
          <w:sz w:val="24"/>
          <w:szCs w:val="24"/>
        </w:rPr>
        <w:t xml:space="preserve"> устройство должно:</w:t>
      </w:r>
    </w:p>
    <w:p w14:paraId="1E2F3164" w14:textId="372C602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>овместимо с любыми ОС (Windows, macOS, Linux).</w:t>
      </w:r>
    </w:p>
    <w:p w14:paraId="72FB6201" w14:textId="62219561" w:rsidR="0044488E" w:rsidRPr="00BC1780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025F20FA" w14:textId="1680C92D" w:rsidR="00C75A1B" w:rsidRPr="00740A32" w:rsidRDefault="00C7762B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t xml:space="preserve"> </w:t>
      </w:r>
      <w:bookmarkStart w:id="5" w:name="_Toc220858142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6" w:name="_Toc220858143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0F01EEC9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</w:t>
      </w:r>
      <w:r w:rsidRPr="00BC1780">
        <w:rPr>
          <w:rFonts w:ascii="Times New Roman" w:hAnsi="Times New Roman" w:cs="Times New Roman"/>
          <w:i/>
          <w:sz w:val="24"/>
          <w:szCs w:val="24"/>
        </w:rPr>
        <w:t>точное управление курсором</w:t>
      </w:r>
      <w:r w:rsidRPr="00740A32">
        <w:rPr>
          <w:rFonts w:ascii="Times New Roman" w:hAnsi="Times New Roman" w:cs="Times New Roman"/>
          <w:sz w:val="24"/>
          <w:szCs w:val="24"/>
        </w:rPr>
        <w:t>» на набор подфункций: «</w:t>
      </w:r>
      <w:r w:rsidRPr="00BC1780">
        <w:rPr>
          <w:rFonts w:ascii="Times New Roman" w:hAnsi="Times New Roman" w:cs="Times New Roman"/>
          <w:i/>
          <w:sz w:val="24"/>
          <w:szCs w:val="24"/>
        </w:rPr>
        <w:t>зафиксировать 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</w:t>
      </w:r>
      <w:r w:rsidRPr="00BC1780">
        <w:rPr>
          <w:rFonts w:ascii="Times New Roman" w:hAnsi="Times New Roman" w:cs="Times New Roman"/>
          <w:i/>
          <w:sz w:val="24"/>
          <w:szCs w:val="24"/>
        </w:rPr>
        <w:t>демпфировать колебания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</w:t>
      </w:r>
      <w:r w:rsidRPr="00BC1780">
        <w:rPr>
          <w:rFonts w:ascii="Times New Roman" w:hAnsi="Times New Roman" w:cs="Times New Roman"/>
          <w:i/>
          <w:sz w:val="24"/>
          <w:szCs w:val="24"/>
        </w:rPr>
        <w:t>преобразовать движение кисти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регистрировать перемещение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преобразовать сигнал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обеспечить эргономичный контакт</w:t>
      </w:r>
      <w:r w:rsidRPr="00740A32">
        <w:rPr>
          <w:rFonts w:ascii="Times New Roman" w:hAnsi="Times New Roman" w:cs="Times New Roman"/>
          <w:sz w:val="24"/>
          <w:szCs w:val="24"/>
        </w:rPr>
        <w:t>».</w:t>
      </w:r>
    </w:p>
    <w:p w14:paraId="7E7736CE" w14:textId="5D0C0B6D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</w:t>
      </w:r>
      <w:r w:rsidR="007407A4">
        <w:rPr>
          <w:rFonts w:ascii="Times New Roman" w:hAnsi="Times New Roman" w:cs="Times New Roman"/>
          <w:sz w:val="24"/>
          <w:szCs w:val="24"/>
        </w:rPr>
        <w:t xml:space="preserve">. </w:t>
      </w:r>
      <w:r w:rsidRPr="00740A32">
        <w:rPr>
          <w:rFonts w:ascii="Times New Roman" w:hAnsi="Times New Roman" w:cs="Times New Roman"/>
          <w:sz w:val="24"/>
          <w:szCs w:val="24"/>
        </w:rPr>
        <w:t>Например, для функции «</w:t>
      </w:r>
      <w:r w:rsidRPr="00BC1780">
        <w:rPr>
          <w:rFonts w:ascii="Times New Roman" w:hAnsi="Times New Roman" w:cs="Times New Roman"/>
          <w:i/>
          <w:sz w:val="24"/>
          <w:szCs w:val="24"/>
        </w:rPr>
        <w:t>демпфировать колебания</w:t>
      </w:r>
      <w:r w:rsidRPr="00740A32">
        <w:rPr>
          <w:rFonts w:ascii="Times New Roman" w:hAnsi="Times New Roman" w:cs="Times New Roman"/>
          <w:sz w:val="24"/>
          <w:szCs w:val="24"/>
        </w:rPr>
        <w:t>» рассматривались:</w:t>
      </w:r>
    </w:p>
    <w:p w14:paraId="3E7E7938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169CE92B" w:rsidR="00740A32" w:rsidRPr="00740A32" w:rsidRDefault="001F0CF6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Были выбраны пружины, за счёт их простоты и универсальности</w:t>
      </w:r>
      <w:r w:rsidR="00740A32" w:rsidRPr="00740A32">
        <w:rPr>
          <w:rFonts w:ascii="Times New Roman" w:hAnsi="Times New Roman" w:cs="Times New Roman"/>
          <w:sz w:val="24"/>
          <w:szCs w:val="24"/>
        </w:rPr>
        <w:t>. Этап эскизного проектирования осуществлялся непосредственно в среде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40A32" w:rsidRPr="00740A32">
        <w:rPr>
          <w:rFonts w:ascii="Times New Roman" w:hAnsi="Times New Roman" w:cs="Times New Roman"/>
          <w:sz w:val="24"/>
          <w:szCs w:val="24"/>
        </w:rPr>
        <w:t>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</w:t>
      </w:r>
      <w:r w:rsidR="00BC1780">
        <w:rPr>
          <w:rFonts w:ascii="Times New Roman" w:hAnsi="Times New Roman" w:cs="Times New Roman"/>
          <w:sz w:val="24"/>
          <w:szCs w:val="24"/>
        </w:rPr>
        <w:t>пытаны несколько вариантов хвата</w:t>
      </w:r>
      <w:r w:rsidR="00740A32" w:rsidRPr="00740A32">
        <w:rPr>
          <w:rFonts w:ascii="Times New Roman" w:hAnsi="Times New Roman" w:cs="Times New Roman"/>
          <w:sz w:val="24"/>
          <w:szCs w:val="24"/>
        </w:rPr>
        <w:t>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7" w:name="_Toc220858144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8B510D7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 xml:space="preserve">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антропометрических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0244C24E" w:rsidR="00740A32" w:rsidRPr="00740A32" w:rsidRDefault="0096472B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Скошенные края</w:t>
      </w:r>
      <w:r w:rsidR="00740A32" w:rsidRPr="00740A32">
        <w:rPr>
          <w:rFonts w:ascii="Times New Roman" w:hAnsi="Times New Roman" w:cs="Times New Roman"/>
          <w:sz w:val="24"/>
          <w:szCs w:val="24"/>
        </w:rPr>
        <w:t>,</w:t>
      </w:r>
      <w:r w:rsidR="001F0CF6">
        <w:rPr>
          <w:rFonts w:ascii="Times New Roman" w:hAnsi="Times New Roman" w:cs="Times New Roman"/>
          <w:sz w:val="24"/>
          <w:szCs w:val="24"/>
        </w:rPr>
        <w:t xml:space="preserve"> </w:t>
      </w:r>
      <w:r w:rsidR="00740A32" w:rsidRPr="00740A32">
        <w:rPr>
          <w:rFonts w:ascii="Times New Roman" w:hAnsi="Times New Roman" w:cs="Times New Roman"/>
          <w:sz w:val="24"/>
          <w:szCs w:val="24"/>
        </w:rPr>
        <w:t>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4BBCC0C8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 w:rsidR="001F0CF6">
        <w:rPr>
          <w:rFonts w:ascii="Times New Roman" w:hAnsi="Times New Roman" w:cs="Times New Roman"/>
          <w:sz w:val="24"/>
          <w:szCs w:val="24"/>
        </w:rPr>
        <w:t>светлом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8" w:name="_Toc220858145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6959DE2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</w:t>
      </w:r>
      <w:r w:rsidRPr="001F0CF6">
        <w:rPr>
          <w:rFonts w:ascii="Times New Roman" w:hAnsi="Times New Roman" w:cs="Times New Roman"/>
          <w:bCs/>
          <w:sz w:val="24"/>
          <w:szCs w:val="24"/>
        </w:rPr>
        <w:t>функциональность, стоимость и технологичность</w:t>
      </w:r>
      <w:r w:rsidRPr="00740A32">
        <w:rPr>
          <w:rFonts w:ascii="Times New Roman" w:hAnsi="Times New Roman" w:cs="Times New Roman"/>
          <w:sz w:val="24"/>
          <w:szCs w:val="24"/>
        </w:rPr>
        <w:t xml:space="preserve">. Выбор был основан на анализе </w:t>
      </w:r>
      <w:r w:rsidRPr="00740A32">
        <w:rPr>
          <w:rFonts w:ascii="Times New Roman" w:hAnsi="Times New Roman" w:cs="Times New Roman"/>
          <w:sz w:val="24"/>
          <w:szCs w:val="24"/>
        </w:rPr>
        <w:lastRenderedPageBreak/>
        <w:t>требований: материал должен быть </w:t>
      </w:r>
      <w:r w:rsidRPr="001F0CF6">
        <w:rPr>
          <w:rFonts w:ascii="Times New Roman" w:hAnsi="Times New Roman" w:cs="Times New Roman"/>
          <w:bCs/>
          <w:sz w:val="24"/>
          <w:szCs w:val="24"/>
        </w:rPr>
        <w:t xml:space="preserve">прочным, долговечным, </w:t>
      </w:r>
      <w:r w:rsidR="00AC3B53" w:rsidRPr="001F0CF6">
        <w:rPr>
          <w:rFonts w:ascii="Times New Roman" w:hAnsi="Times New Roman" w:cs="Times New Roman"/>
          <w:bCs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</w:t>
      </w:r>
      <w:r w:rsidRPr="00BC1780">
        <w:rPr>
          <w:rFonts w:ascii="Times New Roman" w:hAnsi="Times New Roman" w:cs="Times New Roman"/>
          <w:i/>
          <w:sz w:val="24"/>
          <w:szCs w:val="24"/>
        </w:rPr>
        <w:t>полилактид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 xml:space="preserve">егко печатается, биоразлагаем, но хрупок и имеет низкую температуру стеклования </w:t>
      </w:r>
      <w:r w:rsidRPr="00BC1780">
        <w:rPr>
          <w:rFonts w:ascii="Times New Roman" w:hAnsi="Times New Roman" w:cs="Times New Roman"/>
          <w:sz w:val="24"/>
          <w:szCs w:val="24"/>
        </w:rPr>
        <w:t>(</w:t>
      </w:r>
      <w:r w:rsidRPr="00BC1780">
        <w:rPr>
          <w:rFonts w:ascii="Times New Roman" w:hAnsi="Times New Roman" w:cs="Times New Roman"/>
          <w:i/>
          <w:sz w:val="24"/>
          <w:szCs w:val="24"/>
        </w:rPr>
        <w:t>~60°C</w:t>
      </w:r>
      <w:r w:rsidRPr="00740A32">
        <w:rPr>
          <w:rFonts w:ascii="Times New Roman" w:hAnsi="Times New Roman" w:cs="Times New Roman"/>
          <w:sz w:val="24"/>
          <w:szCs w:val="24"/>
        </w:rPr>
        <w:t>), что неприемлемо для устройства, которое может остаться в автомобиле на солнце.</w:t>
      </w:r>
    </w:p>
    <w:p w14:paraId="2CD481D2" w14:textId="4E102066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</w:t>
      </w:r>
      <w:r w:rsidRPr="00BC1780">
        <w:rPr>
          <w:rFonts w:ascii="Times New Roman" w:hAnsi="Times New Roman" w:cs="Times New Roman"/>
          <w:i/>
          <w:sz w:val="24"/>
          <w:szCs w:val="24"/>
        </w:rPr>
        <w:t>акрилонитрилбутадиенстирол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</w:t>
      </w:r>
      <w:r w:rsidR="007407A4">
        <w:rPr>
          <w:rFonts w:ascii="Times New Roman" w:hAnsi="Times New Roman" w:cs="Times New Roman"/>
          <w:sz w:val="24"/>
          <w:szCs w:val="24"/>
        </w:rPr>
        <w:t>опасные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испарения.</w:t>
      </w:r>
    </w:p>
    <w:p w14:paraId="6F85314C" w14:textId="5649D5A3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BC1780">
        <w:rPr>
          <w:rFonts w:ascii="Times New Roman" w:hAnsi="Times New Roman" w:cs="Times New Roman"/>
          <w:i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>, что соответствует требованию биосовместимости для длительного контакта с кожей.</w:t>
      </w:r>
    </w:p>
    <w:p w14:paraId="63C132E8" w14:textId="5001219F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Таким образом, на основе взвешенных критериев </w:t>
      </w:r>
      <w:r w:rsidR="007407A4">
        <w:rPr>
          <w:rFonts w:ascii="Times New Roman" w:hAnsi="Times New Roman" w:cs="Times New Roman"/>
          <w:sz w:val="24"/>
          <w:szCs w:val="24"/>
        </w:rPr>
        <w:t>установлено</w:t>
      </w:r>
      <w:r w:rsidRPr="00740A32">
        <w:rPr>
          <w:rFonts w:ascii="Times New Roman" w:hAnsi="Times New Roman" w:cs="Times New Roman"/>
          <w:sz w:val="24"/>
          <w:szCs w:val="24"/>
        </w:rPr>
        <w:t>, что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BC1780">
        <w:rPr>
          <w:rFonts w:ascii="Times New Roman" w:hAnsi="Times New Roman" w:cs="Times New Roman"/>
          <w:sz w:val="24"/>
          <w:szCs w:val="24"/>
        </w:rPr>
        <w:t>PETG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наилучши</w:t>
      </w:r>
      <w:r w:rsidR="007407A4">
        <w:rPr>
          <w:rFonts w:ascii="Times New Roman" w:hAnsi="Times New Roman" w:cs="Times New Roman"/>
          <w:sz w:val="24"/>
          <w:szCs w:val="24"/>
        </w:rPr>
        <w:t>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образом разрешает</w:t>
      </w:r>
      <w:r w:rsidR="007407A4">
        <w:rPr>
          <w:rFonts w:ascii="Times New Roman" w:hAnsi="Times New Roman" w:cs="Times New Roman"/>
          <w:sz w:val="24"/>
          <w:szCs w:val="24"/>
        </w:rPr>
        <w:t xml:space="preserve"> вопрос в выборе материала</w:t>
      </w:r>
      <w:r w:rsidR="0096472B">
        <w:rPr>
          <w:rFonts w:ascii="Times New Roman" w:hAnsi="Times New Roman" w:cs="Times New Roman"/>
          <w:sz w:val="24"/>
          <w:szCs w:val="24"/>
        </w:rPr>
        <w:t>.</w:t>
      </w:r>
    </w:p>
    <w:p w14:paraId="271281C8" w14:textId="0C850C7D" w:rsidR="00A847C0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4309A670" w14:textId="2F239237" w:rsidR="00372EC2" w:rsidRDefault="0096472B" w:rsidP="00372EC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20858146"/>
      <w:r w:rsidRPr="0096472B">
        <w:rPr>
          <w:rFonts w:ascii="Times New Roman" w:hAnsi="Times New Roman" w:cs="Times New Roman"/>
          <w:sz w:val="28"/>
          <w:szCs w:val="28"/>
        </w:rPr>
        <w:t>5.4 Процесс составления электрической схемы</w:t>
      </w:r>
      <w:r w:rsidR="008550FF">
        <w:rPr>
          <w:rFonts w:ascii="Times New Roman" w:hAnsi="Times New Roman" w:cs="Times New Roman"/>
          <w:sz w:val="28"/>
          <w:szCs w:val="28"/>
        </w:rPr>
        <w:t xml:space="preserve"> и </w:t>
      </w:r>
      <w:r w:rsidR="008550FF" w:rsidRPr="0096472B">
        <w:rPr>
          <w:rFonts w:ascii="Times New Roman" w:hAnsi="Times New Roman" w:cs="Times New Roman"/>
          <w:sz w:val="28"/>
          <w:szCs w:val="28"/>
        </w:rPr>
        <w:t>изготовления деталей</w:t>
      </w:r>
      <w:bookmarkEnd w:id="9"/>
    </w:p>
    <w:p w14:paraId="2908F3A5" w14:textId="3FE3562C" w:rsidR="001B01EC" w:rsidRPr="0096472B" w:rsidRDefault="003607A9" w:rsidP="008550F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Было решено, что у</w:t>
      </w:r>
      <w:r w:rsidR="001B01EC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стройство реализует функциональность компьютерной мыши с использованием следующих компонентов:</w:t>
      </w:r>
    </w:p>
    <w:p w14:paraId="5777BB9C" w14:textId="3F8118F7" w:rsidR="001B01EC" w:rsidRPr="0096472B" w:rsidRDefault="001B01EC" w:rsidP="001B01EC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</w:t>
      </w:r>
      <w:r w:rsidR="00E2483B" w:rsidRPr="00E2483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E2483B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US" w:eastAsia="ru-RU"/>
          <w14:ligatures w14:val="none"/>
        </w:rPr>
        <w:t>EC</w:t>
      </w:r>
      <w:r w:rsidR="00E2483B" w:rsidRPr="00E2483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11</w:t>
      </w:r>
      <w:r w:rsidR="008550F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прокрутки колеса мыши. Вращение энкодера преобразуется в импульсы, интерпретируемые как вертикальное движение колеса</w:t>
      </w:r>
      <w:r w:rsidR="00E2483B" w:rsidRP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r w:rsid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 нажатие имитирует средний клик мыши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27653221" w14:textId="57FC6E14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Две тактовые кнопки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имитации левого и правого кликов мыши.</w:t>
      </w:r>
    </w:p>
    <w:p w14:paraId="7040E963" w14:textId="1C7BD3B8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Третья </w:t>
      </w:r>
      <w:r w:rsidR="00BC178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тактовая </w:t>
      </w: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кно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пка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переключения </w:t>
      </w:r>
      <w:r w:rsid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двух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уровней чувствительности курсора (</w:t>
      </w:r>
      <w:r w:rsid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высокая, низкая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).</w:t>
      </w:r>
    </w:p>
    <w:p w14:paraId="05466D29" w14:textId="7009C61F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Датчик MPU6050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отслеживания угловых движений кисти (по осям X, Z).</w:t>
      </w:r>
    </w:p>
    <w:p w14:paraId="79D66A79" w14:textId="78231ACB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Микроконтроллер Arduino Pro Micro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центральный процессор, обрабатывающий сигналы с датчиков и кнопок, выполняющий</w:t>
      </w:r>
      <w:r w:rsidR="008550FF" w:rsidRP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масштабирование движени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й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передающий данные по USB в виде HID-устройства (мыши).</w:t>
      </w:r>
      <w:r w:rsidR="00C203E9" w:rsidRPr="00C203E9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0E025764" w14:textId="35B83651" w:rsidR="00846475" w:rsidRDefault="00846475" w:rsidP="00BC1780">
      <w:pPr>
        <w:spacing w:after="240" w:line="360" w:lineRule="auto"/>
        <w:jc w:val="center"/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i/>
          <w:noProof/>
          <w:kern w:val="0"/>
          <w:sz w:val="24"/>
          <w:szCs w:val="24"/>
          <w:lang w:eastAsia="ru-RU"/>
        </w:rPr>
        <w:lastRenderedPageBreak/>
        <w:drawing>
          <wp:inline distT="0" distB="0" distL="0" distR="0" wp14:anchorId="77088AC7" wp14:editId="3BCD02C3">
            <wp:extent cx="3124200" cy="5167427"/>
            <wp:effectExtent l="0" t="0" r="0" b="0"/>
            <wp:docPr id="8966963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96387" name="Рисунок 8966963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133" cy="518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965A" w14:textId="75C7D34E" w:rsidR="001B01EC" w:rsidRPr="001A5579" w:rsidRDefault="001B01EC" w:rsidP="00BC1780">
      <w:pPr>
        <w:spacing w:after="240" w:line="360" w:lineRule="auto"/>
        <w:jc w:val="center"/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</w:pPr>
      <w:r w:rsidRPr="001A5579"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  <w:t>Принципиальная электрическая схема</w:t>
      </w:r>
    </w:p>
    <w:p w14:paraId="2079A5AD" w14:textId="77777777" w:rsidR="001B01EC" w:rsidRPr="0096472B" w:rsidRDefault="001B01EC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Обоснование выбора компонентов</w:t>
      </w:r>
    </w:p>
    <w:p w14:paraId="75D5978A" w14:textId="3D756552" w:rsidR="001B01EC" w:rsidRPr="0096472B" w:rsidRDefault="001B01EC" w:rsidP="001B01EC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Выбран за надёжность, механическую простоту, отсутствие необходимости в аналоговых преобразователях и совместимость с библиотеками Arduino. Подходит для точного имитирования прокрутки без механического колеса.</w:t>
      </w:r>
    </w:p>
    <w:p w14:paraId="1E238418" w14:textId="442B8046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Тактовые кнопки</w:t>
      </w:r>
      <w:r w:rsidR="008550F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: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Низкая стоимость, высокая износостойкость, простота подключе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ния и надёжная работа в любых средах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538F430A" w14:textId="77777777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MPU6050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Компактный, интегрированный датчик с акселерометром и гироскопом, обеспечивающий 6-осевую стабилизацию движения. Идеален для детекции мелких, но целенаправленн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ых движений кисти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A0BCAEC" w14:textId="052095FB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Arduino Pro Micro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Выбран за встроенн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ую поддержку USB HID-протокола 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позволяет устройству подключаться к ПК как стандартная мышь без установки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драйверов. Малые габариты, низкое энергопотребление и совместимость с библиотеками для работы с энкодер</w:t>
      </w:r>
      <w:r w:rsidR="001F0CF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 и датчик</w:t>
      </w:r>
      <w:r w:rsidR="001F0CF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ом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делают его оптимальным решением для портативных устройств.</w:t>
      </w:r>
    </w:p>
    <w:p w14:paraId="2B114E3C" w14:textId="67916691" w:rsidR="009978C7" w:rsidRPr="001B01EC" w:rsidRDefault="00BC1780" w:rsidP="008550F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8480" behindDoc="0" locked="0" layoutInCell="1" allowOverlap="1" wp14:anchorId="71FC3262" wp14:editId="6C0ABF06">
            <wp:simplePos x="0" y="0"/>
            <wp:positionH relativeFrom="column">
              <wp:posOffset>2996565</wp:posOffset>
            </wp:positionH>
            <wp:positionV relativeFrom="paragraph">
              <wp:posOffset>2847340</wp:posOffset>
            </wp:positionV>
            <wp:extent cx="2170430" cy="2038350"/>
            <wp:effectExtent l="0" t="0" r="1270" b="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5470024624423767061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16" b="22255"/>
                    <a:stretch/>
                  </pic:blipFill>
                  <pic:spPr bwMode="auto">
                    <a:xfrm>
                      <a:off x="0" y="0"/>
                      <a:ext cx="2170430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6432" behindDoc="0" locked="0" layoutInCell="1" allowOverlap="1" wp14:anchorId="321331B8" wp14:editId="7D6B6F3B">
            <wp:simplePos x="0" y="0"/>
            <wp:positionH relativeFrom="margin">
              <wp:posOffset>268605</wp:posOffset>
            </wp:positionH>
            <wp:positionV relativeFrom="paragraph">
              <wp:posOffset>2847340</wp:posOffset>
            </wp:positionV>
            <wp:extent cx="2581275" cy="2038350"/>
            <wp:effectExtent l="0" t="0" r="9525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5470024624423767060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85" b="24881"/>
                    <a:stretch/>
                  </pic:blipFill>
                  <pic:spPr bwMode="auto">
                    <a:xfrm>
                      <a:off x="0" y="0"/>
                      <a:ext cx="2581275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Определив необходимые электронные компоненты, началась разработка 3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D</w:t>
      </w:r>
      <w:r w:rsidR="009978C7" w:rsidRP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моделей составных частей манипулятора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последующей печати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Корпус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манипулятора, включая рукоятку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был изготовлен методом аддитивного производства на 3D-принтере 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3DQ</w:t>
      </w:r>
      <w:r w:rsidR="001B01EC" w:rsidRP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Ful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US" w:eastAsia="ru-RU"/>
          <w14:ligatures w14:val="none"/>
        </w:rPr>
        <w:t>l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Heat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 использованием термопластика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Первоначальная версия рукоятки не обеспечивала достаточного комфорт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 при длительном использовании –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из-за недостаточной эргономики и жёсткости контуров. После пр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ототипирования и тестирования она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была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доработана, наличием более плавных изгибов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увеличенной площадью опоры ладони, которая была успешно перепечатана и внедрена в финальный образец.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избежания трения со столом на нижней части устройства были приклеены резиновые накладки, позволяющие изделию оставаться на месте во время управления компьютером и не скользить по поверхности стола.</w:t>
      </w:r>
    </w:p>
    <w:p w14:paraId="5EB9B21E" w14:textId="41C2E33B" w:rsidR="0052441D" w:rsidRDefault="0052441D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DD5755A" w14:textId="1971902E" w:rsidR="00372EC2" w:rsidRPr="00372EC2" w:rsidRDefault="00372EC2" w:rsidP="00372EC2">
      <w:pPr>
        <w:spacing w:line="360" w:lineRule="auto"/>
        <w:jc w:val="both"/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</w:p>
    <w:p w14:paraId="18927560" w14:textId="0A26C485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B5EC7F4" w14:textId="234FA55C" w:rsidR="00BC1780" w:rsidRDefault="00BC1780" w:rsidP="00BC1780">
      <w:pPr>
        <w:spacing w:line="360" w:lineRule="auto"/>
        <w:jc w:val="both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2576" behindDoc="0" locked="0" layoutInCell="1" allowOverlap="1" wp14:anchorId="2935A19E" wp14:editId="7139AADE">
            <wp:simplePos x="0" y="0"/>
            <wp:positionH relativeFrom="column">
              <wp:posOffset>2981325</wp:posOffset>
            </wp:positionH>
            <wp:positionV relativeFrom="paragraph">
              <wp:posOffset>754380</wp:posOffset>
            </wp:positionV>
            <wp:extent cx="2186940" cy="2298065"/>
            <wp:effectExtent l="0" t="0" r="3810" b="6985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5470024624423767063.jp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9" t="11123" r="13279" b="23829"/>
                    <a:stretch/>
                  </pic:blipFill>
                  <pic:spPr bwMode="auto">
                    <a:xfrm>
                      <a:off x="0" y="0"/>
                      <a:ext cx="2186940" cy="2298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0528" behindDoc="0" locked="0" layoutInCell="1" allowOverlap="1" wp14:anchorId="208E8DEF" wp14:editId="303EB886">
            <wp:simplePos x="0" y="0"/>
            <wp:positionH relativeFrom="margin">
              <wp:posOffset>314325</wp:posOffset>
            </wp:positionH>
            <wp:positionV relativeFrom="paragraph">
              <wp:posOffset>754380</wp:posOffset>
            </wp:positionV>
            <wp:extent cx="2486660" cy="2298065"/>
            <wp:effectExtent l="0" t="0" r="8890" b="6985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470024624423767062.jp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39" r="7787" b="22629"/>
                    <a:stretch/>
                  </pic:blipFill>
                  <pic:spPr bwMode="auto">
                    <a:xfrm>
                      <a:off x="0" y="0"/>
                      <a:ext cx="2486660" cy="2298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BD5238" w14:textId="3D87F1AF" w:rsidR="00044BA2" w:rsidRPr="00BC1780" w:rsidRDefault="00372EC2" w:rsidP="00BC1780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72EC2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Фотографии деталей проектного изделия</w:t>
      </w:r>
    </w:p>
    <w:p w14:paraId="0DBDA6B9" w14:textId="1FDDC28D" w:rsidR="00044BA2" w:rsidRDefault="00BC1780" w:rsidP="00BC1780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br w:type="page"/>
      </w:r>
    </w:p>
    <w:p w14:paraId="2B5C345E" w14:textId="54D784C4" w:rsidR="00044BA2" w:rsidRDefault="00C95952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noProof/>
          <w:kern w:val="0"/>
          <w:sz w:val="24"/>
          <w:szCs w:val="24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2751FD50" wp14:editId="142D7DC5">
            <wp:simplePos x="0" y="0"/>
            <wp:positionH relativeFrom="column">
              <wp:posOffset>2758440</wp:posOffset>
            </wp:positionH>
            <wp:positionV relativeFrom="paragraph">
              <wp:posOffset>13335</wp:posOffset>
            </wp:positionV>
            <wp:extent cx="2715260" cy="3620770"/>
            <wp:effectExtent l="0" t="0" r="8890" b="0"/>
            <wp:wrapSquare wrapText="bothSides"/>
            <wp:docPr id="2032516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16525" name="Рисунок 203251652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26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i/>
          <w:noProof/>
          <w:kern w:val="0"/>
          <w:sz w:val="24"/>
          <w:szCs w:val="24"/>
          <w:lang w:eastAsia="ru-RU"/>
        </w:rPr>
        <w:drawing>
          <wp:anchor distT="0" distB="0" distL="114300" distR="114300" simplePos="0" relativeHeight="251674624" behindDoc="1" locked="0" layoutInCell="1" allowOverlap="1" wp14:anchorId="083FF19D" wp14:editId="6BBB86C1">
            <wp:simplePos x="0" y="0"/>
            <wp:positionH relativeFrom="column">
              <wp:posOffset>-179070</wp:posOffset>
            </wp:positionH>
            <wp:positionV relativeFrom="paragraph">
              <wp:posOffset>0</wp:posOffset>
            </wp:positionV>
            <wp:extent cx="2598420" cy="3630295"/>
            <wp:effectExtent l="0" t="0" r="0" b="825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42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82C0B4" w14:textId="4A5E8BA6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38F9601" w14:textId="0AEBB5C8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21AAA0B3" w14:textId="77777777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32AA9BAC" w14:textId="6B383E2C" w:rsidR="00044BA2" w:rsidRDefault="00044BA2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67B615F1" w14:textId="7652A02F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4BAD1075" w14:textId="495D4620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A580980" w14:textId="3E713F1A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98EACDA" w14:textId="1189E9F6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72E12FC5" w14:textId="43F29B9E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4D48CA66" w14:textId="77777777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551E39B7" w14:textId="77777777" w:rsidR="00C95952" w:rsidRDefault="00C95952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7CC22E03" w14:textId="3BEAE01F" w:rsidR="00C95952" w:rsidRDefault="00C95952" w:rsidP="00C95952">
      <w:pPr>
        <w:jc w:val="center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Рис.1 – Техн</w:t>
      </w:r>
      <w:r w:rsidR="0064305A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ологи</w:t>
      </w: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ческая карта рукоятки, Рис2. – Фотография Проектного изделия</w:t>
      </w:r>
    </w:p>
    <w:p w14:paraId="16B037F8" w14:textId="18036E94" w:rsidR="00AC3B53" w:rsidRPr="000B775E" w:rsidRDefault="00A847C0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0" w:name="_Toc220858147"/>
      <w:r w:rsidRPr="007D2883">
        <w:rPr>
          <w:rFonts w:ascii="Times New Roman" w:hAnsi="Times New Roman" w:cs="Times New Roman"/>
          <w:sz w:val="28"/>
          <w:szCs w:val="28"/>
        </w:rPr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10"/>
    </w:p>
    <w:p w14:paraId="664AB327" w14:textId="4ACC7581" w:rsidR="00A847C0" w:rsidRPr="000B775E" w:rsidRDefault="00A847C0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1" w:name="_Toc220858148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1"/>
    </w:p>
    <w:p w14:paraId="20C4A48A" w14:textId="532377C7" w:rsidR="00CE2D07" w:rsidRPr="000B775E" w:rsidRDefault="00CE2D07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12" w:name="_Toc220858149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2"/>
    </w:p>
    <w:p w14:paraId="6ECB1941" w14:textId="307F6209" w:rsidR="00A847C0" w:rsidRPr="00A847C0" w:rsidRDefault="00A847C0" w:rsidP="0052441D">
      <w:pPr>
        <w:spacing w:after="240" w:line="36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14070A32" w:rsidR="00A847C0" w:rsidRPr="003607A9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</w:t>
            </w:r>
            <w:r w:rsidR="001F1AE5" w:rsidRPr="003607A9">
              <w:rPr>
                <w:rFonts w:ascii="Times New Roman" w:hAnsi="Times New Roman" w:cs="Times New Roman"/>
                <w:sz w:val="24"/>
                <w:szCs w:val="24"/>
              </w:rPr>
              <w:t xml:space="preserve">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 w:rsidRPr="003607A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3607A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>, резиновые накладки</w:t>
            </w:r>
            <w:r w:rsidR="001F0CF6">
              <w:rPr>
                <w:rFonts w:ascii="Times New Roman" w:hAnsi="Times New Roman" w:cs="Times New Roman"/>
                <w:sz w:val="24"/>
                <w:szCs w:val="24"/>
              </w:rPr>
              <w:t xml:space="preserve"> и пружины</w:t>
            </w:r>
          </w:p>
        </w:tc>
        <w:tc>
          <w:tcPr>
            <w:tcW w:w="3115" w:type="dxa"/>
          </w:tcPr>
          <w:p w14:paraId="42A37F21" w14:textId="608D42E9" w:rsidR="00A847C0" w:rsidRPr="00340CBC" w:rsidRDefault="003607A9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15" w:type="dxa"/>
          </w:tcPr>
          <w:p w14:paraId="1550F6B3" w14:textId="72C07A66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 xml:space="preserve"> пластика</w:t>
            </w:r>
            <w:r w:rsidR="001F0CF6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="001F0CF6" w:rsidRPr="001F0CF6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 w:rsidR="001F0CF6">
              <w:rPr>
                <w:rFonts w:ascii="Times New Roman" w:hAnsi="Times New Roman" w:cs="Times New Roman"/>
                <w:sz w:val="24"/>
                <w:szCs w:val="24"/>
              </w:rPr>
              <w:t>500 шт. пр</w:t>
            </w:r>
            <w:r w:rsidR="002E040B">
              <w:rPr>
                <w:rFonts w:ascii="Times New Roman" w:hAnsi="Times New Roman" w:cs="Times New Roman"/>
                <w:sz w:val="24"/>
                <w:szCs w:val="24"/>
              </w:rPr>
              <w:t>ужин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40643982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энкодер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6D08A09E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15" w:type="dxa"/>
          </w:tcPr>
          <w:p w14:paraId="73F6EB85" w14:textId="40CADBA3" w:rsidR="00A847C0" w:rsidRPr="00FA19D5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0113F797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Включает цену упаковки, транспортировки, хранения и т</w:t>
            </w:r>
            <w:r w:rsidR="007407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3F58A951" w:rsidR="00A847C0" w:rsidRDefault="003607A9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15" w:type="dxa"/>
          </w:tcPr>
          <w:p w14:paraId="3578FF94" w14:textId="77777777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5373675F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="009F2F5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</w:t>
      </w:r>
      <w:r w:rsidR="008819F0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9</w:t>
      </w:r>
      <w:r w:rsidR="009F2F5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–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Logitech и AccessiBe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от 2500 до 4500 руб.)</w:t>
      </w:r>
    </w:p>
    <w:p w14:paraId="7C00D504" w14:textId="05800E19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3607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205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090A69" w:rsidRDefault="00144038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13" w:name="_Toc220858150"/>
      <w:r>
        <w:rPr>
          <w:rFonts w:ascii="Times New Roman" w:hAnsi="Times New Roman" w:cs="Times New Roman"/>
        </w:rPr>
        <w:t>6.1.2 Экологическое обоснование</w:t>
      </w:r>
      <w:bookmarkEnd w:id="13"/>
    </w:p>
    <w:p w14:paraId="4211281A" w14:textId="1C96E753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 xml:space="preserve">Основной материал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42DA68D7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Устойчив к УФ-излучению и механическим нагрузкам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долговечность изделия превышает 5 лет.</w:t>
      </w:r>
    </w:p>
    <w:p w14:paraId="0FE16FFE" w14:textId="159BE6CD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PETG легко перерабатывается в промышленных условиях (код переработки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1, </w:t>
      </w:r>
      <w:r w:rsidR="00DB40BD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как и</w:t>
      </w:r>
      <w:r w:rsidR="00DB40B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например,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ПЭТ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DB40B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бутылки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).</w:t>
      </w:r>
    </w:p>
    <w:p w14:paraId="16568DB8" w14:textId="1B5CD235" w:rsidR="00CE2D07" w:rsidRPr="002E040B" w:rsidRDefault="00CE2D07" w:rsidP="00DB40B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lastRenderedPageBreak/>
        <w:t>Технология изготовления:</w:t>
      </w:r>
    </w:p>
    <w:p w14:paraId="27172992" w14:textId="68C28DDD" w:rsidR="00CE2D07" w:rsidRPr="00CE2D07" w:rsidRDefault="00CE2D07" w:rsidP="0052441D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Используется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="007407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5FBA3461" w:rsidR="00CE2D07" w:rsidRPr="00CE2D07" w:rsidRDefault="00CE2D07" w:rsidP="0052441D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(энергопотребление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только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52441D">
      <w:pPr>
        <w:spacing w:before="100" w:beforeAutospacing="1" w:after="100" w:afterAutospacing="1" w:line="36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52441D">
      <w:pPr>
        <w:numPr>
          <w:ilvl w:val="1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BED07A6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</w:t>
      </w:r>
    </w:p>
    <w:p w14:paraId="2CF8537C" w14:textId="77777777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52441D">
      <w:p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05784ECC" w:rsidR="00CE2D07" w:rsidRPr="00CE2D07" w:rsidRDefault="00CE2D07" w:rsidP="0052441D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</w:t>
      </w:r>
    </w:p>
    <w:p w14:paraId="2010946D" w14:textId="7373AE9D" w:rsidR="00CE2D07" w:rsidRPr="00CE2D07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</w:t>
      </w:r>
    </w:p>
    <w:p w14:paraId="06D6D9DD" w14:textId="37FEBA51" w:rsidR="000E7BC8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</w:t>
      </w:r>
    </w:p>
    <w:p w14:paraId="4AF66E4A" w14:textId="2F4C936B" w:rsidR="00486B6C" w:rsidRPr="0080545D" w:rsidRDefault="00CE2D07" w:rsidP="002E040B">
      <w:pPr>
        <w:spacing w:before="60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E7BC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61CF8DAB" w14:textId="0B7A4CEE" w:rsidR="00CE2D07" w:rsidRDefault="00486B6C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4" w:name="_Toc220858151"/>
      <w:r w:rsidRPr="00486B6C">
        <w:rPr>
          <w:rFonts w:ascii="Times New Roman" w:hAnsi="Times New Roman" w:cs="Times New Roman"/>
          <w:sz w:val="28"/>
          <w:szCs w:val="28"/>
        </w:rPr>
        <w:lastRenderedPageBreak/>
        <w:t>6.2 Анализ проделанной работы</w:t>
      </w:r>
      <w:bookmarkEnd w:id="14"/>
    </w:p>
    <w:p w14:paraId="3CF5505C" w14:textId="46FD6D60" w:rsidR="00A93D99" w:rsidRPr="0052441D" w:rsidRDefault="0052441D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Конструкция обеспечивает 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пассивное гашение микродвижений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за счёт принципа управления рычагом с датчика MPU6050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позволяет снизить влияние тремора без потери точности управления. При этом сохраняется 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линейная и пропорциональная зависимость</w:t>
      </w:r>
      <w:r w:rsidR="000E7BC8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между физическим движением руки и перемещением курсора, что обеспечивает интуитивное и предсказуемое взаимодействие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ключевое требование для людей с нарушениями мелкой моторики.</w:t>
      </w:r>
    </w:p>
    <w:p w14:paraId="2A18B895" w14:textId="7CB5C363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не требует установки драйверов, совместимо почти с любыми ОС. Регулировка чувствительности реализована через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Эргономичный корпус, изготовленный из PETG, обеспечивает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минимизируя усилия при управлении. Форма повторяет естественный хват и имеет углубления для пальцев, это снижает утомляемость при длительном использовании и делает использование более комфортным.</w:t>
      </w:r>
    </w:p>
    <w:p w14:paraId="431621B7" w14:textId="130A3DFB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заключается в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механической стабилизации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базе доступных компонентов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4F8435B8" w14:textId="77777777" w:rsidR="001E4D02" w:rsidRDefault="000D532B" w:rsidP="001E4D02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441D">
        <w:rPr>
          <w:rStyle w:val="af0"/>
          <w:rFonts w:ascii="Times New Roman" w:hAnsi="Times New Roman" w:cs="Times New Roman"/>
          <w:b w:val="0"/>
          <w:sz w:val="24"/>
          <w:szCs w:val="24"/>
        </w:rPr>
        <w:t>Рекомендации:</w:t>
      </w:r>
    </w:p>
    <w:p w14:paraId="26F1EC5A" w14:textId="72454433" w:rsidR="00DB40BD" w:rsidRDefault="000D532B" w:rsidP="001E4D02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D532B">
        <w:rPr>
          <w:rFonts w:ascii="Times New Roman" w:hAnsi="Times New Roman" w:cs="Times New Roman"/>
          <w:sz w:val="24"/>
          <w:szCs w:val="24"/>
        </w:rPr>
        <w:t>Разработанное устройство рекомендуется для применения в реабилитационной практике, образовании и для пользователей с нарушениями моторики.</w:t>
      </w:r>
      <w:r>
        <w:rPr>
          <w:rFonts w:ascii="Times New Roman" w:hAnsi="Times New Roman" w:cs="Times New Roman"/>
          <w:sz w:val="24"/>
          <w:szCs w:val="24"/>
        </w:rPr>
        <w:t xml:space="preserve"> Возможна масштабная адаптация –</w:t>
      </w:r>
      <w:r w:rsidRPr="000D532B">
        <w:rPr>
          <w:rFonts w:ascii="Times New Roman" w:hAnsi="Times New Roman" w:cs="Times New Roman"/>
          <w:sz w:val="24"/>
          <w:szCs w:val="24"/>
        </w:rPr>
        <w:t xml:space="preserve">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56C8D94D" w14:textId="2EAF363A" w:rsidR="001A5579" w:rsidRDefault="00DB40BD" w:rsidP="00DB40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BBEE98" w14:textId="19A9ECE6" w:rsidR="00502D99" w:rsidRDefault="00C16460" w:rsidP="001A5579">
      <w:pPr>
        <w:pStyle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bookmarkStart w:id="15" w:name="_Toc220858152"/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7. Список исполь</w:t>
      </w:r>
      <w:r w:rsidR="00502D9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зованных источников и приложения</w:t>
      </w:r>
      <w:bookmarkEnd w:id="15"/>
    </w:p>
    <w:p w14:paraId="1B71A13C" w14:textId="0B74886C" w:rsidR="0064305A" w:rsidRDefault="0064305A" w:rsidP="00AA182B">
      <w:pPr>
        <w:pStyle w:val="2"/>
        <w:rPr>
          <w:rFonts w:ascii="Times New Roman" w:hAnsi="Times New Roman" w:cs="Times New Roman"/>
          <w:sz w:val="24"/>
          <w:szCs w:val="24"/>
          <w:lang w:eastAsia="ru-RU"/>
        </w:rPr>
      </w:pPr>
      <w:bookmarkStart w:id="16" w:name="_Toc220858153"/>
      <w:r w:rsidRPr="0064305A">
        <w:rPr>
          <w:rFonts w:ascii="Times New Roman" w:hAnsi="Times New Roman" w:cs="Times New Roman"/>
          <w:sz w:val="24"/>
          <w:szCs w:val="24"/>
          <w:lang w:eastAsia="ru-RU"/>
        </w:rPr>
        <w:t>Использованные источники</w:t>
      </w:r>
      <w:bookmarkEnd w:id="16"/>
    </w:p>
    <w:p w14:paraId="76D5A06A" w14:textId="43AEDE02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Tremor: Causes, Diagnosis, and Management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National Institute of Neurological Disorders and Stroke (NINDS)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6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https://www.ninds.nih.gov/Disorders/All-Disorders/Tremor-Information-Page</w:t>
        </w:r>
      </w:hyperlink>
      <w:r w:rsidRPr="00023F69">
        <w:rPr>
          <w:rFonts w:ascii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</w:p>
    <w:p w14:paraId="7C77FF1C" w14:textId="40C79513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3D Printing Materials Guide: PLA, ABS, PETG, TPU, and More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Prusa Research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7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https://www.prusa3d.com/3d-printing-materials-guide/</w:t>
        </w:r>
      </w:hyperlink>
    </w:p>
    <w:p w14:paraId="2282D813" w14:textId="64293EF7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TRIZ: Theory of Inventive Problem Solving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Altshuller Institute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8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https://www.triz.org/</w:t>
        </w:r>
      </w:hyperlink>
    </w:p>
    <w:p w14:paraId="3EE8BB8F" w14:textId="5C17EE6F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Human Hand Anthropometry Data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University of Michigan, Department of Biomedical Engineering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9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https://www.bme.engin.umich.edu/research/human-factors/anthropometry/</w:t>
        </w:r>
      </w:hyperlink>
    </w:p>
    <w:p w14:paraId="01703EE2" w14:textId="59BF56E4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The Psychology of Color in Design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Coolors.co Blog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20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https://coolors.co/blog/psychology-of-color-in-design</w:t>
        </w:r>
      </w:hyperlink>
    </w:p>
    <w:p w14:paraId="1A2405DC" w14:textId="28562274" w:rsidR="00023F69" w:rsidRPr="00AA182B" w:rsidRDefault="00023F69" w:rsidP="0064305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3D Printed Human Interface Devices: A Review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Journal of Mechanical Design, ASME, Vol. 144, Issue 6, 2022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21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https://asmedigitalcollection.asme.org/designengineering/article/144/6/061001/1154278</w:t>
        </w:r>
      </w:hyperlink>
    </w:p>
    <w:p w14:paraId="739EF959" w14:textId="10A24744" w:rsidR="00862363" w:rsidRDefault="00502D99" w:rsidP="005D42F6">
      <w:pPr>
        <w:pStyle w:val="2"/>
        <w:rPr>
          <w:noProof/>
          <w:lang w:eastAsia="ru-RU"/>
        </w:rPr>
      </w:pPr>
      <w:bookmarkStart w:id="17" w:name="_Toc220858154"/>
      <w:r>
        <w:rPr>
          <w:rFonts w:ascii="Times New Roman" w:hAnsi="Times New Roman" w:cs="Times New Roman"/>
          <w:sz w:val="24"/>
          <w:szCs w:val="24"/>
          <w:lang w:eastAsia="ru-RU"/>
        </w:rPr>
        <w:t>П</w:t>
      </w:r>
      <w:r w:rsidR="001A5579">
        <w:rPr>
          <w:rFonts w:ascii="Times New Roman" w:hAnsi="Times New Roman" w:cs="Times New Roman"/>
          <w:sz w:val="24"/>
          <w:szCs w:val="24"/>
          <w:lang w:eastAsia="ru-RU"/>
        </w:rPr>
        <w:t>риложение А</w:t>
      </w:r>
      <w:r w:rsidR="00F14DC0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="00AA182B">
        <w:rPr>
          <w:rFonts w:ascii="Times New Roman" w:hAnsi="Times New Roman" w:cs="Times New Roman"/>
          <w:sz w:val="24"/>
          <w:szCs w:val="24"/>
          <w:lang w:eastAsia="ru-RU"/>
        </w:rPr>
        <w:t>код,</w:t>
      </w:r>
      <w:r w:rsidR="005D42F6">
        <w:rPr>
          <w:rFonts w:ascii="Times New Roman" w:hAnsi="Times New Roman" w:cs="Times New Roman"/>
          <w:sz w:val="24"/>
          <w:szCs w:val="24"/>
          <w:lang w:eastAsia="ru-RU"/>
        </w:rPr>
        <w:t xml:space="preserve"> загруженный в</w:t>
      </w:r>
      <w:r w:rsidR="00C203E9">
        <w:rPr>
          <w:rFonts w:ascii="Times New Roman" w:hAnsi="Times New Roman" w:cs="Times New Roman"/>
          <w:sz w:val="24"/>
          <w:szCs w:val="24"/>
          <w:lang w:eastAsia="ru-RU"/>
        </w:rPr>
        <w:t xml:space="preserve"> микроконтроллер</w:t>
      </w:r>
      <w:r w:rsid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Arduino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Pro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Micro</w:t>
      </w:r>
      <w:bookmarkEnd w:id="17"/>
    </w:p>
    <w:p w14:paraId="40D6BCF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&lt;Wire.h&gt;</w:t>
      </w:r>
    </w:p>
    <w:p w14:paraId="091D1D6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&lt;MPU6050_light.h&gt;</w:t>
      </w:r>
    </w:p>
    <w:p w14:paraId="3CFD32E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&lt;Mouse.h&gt;</w:t>
      </w:r>
    </w:p>
    <w:p w14:paraId="5895F2B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&lt;Keyboard.h&gt;</w:t>
      </w:r>
    </w:p>
    <w:p w14:paraId="0B8D8F4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MPU6050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(Wire);</w:t>
      </w:r>
    </w:p>
    <w:p w14:paraId="50BD87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4</w:t>
      </w:r>
    </w:p>
    <w:p w14:paraId="12081AB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5</w:t>
      </w:r>
    </w:p>
    <w:p w14:paraId="5BF62E1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BTN_SENS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</w:p>
    <w:p w14:paraId="0E53A82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static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 = {</w:t>
      </w:r>
    </w:p>
    <w:p w14:paraId="3A670B6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1E2C63F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80347B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0E2A9D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</w:p>
    <w:p w14:paraId="329A9B1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};</w:t>
      </w:r>
    </w:p>
    <w:p w14:paraId="703B754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lastAB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40DFA2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accum  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743A02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encLastMs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86327F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BTN_L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7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F022DD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BTN_M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8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1A5608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9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07509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timer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64FCB0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float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sens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CFBE1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setup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 {</w:t>
      </w:r>
    </w:p>
    <w:p w14:paraId="760AD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Wire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1914A45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() !=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47F0B36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calcOffsets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82074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(PIN_S1, INPUT_PULLUP);</w:t>
      </w:r>
    </w:p>
    <w:p w14:paraId="101E6D6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lastRenderedPageBreak/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(PIN_S2, INPUT_PULLUP);</w:t>
      </w:r>
    </w:p>
    <w:p w14:paraId="7A580E7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lastAB = (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1F2FC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(BTN_L, INPUT_PULLUP);</w:t>
      </w:r>
    </w:p>
    <w:p w14:paraId="0665F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(BTN_M, INPUT_PULLUP);</w:t>
      </w:r>
    </w:p>
    <w:p w14:paraId="10EF0E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(BTN_R, INPUT_PULLUP);</w:t>
      </w:r>
    </w:p>
    <w:p w14:paraId="3E0CF04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(BTN_SENS, INPUT_PULLUP);</w:t>
      </w:r>
    </w:p>
    <w:p w14:paraId="116B16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545A9BD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Keyboard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3318A37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p w14:paraId="53435CA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 {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Управляем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колесом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5A463F6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newAB = (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53FADF8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idx   = (lastAB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| newAB;</w:t>
      </w:r>
    </w:p>
    <w:p w14:paraId="5A5E36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step  =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[idx &amp; 0x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];</w:t>
      </w:r>
    </w:p>
    <w:p w14:paraId="6B4D76A7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9978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(step) {</w:t>
      </w:r>
    </w:p>
    <w:p w14:paraId="15CDD94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 accum += step;</w:t>
      </w:r>
    </w:p>
    <w:p w14:paraId="151484BB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 lastAB = newAB;</w:t>
      </w:r>
    </w:p>
    <w:p w14:paraId="4F34C5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36995C8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() - encLastMs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347F7B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(accum &gt;=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{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accum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encLastMs =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 }</w:t>
      </w:r>
    </w:p>
    <w:p w14:paraId="19B418F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(accum &lt;=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{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accum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encLastMs =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 }</w:t>
      </w:r>
    </w:p>
    <w:p w14:paraId="2D2E3A1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6177119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2FEBBA0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loop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 {</w:t>
      </w:r>
    </w:p>
    <w:p w14:paraId="014BAFE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4FA6F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52D2886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() - timer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1C7D25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x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y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9DE897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ax =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getAngleX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094D475F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978C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ay = 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getAngleY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4B7BB8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978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   (ay &gt;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y =  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(ay,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/ sens;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Определяем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наклон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гироскопа</w:t>
      </w:r>
    </w:p>
    <w:p w14:paraId="47A16CA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(ay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y 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(ay,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/ sens;</w:t>
      </w:r>
    </w:p>
    <w:p w14:paraId="16D30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   (ax &gt;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x 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(ax,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/ sens;</w:t>
      </w:r>
    </w:p>
    <w:p w14:paraId="39799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(ax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x 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(ax,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/ sens;</w:t>
      </w:r>
    </w:p>
    <w:p w14:paraId="095C0FB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(y, x,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2BD401C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(BTN_L) == LOW)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(MOUSE_LEFT);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(MOUSE_LEFT);</w:t>
      </w:r>
    </w:p>
    <w:p w14:paraId="7F54F3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(BTN_M) == LOW)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(MOUSE_MIDDLE);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(MOUSE_MIDDLE);</w:t>
      </w:r>
    </w:p>
    <w:p w14:paraId="790A94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(BTN_R) == LOW)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(MOUSE_RIGHT);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(MOUSE_RIGHT);</w:t>
      </w:r>
    </w:p>
    <w:p w14:paraId="25F0DE4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(BTN_SENS) == LOW &amp;&amp; sens ==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){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Меняем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чувствительность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248C1E8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sens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E7C585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);}</w:t>
      </w:r>
    </w:p>
    <w:p w14:paraId="7355008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(BTN_SENS) == LOW &amp;&amp; sens ==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1F012FF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sens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;</w:t>
      </w:r>
    </w:p>
    <w:p w14:paraId="0B9A5ED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 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);}</w:t>
      </w:r>
    </w:p>
    <w:p w14:paraId="3C36245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timer =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millis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();</w:t>
      </w:r>
    </w:p>
    <w:p w14:paraId="79065662" w14:textId="391E0459" w:rsidR="00AA182B" w:rsidRPr="0080545D" w:rsidRDefault="00626260" w:rsidP="0080545D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  }</w:t>
      </w:r>
      <w:r w:rsidR="00AA182B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sectPr w:rsidR="00AA182B" w:rsidRPr="0080545D" w:rsidSect="0080545D">
      <w:headerReference w:type="default" r:id="rId22"/>
      <w:pgSz w:w="11906" w:h="16838"/>
      <w:pgMar w:top="1134" w:right="851" w:bottom="1134" w:left="1701" w:header="510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205B9" w14:textId="77777777" w:rsidR="008117CD" w:rsidRDefault="008117CD" w:rsidP="0080545D">
      <w:pPr>
        <w:spacing w:after="0" w:line="240" w:lineRule="auto"/>
      </w:pPr>
      <w:r>
        <w:separator/>
      </w:r>
    </w:p>
  </w:endnote>
  <w:endnote w:type="continuationSeparator" w:id="0">
    <w:p w14:paraId="7F0A801C" w14:textId="77777777" w:rsidR="008117CD" w:rsidRDefault="008117CD" w:rsidP="008054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C2132" w14:textId="77777777" w:rsidR="008117CD" w:rsidRDefault="008117CD" w:rsidP="0080545D">
      <w:pPr>
        <w:spacing w:after="0" w:line="240" w:lineRule="auto"/>
      </w:pPr>
      <w:r>
        <w:separator/>
      </w:r>
    </w:p>
  </w:footnote>
  <w:footnote w:type="continuationSeparator" w:id="0">
    <w:p w14:paraId="43221D6F" w14:textId="77777777" w:rsidR="008117CD" w:rsidRDefault="008117CD" w:rsidP="008054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2908273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7E69C0" w14:textId="77777777" w:rsidR="0080545D" w:rsidRPr="0080545D" w:rsidRDefault="0080545D">
        <w:pPr>
          <w:pStyle w:val="af4"/>
          <w:jc w:val="right"/>
          <w:rPr>
            <w:rFonts w:ascii="Times New Roman" w:hAnsi="Times New Roman" w:cs="Times New Roman"/>
            <w:sz w:val="24"/>
            <w:szCs w:val="24"/>
          </w:rPr>
        </w:pPr>
        <w:r w:rsidRPr="0080545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80545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80545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80545D">
          <w:rPr>
            <w:rFonts w:ascii="Times New Roman" w:hAnsi="Times New Roman" w:cs="Times New Roman"/>
            <w:sz w:val="24"/>
            <w:szCs w:val="24"/>
          </w:rPr>
          <w:t>2</w:t>
        </w:r>
        <w:r w:rsidRPr="0080545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7E61BC8" w14:textId="77777777" w:rsidR="0080545D" w:rsidRDefault="0080545D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3765F"/>
    <w:multiLevelType w:val="multilevel"/>
    <w:tmpl w:val="EDE4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FD4CC1"/>
    <w:multiLevelType w:val="multilevel"/>
    <w:tmpl w:val="9506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E7885"/>
    <w:multiLevelType w:val="multilevel"/>
    <w:tmpl w:val="B568D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852AAC"/>
    <w:multiLevelType w:val="multilevel"/>
    <w:tmpl w:val="92646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3079342">
    <w:abstractNumId w:val="4"/>
  </w:num>
  <w:num w:numId="2" w16cid:durableId="1499348779">
    <w:abstractNumId w:val="19"/>
  </w:num>
  <w:num w:numId="3" w16cid:durableId="1990132075">
    <w:abstractNumId w:val="10"/>
  </w:num>
  <w:num w:numId="4" w16cid:durableId="768696869">
    <w:abstractNumId w:val="17"/>
  </w:num>
  <w:num w:numId="5" w16cid:durableId="485510266">
    <w:abstractNumId w:val="7"/>
  </w:num>
  <w:num w:numId="6" w16cid:durableId="450319970">
    <w:abstractNumId w:val="12"/>
  </w:num>
  <w:num w:numId="7" w16cid:durableId="1200316901">
    <w:abstractNumId w:val="16"/>
  </w:num>
  <w:num w:numId="8" w16cid:durableId="426123863">
    <w:abstractNumId w:val="15"/>
  </w:num>
  <w:num w:numId="9" w16cid:durableId="1898928493">
    <w:abstractNumId w:val="18"/>
  </w:num>
  <w:num w:numId="10" w16cid:durableId="1972057559">
    <w:abstractNumId w:val="3"/>
  </w:num>
  <w:num w:numId="11" w16cid:durableId="149760289">
    <w:abstractNumId w:val="5"/>
  </w:num>
  <w:num w:numId="12" w16cid:durableId="424155745">
    <w:abstractNumId w:val="2"/>
  </w:num>
  <w:num w:numId="13" w16cid:durableId="835195162">
    <w:abstractNumId w:val="8"/>
  </w:num>
  <w:num w:numId="14" w16cid:durableId="157111667">
    <w:abstractNumId w:val="11"/>
  </w:num>
  <w:num w:numId="15" w16cid:durableId="1707024945">
    <w:abstractNumId w:val="0"/>
  </w:num>
  <w:num w:numId="16" w16cid:durableId="908078648">
    <w:abstractNumId w:val="9"/>
  </w:num>
  <w:num w:numId="17" w16cid:durableId="1967344823">
    <w:abstractNumId w:val="6"/>
  </w:num>
  <w:num w:numId="18" w16cid:durableId="2121878037">
    <w:abstractNumId w:val="1"/>
  </w:num>
  <w:num w:numId="19" w16cid:durableId="2095736509">
    <w:abstractNumId w:val="13"/>
  </w:num>
  <w:num w:numId="20" w16cid:durableId="177736566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1E9A"/>
    <w:rsid w:val="0001317F"/>
    <w:rsid w:val="00023F69"/>
    <w:rsid w:val="00044BA2"/>
    <w:rsid w:val="00085E4A"/>
    <w:rsid w:val="00090A69"/>
    <w:rsid w:val="000B775E"/>
    <w:rsid w:val="000D532B"/>
    <w:rsid w:val="000D7BB5"/>
    <w:rsid w:val="000E7BC8"/>
    <w:rsid w:val="000F03E5"/>
    <w:rsid w:val="00144038"/>
    <w:rsid w:val="00167A29"/>
    <w:rsid w:val="001A5579"/>
    <w:rsid w:val="001B01EC"/>
    <w:rsid w:val="001C3D9D"/>
    <w:rsid w:val="001E4D02"/>
    <w:rsid w:val="001F0CF6"/>
    <w:rsid w:val="001F1AE5"/>
    <w:rsid w:val="0024405B"/>
    <w:rsid w:val="00252EBD"/>
    <w:rsid w:val="00253D1C"/>
    <w:rsid w:val="00266357"/>
    <w:rsid w:val="00277016"/>
    <w:rsid w:val="00277976"/>
    <w:rsid w:val="002E040B"/>
    <w:rsid w:val="002E0B0B"/>
    <w:rsid w:val="002E17A4"/>
    <w:rsid w:val="002E3E63"/>
    <w:rsid w:val="002F264D"/>
    <w:rsid w:val="00316A2E"/>
    <w:rsid w:val="0032006D"/>
    <w:rsid w:val="0032396C"/>
    <w:rsid w:val="00340CBC"/>
    <w:rsid w:val="003421DC"/>
    <w:rsid w:val="0035590C"/>
    <w:rsid w:val="003570EA"/>
    <w:rsid w:val="003607A9"/>
    <w:rsid w:val="0037161B"/>
    <w:rsid w:val="00372EC2"/>
    <w:rsid w:val="00393692"/>
    <w:rsid w:val="00394AAF"/>
    <w:rsid w:val="003B7D7F"/>
    <w:rsid w:val="003F727F"/>
    <w:rsid w:val="00431C63"/>
    <w:rsid w:val="0044488E"/>
    <w:rsid w:val="00485FAC"/>
    <w:rsid w:val="00486B6C"/>
    <w:rsid w:val="004E2B3F"/>
    <w:rsid w:val="00502D99"/>
    <w:rsid w:val="005117D1"/>
    <w:rsid w:val="0052441D"/>
    <w:rsid w:val="00547E85"/>
    <w:rsid w:val="005555A2"/>
    <w:rsid w:val="00561003"/>
    <w:rsid w:val="005A197B"/>
    <w:rsid w:val="005B7F39"/>
    <w:rsid w:val="005C24AB"/>
    <w:rsid w:val="005D42F6"/>
    <w:rsid w:val="00617040"/>
    <w:rsid w:val="00626260"/>
    <w:rsid w:val="00640CF4"/>
    <w:rsid w:val="0064305A"/>
    <w:rsid w:val="006445B2"/>
    <w:rsid w:val="006800C1"/>
    <w:rsid w:val="006854AE"/>
    <w:rsid w:val="006F39CC"/>
    <w:rsid w:val="006F59C0"/>
    <w:rsid w:val="00727361"/>
    <w:rsid w:val="007407A4"/>
    <w:rsid w:val="0074095E"/>
    <w:rsid w:val="00740A32"/>
    <w:rsid w:val="0077382A"/>
    <w:rsid w:val="007A742F"/>
    <w:rsid w:val="007D2883"/>
    <w:rsid w:val="007E5F34"/>
    <w:rsid w:val="007F7D8D"/>
    <w:rsid w:val="0080545D"/>
    <w:rsid w:val="008117CD"/>
    <w:rsid w:val="00820616"/>
    <w:rsid w:val="00846475"/>
    <w:rsid w:val="008550FF"/>
    <w:rsid w:val="00862363"/>
    <w:rsid w:val="008819F0"/>
    <w:rsid w:val="008B481E"/>
    <w:rsid w:val="00902F3E"/>
    <w:rsid w:val="00924EE5"/>
    <w:rsid w:val="00943D75"/>
    <w:rsid w:val="0096472B"/>
    <w:rsid w:val="009729C7"/>
    <w:rsid w:val="00973773"/>
    <w:rsid w:val="009978C7"/>
    <w:rsid w:val="009A2D3D"/>
    <w:rsid w:val="009D68C4"/>
    <w:rsid w:val="009F2F5D"/>
    <w:rsid w:val="009F6F6D"/>
    <w:rsid w:val="00A847C0"/>
    <w:rsid w:val="00A93D99"/>
    <w:rsid w:val="00AA182B"/>
    <w:rsid w:val="00AC0016"/>
    <w:rsid w:val="00AC3B53"/>
    <w:rsid w:val="00B11E9A"/>
    <w:rsid w:val="00B22465"/>
    <w:rsid w:val="00B60F94"/>
    <w:rsid w:val="00B77B92"/>
    <w:rsid w:val="00BC1780"/>
    <w:rsid w:val="00BD5F93"/>
    <w:rsid w:val="00BE7641"/>
    <w:rsid w:val="00BF0A2F"/>
    <w:rsid w:val="00C036A6"/>
    <w:rsid w:val="00C144E2"/>
    <w:rsid w:val="00C16460"/>
    <w:rsid w:val="00C203E9"/>
    <w:rsid w:val="00C753CB"/>
    <w:rsid w:val="00C75A1B"/>
    <w:rsid w:val="00C7762B"/>
    <w:rsid w:val="00C779D5"/>
    <w:rsid w:val="00C92BA4"/>
    <w:rsid w:val="00C95715"/>
    <w:rsid w:val="00C95952"/>
    <w:rsid w:val="00CA56C6"/>
    <w:rsid w:val="00CB03E4"/>
    <w:rsid w:val="00CC59CC"/>
    <w:rsid w:val="00CE2D07"/>
    <w:rsid w:val="00D120DB"/>
    <w:rsid w:val="00D56EEA"/>
    <w:rsid w:val="00DB40BD"/>
    <w:rsid w:val="00DD71E3"/>
    <w:rsid w:val="00DD7E9B"/>
    <w:rsid w:val="00E2483B"/>
    <w:rsid w:val="00E54015"/>
    <w:rsid w:val="00E62385"/>
    <w:rsid w:val="00E77A5E"/>
    <w:rsid w:val="00EA3109"/>
    <w:rsid w:val="00EA6025"/>
    <w:rsid w:val="00F14DC0"/>
    <w:rsid w:val="00F25D48"/>
    <w:rsid w:val="00F438B0"/>
    <w:rsid w:val="00F50BA0"/>
    <w:rsid w:val="00F83D96"/>
    <w:rsid w:val="00FA19D5"/>
    <w:rsid w:val="00FA7B44"/>
    <w:rsid w:val="00FD4B0B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9D68C4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D68C4"/>
    <w:rPr>
      <w:color w:val="954F72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23F69"/>
    <w:rPr>
      <w:color w:val="605E5C"/>
      <w:shd w:val="clear" w:color="auto" w:fill="E1DFDD"/>
    </w:rPr>
  </w:style>
  <w:style w:type="paragraph" w:styleId="af4">
    <w:name w:val="header"/>
    <w:basedOn w:val="a"/>
    <w:link w:val="af5"/>
    <w:uiPriority w:val="99"/>
    <w:unhideWhenUsed/>
    <w:rsid w:val="008054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80545D"/>
  </w:style>
  <w:style w:type="paragraph" w:styleId="af6">
    <w:name w:val="footer"/>
    <w:basedOn w:val="a"/>
    <w:link w:val="af7"/>
    <w:uiPriority w:val="99"/>
    <w:unhideWhenUsed/>
    <w:rsid w:val="008054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8054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2939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017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ho.int/health-topics/disability" TargetMode="External"/><Relationship Id="rId13" Type="http://schemas.openxmlformats.org/officeDocument/2006/relationships/image" Target="media/image5.jpg"/><Relationship Id="rId18" Type="http://schemas.openxmlformats.org/officeDocument/2006/relationships/hyperlink" Target="https://www.triz.org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smedigitalcollection.asme.org/designengineering/article/144/6/061001/1154278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yperlink" Target="https://www.prusa3d.com/3d-printing-materials-guid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inds.nih.gov/Disorders/All-Disorders/Tremor-Information-Page" TargetMode="External"/><Relationship Id="rId20" Type="http://schemas.openxmlformats.org/officeDocument/2006/relationships/hyperlink" Target="https://coolors.co/blog/psychology-of-color-in-desig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hyperlink" Target="https://www.bme.engin.umich.edu/research/human-factors/anthropometry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{0B682904-3245-401B-A35C-A6BF39D51DAB}</b:Guid>
    <b:LCID>ru-RU</b:LCID>
    <b:URL>https://www.who.int/health-topics/disability#tab=tab_1</b:URL>
    <b:RefOrder>1</b:RefOrder>
  </b:Source>
</b:Sources>
</file>

<file path=customXml/itemProps1.xml><?xml version="1.0" encoding="utf-8"?>
<ds:datastoreItem xmlns:ds="http://schemas.openxmlformats.org/officeDocument/2006/customXml" ds:itemID="{9C9B5DDD-BA82-40AF-ADB0-A28AEC34C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3173</TotalTime>
  <Pages>16</Pages>
  <Words>3522</Words>
  <Characters>20080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Андрей Пивоваров</cp:lastModifiedBy>
  <cp:revision>81</cp:revision>
  <dcterms:created xsi:type="dcterms:W3CDTF">2026-01-21T18:37:00Z</dcterms:created>
  <dcterms:modified xsi:type="dcterms:W3CDTF">2026-02-01T15:04:00Z</dcterms:modified>
</cp:coreProperties>
</file>