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62909" w14:textId="02FD2878" w:rsidR="002B5B2E" w:rsidRPr="005B6707" w:rsidRDefault="002B5B2E" w:rsidP="002B5B2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5B6707">
        <w:rPr>
          <w:rFonts w:ascii="Calibri" w:hAnsi="Calibri" w:cs="Calibri"/>
          <w:b/>
          <w:bCs/>
          <w:sz w:val="28"/>
          <w:szCs w:val="28"/>
        </w:rPr>
        <w:t xml:space="preserve">Описание предметной области по теме "Сеть быстрого питания "Вкусно и точка"" </w:t>
      </w:r>
    </w:p>
    <w:p w14:paraId="761138C6" w14:textId="450648AD" w:rsidR="002B5B2E" w:rsidRPr="005B6707" w:rsidRDefault="002B5B2E" w:rsidP="002B5B2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5B6707">
        <w:rPr>
          <w:rFonts w:ascii="Calibri" w:hAnsi="Calibri" w:cs="Calibri"/>
          <w:b/>
          <w:bCs/>
          <w:sz w:val="28"/>
          <w:szCs w:val="28"/>
        </w:rPr>
        <w:t>по дисциплине МДК 05.01 "Проектирование и дизайн информационной систем"</w:t>
      </w:r>
    </w:p>
    <w:p w14:paraId="50A876E6" w14:textId="4FC36900" w:rsidR="002B5B2E" w:rsidRPr="005B6707" w:rsidRDefault="002B5B2E" w:rsidP="002B5B2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</w:rPr>
      </w:pPr>
      <w:r w:rsidRPr="005B6707">
        <w:rPr>
          <w:rFonts w:ascii="Calibri" w:hAnsi="Calibri" w:cs="Calibri"/>
          <w:sz w:val="28"/>
          <w:szCs w:val="28"/>
        </w:rPr>
        <w:t>Сеть быстрого питания</w:t>
      </w:r>
      <w:r w:rsidRPr="005B6707">
        <w:rPr>
          <w:rFonts w:ascii="Calibri" w:hAnsi="Calibri" w:cs="Calibri"/>
          <w:sz w:val="28"/>
          <w:szCs w:val="28"/>
        </w:rPr>
        <w:t xml:space="preserve"> — понятие, включающее в себя употребление блюд быстрого приготовления, обычно предлагаемых специализированными заведениями. Термином «фастфуд» обозначают пищу, которую можно быстро приготовить, а клиенту — удобно и быстро съесть.</w:t>
      </w:r>
    </w:p>
    <w:p w14:paraId="169FFBEB" w14:textId="7E28EAE0" w:rsidR="002B5B2E" w:rsidRPr="005B6707" w:rsidRDefault="002B5B2E" w:rsidP="002B5B2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</w:rPr>
      </w:pPr>
      <w:r w:rsidRPr="005B6707">
        <w:rPr>
          <w:rFonts w:ascii="Calibri" w:hAnsi="Calibri" w:cs="Calibri"/>
          <w:sz w:val="28"/>
          <w:szCs w:val="28"/>
        </w:rPr>
        <w:t>«Вкусно — и точка» — российская сеть ресторанов быстрого питания, открытая в помещениях сети McDonald’s после её закрытия в России и полной продажи всего российского бизнеса предпринимателю Александру Говору. Открытие первых ресторанов сети прошло 12 июня 2022 года</w:t>
      </w:r>
      <w:r w:rsidRPr="005B6707">
        <w:rPr>
          <w:rFonts w:ascii="Calibri" w:hAnsi="Calibri" w:cs="Calibri"/>
          <w:sz w:val="28"/>
          <w:szCs w:val="28"/>
        </w:rPr>
        <w:t>.</w:t>
      </w:r>
    </w:p>
    <w:p w14:paraId="72F81618" w14:textId="36B500F9" w:rsidR="00C949E9" w:rsidRDefault="00D63E72">
      <w:pPr>
        <w:rPr>
          <w:sz w:val="28"/>
          <w:szCs w:val="28"/>
        </w:rPr>
      </w:pPr>
      <w:r w:rsidRPr="005B6707">
        <w:rPr>
          <w:sz w:val="28"/>
          <w:szCs w:val="28"/>
        </w:rPr>
        <w:t xml:space="preserve">«Вкусно и точка» </w:t>
      </w:r>
      <w:r w:rsidR="005B6707">
        <w:rPr>
          <w:sz w:val="28"/>
          <w:szCs w:val="28"/>
        </w:rPr>
        <w:t>— это</w:t>
      </w:r>
      <w:r w:rsidRPr="005B6707">
        <w:rPr>
          <w:sz w:val="28"/>
          <w:szCs w:val="28"/>
        </w:rPr>
        <w:t xml:space="preserve"> одна из крупнейших</w:t>
      </w:r>
      <w:r w:rsidRPr="005B6707">
        <w:rPr>
          <w:sz w:val="28"/>
          <w:szCs w:val="28"/>
        </w:rPr>
        <w:t xml:space="preserve"> русских</w:t>
      </w:r>
      <w:r w:rsidRPr="005B6707">
        <w:rPr>
          <w:sz w:val="28"/>
          <w:szCs w:val="28"/>
        </w:rPr>
        <w:t xml:space="preserve"> корпораций, специализиру</w:t>
      </w:r>
      <w:r w:rsidRPr="005B6707">
        <w:rPr>
          <w:sz w:val="28"/>
          <w:szCs w:val="28"/>
        </w:rPr>
        <w:t>ющихся</w:t>
      </w:r>
      <w:r w:rsidRPr="005B6707">
        <w:rPr>
          <w:sz w:val="28"/>
          <w:szCs w:val="28"/>
        </w:rPr>
        <w:t xml:space="preserve"> на услугах общественного питания. Рестораны быстрого питания торговой марки, работают по системе франчайзинга</w:t>
      </w:r>
      <w:r w:rsidRPr="005B6707">
        <w:rPr>
          <w:sz w:val="28"/>
          <w:szCs w:val="28"/>
        </w:rPr>
        <w:t>.</w:t>
      </w:r>
    </w:p>
    <w:p w14:paraId="4758EAB5" w14:textId="69C522AA" w:rsidR="005B6707" w:rsidRDefault="005B6707">
      <w:pPr>
        <w:rPr>
          <w:sz w:val="28"/>
          <w:szCs w:val="28"/>
        </w:rPr>
      </w:pPr>
      <w:r w:rsidRPr="005B6707">
        <w:rPr>
          <w:sz w:val="28"/>
          <w:szCs w:val="28"/>
        </w:rPr>
        <w:t>В данной работе под термином «ресторан» подразумевается любое заведение общественного питания. При этом, под предприятием общественного питания может пониматься также сеть заведений.</w:t>
      </w:r>
    </w:p>
    <w:p w14:paraId="4ACFCCFE" w14:textId="56DA5AFA" w:rsidR="005B6707" w:rsidRDefault="005B6707">
      <w:pPr>
        <w:rPr>
          <w:sz w:val="28"/>
          <w:szCs w:val="28"/>
        </w:rPr>
      </w:pPr>
      <w:r w:rsidRPr="005B6707">
        <w:rPr>
          <w:sz w:val="28"/>
          <w:szCs w:val="28"/>
        </w:rPr>
        <w:t xml:space="preserve">Деятельность, </w:t>
      </w:r>
      <w:r w:rsidRPr="005B6707">
        <w:rPr>
          <w:sz w:val="28"/>
          <w:szCs w:val="28"/>
        </w:rPr>
        <w:t>связанная с</w:t>
      </w:r>
      <w:r w:rsidRPr="005B6707">
        <w:rPr>
          <w:sz w:val="28"/>
          <w:szCs w:val="28"/>
        </w:rPr>
        <w:t xml:space="preserve"> организацией и </w:t>
      </w:r>
      <w:r w:rsidRPr="005B6707">
        <w:rPr>
          <w:sz w:val="28"/>
          <w:szCs w:val="28"/>
        </w:rPr>
        <w:t>предоставлением услуг</w:t>
      </w:r>
      <w:r w:rsidRPr="005B6707">
        <w:rPr>
          <w:sz w:val="28"/>
          <w:szCs w:val="28"/>
        </w:rPr>
        <w:t xml:space="preserve"> общественного питания, занимает одно из ведущих мест в сфере обслуживания. Российский ресторанный бизнес растет примерно на 20% в год.</w:t>
      </w:r>
    </w:p>
    <w:p w14:paraId="11E11924" w14:textId="038DB894" w:rsidR="005B6707" w:rsidRDefault="005B6707">
      <w:pPr>
        <w:rPr>
          <w:sz w:val="28"/>
          <w:szCs w:val="28"/>
        </w:rPr>
      </w:pPr>
      <w:r>
        <w:rPr>
          <w:sz w:val="28"/>
          <w:szCs w:val="28"/>
        </w:rPr>
        <w:t>Р</w:t>
      </w:r>
      <w:r w:rsidRPr="005B6707">
        <w:rPr>
          <w:sz w:val="28"/>
          <w:szCs w:val="28"/>
        </w:rPr>
        <w:t xml:space="preserve">абота направлена на то, чтобы изучить </w:t>
      </w:r>
      <w:r w:rsidRPr="005B6707">
        <w:rPr>
          <w:sz w:val="28"/>
          <w:szCs w:val="28"/>
        </w:rPr>
        <w:t>бизнес-процессы,</w:t>
      </w:r>
      <w:r w:rsidRPr="005B6707">
        <w:rPr>
          <w:sz w:val="28"/>
          <w:szCs w:val="28"/>
        </w:rPr>
        <w:t xml:space="preserve"> происходящие внутри </w:t>
      </w:r>
      <w:r>
        <w:rPr>
          <w:sz w:val="28"/>
          <w:szCs w:val="28"/>
        </w:rPr>
        <w:t>заведения</w:t>
      </w:r>
      <w:r w:rsidRPr="005B6707">
        <w:rPr>
          <w:sz w:val="28"/>
          <w:szCs w:val="28"/>
        </w:rPr>
        <w:t>, выявить, так называемые «узкие» места в структуре построения, функционирования предприятия и указать на них. Предметом детального анализа была выбрана деятельность по обслуживанию клиентов, так как работа этого подразделения является основой деятельности ресторана.</w:t>
      </w:r>
    </w:p>
    <w:p w14:paraId="6EEEBBA3" w14:textId="10EEFF94" w:rsidR="005B6707" w:rsidRDefault="005B6707">
      <w:pPr>
        <w:rPr>
          <w:sz w:val="28"/>
          <w:szCs w:val="28"/>
        </w:rPr>
      </w:pPr>
      <w:r w:rsidRPr="005B6707">
        <w:rPr>
          <w:sz w:val="28"/>
          <w:szCs w:val="28"/>
        </w:rPr>
        <w:t xml:space="preserve">Целью моей работы является исследование деятельности </w:t>
      </w:r>
      <w:r>
        <w:rPr>
          <w:sz w:val="28"/>
          <w:szCs w:val="28"/>
        </w:rPr>
        <w:t xml:space="preserve">сетей быстрого </w:t>
      </w:r>
      <w:r w:rsidR="00671378">
        <w:rPr>
          <w:sz w:val="28"/>
          <w:szCs w:val="28"/>
        </w:rPr>
        <w:t>питания</w:t>
      </w:r>
      <w:r w:rsidRPr="005B6707">
        <w:rPr>
          <w:sz w:val="28"/>
          <w:szCs w:val="28"/>
        </w:rPr>
        <w:t>.</w:t>
      </w:r>
    </w:p>
    <w:p w14:paraId="1BA53839" w14:textId="16E36713" w:rsidR="005B6707" w:rsidRDefault="00C5086D">
      <w:pPr>
        <w:rPr>
          <w:sz w:val="28"/>
          <w:szCs w:val="28"/>
        </w:rPr>
      </w:pPr>
      <w:r w:rsidRPr="00C5086D">
        <w:rPr>
          <w:sz w:val="28"/>
          <w:szCs w:val="28"/>
        </w:rPr>
        <w:t>Функции, которые выполняют работники ресторана:</w:t>
      </w:r>
    </w:p>
    <w:p w14:paraId="7E9ACA9D" w14:textId="77777777" w:rsidR="00C5086D" w:rsidRDefault="00C5086D">
      <w:pPr>
        <w:rPr>
          <w:sz w:val="28"/>
          <w:szCs w:val="28"/>
        </w:rPr>
      </w:pPr>
      <w:r>
        <w:rPr>
          <w:sz w:val="28"/>
          <w:szCs w:val="28"/>
        </w:rPr>
        <w:t>- менеджер – занимается руководством персонала и ежедневным заполнением меню</w:t>
      </w:r>
    </w:p>
    <w:p w14:paraId="470B7D4C" w14:textId="77777777" w:rsidR="00C5086D" w:rsidRDefault="00C5086D">
      <w:pPr>
        <w:rPr>
          <w:sz w:val="28"/>
          <w:szCs w:val="28"/>
        </w:rPr>
      </w:pPr>
      <w:r>
        <w:rPr>
          <w:sz w:val="28"/>
          <w:szCs w:val="28"/>
        </w:rPr>
        <w:t>- уборщик – убирает столы и зал</w:t>
      </w:r>
    </w:p>
    <w:p w14:paraId="1AFFFE64" w14:textId="77777777" w:rsidR="00C5086D" w:rsidRDefault="00C5086D">
      <w:pPr>
        <w:rPr>
          <w:sz w:val="28"/>
          <w:szCs w:val="28"/>
        </w:rPr>
      </w:pPr>
      <w:r>
        <w:rPr>
          <w:sz w:val="28"/>
          <w:szCs w:val="28"/>
        </w:rPr>
        <w:t xml:space="preserve">- поставщик – поставляет сырье </w:t>
      </w:r>
    </w:p>
    <w:p w14:paraId="2BC3660A" w14:textId="0C9F6F10" w:rsidR="00C5086D" w:rsidRDefault="00C5086D">
      <w:pPr>
        <w:rPr>
          <w:sz w:val="28"/>
          <w:szCs w:val="28"/>
        </w:rPr>
      </w:pPr>
      <w:r>
        <w:rPr>
          <w:sz w:val="28"/>
          <w:szCs w:val="28"/>
        </w:rPr>
        <w:lastRenderedPageBreak/>
        <w:t>- завскладом – заказывает сырье</w:t>
      </w:r>
    </w:p>
    <w:p w14:paraId="2CF5F941" w14:textId="38BB0A18" w:rsidR="00C5086D" w:rsidRDefault="00C5086D">
      <w:pPr>
        <w:rPr>
          <w:sz w:val="28"/>
          <w:szCs w:val="28"/>
        </w:rPr>
      </w:pPr>
      <w:r>
        <w:rPr>
          <w:sz w:val="28"/>
          <w:szCs w:val="28"/>
        </w:rPr>
        <w:t>- кухонный работник – готовит еду</w:t>
      </w:r>
    </w:p>
    <w:p w14:paraId="7A7F01F9" w14:textId="2170D44F" w:rsidR="00C5086D" w:rsidRDefault="00C5086D">
      <w:pPr>
        <w:rPr>
          <w:sz w:val="28"/>
          <w:szCs w:val="28"/>
        </w:rPr>
      </w:pPr>
      <w:r>
        <w:rPr>
          <w:sz w:val="28"/>
          <w:szCs w:val="28"/>
        </w:rPr>
        <w:t>- сборщик – собирает заказ и в некоторых случаях выдает клиенту в руки</w:t>
      </w:r>
    </w:p>
    <w:p w14:paraId="66534299" w14:textId="64940A3B" w:rsidR="00C5086D" w:rsidRDefault="00C5086D">
      <w:pPr>
        <w:rPr>
          <w:sz w:val="28"/>
          <w:szCs w:val="28"/>
        </w:rPr>
      </w:pPr>
      <w:r>
        <w:rPr>
          <w:sz w:val="28"/>
          <w:szCs w:val="28"/>
        </w:rPr>
        <w:t>- разносчик еды – подает заказ ко столу</w:t>
      </w:r>
    </w:p>
    <w:p w14:paraId="1E595DC4" w14:textId="77777777" w:rsidR="00C5086D" w:rsidRPr="00C5086D" w:rsidRDefault="00C5086D">
      <w:pPr>
        <w:rPr>
          <w:sz w:val="28"/>
          <w:szCs w:val="28"/>
        </w:rPr>
      </w:pPr>
    </w:p>
    <w:p w14:paraId="300B9FA6" w14:textId="48F85FC6" w:rsidR="005B6707" w:rsidRDefault="005B6707">
      <w:pPr>
        <w:rPr>
          <w:sz w:val="28"/>
          <w:szCs w:val="28"/>
        </w:rPr>
      </w:pPr>
    </w:p>
    <w:p w14:paraId="7B7EF8CE" w14:textId="511BFAC9" w:rsidR="005B6707" w:rsidRDefault="005B6707">
      <w:pPr>
        <w:rPr>
          <w:sz w:val="28"/>
          <w:szCs w:val="28"/>
        </w:rPr>
      </w:pPr>
    </w:p>
    <w:p w14:paraId="21C9A0C6" w14:textId="77777777" w:rsidR="00D63E72" w:rsidRDefault="00D63E72">
      <w:bookmarkStart w:id="0" w:name="_GoBack"/>
      <w:bookmarkEnd w:id="0"/>
    </w:p>
    <w:sectPr w:rsidR="00D63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3E"/>
    <w:rsid w:val="002B5B2E"/>
    <w:rsid w:val="005B6707"/>
    <w:rsid w:val="00671378"/>
    <w:rsid w:val="00743B3E"/>
    <w:rsid w:val="00834D5C"/>
    <w:rsid w:val="00C5086D"/>
    <w:rsid w:val="00C949E9"/>
    <w:rsid w:val="00D6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72041"/>
  <w15:chartTrackingRefBased/>
  <w15:docId w15:val="{BF6EF6F3-9974-48E6-BF48-667050B1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B2E"/>
    <w:pPr>
      <w:spacing w:line="256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8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Беляев</dc:creator>
  <cp:keywords/>
  <dc:description/>
  <cp:lastModifiedBy>Никита Беляев</cp:lastModifiedBy>
  <cp:revision>5</cp:revision>
  <dcterms:created xsi:type="dcterms:W3CDTF">2022-10-21T15:39:00Z</dcterms:created>
  <dcterms:modified xsi:type="dcterms:W3CDTF">2022-10-21T16:05:00Z</dcterms:modified>
</cp:coreProperties>
</file>