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6omg6jr8xiln" w:id="0"/>
    <w:bookmarkEnd w:id="0"/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tmz0u2duch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나란 스터디 - GPU/CUDA 프로그래밍 입문 스터디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86bt5h99x7zr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강의 개요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북클럽 나란에서는 프로그래밍 기초 지식을 가진 초보자를 대상으로 CUDA와 GPU 병렬 프로그래밍을 함께 공부하는 스터디 그룹을 시작합니다. CUDA by Example (2010, Sanders &amp; Kandrot) 책과 Udemy – The Complete Course of CUDA Programming (2025) 강의를 활용하여 스레드, 블록, 메모리 관리, 스트림 등 핵심 CUDA 개념을 배웁니다. 모든 토론과 협업은 북클럽 나란 (www.cyberseowon.com)과 Slack (krbookclub.slack.com)에서 진행될 예정입니다. AI 프로그래밍을 배워보고 싶으신 분들 모두 환영합니다.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기간: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2025년 9월 6일(오리엔테이션) ~ 11월 1일 (8주)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주당 시간: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7~8시간 (책 읽기 2시간, 강의 0.5~1시간, 코딩 2~3시간, 리뷰 2시간)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사전 요구 지식: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C/C++ 기초, GPU 경험 불필요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hlze05vkna9v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강의 자료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책: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CUDA by Example</w:t>
        </w:r>
      </w:hyperlink>
      <w:r w:rsidDel="00000000" w:rsidR="00000000" w:rsidRPr="00000000">
        <w:rPr>
          <w:rtl w:val="0"/>
        </w:rPr>
        <w:t xml:space="preserve"> (2010, Jason Sanders &amp; Edward Kandrot)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Udemy: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The Complete Course of CUDA 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도구: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NVIDIA GPU 또는 Google Colab (T4 GPU, 무료), CUDA Toolkit 12.x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보조 자료: </w:t>
      </w:r>
      <w:r w:rsidDel="00000000" w:rsidR="00000000" w:rsidRPr="00000000">
        <w:rPr>
          <w:rtl w:val="0"/>
        </w:rPr>
        <w:t xml:space="preserve">NVIDIA CUDA C++ Programming Guide (https://docs.nvidia.com), CUDA Samples (https://github.com/NVIDIA/cuda-samples), Nsight Compute Profiling Guide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clc5sp21fo08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진행방식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주간 읽기, 강의 시청, 코딩 실습, Slack 토론, 주간 리뷰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x3z1th3972ry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참가비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책 구매 및 강의비: 대략 $90 (개인별 부담, 오리엔테이션 때 Udemy 프로모션 정보 공유 예정) 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스터디 그룹 참가비: $50 (동기 부여를 위한 참가비로 모임을 끝까지 마무리하시면 환불해드립니다.)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e22gs8everoh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학습 목표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CUDA 병렬 프로그래밍 모델(스레드, 블록, 그리드) 이해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CUDA 커널 작성(예: 벡터 덧셈, 히스토그램)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메모리 관리(글로벌, 공유, 상수)와 스트림 적용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Nsight를 활용한 간단한 CUDA 프로그램 프로파일링 및 최적화 (선택)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최종 프로젝트(예: 이미지 블러)로 책과 강의 실습 통합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x41dwus4rvgq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주차별 계획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58.1959262851601"/>
        <w:gridCol w:w="1189.2919495635306"/>
        <w:gridCol w:w="862.4636275460717"/>
        <w:gridCol w:w="2033.5984481086323"/>
        <w:gridCol w:w="1162.0562560620756"/>
        <w:gridCol w:w="1979.1270611057225"/>
        <w:gridCol w:w="1475.2667313288068"/>
        <w:tblGridChange w:id="0">
          <w:tblGrid>
            <w:gridCol w:w="658.1959262851601"/>
            <w:gridCol w:w="1189.2919495635306"/>
            <w:gridCol w:w="862.4636275460717"/>
            <w:gridCol w:w="2033.5984481086323"/>
            <w:gridCol w:w="1162.0562560620756"/>
            <w:gridCol w:w="1979.1270611057225"/>
            <w:gridCol w:w="1475.2667313288068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ffff"/>
                <w:rtl w:val="0"/>
              </w:rPr>
              <w:t xml:space="preserve">주차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ffff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ffff"/>
                <w:rtl w:val="0"/>
              </w:rPr>
              <w:t xml:space="preserve">책 챕터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ffff"/>
                <w:rtl w:val="0"/>
              </w:rPr>
              <w:t xml:space="preserve">Udemy 강의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ffff"/>
                <w:rtl w:val="0"/>
              </w:rPr>
              <w:t xml:space="preserve">주요 주제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ffff"/>
                <w:rtl w:val="0"/>
              </w:rPr>
              <w:t xml:space="preserve">활동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ffff"/>
                <w:rtl w:val="0"/>
              </w:rPr>
              <w:t xml:space="preserve">과제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오리엔테이션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2025.9.6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Introduction to Parallel Computing and CUDA programming (0.5h)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스터디 소개, 환경 설정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스터디 목표 공유, CUDA Toolkit/Colab 설정, Slack 가입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환경 설정 완료, Slack 채널에서 인사</w:t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2025.9.13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1~2 (~40p)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CUDA Programming Basics (1h 13min)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CUDA 개요, 환경 설정, 벡터 덧셈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챕터 1~2 읽기, 벡터 덧셈 코딩, Colab 설정 확인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Slack 채널에서 GPU vs CPU 토론</w:t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2025.9.20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 (~30p)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CUDA Thread Execution (1h)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스레드, 블록, 그리드, 행렬 덧셈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챕터 3 읽기, 행렬 덧셈 코딩, 스레드 인덱싱 실습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블록 크기 실험, Slack 채널에서 결과 공유</w:t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2025.9.27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 (~30p)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Memory Management and Optimization Techniques (1h)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글로벌/공유 메모리, 병렬 합계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챕터 4 읽기, 병렬 합계 코딩, 메모리 전송 테스트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메모리 사용 비교, Slack 토론</w:t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2025.10.4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 (~30p)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Advanced CUDA Programming Techniques (0.5h)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공유 메모리, 동기화, 히스토그램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챕터 5 읽기, 히스토그램 코딩, __syncthreads 적용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뱅크 충돌 분석, Slack 토론</w:t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2025.10.11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6~7 (~50p)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CUDA Performance Analysis and Optimization (0.5h)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상수 메모리, 스트림, 이벤트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챕터 6~7 읽기, 스트림 기반 커널, 이벤트 테스트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스트림 vs 비스트림 시간 비교, Slack 토론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2025.10.18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 (~30p)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CUDA Thread Execution (1h 11min)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원자 연산, 병렬 리덕션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챕터 8 읽기, 원자 히스토그램, 리덕션 코딩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원자 vs 비원자 성능 비교, Slack 토론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2025.10.25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9~10 (~50p)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CUDA Case Studies &amp; Project (1h 15min)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그래픽스 상호운용, 다중 GPU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챕터 9~10 읽기, 다중 GPU 코드(AWS EC2), 강의 실습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다중 GPU 확장성 토론, Slack 채널</w:t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2025.11.1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 (~20p)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CUDA Case Studies &amp; Project (0.5h)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이미지 블러 프로젝트, 최적화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챕터 11 읽기, 이미지 블러 구현, Nsight 프로파일링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발표, SNS 포스트 (#CUDA)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3rmcs45duud6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주간 활동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읽기 (2시간):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책 챕터 읽고 주요 개념 요약, 슬랙에 공유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강의 (0.5~1시간):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Udemy 강의 시청, 강의 제공 플레이그라운드 또는 Google Colab으로 실습. 진도를 슬랙에 공유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코딩 (2~3시간):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책 예제(예: 히스토그램)와 강의 실습(예: 행렬 곱셈) 구현, 코드를 슬랙에 공유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리뷰 (2시간):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북클럽 나란 Slack 채널에서 해당 주차 내용 리뷰 발표</w:t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jujci51fqeyp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도구 및 설정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환경: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CUDA Toolkit 12.x 설치 (https://developer.nvidia.com/cuda-downloads). GPU 없는 경우 Google Colab(T4 GPU, 무료) 또는 AWS EC2 G4(~$0.5~$1/시간) 사용.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협업: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북클럽 나란 Slack 채널에서 토론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프로파일링 (선택):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Nsight Systems/Compute로 성능 분석 (https://developer.nvidia.com/nsight-systems).</w:t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g9to6j3pq6bb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연락처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스터디 리더: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@바람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admin@cyberseowon.com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북클럽 나란: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www.cyberseowon.com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Slack:</w:t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krbookclub.slack.com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>
          <w:b w:val="1"/>
          <w:sz w:val="34"/>
          <w:szCs w:val="34"/>
        </w:rPr>
      </w:pPr>
      <w:bookmarkStart w:colFirst="0" w:colLast="0" w:name="_7l61uburzqa4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참가 신청폼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참가를 원하시는 분들은 다음 참가 신청폼을 작성해주세요.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https://bit.ly/4mhBEjl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forms/d/e/1FAIpQLSf6ADaK-RAz_YlZLIamdQx-_UiqUXSP8TSKbIt3ZbBuglyCjQ/viewform?usp=sharing&amp;ouid=116913774672132096012" TargetMode="External"/><Relationship Id="rId10" Type="http://schemas.openxmlformats.org/officeDocument/2006/relationships/hyperlink" Target="http://krbookclub.slack.com" TargetMode="External"/><Relationship Id="rId9" Type="http://schemas.openxmlformats.org/officeDocument/2006/relationships/hyperlink" Target="http://www.cyberseowon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amzn.to/3UmSsJk" TargetMode="External"/><Relationship Id="rId7" Type="http://schemas.openxmlformats.org/officeDocument/2006/relationships/hyperlink" Target="https://click.linksynergy.com/link?id=0D708QSkhcU&amp;offerid=1597309.391971774199131486487118&amp;type=2&amp;murl=https%3a%2f%2fwww.udemy.com%2fcourse%2fcuda-course%2f" TargetMode="External"/><Relationship Id="rId8" Type="http://schemas.openxmlformats.org/officeDocument/2006/relationships/hyperlink" Target="mailto:admin@cyberseow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