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5226B" w14:textId="5C563FAE" w:rsidR="003A3666" w:rsidRPr="00B4647C" w:rsidRDefault="00B66C89" w:rsidP="00497447">
      <w:pPr>
        <w:pBdr>
          <w:bottom w:val="single" w:sz="4" w:space="1" w:color="auto"/>
        </w:pBdr>
        <w:autoSpaceDE w:val="0"/>
        <w:autoSpaceDN w:val="0"/>
        <w:jc w:val="center"/>
        <w:rPr>
          <w:rFonts w:ascii="Garamond" w:hAnsi="Garamond"/>
          <w:b/>
          <w:lang w:val="es-ES"/>
        </w:rPr>
      </w:pPr>
      <w:bookmarkStart w:id="0" w:name="_Hlk95297835"/>
      <w:bookmarkStart w:id="1" w:name="_Hlk498506641"/>
      <w:r w:rsidRPr="00B4647C">
        <w:rPr>
          <w:rFonts w:ascii="Garamond" w:hAnsi="Garamond"/>
          <w:b/>
          <w:lang w:val="es-ES"/>
        </w:rPr>
        <w:t xml:space="preserve">NICHOLAS </w:t>
      </w:r>
      <w:r w:rsidR="00C43E63" w:rsidRPr="00B4647C">
        <w:rPr>
          <w:rFonts w:ascii="Garamond" w:hAnsi="Garamond"/>
          <w:b/>
          <w:lang w:val="es-ES"/>
        </w:rPr>
        <w:t xml:space="preserve">JAMES </w:t>
      </w:r>
      <w:r w:rsidRPr="00B4647C">
        <w:rPr>
          <w:rFonts w:ascii="Garamond" w:hAnsi="Garamond"/>
          <w:b/>
          <w:lang w:val="es-ES"/>
        </w:rPr>
        <w:t>VIDAL</w:t>
      </w:r>
    </w:p>
    <w:bookmarkEnd w:id="0"/>
    <w:p w14:paraId="67D62136" w14:textId="5B3D567F" w:rsidR="003A3666" w:rsidRPr="00B4647C" w:rsidRDefault="00A47EDB" w:rsidP="00497447">
      <w:pPr>
        <w:pBdr>
          <w:bottom w:val="single" w:sz="4" w:space="1" w:color="auto"/>
        </w:pBdr>
        <w:autoSpaceDE w:val="0"/>
        <w:autoSpaceDN w:val="0"/>
        <w:jc w:val="center"/>
        <w:rPr>
          <w:rFonts w:ascii="Garamond" w:hAnsi="Garamond"/>
          <w:lang w:val="es-ES"/>
        </w:rPr>
      </w:pPr>
      <w:r w:rsidRPr="00B4647C">
        <w:rPr>
          <w:rFonts w:ascii="Garamond" w:hAnsi="Garamond"/>
          <w:lang w:val="es-ES"/>
        </w:rPr>
        <w:t>Portales, NM 881</w:t>
      </w:r>
      <w:r w:rsidR="0082336B" w:rsidRPr="00B4647C">
        <w:rPr>
          <w:rFonts w:ascii="Garamond" w:hAnsi="Garamond"/>
          <w:lang w:val="es-ES"/>
        </w:rPr>
        <w:t>30</w:t>
      </w:r>
    </w:p>
    <w:p w14:paraId="1CC4F341" w14:textId="024C89C8" w:rsidR="003A3666" w:rsidRPr="00B4647C" w:rsidRDefault="003A3666" w:rsidP="00497447">
      <w:pPr>
        <w:pBdr>
          <w:bottom w:val="single" w:sz="4" w:space="1" w:color="auto"/>
        </w:pBdr>
        <w:autoSpaceDE w:val="0"/>
        <w:autoSpaceDN w:val="0"/>
        <w:jc w:val="center"/>
        <w:rPr>
          <w:rFonts w:ascii="Garamond" w:hAnsi="Garamond"/>
          <w:lang w:val="es-ES"/>
        </w:rPr>
      </w:pPr>
      <w:r w:rsidRPr="00B4647C">
        <w:rPr>
          <w:rFonts w:ascii="Garamond" w:hAnsi="Garamond"/>
          <w:lang w:val="es-ES"/>
        </w:rPr>
        <w:t>(</w:t>
      </w:r>
      <w:r w:rsidR="0082336B" w:rsidRPr="00B4647C">
        <w:rPr>
          <w:rFonts w:ascii="Garamond" w:hAnsi="Garamond"/>
          <w:lang w:val="es-ES"/>
        </w:rPr>
        <w:t>618</w:t>
      </w:r>
      <w:r w:rsidRPr="00B4647C">
        <w:rPr>
          <w:rFonts w:ascii="Garamond" w:hAnsi="Garamond"/>
          <w:lang w:val="es-ES"/>
        </w:rPr>
        <w:t xml:space="preserve">) </w:t>
      </w:r>
      <w:r w:rsidR="0082336B" w:rsidRPr="00B4647C">
        <w:rPr>
          <w:rFonts w:ascii="Garamond" w:hAnsi="Garamond"/>
          <w:lang w:val="es-ES"/>
        </w:rPr>
        <w:t>799-3850</w:t>
      </w:r>
      <w:r w:rsidRPr="00B4647C">
        <w:rPr>
          <w:rFonts w:ascii="Garamond" w:hAnsi="Garamond"/>
          <w:lang w:val="es-ES"/>
        </w:rPr>
        <w:t xml:space="preserve">| </w:t>
      </w:r>
      <w:proofErr w:type="spellStart"/>
      <w:r w:rsidR="00C43E63" w:rsidRPr="00B4647C">
        <w:rPr>
          <w:rFonts w:ascii="Garamond" w:hAnsi="Garamond"/>
          <w:lang w:val="es-ES"/>
        </w:rPr>
        <w:t>Vidal@NicholasVidal.tech</w:t>
      </w:r>
      <w:proofErr w:type="spellEnd"/>
    </w:p>
    <w:bookmarkEnd w:id="1"/>
    <w:p w14:paraId="46AB172B" w14:textId="1B217C0D" w:rsidR="00CA60BA" w:rsidRPr="00B4647C" w:rsidRDefault="00CB4498" w:rsidP="00497447">
      <w:pPr>
        <w:pBdr>
          <w:bottom w:val="single" w:sz="4" w:space="1" w:color="auto"/>
        </w:pBdr>
        <w:autoSpaceDE w:val="0"/>
        <w:autoSpaceDN w:val="0"/>
        <w:jc w:val="center"/>
        <w:rPr>
          <w:rFonts w:ascii="Garamond" w:hAnsi="Garamond"/>
          <w:lang w:val="es-ES"/>
        </w:rPr>
      </w:pPr>
      <w:r w:rsidRPr="00B4647C">
        <w:rPr>
          <w:rFonts w:ascii="Garamond" w:hAnsi="Garamond"/>
          <w:lang w:val="es-ES"/>
        </w:rPr>
        <w:t>https://www.linkedin.com/in/NicholasVidal/</w:t>
      </w:r>
    </w:p>
    <w:p w14:paraId="5F212BBA" w14:textId="77777777" w:rsidR="00CB4498" w:rsidRPr="00B4647C" w:rsidRDefault="00CB4498" w:rsidP="00497447">
      <w:pPr>
        <w:pBdr>
          <w:bottom w:val="single" w:sz="4" w:space="1" w:color="auto"/>
        </w:pBdr>
        <w:autoSpaceDE w:val="0"/>
        <w:autoSpaceDN w:val="0"/>
        <w:jc w:val="center"/>
        <w:rPr>
          <w:rFonts w:ascii="Garamond" w:hAnsi="Garamond"/>
          <w:b/>
          <w:lang w:val="es-ES"/>
        </w:rPr>
      </w:pPr>
    </w:p>
    <w:p w14:paraId="19D458DD" w14:textId="77777777" w:rsidR="003A3666" w:rsidRPr="00B4647C" w:rsidRDefault="003A3666" w:rsidP="00497447">
      <w:pPr>
        <w:jc w:val="center"/>
        <w:rPr>
          <w:rFonts w:ascii="Garamond" w:hAnsi="Garamond"/>
          <w:lang w:val="es-ES"/>
        </w:rPr>
      </w:pPr>
    </w:p>
    <w:p w14:paraId="0261E6D6" w14:textId="0A8F35E6" w:rsidR="003A3666" w:rsidRPr="00B4647C" w:rsidRDefault="003A3666" w:rsidP="00497447">
      <w:pPr>
        <w:jc w:val="center"/>
        <w:rPr>
          <w:rFonts w:ascii="Garamond" w:hAnsi="Garamond"/>
          <w:b/>
        </w:rPr>
      </w:pPr>
      <w:r w:rsidRPr="00B4647C">
        <w:rPr>
          <w:rFonts w:ascii="Garamond" w:hAnsi="Garamond"/>
          <w:b/>
        </w:rPr>
        <w:t xml:space="preserve">PROFESSIONAL SUMMARY </w:t>
      </w:r>
    </w:p>
    <w:p w14:paraId="00E15D56" w14:textId="77777777" w:rsidR="003A3666" w:rsidRPr="00B4647C" w:rsidRDefault="003A3666" w:rsidP="00497447">
      <w:pPr>
        <w:autoSpaceDE w:val="0"/>
        <w:autoSpaceDN w:val="0"/>
        <w:rPr>
          <w:rFonts w:ascii="Garamond" w:hAnsi="Garamond"/>
        </w:rPr>
      </w:pPr>
    </w:p>
    <w:p w14:paraId="60C66B8F" w14:textId="0D74B170" w:rsidR="003A3666" w:rsidRPr="00B4647C" w:rsidRDefault="00E27771" w:rsidP="00497447">
      <w:pPr>
        <w:jc w:val="both"/>
        <w:rPr>
          <w:rFonts w:ascii="Garamond" w:hAnsi="Garamond"/>
        </w:rPr>
      </w:pPr>
      <w:r w:rsidRPr="00E27771">
        <w:rPr>
          <w:rFonts w:ascii="Garamond" w:hAnsi="Garamond"/>
        </w:rPr>
        <w:t xml:space="preserve">15 years of experience leading cyber defense strategy, incident response, and secure infrastructure design across complex enterprise environments. Proficient in DFIR, malware analysis, vulnerability management, and securing hybrid cloud systems in alignment with NIST, RMF, and FedRAMP frameworks. Hands-on expertise building automated </w:t>
      </w:r>
      <w:proofErr w:type="spellStart"/>
      <w:r w:rsidRPr="00E27771">
        <w:rPr>
          <w:rFonts w:ascii="Garamond" w:hAnsi="Garamond"/>
        </w:rPr>
        <w:t>DevSecOps</w:t>
      </w:r>
      <w:proofErr w:type="spellEnd"/>
      <w:r w:rsidRPr="00E27771">
        <w:rPr>
          <w:rFonts w:ascii="Garamond" w:hAnsi="Garamond"/>
        </w:rPr>
        <w:t xml:space="preserve"> pipelines, cloud security architectures, and AI-driven tools for threat detection, config auditing, and policy enforcement. Trusted leader in high-pressure environments, known for driving technical execution, leading red/blue team efforts, and translating risk into actionable outcomes for senior stakeholder</w:t>
      </w:r>
      <w:r>
        <w:rPr>
          <w:rFonts w:ascii="Garamond" w:hAnsi="Garamond"/>
        </w:rPr>
        <w:t>s</w:t>
      </w:r>
      <w:r w:rsidR="00086414" w:rsidRPr="00B4647C">
        <w:rPr>
          <w:rFonts w:ascii="Garamond" w:hAnsi="Garamond"/>
        </w:rPr>
        <w:t>.</w:t>
      </w:r>
      <w:r w:rsidR="00BD4C8E" w:rsidRPr="00B4647C">
        <w:rPr>
          <w:rFonts w:ascii="Garamond" w:hAnsi="Garamond"/>
        </w:rPr>
        <w:t xml:space="preserve"> </w:t>
      </w:r>
    </w:p>
    <w:p w14:paraId="37192A15" w14:textId="77777777" w:rsidR="003A3666" w:rsidRPr="00B4647C" w:rsidRDefault="003A3666" w:rsidP="00497447">
      <w:pPr>
        <w:autoSpaceDE w:val="0"/>
        <w:autoSpaceDN w:val="0"/>
        <w:jc w:val="both"/>
        <w:rPr>
          <w:rFonts w:ascii="Garamond" w:hAnsi="Garamond"/>
        </w:rPr>
      </w:pPr>
    </w:p>
    <w:p w14:paraId="5B7025E5" w14:textId="77777777" w:rsidR="003A3666" w:rsidRPr="00B4647C" w:rsidRDefault="003A3666" w:rsidP="00497447">
      <w:pPr>
        <w:pStyle w:val="ListParagraph"/>
        <w:numPr>
          <w:ilvl w:val="0"/>
          <w:numId w:val="2"/>
        </w:numPr>
        <w:autoSpaceDE w:val="0"/>
        <w:autoSpaceDN w:val="0"/>
        <w:jc w:val="both"/>
        <w:rPr>
          <w:rFonts w:ascii="Garamond" w:hAnsi="Garamond"/>
        </w:rPr>
        <w:sectPr w:rsidR="003A3666" w:rsidRPr="00B4647C" w:rsidSect="003A3666">
          <w:pgSz w:w="12240" w:h="15840"/>
          <w:pgMar w:top="720" w:right="720" w:bottom="288" w:left="720" w:header="720" w:footer="720" w:gutter="0"/>
          <w:cols w:space="720"/>
          <w:docGrid w:linePitch="360"/>
        </w:sectPr>
      </w:pPr>
    </w:p>
    <w:p w14:paraId="786A99DB" w14:textId="531BAADA" w:rsidR="003A3666" w:rsidRPr="00B4647C" w:rsidRDefault="00C66073" w:rsidP="00497447">
      <w:pPr>
        <w:pStyle w:val="ListParagraph"/>
        <w:numPr>
          <w:ilvl w:val="0"/>
          <w:numId w:val="2"/>
        </w:numPr>
        <w:autoSpaceDE w:val="0"/>
        <w:autoSpaceDN w:val="0"/>
        <w:ind w:left="810"/>
        <w:jc w:val="both"/>
        <w:rPr>
          <w:rFonts w:ascii="Garamond" w:hAnsi="Garamond"/>
        </w:rPr>
      </w:pPr>
      <w:r w:rsidRPr="00B4647C">
        <w:rPr>
          <w:rFonts w:ascii="Garamond" w:hAnsi="Garamond"/>
        </w:rPr>
        <w:t>Digital Forensics</w:t>
      </w:r>
    </w:p>
    <w:p w14:paraId="2C9D5454" w14:textId="0DD3F8ED" w:rsidR="003A3666" w:rsidRPr="00B4647C" w:rsidRDefault="00E27771" w:rsidP="00E27771">
      <w:pPr>
        <w:pStyle w:val="ListParagraph"/>
        <w:numPr>
          <w:ilvl w:val="0"/>
          <w:numId w:val="2"/>
        </w:numPr>
        <w:autoSpaceDE w:val="0"/>
        <w:autoSpaceDN w:val="0"/>
        <w:ind w:left="810"/>
        <w:rPr>
          <w:rFonts w:ascii="Garamond" w:hAnsi="Garamond"/>
        </w:rPr>
      </w:pPr>
      <w:bookmarkStart w:id="2" w:name="_Hlk82090496"/>
      <w:r>
        <w:rPr>
          <w:rFonts w:ascii="Garamond" w:hAnsi="Garamond"/>
        </w:rPr>
        <w:t>Cloud</w:t>
      </w:r>
      <w:r w:rsidR="00B4647C" w:rsidRPr="00B4647C">
        <w:rPr>
          <w:rFonts w:ascii="Garamond" w:hAnsi="Garamond"/>
        </w:rPr>
        <w:t xml:space="preserve"> Security</w:t>
      </w:r>
      <w:r>
        <w:rPr>
          <w:rFonts w:ascii="Garamond" w:hAnsi="Garamond"/>
        </w:rPr>
        <w:t xml:space="preserve"> </w:t>
      </w:r>
    </w:p>
    <w:bookmarkEnd w:id="2"/>
    <w:p w14:paraId="472F34D9" w14:textId="77777777" w:rsidR="00C66073" w:rsidRPr="00B4647C" w:rsidRDefault="00C66073" w:rsidP="00C66073">
      <w:pPr>
        <w:pStyle w:val="ListParagraph"/>
        <w:numPr>
          <w:ilvl w:val="0"/>
          <w:numId w:val="2"/>
        </w:numPr>
        <w:autoSpaceDE w:val="0"/>
        <w:autoSpaceDN w:val="0"/>
        <w:ind w:left="810"/>
        <w:jc w:val="both"/>
        <w:rPr>
          <w:rFonts w:ascii="Garamond" w:hAnsi="Garamond"/>
        </w:rPr>
      </w:pPr>
      <w:r w:rsidRPr="00B4647C">
        <w:rPr>
          <w:rFonts w:ascii="Garamond" w:hAnsi="Garamond"/>
        </w:rPr>
        <w:t>Risk Mitigation</w:t>
      </w:r>
    </w:p>
    <w:p w14:paraId="151E51C0" w14:textId="77777777" w:rsidR="003A3666" w:rsidRPr="00B4647C" w:rsidRDefault="003A3666" w:rsidP="00497447">
      <w:pPr>
        <w:pStyle w:val="ListParagraph"/>
        <w:autoSpaceDE w:val="0"/>
        <w:autoSpaceDN w:val="0"/>
        <w:jc w:val="both"/>
        <w:rPr>
          <w:rFonts w:ascii="Garamond" w:hAnsi="Garamond"/>
        </w:rPr>
      </w:pPr>
    </w:p>
    <w:p w14:paraId="4732ED6B" w14:textId="7185AF5B" w:rsidR="003A3666" w:rsidRPr="00B4647C" w:rsidRDefault="007B25DF" w:rsidP="00497447">
      <w:pPr>
        <w:pStyle w:val="ListParagraph"/>
        <w:numPr>
          <w:ilvl w:val="0"/>
          <w:numId w:val="2"/>
        </w:numPr>
        <w:autoSpaceDE w:val="0"/>
        <w:autoSpaceDN w:val="0"/>
        <w:ind w:left="360"/>
        <w:jc w:val="both"/>
        <w:rPr>
          <w:rFonts w:ascii="Garamond" w:hAnsi="Garamond"/>
        </w:rPr>
      </w:pPr>
      <w:r w:rsidRPr="00B4647C">
        <w:rPr>
          <w:rFonts w:ascii="Garamond" w:hAnsi="Garamond"/>
        </w:rPr>
        <w:t>Threat Hunting</w:t>
      </w:r>
      <w:r w:rsidR="00297559" w:rsidRPr="00B4647C">
        <w:rPr>
          <w:rFonts w:ascii="Garamond" w:hAnsi="Garamond"/>
        </w:rPr>
        <w:t xml:space="preserve"> &amp; </w:t>
      </w:r>
      <w:r w:rsidR="00B15D0D" w:rsidRPr="00B4647C">
        <w:rPr>
          <w:rFonts w:ascii="Garamond" w:hAnsi="Garamond"/>
        </w:rPr>
        <w:t>Analysis</w:t>
      </w:r>
    </w:p>
    <w:p w14:paraId="7AABA440" w14:textId="2CB4D9B9" w:rsidR="00B15E30" w:rsidRPr="00B4647C" w:rsidRDefault="00EB40CD" w:rsidP="00497447">
      <w:pPr>
        <w:pStyle w:val="ListParagraph"/>
        <w:numPr>
          <w:ilvl w:val="0"/>
          <w:numId w:val="2"/>
        </w:numPr>
        <w:autoSpaceDE w:val="0"/>
        <w:autoSpaceDN w:val="0"/>
        <w:ind w:left="360"/>
        <w:jc w:val="both"/>
        <w:rPr>
          <w:rFonts w:ascii="Garamond" w:hAnsi="Garamond"/>
        </w:rPr>
      </w:pPr>
      <w:r w:rsidRPr="00B4647C">
        <w:rPr>
          <w:rFonts w:ascii="Garamond" w:hAnsi="Garamond"/>
        </w:rPr>
        <w:t>Vulnera</w:t>
      </w:r>
      <w:r w:rsidR="00297559" w:rsidRPr="00B4647C">
        <w:rPr>
          <w:rFonts w:ascii="Garamond" w:hAnsi="Garamond"/>
        </w:rPr>
        <w:t>bility</w:t>
      </w:r>
      <w:r w:rsidR="00C66073" w:rsidRPr="00B4647C">
        <w:rPr>
          <w:rFonts w:ascii="Garamond" w:hAnsi="Garamond"/>
        </w:rPr>
        <w:t xml:space="preserve"> Management</w:t>
      </w:r>
    </w:p>
    <w:p w14:paraId="1271D7EB" w14:textId="2B0FA1F9" w:rsidR="003A3666" w:rsidRPr="00B4647C" w:rsidRDefault="00B15E30" w:rsidP="00497447">
      <w:pPr>
        <w:pStyle w:val="ListParagraph"/>
        <w:numPr>
          <w:ilvl w:val="0"/>
          <w:numId w:val="2"/>
        </w:numPr>
        <w:autoSpaceDE w:val="0"/>
        <w:autoSpaceDN w:val="0"/>
        <w:ind w:left="360"/>
        <w:jc w:val="both"/>
        <w:rPr>
          <w:rFonts w:ascii="Garamond" w:hAnsi="Garamond"/>
        </w:rPr>
      </w:pPr>
      <w:r w:rsidRPr="00B4647C">
        <w:rPr>
          <w:rFonts w:ascii="Garamond" w:hAnsi="Garamond"/>
        </w:rPr>
        <w:t>Complex Problem Solving</w:t>
      </w:r>
    </w:p>
    <w:p w14:paraId="34751E33" w14:textId="77777777" w:rsidR="003A3666" w:rsidRPr="00B4647C" w:rsidRDefault="003A3666" w:rsidP="00497447">
      <w:pPr>
        <w:pStyle w:val="ListParagraph"/>
        <w:autoSpaceDE w:val="0"/>
        <w:autoSpaceDN w:val="0"/>
        <w:jc w:val="both"/>
        <w:rPr>
          <w:rFonts w:ascii="Garamond" w:hAnsi="Garamond"/>
        </w:rPr>
      </w:pPr>
    </w:p>
    <w:p w14:paraId="0C145D7A" w14:textId="7EF02BD7" w:rsidR="003A3666" w:rsidRPr="00B4647C" w:rsidRDefault="001177F2" w:rsidP="00497447">
      <w:pPr>
        <w:pStyle w:val="ListParagraph"/>
        <w:numPr>
          <w:ilvl w:val="0"/>
          <w:numId w:val="2"/>
        </w:numPr>
        <w:autoSpaceDE w:val="0"/>
        <w:autoSpaceDN w:val="0"/>
        <w:ind w:left="180"/>
        <w:jc w:val="both"/>
        <w:rPr>
          <w:rFonts w:ascii="Garamond" w:hAnsi="Garamond"/>
        </w:rPr>
      </w:pPr>
      <w:r w:rsidRPr="00B4647C">
        <w:rPr>
          <w:rFonts w:ascii="Garamond" w:hAnsi="Garamond"/>
        </w:rPr>
        <w:t xml:space="preserve">Cyber </w:t>
      </w:r>
      <w:r w:rsidR="002E77F5" w:rsidRPr="00B4647C">
        <w:rPr>
          <w:rFonts w:ascii="Garamond" w:hAnsi="Garamond"/>
        </w:rPr>
        <w:t>In</w:t>
      </w:r>
      <w:r w:rsidR="00B15D0D" w:rsidRPr="00B4647C">
        <w:rPr>
          <w:rFonts w:ascii="Garamond" w:hAnsi="Garamond"/>
        </w:rPr>
        <w:t>cident Management</w:t>
      </w:r>
    </w:p>
    <w:p w14:paraId="4886F974" w14:textId="3BC5BA9E" w:rsidR="001177F2" w:rsidRPr="00B4647C" w:rsidRDefault="00EF2E7F" w:rsidP="00EF2E7F">
      <w:pPr>
        <w:pStyle w:val="ListParagraph"/>
        <w:numPr>
          <w:ilvl w:val="0"/>
          <w:numId w:val="2"/>
        </w:numPr>
        <w:autoSpaceDE w:val="0"/>
        <w:autoSpaceDN w:val="0"/>
        <w:ind w:left="180"/>
        <w:rPr>
          <w:rFonts w:ascii="Garamond" w:hAnsi="Garamond"/>
        </w:rPr>
      </w:pPr>
      <w:r>
        <w:rPr>
          <w:rFonts w:ascii="Garamond" w:hAnsi="Garamond"/>
        </w:rPr>
        <w:t>SIEM Integration (</w:t>
      </w:r>
      <w:proofErr w:type="spellStart"/>
      <w:r>
        <w:rPr>
          <w:rFonts w:ascii="Garamond" w:hAnsi="Garamond"/>
        </w:rPr>
        <w:t>Wazuh</w:t>
      </w:r>
      <w:proofErr w:type="spellEnd"/>
      <w:r>
        <w:rPr>
          <w:rFonts w:ascii="Garamond" w:hAnsi="Garamond"/>
        </w:rPr>
        <w:t xml:space="preserve">, Grafana) </w:t>
      </w:r>
    </w:p>
    <w:p w14:paraId="76C4B2BC" w14:textId="6113A7AF" w:rsidR="003A3666" w:rsidRPr="00B4647C" w:rsidRDefault="00EF2E7F" w:rsidP="00C66073">
      <w:pPr>
        <w:pStyle w:val="ListParagraph"/>
        <w:numPr>
          <w:ilvl w:val="0"/>
          <w:numId w:val="2"/>
        </w:numPr>
        <w:autoSpaceDE w:val="0"/>
        <w:autoSpaceDN w:val="0"/>
        <w:ind w:left="180"/>
        <w:rPr>
          <w:rFonts w:ascii="Garamond" w:hAnsi="Garamond"/>
        </w:rPr>
      </w:pPr>
      <w:r>
        <w:rPr>
          <w:rFonts w:ascii="Garamond" w:hAnsi="Garamond"/>
        </w:rPr>
        <w:t>AI-Augmented</w:t>
      </w:r>
      <w:r w:rsidR="00C66073" w:rsidRPr="00B4647C">
        <w:rPr>
          <w:rFonts w:ascii="Garamond" w:hAnsi="Garamond"/>
        </w:rPr>
        <w:t xml:space="preserve"> &amp; </w:t>
      </w:r>
      <w:r>
        <w:rPr>
          <w:rFonts w:ascii="Garamond" w:hAnsi="Garamond"/>
        </w:rPr>
        <w:t xml:space="preserve">Auditing </w:t>
      </w:r>
    </w:p>
    <w:p w14:paraId="7309CEC7" w14:textId="77777777" w:rsidR="003A3666" w:rsidRPr="00B4647C" w:rsidRDefault="003A3666" w:rsidP="00497447">
      <w:pPr>
        <w:autoSpaceDE w:val="0"/>
        <w:autoSpaceDN w:val="0"/>
        <w:jc w:val="both"/>
        <w:rPr>
          <w:rFonts w:ascii="Garamond" w:hAnsi="Garamond"/>
        </w:rPr>
        <w:sectPr w:rsidR="003A3666" w:rsidRPr="00B4647C" w:rsidSect="00C91C18">
          <w:type w:val="continuous"/>
          <w:pgSz w:w="12240" w:h="15840"/>
          <w:pgMar w:top="720" w:right="720" w:bottom="288" w:left="720" w:header="720" w:footer="720" w:gutter="0"/>
          <w:cols w:num="3" w:space="720"/>
          <w:docGrid w:linePitch="360"/>
        </w:sectPr>
      </w:pPr>
    </w:p>
    <w:p w14:paraId="6A9FB0AF" w14:textId="77777777" w:rsidR="00FD105E" w:rsidRDefault="00FD105E" w:rsidP="00497447">
      <w:pPr>
        <w:jc w:val="center"/>
        <w:rPr>
          <w:rFonts w:ascii="Garamond" w:hAnsi="Garamond" w:cs="Big Caslon Medium"/>
          <w:b/>
        </w:rPr>
      </w:pPr>
    </w:p>
    <w:p w14:paraId="3C0863F1" w14:textId="77777777" w:rsidR="00E27771" w:rsidRPr="00B4647C" w:rsidRDefault="00E27771" w:rsidP="00497447">
      <w:pPr>
        <w:jc w:val="center"/>
        <w:rPr>
          <w:rFonts w:ascii="Garamond" w:hAnsi="Garamond" w:cs="Big Caslon Medium"/>
          <w:b/>
        </w:rPr>
      </w:pPr>
    </w:p>
    <w:p w14:paraId="1A0BDCB7" w14:textId="3158BCF3" w:rsidR="00FD105E" w:rsidRPr="00B4647C" w:rsidRDefault="00FD105E" w:rsidP="00497447">
      <w:pPr>
        <w:jc w:val="center"/>
        <w:rPr>
          <w:rFonts w:ascii="Garamond" w:hAnsi="Garamond" w:cs="Big Caslon Medium"/>
          <w:b/>
        </w:rPr>
      </w:pPr>
      <w:r w:rsidRPr="00B4647C">
        <w:rPr>
          <w:rFonts w:ascii="Garamond" w:hAnsi="Garamond" w:cs="Big Caslon Medium"/>
          <w:b/>
        </w:rPr>
        <w:t>EDUCATION | CERTIFICATIONS</w:t>
      </w:r>
    </w:p>
    <w:p w14:paraId="2C72878D" w14:textId="77777777" w:rsidR="00544262" w:rsidRPr="00B4647C" w:rsidRDefault="00544262" w:rsidP="00497447">
      <w:pPr>
        <w:jc w:val="center"/>
        <w:rPr>
          <w:rFonts w:ascii="Garamond" w:hAnsi="Garamond" w:cs="Big Caslon Medium"/>
          <w:b/>
        </w:rPr>
      </w:pPr>
    </w:p>
    <w:p w14:paraId="34558F12" w14:textId="18767396" w:rsidR="00FD105E" w:rsidRPr="00B4647C" w:rsidRDefault="00FD105E" w:rsidP="00497447">
      <w:pPr>
        <w:jc w:val="center"/>
        <w:rPr>
          <w:rFonts w:ascii="Garamond" w:hAnsi="Garamond" w:cs="Big Caslon Medium"/>
          <w:bCs/>
        </w:rPr>
      </w:pPr>
      <w:r w:rsidRPr="00B4647C">
        <w:rPr>
          <w:rFonts w:ascii="Garamond" w:hAnsi="Garamond" w:cs="Big Caslon Medium"/>
          <w:b/>
        </w:rPr>
        <w:t>Master of Science</w:t>
      </w:r>
      <w:r w:rsidR="00C560F8" w:rsidRPr="00B4647C">
        <w:rPr>
          <w:rFonts w:ascii="Garamond" w:hAnsi="Garamond" w:cs="Big Caslon Medium"/>
          <w:b/>
        </w:rPr>
        <w:t xml:space="preserve">, </w:t>
      </w:r>
      <w:r w:rsidR="007814D7" w:rsidRPr="00B4647C">
        <w:rPr>
          <w:rFonts w:ascii="Garamond" w:hAnsi="Garamond" w:cs="Big Caslon Medium"/>
          <w:b/>
        </w:rPr>
        <w:t xml:space="preserve">Digital Forensics </w:t>
      </w:r>
      <w:r w:rsidR="00DC62BF" w:rsidRPr="00B4647C">
        <w:rPr>
          <w:rFonts w:ascii="Garamond" w:hAnsi="Garamond" w:cs="Big Caslon Medium"/>
          <w:b/>
        </w:rPr>
        <w:t>&amp;</w:t>
      </w:r>
      <w:r w:rsidR="007814D7" w:rsidRPr="00B4647C">
        <w:rPr>
          <w:rFonts w:ascii="Garamond" w:hAnsi="Garamond" w:cs="Big Caslon Medium"/>
          <w:b/>
        </w:rPr>
        <w:t xml:space="preserve"> Cyber Investigation</w:t>
      </w:r>
      <w:r w:rsidRPr="00B4647C">
        <w:rPr>
          <w:rFonts w:ascii="Garamond" w:hAnsi="Garamond" w:cs="Big Caslon Medium"/>
          <w:bCs/>
        </w:rPr>
        <w:t xml:space="preserve"> | </w:t>
      </w:r>
      <w:r w:rsidR="000E4112" w:rsidRPr="00B4647C">
        <w:rPr>
          <w:rFonts w:ascii="Garamond" w:hAnsi="Garamond" w:cs="Big Caslon Medium"/>
          <w:bCs/>
        </w:rPr>
        <w:t>University</w:t>
      </w:r>
      <w:r w:rsidR="00FE304D" w:rsidRPr="00B4647C">
        <w:rPr>
          <w:rFonts w:ascii="Garamond" w:hAnsi="Garamond" w:cs="Big Caslon Medium"/>
          <w:bCs/>
        </w:rPr>
        <w:t xml:space="preserve"> of Maryland Global Campus</w:t>
      </w:r>
      <w:r w:rsidRPr="00B4647C">
        <w:rPr>
          <w:rFonts w:ascii="Garamond" w:hAnsi="Garamond" w:cs="Big Caslon Medium"/>
          <w:bCs/>
        </w:rPr>
        <w:t xml:space="preserve"> | 202</w:t>
      </w:r>
      <w:r w:rsidR="00D244AC" w:rsidRPr="00B4647C">
        <w:rPr>
          <w:rFonts w:ascii="Garamond" w:hAnsi="Garamond" w:cs="Big Caslon Medium"/>
          <w:bCs/>
        </w:rPr>
        <w:t>6</w:t>
      </w:r>
    </w:p>
    <w:p w14:paraId="541F1E63" w14:textId="25E1D082" w:rsidR="00FD105E" w:rsidRPr="00B4647C" w:rsidRDefault="00FD105E" w:rsidP="00497447">
      <w:pPr>
        <w:jc w:val="center"/>
        <w:rPr>
          <w:rFonts w:ascii="Garamond" w:hAnsi="Garamond" w:cs="Big Caslon Medium"/>
          <w:bCs/>
        </w:rPr>
      </w:pPr>
      <w:r w:rsidRPr="00B4647C">
        <w:rPr>
          <w:rFonts w:ascii="Garamond" w:hAnsi="Garamond" w:cs="Big Caslon Medium"/>
          <w:b/>
        </w:rPr>
        <w:t>Bachelor of</w:t>
      </w:r>
      <w:r w:rsidR="00C560F8" w:rsidRPr="00B4647C">
        <w:rPr>
          <w:rFonts w:ascii="Garamond" w:hAnsi="Garamond" w:cs="Big Caslon Medium"/>
          <w:b/>
        </w:rPr>
        <w:t xml:space="preserve"> Science</w:t>
      </w:r>
      <w:r w:rsidRPr="00B4647C">
        <w:rPr>
          <w:rFonts w:ascii="Garamond" w:hAnsi="Garamond" w:cs="Big Caslon Medium"/>
          <w:b/>
        </w:rPr>
        <w:t xml:space="preserve">, </w:t>
      </w:r>
      <w:r w:rsidR="00BF73BA" w:rsidRPr="00B4647C">
        <w:rPr>
          <w:rFonts w:ascii="Garamond" w:hAnsi="Garamond" w:cs="Big Caslon Medium"/>
          <w:b/>
        </w:rPr>
        <w:t xml:space="preserve">Computer Networks </w:t>
      </w:r>
      <w:r w:rsidR="00DC62BF" w:rsidRPr="00B4647C">
        <w:rPr>
          <w:rFonts w:ascii="Garamond" w:hAnsi="Garamond" w:cs="Big Caslon Medium"/>
          <w:b/>
        </w:rPr>
        <w:t>&amp;</w:t>
      </w:r>
      <w:r w:rsidR="00BF73BA" w:rsidRPr="00B4647C">
        <w:rPr>
          <w:rFonts w:ascii="Garamond" w:hAnsi="Garamond" w:cs="Big Caslon Medium"/>
          <w:b/>
        </w:rPr>
        <w:t xml:space="preserve"> Cybersecurity</w:t>
      </w:r>
      <w:r w:rsidRPr="00B4647C">
        <w:rPr>
          <w:rFonts w:ascii="Garamond" w:hAnsi="Garamond" w:cs="Big Caslon Medium"/>
          <w:bCs/>
        </w:rPr>
        <w:t xml:space="preserve">| </w:t>
      </w:r>
      <w:r w:rsidR="00BF73BA" w:rsidRPr="00B4647C">
        <w:rPr>
          <w:rFonts w:ascii="Garamond" w:hAnsi="Garamond" w:cs="Big Caslon Medium"/>
          <w:bCs/>
        </w:rPr>
        <w:t xml:space="preserve">University of Maryland Global Campus </w:t>
      </w:r>
      <w:r w:rsidRPr="00B4647C">
        <w:rPr>
          <w:rFonts w:ascii="Garamond" w:hAnsi="Garamond" w:cs="Big Caslon Medium"/>
          <w:bCs/>
        </w:rPr>
        <w:t>| 20</w:t>
      </w:r>
      <w:r w:rsidR="00DD50E5" w:rsidRPr="00B4647C">
        <w:rPr>
          <w:rFonts w:ascii="Garamond" w:hAnsi="Garamond" w:cs="Big Caslon Medium"/>
          <w:bCs/>
        </w:rPr>
        <w:t>23</w:t>
      </w:r>
    </w:p>
    <w:p w14:paraId="16D196A0" w14:textId="77777777" w:rsidR="008A42DE" w:rsidRPr="00B4647C" w:rsidRDefault="008A42DE" w:rsidP="00497447">
      <w:pPr>
        <w:jc w:val="center"/>
        <w:rPr>
          <w:rFonts w:ascii="Garamond" w:hAnsi="Garamond" w:cs="Big Caslon Medium"/>
          <w:bCs/>
        </w:rPr>
      </w:pPr>
    </w:p>
    <w:p w14:paraId="58F0BAB3" w14:textId="28CF3770" w:rsidR="00FD105E" w:rsidRPr="00B4647C" w:rsidRDefault="00C57803" w:rsidP="00497447">
      <w:pPr>
        <w:jc w:val="center"/>
        <w:rPr>
          <w:rFonts w:ascii="Garamond" w:hAnsi="Garamond" w:cs="Big Caslon Medium"/>
          <w:b/>
        </w:rPr>
      </w:pPr>
      <w:r w:rsidRPr="00C57803">
        <w:rPr>
          <w:rFonts w:ascii="Garamond" w:hAnsi="Garamond" w:cs="Big Caslon Medium"/>
          <w:b/>
          <w:bCs/>
        </w:rPr>
        <w:t xml:space="preserve">Certified Information Systems Security Professional (CISSP) </w:t>
      </w:r>
      <w:r w:rsidR="00FD105E" w:rsidRPr="00B4647C">
        <w:rPr>
          <w:rFonts w:ascii="Garamond" w:hAnsi="Garamond" w:cs="Big Caslon Medium"/>
          <w:bCs/>
        </w:rPr>
        <w:t xml:space="preserve">| </w:t>
      </w:r>
      <w:r w:rsidR="00D914F6" w:rsidRPr="00B4647C">
        <w:rPr>
          <w:rFonts w:ascii="Garamond" w:hAnsi="Garamond" w:cs="Big Caslon Medium"/>
          <w:bCs/>
        </w:rPr>
        <w:t>(ISC)²</w:t>
      </w:r>
      <w:r w:rsidR="00347A8B" w:rsidRPr="00B4647C">
        <w:rPr>
          <w:rFonts w:ascii="Garamond" w:hAnsi="Garamond" w:cs="Big Caslon Medium"/>
          <w:bCs/>
        </w:rPr>
        <w:t>|</w:t>
      </w:r>
      <w:r w:rsidR="0063791B" w:rsidRPr="00B4647C">
        <w:rPr>
          <w:rFonts w:ascii="Garamond" w:hAnsi="Garamond" w:cs="Big Caslon Medium"/>
          <w:bCs/>
        </w:rPr>
        <w:t xml:space="preserve"> Expected </w:t>
      </w:r>
      <w:r w:rsidR="00EF2E7F">
        <w:rPr>
          <w:rFonts w:ascii="Garamond" w:hAnsi="Garamond" w:cs="Big Caslon Medium"/>
          <w:bCs/>
        </w:rPr>
        <w:t>9</w:t>
      </w:r>
      <w:r w:rsidR="0063791B" w:rsidRPr="00B4647C">
        <w:rPr>
          <w:rFonts w:ascii="Garamond" w:hAnsi="Garamond" w:cs="Big Caslon Medium"/>
          <w:bCs/>
        </w:rPr>
        <w:t>/2025</w:t>
      </w:r>
    </w:p>
    <w:p w14:paraId="7901EEFF" w14:textId="77777777" w:rsidR="006A04A8" w:rsidRPr="00B4647C" w:rsidRDefault="006A04A8" w:rsidP="00497447">
      <w:pPr>
        <w:jc w:val="center"/>
        <w:rPr>
          <w:rFonts w:ascii="Garamond" w:hAnsi="Garamond" w:cs="Big Caslon Medium"/>
          <w:bCs/>
        </w:rPr>
      </w:pPr>
      <w:r w:rsidRPr="00B4647C">
        <w:rPr>
          <w:rFonts w:ascii="Garamond" w:hAnsi="Garamond" w:cs="Big Caslon Medium"/>
          <w:b/>
        </w:rPr>
        <w:t xml:space="preserve">CompTIA Security+ | </w:t>
      </w:r>
      <w:r w:rsidRPr="00B4647C">
        <w:rPr>
          <w:rFonts w:ascii="Garamond" w:hAnsi="Garamond" w:cs="Big Caslon Medium"/>
          <w:bCs/>
        </w:rPr>
        <w:t xml:space="preserve">CompTIA </w:t>
      </w:r>
    </w:p>
    <w:p w14:paraId="3DEDC830" w14:textId="76C9E6B5" w:rsidR="00E531B9" w:rsidRPr="00B4647C" w:rsidRDefault="00E531B9" w:rsidP="00497447">
      <w:pPr>
        <w:jc w:val="center"/>
        <w:rPr>
          <w:rFonts w:ascii="Garamond" w:hAnsi="Garamond" w:cs="Big Caslon Medium"/>
          <w:bCs/>
        </w:rPr>
      </w:pPr>
      <w:r w:rsidRPr="00B4647C">
        <w:rPr>
          <w:rFonts w:ascii="Garamond" w:hAnsi="Garamond" w:cs="Big Caslon Medium"/>
          <w:b/>
        </w:rPr>
        <w:t xml:space="preserve">CompTIA A+ | </w:t>
      </w:r>
      <w:r w:rsidRPr="00B4647C">
        <w:rPr>
          <w:rFonts w:ascii="Garamond" w:hAnsi="Garamond" w:cs="Big Caslon Medium"/>
          <w:bCs/>
        </w:rPr>
        <w:t xml:space="preserve">CompTIA </w:t>
      </w:r>
    </w:p>
    <w:p w14:paraId="2C87827E" w14:textId="77777777" w:rsidR="00354096" w:rsidRPr="00B4647C" w:rsidRDefault="00354096" w:rsidP="00497447">
      <w:pPr>
        <w:jc w:val="center"/>
        <w:rPr>
          <w:rFonts w:ascii="Garamond" w:hAnsi="Garamond" w:cs="Big Caslon Medium"/>
          <w:b/>
        </w:rPr>
      </w:pPr>
    </w:p>
    <w:p w14:paraId="02009CB6" w14:textId="77777777" w:rsidR="00FE5FE9" w:rsidRDefault="00FE5FE9" w:rsidP="00497447">
      <w:pPr>
        <w:jc w:val="center"/>
        <w:rPr>
          <w:rFonts w:ascii="Garamond" w:hAnsi="Garamond"/>
          <w:b/>
        </w:rPr>
      </w:pPr>
      <w:bookmarkStart w:id="3" w:name="_Hlk95404374"/>
    </w:p>
    <w:p w14:paraId="705E74C9" w14:textId="77777777" w:rsidR="00365D7D" w:rsidRPr="00B4647C" w:rsidRDefault="00365D7D" w:rsidP="00497447">
      <w:pPr>
        <w:jc w:val="center"/>
        <w:rPr>
          <w:rFonts w:ascii="Garamond" w:hAnsi="Garamond"/>
          <w:b/>
        </w:rPr>
        <w:sectPr w:rsidR="00365D7D" w:rsidRPr="00B4647C" w:rsidSect="00652EF4">
          <w:type w:val="continuous"/>
          <w:pgSz w:w="12240" w:h="15840"/>
          <w:pgMar w:top="720" w:right="720" w:bottom="288" w:left="720" w:header="720" w:footer="720" w:gutter="0"/>
          <w:cols w:space="720"/>
          <w:titlePg/>
          <w:docGrid w:linePitch="360"/>
        </w:sectPr>
      </w:pPr>
    </w:p>
    <w:bookmarkEnd w:id="3"/>
    <w:p w14:paraId="5A4EAB7E" w14:textId="59B16283" w:rsidR="003A3666" w:rsidRPr="00B4647C" w:rsidRDefault="003A3666" w:rsidP="00497447">
      <w:pPr>
        <w:jc w:val="center"/>
        <w:rPr>
          <w:rFonts w:ascii="Garamond" w:hAnsi="Garamond"/>
          <w:b/>
        </w:rPr>
      </w:pPr>
      <w:r w:rsidRPr="00B4647C">
        <w:rPr>
          <w:rFonts w:ascii="Garamond" w:hAnsi="Garamond"/>
          <w:b/>
        </w:rPr>
        <w:t>PROFESSIONAL EXPERIENCE</w:t>
      </w:r>
    </w:p>
    <w:p w14:paraId="1715DCB7" w14:textId="77777777" w:rsidR="003A3666" w:rsidRPr="00B4647C" w:rsidRDefault="003A3666" w:rsidP="00497447">
      <w:pPr>
        <w:rPr>
          <w:rFonts w:ascii="Garamond" w:hAnsi="Garamond" w:cs="Big Caslon Medium"/>
          <w:b/>
        </w:rPr>
      </w:pPr>
    </w:p>
    <w:p w14:paraId="3CC10716" w14:textId="69C01888" w:rsidR="003A3666" w:rsidRPr="00B4647C" w:rsidRDefault="0088008C" w:rsidP="00497447">
      <w:pPr>
        <w:tabs>
          <w:tab w:val="right" w:pos="10800"/>
        </w:tabs>
        <w:overflowPunct/>
        <w:autoSpaceDE w:val="0"/>
        <w:autoSpaceDN w:val="0"/>
        <w:jc w:val="both"/>
        <w:rPr>
          <w:rFonts w:ascii="Garamond" w:eastAsia="Calibri" w:hAnsi="Garamond" w:cs="Big Caslon Medium"/>
          <w:b/>
          <w:bCs/>
          <w:kern w:val="0"/>
        </w:rPr>
      </w:pPr>
      <w:r w:rsidRPr="00B4647C">
        <w:rPr>
          <w:rFonts w:ascii="Garamond" w:eastAsia="Calibri" w:hAnsi="Garamond" w:cs="Big Caslon Medium"/>
          <w:b/>
          <w:bCs/>
          <w:kern w:val="0"/>
        </w:rPr>
        <w:t>United States Air Force</w:t>
      </w:r>
      <w:r w:rsidR="003A3666" w:rsidRPr="00B4647C">
        <w:rPr>
          <w:rFonts w:ascii="Garamond" w:eastAsia="Calibri" w:hAnsi="Garamond" w:cs="Big Caslon Medium"/>
          <w:b/>
          <w:bCs/>
          <w:kern w:val="0"/>
        </w:rPr>
        <w:t xml:space="preserve"> | </w:t>
      </w:r>
      <w:r w:rsidRPr="00B4647C">
        <w:rPr>
          <w:rFonts w:ascii="Garamond" w:eastAsia="Calibri" w:hAnsi="Garamond" w:cs="Big Caslon Medium"/>
          <w:b/>
          <w:bCs/>
          <w:kern w:val="0"/>
        </w:rPr>
        <w:t xml:space="preserve">Various </w:t>
      </w:r>
      <w:r w:rsidR="00E05C85" w:rsidRPr="00B4647C">
        <w:rPr>
          <w:rFonts w:ascii="Garamond" w:eastAsia="Calibri" w:hAnsi="Garamond" w:cs="Big Caslon Medium"/>
          <w:b/>
          <w:bCs/>
          <w:kern w:val="0"/>
        </w:rPr>
        <w:t xml:space="preserve">Domestic and Global </w:t>
      </w:r>
      <w:r w:rsidRPr="00B4647C">
        <w:rPr>
          <w:rFonts w:ascii="Garamond" w:eastAsia="Calibri" w:hAnsi="Garamond" w:cs="Big Caslon Medium"/>
          <w:b/>
          <w:bCs/>
          <w:kern w:val="0"/>
        </w:rPr>
        <w:t>Locations</w:t>
      </w:r>
      <w:r w:rsidR="003A3666" w:rsidRPr="00B4647C">
        <w:rPr>
          <w:rFonts w:ascii="Garamond" w:eastAsia="Calibri" w:hAnsi="Garamond" w:cs="Big Caslon Medium"/>
          <w:b/>
          <w:bCs/>
          <w:kern w:val="0"/>
        </w:rPr>
        <w:t xml:space="preserve"> </w:t>
      </w:r>
      <w:r w:rsidR="003A3666" w:rsidRPr="00B4647C">
        <w:rPr>
          <w:rFonts w:ascii="Garamond" w:eastAsia="Calibri" w:hAnsi="Garamond" w:cs="Big Caslon Medium"/>
          <w:b/>
          <w:bCs/>
          <w:kern w:val="0"/>
        </w:rPr>
        <w:tab/>
      </w:r>
      <w:r w:rsidR="00E05C85" w:rsidRPr="00B4647C">
        <w:rPr>
          <w:rFonts w:ascii="Garamond" w:eastAsia="Calibri" w:hAnsi="Garamond" w:cs="Big Caslon Medium"/>
          <w:b/>
          <w:bCs/>
          <w:kern w:val="0"/>
        </w:rPr>
        <w:t>5</w:t>
      </w:r>
      <w:r w:rsidRPr="00B4647C">
        <w:rPr>
          <w:rFonts w:ascii="Garamond" w:eastAsia="Calibri" w:hAnsi="Garamond" w:cs="Big Caslon Medium"/>
          <w:b/>
          <w:bCs/>
          <w:kern w:val="0"/>
        </w:rPr>
        <w:t>/</w:t>
      </w:r>
      <w:r w:rsidR="003A3666" w:rsidRPr="00B4647C">
        <w:rPr>
          <w:rFonts w:ascii="Garamond" w:eastAsia="Calibri" w:hAnsi="Garamond" w:cs="Big Caslon Medium"/>
          <w:b/>
          <w:bCs/>
          <w:kern w:val="0"/>
        </w:rPr>
        <w:t>20</w:t>
      </w:r>
      <w:r w:rsidRPr="00B4647C">
        <w:rPr>
          <w:rFonts w:ascii="Garamond" w:eastAsia="Calibri" w:hAnsi="Garamond" w:cs="Big Caslon Medium"/>
          <w:b/>
          <w:bCs/>
          <w:kern w:val="0"/>
        </w:rPr>
        <w:t>0</w:t>
      </w:r>
      <w:r w:rsidR="00E05C85" w:rsidRPr="00B4647C">
        <w:rPr>
          <w:rFonts w:ascii="Garamond" w:eastAsia="Calibri" w:hAnsi="Garamond" w:cs="Big Caslon Medium"/>
          <w:b/>
          <w:bCs/>
          <w:kern w:val="0"/>
        </w:rPr>
        <w:t>6</w:t>
      </w:r>
      <w:r w:rsidR="003A3666" w:rsidRPr="00B4647C">
        <w:rPr>
          <w:rFonts w:ascii="Garamond" w:eastAsia="Calibri" w:hAnsi="Garamond" w:cs="Big Caslon Medium"/>
          <w:b/>
          <w:bCs/>
          <w:kern w:val="0"/>
        </w:rPr>
        <w:t xml:space="preserve"> – </w:t>
      </w:r>
      <w:r w:rsidRPr="00B4647C">
        <w:rPr>
          <w:rFonts w:ascii="Garamond" w:eastAsia="Calibri" w:hAnsi="Garamond" w:cs="Big Caslon Medium"/>
          <w:b/>
          <w:bCs/>
          <w:kern w:val="0"/>
        </w:rPr>
        <w:t>Present</w:t>
      </w:r>
      <w:r w:rsidR="003A3666" w:rsidRPr="00B4647C">
        <w:rPr>
          <w:rFonts w:ascii="Garamond" w:eastAsia="Calibri" w:hAnsi="Garamond" w:cs="Big Caslon Medium"/>
          <w:b/>
          <w:bCs/>
          <w:kern w:val="0"/>
        </w:rPr>
        <w:t xml:space="preserve"> </w:t>
      </w:r>
    </w:p>
    <w:p w14:paraId="5439B015" w14:textId="5FC28660" w:rsidR="003A3666" w:rsidRPr="00B4647C" w:rsidRDefault="00CD467E" w:rsidP="00497447">
      <w:pPr>
        <w:overflowPunct/>
        <w:autoSpaceDE w:val="0"/>
        <w:autoSpaceDN w:val="0"/>
        <w:jc w:val="both"/>
        <w:rPr>
          <w:rFonts w:ascii="Garamond" w:eastAsia="Calibri" w:hAnsi="Garamond" w:cs="Big Caslon Medium"/>
          <w:b/>
          <w:bCs/>
          <w:kern w:val="0"/>
        </w:rPr>
      </w:pPr>
      <w:r w:rsidRPr="00B4647C">
        <w:rPr>
          <w:rFonts w:ascii="Garamond" w:eastAsia="Calibri" w:hAnsi="Garamond" w:cs="Big Caslon Medium"/>
          <w:b/>
          <w:bCs/>
          <w:kern w:val="0"/>
        </w:rPr>
        <w:t xml:space="preserve">Senior </w:t>
      </w:r>
      <w:r w:rsidR="002172A6" w:rsidRPr="002172A6">
        <w:rPr>
          <w:rFonts w:ascii="Garamond" w:eastAsia="Calibri" w:hAnsi="Garamond" w:cs="Big Caslon Medium"/>
          <w:b/>
          <w:bCs/>
          <w:kern w:val="0"/>
        </w:rPr>
        <w:t>Cyber</w:t>
      </w:r>
      <w:r w:rsidRPr="00B4647C">
        <w:rPr>
          <w:rFonts w:ascii="Garamond" w:eastAsia="Calibri" w:hAnsi="Garamond" w:cs="Big Caslon Medium"/>
          <w:b/>
          <w:bCs/>
          <w:kern w:val="0"/>
        </w:rPr>
        <w:t>s</w:t>
      </w:r>
      <w:r w:rsidR="002172A6" w:rsidRPr="002172A6">
        <w:rPr>
          <w:rFonts w:ascii="Garamond" w:eastAsia="Calibri" w:hAnsi="Garamond" w:cs="Big Caslon Medium"/>
          <w:b/>
          <w:bCs/>
          <w:kern w:val="0"/>
        </w:rPr>
        <w:t xml:space="preserve">ecurity </w:t>
      </w:r>
      <w:r w:rsidR="007733D8" w:rsidRPr="00B4647C">
        <w:rPr>
          <w:rFonts w:ascii="Garamond" w:eastAsia="Calibri" w:hAnsi="Garamond" w:cs="Big Caslon Medium"/>
          <w:b/>
          <w:bCs/>
          <w:kern w:val="0"/>
        </w:rPr>
        <w:t>Director</w:t>
      </w:r>
      <w:r w:rsidR="002172A6" w:rsidRPr="00B4647C">
        <w:rPr>
          <w:rFonts w:ascii="Garamond" w:eastAsia="Calibri" w:hAnsi="Garamond" w:cs="Big Caslon Medium"/>
          <w:b/>
          <w:bCs/>
          <w:kern w:val="0"/>
        </w:rPr>
        <w:t xml:space="preserve"> </w:t>
      </w:r>
      <w:r w:rsidR="002172A6" w:rsidRPr="002172A6">
        <w:rPr>
          <w:rFonts w:ascii="Garamond" w:eastAsia="Calibri" w:hAnsi="Garamond" w:cs="Big Caslon Medium"/>
          <w:b/>
          <w:bCs/>
          <w:kern w:val="0"/>
        </w:rPr>
        <w:t>|</w:t>
      </w:r>
      <w:r w:rsidR="002172A6" w:rsidRPr="00B4647C">
        <w:rPr>
          <w:rFonts w:ascii="Garamond" w:eastAsia="Calibri" w:hAnsi="Garamond" w:cs="Big Caslon Medium"/>
          <w:b/>
          <w:bCs/>
          <w:kern w:val="0"/>
        </w:rPr>
        <w:t xml:space="preserve"> 8/2023 - Present</w:t>
      </w:r>
    </w:p>
    <w:p w14:paraId="60850E98" w14:textId="02DEA5B2" w:rsidR="007733D8" w:rsidRPr="007733D8" w:rsidRDefault="007733D8" w:rsidP="00497447">
      <w:pPr>
        <w:widowControl/>
        <w:numPr>
          <w:ilvl w:val="0"/>
          <w:numId w:val="3"/>
        </w:numPr>
        <w:overflowPunct/>
        <w:adjustRightInd/>
        <w:jc w:val="both"/>
        <w:rPr>
          <w:rFonts w:ascii="Garamond" w:hAnsi="Garamond"/>
          <w:kern w:val="0"/>
        </w:rPr>
      </w:pPr>
      <w:r w:rsidRPr="007733D8">
        <w:rPr>
          <w:rFonts w:ascii="Garamond" w:hAnsi="Garamond"/>
          <w:kern w:val="0"/>
        </w:rPr>
        <w:t xml:space="preserve">Spearhead cybersecurity strategy and operations, ensuring adherence to NIST and AFI standards across a multi-million-dollar network infrastructure. </w:t>
      </w:r>
    </w:p>
    <w:p w14:paraId="6B8DD0FB" w14:textId="67E97C47" w:rsidR="007733D8" w:rsidRPr="007733D8" w:rsidRDefault="007733D8" w:rsidP="00497447">
      <w:pPr>
        <w:widowControl/>
        <w:numPr>
          <w:ilvl w:val="0"/>
          <w:numId w:val="3"/>
        </w:numPr>
        <w:overflowPunct/>
        <w:adjustRightInd/>
        <w:jc w:val="both"/>
        <w:rPr>
          <w:rFonts w:ascii="Garamond" w:hAnsi="Garamond"/>
          <w:kern w:val="0"/>
        </w:rPr>
      </w:pPr>
      <w:r w:rsidRPr="007733D8">
        <w:rPr>
          <w:rFonts w:ascii="Garamond" w:hAnsi="Garamond"/>
          <w:kern w:val="0"/>
        </w:rPr>
        <w:t xml:space="preserve">Lead a division-wide cyber defense initiative, coordinating cyber incident responses, risk assessments, and continuous threat monitoring. </w:t>
      </w:r>
    </w:p>
    <w:p w14:paraId="3A971F60" w14:textId="42669CE6" w:rsidR="007733D8" w:rsidRPr="007733D8" w:rsidRDefault="0008442A" w:rsidP="00497447">
      <w:pPr>
        <w:widowControl/>
        <w:numPr>
          <w:ilvl w:val="0"/>
          <w:numId w:val="3"/>
        </w:numPr>
        <w:overflowPunct/>
        <w:adjustRightInd/>
        <w:jc w:val="both"/>
        <w:rPr>
          <w:rFonts w:ascii="Garamond" w:hAnsi="Garamond"/>
          <w:kern w:val="0"/>
        </w:rPr>
      </w:pPr>
      <w:r>
        <w:rPr>
          <w:rFonts w:ascii="Garamond" w:hAnsi="Garamond"/>
          <w:kern w:val="0"/>
        </w:rPr>
        <w:t>Serve</w:t>
      </w:r>
      <w:r w:rsidR="007733D8" w:rsidRPr="007733D8">
        <w:rPr>
          <w:rFonts w:ascii="Garamond" w:hAnsi="Garamond"/>
          <w:kern w:val="0"/>
        </w:rPr>
        <w:t xml:space="preserve"> as the executive point of contact for cybersecurity-related incidents, providing leadership during high-pressure situations to maintain secure network operations. </w:t>
      </w:r>
    </w:p>
    <w:p w14:paraId="529B78D2" w14:textId="40ADB12E" w:rsidR="007733D8" w:rsidRPr="007733D8" w:rsidRDefault="007733D8" w:rsidP="00497447">
      <w:pPr>
        <w:widowControl/>
        <w:numPr>
          <w:ilvl w:val="0"/>
          <w:numId w:val="3"/>
        </w:numPr>
        <w:overflowPunct/>
        <w:adjustRightInd/>
        <w:jc w:val="both"/>
        <w:rPr>
          <w:rFonts w:ascii="Garamond" w:hAnsi="Garamond"/>
          <w:kern w:val="0"/>
        </w:rPr>
      </w:pPr>
      <w:r w:rsidRPr="007733D8">
        <w:rPr>
          <w:rFonts w:ascii="Garamond" w:hAnsi="Garamond"/>
          <w:kern w:val="0"/>
        </w:rPr>
        <w:t xml:space="preserve">Managed cybersecurity inspections and risk mitigation for critical IT systems using NIST SP 800-53 and SP 800-37 standards, enhancing the organization’s security posture. </w:t>
      </w:r>
    </w:p>
    <w:p w14:paraId="2163D8A1" w14:textId="0FC03DA2" w:rsidR="004C5613" w:rsidRPr="00B4647C" w:rsidRDefault="007733D8" w:rsidP="00497447">
      <w:pPr>
        <w:widowControl/>
        <w:numPr>
          <w:ilvl w:val="0"/>
          <w:numId w:val="3"/>
        </w:numPr>
        <w:overflowPunct/>
        <w:adjustRightInd/>
        <w:jc w:val="both"/>
        <w:rPr>
          <w:rFonts w:ascii="Garamond" w:hAnsi="Garamond"/>
          <w:kern w:val="0"/>
        </w:rPr>
      </w:pPr>
      <w:r w:rsidRPr="00B4647C">
        <w:rPr>
          <w:rFonts w:ascii="Garamond" w:hAnsi="Garamond"/>
          <w:kern w:val="0"/>
        </w:rPr>
        <w:t>Conducted post-incident analysis, collaborating with cross-functional teams to drive process improvements and develop proactive defense measures.</w:t>
      </w:r>
    </w:p>
    <w:p w14:paraId="023E0C20" w14:textId="77777777" w:rsidR="004C5613" w:rsidRPr="00B4647C" w:rsidRDefault="004C5613" w:rsidP="00497447">
      <w:pPr>
        <w:pStyle w:val="ListParagraph"/>
        <w:jc w:val="both"/>
        <w:rPr>
          <w:rFonts w:ascii="Garamond" w:hAnsi="Garamond"/>
        </w:rPr>
      </w:pPr>
    </w:p>
    <w:p w14:paraId="5990ADBB" w14:textId="03D93A8D" w:rsidR="0048026C" w:rsidRPr="00B4647C" w:rsidRDefault="00AB6E1A" w:rsidP="00497447">
      <w:pPr>
        <w:pBdr>
          <w:bottom w:val="single" w:sz="4" w:space="1" w:color="auto"/>
        </w:pBdr>
        <w:contextualSpacing/>
        <w:jc w:val="right"/>
        <w:rPr>
          <w:rFonts w:ascii="Garamond" w:hAnsi="Garamond" w:cs="Big Caslon Medium"/>
          <w:b/>
        </w:rPr>
      </w:pPr>
      <w:r w:rsidRPr="00B4647C">
        <w:rPr>
          <w:rFonts w:ascii="Garamond" w:hAnsi="Garamond" w:cs="Big Caslon Medium"/>
          <w:b/>
        </w:rPr>
        <w:t xml:space="preserve">NICHOLAS </w:t>
      </w:r>
      <w:r w:rsidR="00C43E63" w:rsidRPr="00B4647C">
        <w:rPr>
          <w:rFonts w:ascii="Garamond" w:hAnsi="Garamond" w:cs="Big Caslon Medium"/>
          <w:b/>
        </w:rPr>
        <w:t xml:space="preserve">JAMES </w:t>
      </w:r>
      <w:r w:rsidRPr="00B4647C">
        <w:rPr>
          <w:rFonts w:ascii="Garamond" w:hAnsi="Garamond" w:cs="Big Caslon Medium"/>
          <w:b/>
        </w:rPr>
        <w:t>VIDAL</w:t>
      </w:r>
      <w:r w:rsidR="0048026C" w:rsidRPr="00B4647C">
        <w:rPr>
          <w:rFonts w:ascii="Garamond" w:hAnsi="Garamond" w:cs="Big Caslon Medium"/>
          <w:b/>
        </w:rPr>
        <w:t xml:space="preserve"> | P</w:t>
      </w:r>
      <w:r w:rsidR="00A02691" w:rsidRPr="00B4647C">
        <w:rPr>
          <w:rFonts w:ascii="Garamond" w:hAnsi="Garamond" w:cs="Big Caslon Medium"/>
          <w:b/>
        </w:rPr>
        <w:t>AGE</w:t>
      </w:r>
      <w:r w:rsidR="0048026C" w:rsidRPr="00B4647C">
        <w:rPr>
          <w:rFonts w:ascii="Garamond" w:hAnsi="Garamond" w:cs="Big Caslon Medium"/>
          <w:b/>
        </w:rPr>
        <w:t xml:space="preserve"> 2</w:t>
      </w:r>
    </w:p>
    <w:p w14:paraId="52DA414E" w14:textId="77777777" w:rsidR="0048026C" w:rsidRPr="00B4647C" w:rsidRDefault="0048026C" w:rsidP="00497447">
      <w:pPr>
        <w:overflowPunct/>
        <w:autoSpaceDE w:val="0"/>
        <w:autoSpaceDN w:val="0"/>
        <w:jc w:val="both"/>
        <w:rPr>
          <w:rFonts w:ascii="Garamond" w:eastAsia="Calibri" w:hAnsi="Garamond" w:cs="Big Caslon Medium"/>
          <w:b/>
          <w:bCs/>
          <w:kern w:val="0"/>
        </w:rPr>
      </w:pPr>
    </w:p>
    <w:p w14:paraId="1FB891FF" w14:textId="46D6AA0E" w:rsidR="00580FC0" w:rsidRPr="00B4647C" w:rsidRDefault="00580FC0" w:rsidP="00497447">
      <w:pPr>
        <w:widowControl/>
        <w:overflowPunct/>
        <w:adjustRightInd/>
        <w:rPr>
          <w:rFonts w:ascii="Garamond" w:hAnsi="Garamond"/>
          <w:kern w:val="0"/>
        </w:rPr>
      </w:pPr>
      <w:r w:rsidRPr="00B4647C">
        <w:rPr>
          <w:rFonts w:ascii="Garamond" w:hAnsi="Garamond"/>
          <w:b/>
          <w:bCs/>
          <w:kern w:val="0"/>
        </w:rPr>
        <w:t xml:space="preserve">Cybersecurity Analyst </w:t>
      </w:r>
      <w:r w:rsidRPr="002172A6">
        <w:rPr>
          <w:rFonts w:ascii="Garamond" w:eastAsia="Calibri" w:hAnsi="Garamond" w:cs="Big Caslon Medium"/>
          <w:b/>
          <w:bCs/>
          <w:kern w:val="0"/>
        </w:rPr>
        <w:t>|</w:t>
      </w:r>
      <w:r w:rsidRPr="00B4647C">
        <w:rPr>
          <w:rFonts w:ascii="Garamond" w:eastAsia="Calibri" w:hAnsi="Garamond" w:cs="Big Caslon Medium"/>
          <w:b/>
          <w:bCs/>
          <w:kern w:val="0"/>
        </w:rPr>
        <w:t xml:space="preserve"> 8/2021 – 8/2023</w:t>
      </w:r>
    </w:p>
    <w:p w14:paraId="4E7D330B" w14:textId="47CC82EB" w:rsidR="00BB1651" w:rsidRPr="00BB1651" w:rsidRDefault="00BB1651" w:rsidP="00497447">
      <w:pPr>
        <w:widowControl/>
        <w:numPr>
          <w:ilvl w:val="0"/>
          <w:numId w:val="4"/>
        </w:numPr>
        <w:overflowPunct/>
        <w:adjustRightInd/>
        <w:jc w:val="both"/>
        <w:rPr>
          <w:rFonts w:ascii="Garamond" w:hAnsi="Garamond"/>
          <w:kern w:val="0"/>
        </w:rPr>
      </w:pPr>
      <w:r w:rsidRPr="00BB1651">
        <w:rPr>
          <w:rFonts w:ascii="Garamond" w:hAnsi="Garamond"/>
          <w:kern w:val="0"/>
        </w:rPr>
        <w:t xml:space="preserve">Managed and secured 260 classified and unclassified cyber systems across 9 bases, supporting 46,000 users with mission-critical IT services. </w:t>
      </w:r>
    </w:p>
    <w:p w14:paraId="341C179F" w14:textId="631F7845" w:rsidR="00BB1651" w:rsidRPr="00BB1651" w:rsidRDefault="00BB1651" w:rsidP="00497447">
      <w:pPr>
        <w:widowControl/>
        <w:numPr>
          <w:ilvl w:val="0"/>
          <w:numId w:val="4"/>
        </w:numPr>
        <w:overflowPunct/>
        <w:adjustRightInd/>
        <w:jc w:val="both"/>
        <w:rPr>
          <w:rFonts w:ascii="Garamond" w:hAnsi="Garamond"/>
          <w:kern w:val="0"/>
        </w:rPr>
      </w:pPr>
      <w:r w:rsidRPr="00BB1651">
        <w:rPr>
          <w:rFonts w:ascii="Garamond" w:hAnsi="Garamond"/>
          <w:kern w:val="0"/>
        </w:rPr>
        <w:t xml:space="preserve">Led Defense Cyber Operations, implementing proactive security measures and responding to real-time cyber incidents to prevent further system breaches. </w:t>
      </w:r>
    </w:p>
    <w:p w14:paraId="34C2F472" w14:textId="6312A7E3" w:rsidR="00BB1651" w:rsidRPr="00BB1651" w:rsidRDefault="00BB1651" w:rsidP="00497447">
      <w:pPr>
        <w:widowControl/>
        <w:numPr>
          <w:ilvl w:val="0"/>
          <w:numId w:val="4"/>
        </w:numPr>
        <w:overflowPunct/>
        <w:adjustRightInd/>
        <w:jc w:val="both"/>
        <w:rPr>
          <w:rFonts w:ascii="Garamond" w:hAnsi="Garamond"/>
          <w:kern w:val="0"/>
        </w:rPr>
      </w:pPr>
      <w:r w:rsidRPr="00BB1651">
        <w:rPr>
          <w:rFonts w:ascii="Garamond" w:hAnsi="Garamond"/>
          <w:kern w:val="0"/>
        </w:rPr>
        <w:lastRenderedPageBreak/>
        <w:t xml:space="preserve">Directed a $500K cybersecurity budget, allocating resources effectively to improve network security and incident response capabilities. </w:t>
      </w:r>
    </w:p>
    <w:p w14:paraId="7D2FA382" w14:textId="63FA2DE9" w:rsidR="00313635" w:rsidRPr="00B4647C" w:rsidRDefault="00BB1651" w:rsidP="00497447">
      <w:pPr>
        <w:widowControl/>
        <w:numPr>
          <w:ilvl w:val="0"/>
          <w:numId w:val="4"/>
        </w:numPr>
        <w:overflowPunct/>
        <w:adjustRightInd/>
        <w:jc w:val="both"/>
        <w:rPr>
          <w:rFonts w:ascii="Garamond" w:hAnsi="Garamond"/>
          <w:kern w:val="0"/>
        </w:rPr>
      </w:pPr>
      <w:r w:rsidRPr="00B4647C">
        <w:rPr>
          <w:rFonts w:ascii="Garamond" w:hAnsi="Garamond"/>
          <w:kern w:val="0"/>
        </w:rPr>
        <w:t>Conducted incident analysis and remediation, ensuring compliance with cybersecurity frameworks and improving organizational readiness for cyber threats.</w:t>
      </w:r>
    </w:p>
    <w:p w14:paraId="51FDC87F" w14:textId="77777777" w:rsidR="00497447" w:rsidRPr="00B4647C" w:rsidRDefault="00497447" w:rsidP="00497447">
      <w:pPr>
        <w:jc w:val="both"/>
        <w:rPr>
          <w:rFonts w:ascii="Garamond" w:hAnsi="Garamond"/>
          <w:b/>
          <w:bCs/>
        </w:rPr>
      </w:pPr>
    </w:p>
    <w:p w14:paraId="649D8723" w14:textId="5CE62362" w:rsidR="003A3666" w:rsidRPr="00B4647C" w:rsidRDefault="00816DC9" w:rsidP="00497447">
      <w:pPr>
        <w:jc w:val="both"/>
        <w:rPr>
          <w:rFonts w:ascii="Garamond" w:hAnsi="Garamond"/>
          <w:b/>
          <w:bCs/>
        </w:rPr>
      </w:pPr>
      <w:r w:rsidRPr="00B4647C">
        <w:rPr>
          <w:rFonts w:ascii="Garamond" w:hAnsi="Garamond"/>
          <w:b/>
          <w:bCs/>
        </w:rPr>
        <w:t xml:space="preserve">Enterprise Communication Operations Lead </w:t>
      </w:r>
      <w:r w:rsidR="00C77367" w:rsidRPr="00B4647C">
        <w:rPr>
          <w:rFonts w:ascii="Garamond" w:hAnsi="Garamond"/>
          <w:b/>
          <w:bCs/>
        </w:rPr>
        <w:t xml:space="preserve">| </w:t>
      </w:r>
      <w:r w:rsidR="00E22FAD" w:rsidRPr="00B4647C">
        <w:rPr>
          <w:rFonts w:ascii="Garamond" w:eastAsia="Calibri" w:hAnsi="Garamond" w:cs="Big Caslon Medium"/>
          <w:b/>
          <w:bCs/>
          <w:kern w:val="0"/>
        </w:rPr>
        <w:t>6/2017 – 3/20</w:t>
      </w:r>
      <w:r w:rsidR="00AE2EDD" w:rsidRPr="00B4647C">
        <w:rPr>
          <w:rFonts w:ascii="Garamond" w:eastAsia="Calibri" w:hAnsi="Garamond" w:cs="Big Caslon Medium"/>
          <w:b/>
          <w:bCs/>
          <w:kern w:val="0"/>
        </w:rPr>
        <w:t>21</w:t>
      </w:r>
    </w:p>
    <w:p w14:paraId="05A41335" w14:textId="600D1602" w:rsidR="00816DC9" w:rsidRPr="00816DC9" w:rsidRDefault="00816DC9" w:rsidP="00497447">
      <w:pPr>
        <w:widowControl/>
        <w:numPr>
          <w:ilvl w:val="0"/>
          <w:numId w:val="1"/>
        </w:numPr>
        <w:overflowPunct/>
        <w:adjustRightInd/>
        <w:jc w:val="both"/>
        <w:rPr>
          <w:rFonts w:ascii="Garamond" w:hAnsi="Garamond"/>
          <w:kern w:val="0"/>
        </w:rPr>
      </w:pPr>
      <w:r w:rsidRPr="00816DC9">
        <w:rPr>
          <w:rFonts w:ascii="Garamond" w:hAnsi="Garamond"/>
          <w:kern w:val="0"/>
        </w:rPr>
        <w:t xml:space="preserve">Led the secure deployment of communication packages for a major U.S. Air Force network, collaborating with security teams to strengthen network defenses. </w:t>
      </w:r>
    </w:p>
    <w:p w14:paraId="02818C1C" w14:textId="30BCABB1" w:rsidR="00816DC9" w:rsidRPr="00816DC9" w:rsidRDefault="00816DC9" w:rsidP="00497447">
      <w:pPr>
        <w:widowControl/>
        <w:numPr>
          <w:ilvl w:val="0"/>
          <w:numId w:val="1"/>
        </w:numPr>
        <w:overflowPunct/>
        <w:adjustRightInd/>
        <w:jc w:val="both"/>
        <w:rPr>
          <w:rFonts w:ascii="Garamond" w:hAnsi="Garamond"/>
          <w:kern w:val="0"/>
        </w:rPr>
      </w:pPr>
      <w:r w:rsidRPr="00816DC9">
        <w:rPr>
          <w:rFonts w:ascii="Garamond" w:hAnsi="Garamond"/>
          <w:kern w:val="0"/>
        </w:rPr>
        <w:t xml:space="preserve">Performed network security assessments and contributed to the implementation of secure VPN solutions, enabling robust communication for 400,000 simultaneous users. </w:t>
      </w:r>
    </w:p>
    <w:p w14:paraId="6D4DB56F" w14:textId="470FEFA6" w:rsidR="003A3666" w:rsidRPr="00B4647C" w:rsidRDefault="00816DC9" w:rsidP="00497447">
      <w:pPr>
        <w:widowControl/>
        <w:numPr>
          <w:ilvl w:val="0"/>
          <w:numId w:val="1"/>
        </w:numPr>
        <w:overflowPunct/>
        <w:adjustRightInd/>
        <w:jc w:val="both"/>
        <w:rPr>
          <w:rFonts w:ascii="Garamond" w:hAnsi="Garamond"/>
          <w:kern w:val="0"/>
        </w:rPr>
      </w:pPr>
      <w:r w:rsidRPr="00B4647C">
        <w:rPr>
          <w:rFonts w:ascii="Garamond" w:hAnsi="Garamond"/>
          <w:kern w:val="0"/>
        </w:rPr>
        <w:t>Assisted in the integration of advanced security technologies to enhance the security infrastructure and improve response times to potential threats</w:t>
      </w:r>
      <w:r w:rsidR="007C15E6" w:rsidRPr="007C15E6">
        <w:rPr>
          <w:rFonts w:ascii="Garamond" w:hAnsi="Garamond"/>
          <w:kern w:val="0"/>
        </w:rPr>
        <w:t>.</w:t>
      </w:r>
    </w:p>
    <w:p w14:paraId="27B21B00" w14:textId="77777777" w:rsidR="00497447" w:rsidRPr="00B4647C" w:rsidRDefault="00497447" w:rsidP="00497447">
      <w:pPr>
        <w:rPr>
          <w:rFonts w:ascii="Garamond" w:hAnsi="Garamond"/>
          <w:b/>
        </w:rPr>
      </w:pPr>
    </w:p>
    <w:p w14:paraId="593663FA" w14:textId="100194B2" w:rsidR="003A3666" w:rsidRPr="00B4647C" w:rsidRDefault="00FE7D7B" w:rsidP="00497447">
      <w:pPr>
        <w:rPr>
          <w:rFonts w:ascii="Garamond" w:hAnsi="Garamond"/>
          <w:b/>
        </w:rPr>
      </w:pPr>
      <w:r w:rsidRPr="00B4647C">
        <w:rPr>
          <w:rFonts w:ascii="Garamond" w:hAnsi="Garamond"/>
          <w:b/>
        </w:rPr>
        <w:t xml:space="preserve">Senior IT Program Manager </w:t>
      </w:r>
      <w:r w:rsidR="0048026C" w:rsidRPr="00B4647C">
        <w:rPr>
          <w:rFonts w:ascii="Garamond" w:hAnsi="Garamond"/>
          <w:b/>
        </w:rPr>
        <w:t>|</w:t>
      </w:r>
      <w:r w:rsidRPr="00B4647C">
        <w:rPr>
          <w:rFonts w:ascii="Garamond" w:hAnsi="Garamond"/>
          <w:b/>
        </w:rPr>
        <w:t xml:space="preserve"> </w:t>
      </w:r>
      <w:r w:rsidRPr="00B4647C">
        <w:rPr>
          <w:rFonts w:ascii="Garamond" w:eastAsia="Calibri" w:hAnsi="Garamond" w:cs="Big Caslon Medium"/>
          <w:b/>
          <w:bCs/>
          <w:kern w:val="0"/>
        </w:rPr>
        <w:t>8/2006 – 6/2017</w:t>
      </w:r>
    </w:p>
    <w:p w14:paraId="06BFF465" w14:textId="38DB9EED" w:rsidR="00074D17" w:rsidRPr="00074D17" w:rsidRDefault="00074D17" w:rsidP="00497447">
      <w:pPr>
        <w:pStyle w:val="ListParagraph"/>
        <w:numPr>
          <w:ilvl w:val="0"/>
          <w:numId w:val="1"/>
        </w:numPr>
        <w:jc w:val="both"/>
        <w:rPr>
          <w:rFonts w:ascii="Garamond" w:hAnsi="Garamond"/>
          <w:bCs/>
        </w:rPr>
      </w:pPr>
      <w:r w:rsidRPr="00074D17">
        <w:rPr>
          <w:rFonts w:ascii="Garamond" w:hAnsi="Garamond"/>
          <w:bCs/>
        </w:rPr>
        <w:t xml:space="preserve">Managed complex IT programs focused on vulnerability management, system security, and cyber defense strategies across global Air Force bases. </w:t>
      </w:r>
    </w:p>
    <w:p w14:paraId="0D0F78BF" w14:textId="15700C4C" w:rsidR="00074D17" w:rsidRPr="00074D17" w:rsidRDefault="00074D17" w:rsidP="00497447">
      <w:pPr>
        <w:pStyle w:val="ListParagraph"/>
        <w:numPr>
          <w:ilvl w:val="0"/>
          <w:numId w:val="1"/>
        </w:numPr>
        <w:jc w:val="both"/>
        <w:rPr>
          <w:rFonts w:ascii="Garamond" w:hAnsi="Garamond"/>
          <w:bCs/>
        </w:rPr>
      </w:pPr>
      <w:r w:rsidRPr="00074D17">
        <w:rPr>
          <w:rFonts w:ascii="Garamond" w:hAnsi="Garamond"/>
          <w:bCs/>
        </w:rPr>
        <w:t xml:space="preserve">Led vulnerability management initiatives using advanced scanning tools like Retina and ACAS, performing incident response and reporting in compliance with IT security standards. </w:t>
      </w:r>
    </w:p>
    <w:p w14:paraId="5D85D535" w14:textId="7F7DBA06" w:rsidR="002C0F43" w:rsidRPr="00B4647C" w:rsidRDefault="00074D17" w:rsidP="00497447">
      <w:pPr>
        <w:pStyle w:val="ListParagraph"/>
        <w:numPr>
          <w:ilvl w:val="0"/>
          <w:numId w:val="1"/>
        </w:numPr>
        <w:jc w:val="both"/>
        <w:rPr>
          <w:rFonts w:ascii="Garamond" w:hAnsi="Garamond"/>
        </w:rPr>
      </w:pPr>
      <w:r w:rsidRPr="00B4647C">
        <w:rPr>
          <w:rFonts w:ascii="Garamond" w:hAnsi="Garamond"/>
          <w:bCs/>
        </w:rPr>
        <w:t>Oversaw the management of SharePoint environments, ensuring the secure integration of IT systems and improving operational efficiency</w:t>
      </w:r>
      <w:r w:rsidR="000B603F" w:rsidRPr="00B4647C">
        <w:rPr>
          <w:rFonts w:ascii="Garamond" w:hAnsi="Garamond"/>
        </w:rPr>
        <w:t xml:space="preserve">. </w:t>
      </w:r>
    </w:p>
    <w:p w14:paraId="2E445CBB" w14:textId="77777777" w:rsidR="00497447" w:rsidRPr="00B4647C" w:rsidRDefault="00497447" w:rsidP="00497447">
      <w:pPr>
        <w:jc w:val="center"/>
        <w:rPr>
          <w:rFonts w:ascii="Garamond" w:hAnsi="Garamond"/>
          <w:b/>
        </w:rPr>
      </w:pPr>
    </w:p>
    <w:p w14:paraId="010EDE1D" w14:textId="7FB302CF" w:rsidR="002C0F43" w:rsidRPr="00B4647C" w:rsidRDefault="007A3CD9" w:rsidP="00497447">
      <w:pPr>
        <w:jc w:val="center"/>
        <w:rPr>
          <w:rFonts w:ascii="Garamond" w:hAnsi="Garamond"/>
          <w:b/>
        </w:rPr>
      </w:pPr>
      <w:r>
        <w:rPr>
          <w:rFonts w:ascii="Garamond" w:hAnsi="Garamond"/>
          <w:b/>
        </w:rPr>
        <w:t xml:space="preserve">CURRENT </w:t>
      </w:r>
      <w:r w:rsidR="002C0F43" w:rsidRPr="00B4647C">
        <w:rPr>
          <w:rFonts w:ascii="Garamond" w:hAnsi="Garamond"/>
          <w:b/>
        </w:rPr>
        <w:t>IT PROJECTS</w:t>
      </w:r>
    </w:p>
    <w:p w14:paraId="326BBEFA" w14:textId="29141453" w:rsidR="002C0F43" w:rsidRDefault="00C32EFF" w:rsidP="00C32EFF">
      <w:pPr>
        <w:jc w:val="both"/>
        <w:rPr>
          <w:rFonts w:ascii="Garamond" w:eastAsia="Calibri" w:hAnsi="Garamond" w:cs="Big Caslon Medium"/>
          <w:b/>
          <w:bCs/>
          <w:kern w:val="0"/>
        </w:rPr>
      </w:pPr>
      <w:r w:rsidRPr="00C32EFF">
        <w:rPr>
          <w:rFonts w:ascii="Garamond" w:hAnsi="Garamond" w:cs="Big Caslon Medium"/>
          <w:b/>
          <w:bCs/>
        </w:rPr>
        <w:t xml:space="preserve">AI-Augmented </w:t>
      </w:r>
      <w:proofErr w:type="spellStart"/>
      <w:r w:rsidRPr="00C32EFF">
        <w:rPr>
          <w:rFonts w:ascii="Garamond" w:hAnsi="Garamond" w:cs="Big Caslon Medium"/>
          <w:b/>
          <w:bCs/>
        </w:rPr>
        <w:t>DevSecOps</w:t>
      </w:r>
      <w:proofErr w:type="spellEnd"/>
      <w:r w:rsidRPr="00C32EFF">
        <w:rPr>
          <w:rFonts w:ascii="Garamond" w:hAnsi="Garamond" w:cs="Big Caslon Medium"/>
          <w:b/>
          <w:bCs/>
        </w:rPr>
        <w:t xml:space="preserve"> &amp; </w:t>
      </w:r>
      <w:proofErr w:type="spellStart"/>
      <w:r w:rsidRPr="00C32EFF">
        <w:rPr>
          <w:rFonts w:ascii="Garamond" w:hAnsi="Garamond" w:cs="Big Caslon Medium"/>
          <w:b/>
          <w:bCs/>
        </w:rPr>
        <w:t>IaC</w:t>
      </w:r>
      <w:proofErr w:type="spellEnd"/>
      <w:r w:rsidRPr="00C32EFF">
        <w:rPr>
          <w:rFonts w:ascii="Garamond" w:hAnsi="Garamond" w:cs="Big Caslon Medium"/>
          <w:b/>
          <w:bCs/>
        </w:rPr>
        <w:t xml:space="preserve"> Lab</w:t>
      </w:r>
      <w:r>
        <w:rPr>
          <w:rFonts w:ascii="Garamond" w:hAnsi="Garamond" w:cs="Big Caslon Medium"/>
          <w:b/>
        </w:rPr>
        <w:tab/>
      </w:r>
      <w:r>
        <w:rPr>
          <w:rFonts w:ascii="Garamond" w:hAnsi="Garamond" w:cs="Big Caslon Medium"/>
          <w:b/>
        </w:rPr>
        <w:tab/>
      </w:r>
      <w:r>
        <w:rPr>
          <w:rFonts w:ascii="Garamond" w:hAnsi="Garamond" w:cs="Big Caslon Medium"/>
          <w:b/>
        </w:rPr>
        <w:tab/>
      </w:r>
      <w:r>
        <w:rPr>
          <w:rFonts w:ascii="Garamond" w:hAnsi="Garamond" w:cs="Big Caslon Medium"/>
          <w:b/>
        </w:rPr>
        <w:tab/>
      </w:r>
      <w:r>
        <w:rPr>
          <w:rFonts w:ascii="Garamond" w:hAnsi="Garamond" w:cs="Big Caslon Medium"/>
          <w:b/>
        </w:rPr>
        <w:tab/>
      </w:r>
      <w:r>
        <w:rPr>
          <w:rFonts w:ascii="Garamond" w:hAnsi="Garamond" w:cs="Big Caslon Medium"/>
          <w:b/>
        </w:rPr>
        <w:tab/>
      </w:r>
      <w:r>
        <w:rPr>
          <w:rFonts w:ascii="Garamond" w:hAnsi="Garamond" w:cs="Big Caslon Medium"/>
          <w:b/>
        </w:rPr>
        <w:tab/>
        <w:t xml:space="preserve">        </w:t>
      </w:r>
      <w:r w:rsidR="00365D7D">
        <w:rPr>
          <w:rFonts w:ascii="Garamond" w:hAnsi="Garamond" w:cs="Big Caslon Medium"/>
          <w:b/>
        </w:rPr>
        <w:t>5</w:t>
      </w:r>
      <w:r w:rsidRPr="00B4647C">
        <w:rPr>
          <w:rFonts w:ascii="Garamond" w:eastAsia="Calibri" w:hAnsi="Garamond" w:cs="Big Caslon Medium"/>
          <w:b/>
          <w:bCs/>
          <w:kern w:val="0"/>
        </w:rPr>
        <w:t>/202</w:t>
      </w:r>
      <w:r>
        <w:rPr>
          <w:rFonts w:ascii="Garamond" w:eastAsia="Calibri" w:hAnsi="Garamond" w:cs="Big Caslon Medium"/>
          <w:b/>
          <w:bCs/>
          <w:kern w:val="0"/>
        </w:rPr>
        <w:t>5</w:t>
      </w:r>
      <w:r w:rsidRPr="00B4647C">
        <w:rPr>
          <w:rFonts w:ascii="Garamond" w:eastAsia="Calibri" w:hAnsi="Garamond" w:cs="Big Caslon Medium"/>
          <w:b/>
          <w:bCs/>
          <w:kern w:val="0"/>
        </w:rPr>
        <w:t xml:space="preserve"> – Present</w:t>
      </w:r>
    </w:p>
    <w:p w14:paraId="07DC9686" w14:textId="59CDED32" w:rsidR="00C32EFF" w:rsidRPr="00C32EFF" w:rsidRDefault="00C32EFF" w:rsidP="00C32EFF">
      <w:pPr>
        <w:pStyle w:val="ListParagraph"/>
        <w:numPr>
          <w:ilvl w:val="0"/>
          <w:numId w:val="10"/>
        </w:numPr>
        <w:jc w:val="both"/>
        <w:rPr>
          <w:rFonts w:ascii="Garamond" w:hAnsi="Garamond"/>
          <w:kern w:val="0"/>
        </w:rPr>
      </w:pPr>
      <w:r w:rsidRPr="00C32EFF">
        <w:rPr>
          <w:rFonts w:ascii="Garamond" w:hAnsi="Garamond"/>
          <w:kern w:val="0"/>
        </w:rPr>
        <w:t xml:space="preserve">Built a local AI-powered security automation framework using </w:t>
      </w:r>
      <w:proofErr w:type="spellStart"/>
      <w:r w:rsidRPr="00C32EFF">
        <w:rPr>
          <w:rFonts w:ascii="Garamond" w:hAnsi="Garamond"/>
          <w:kern w:val="0"/>
        </w:rPr>
        <w:t>Ollama</w:t>
      </w:r>
      <w:proofErr w:type="spellEnd"/>
      <w:r w:rsidRPr="00C32EFF">
        <w:rPr>
          <w:rFonts w:ascii="Garamond" w:hAnsi="Garamond"/>
          <w:kern w:val="0"/>
        </w:rPr>
        <w:t xml:space="preserve"> (Mistral model) and </w:t>
      </w:r>
      <w:proofErr w:type="spellStart"/>
      <w:r w:rsidRPr="00C32EFF">
        <w:rPr>
          <w:rFonts w:ascii="Garamond" w:hAnsi="Garamond"/>
          <w:kern w:val="0"/>
        </w:rPr>
        <w:t>LangChain</w:t>
      </w:r>
      <w:proofErr w:type="spellEnd"/>
      <w:r w:rsidRPr="00C32EFF">
        <w:rPr>
          <w:rFonts w:ascii="Garamond" w:hAnsi="Garamond"/>
          <w:kern w:val="0"/>
        </w:rPr>
        <w:t xml:space="preserve"> agents. Designed workflows to analyze and remediate YAML, </w:t>
      </w:r>
      <w:proofErr w:type="spellStart"/>
      <w:r w:rsidRPr="00C32EFF">
        <w:rPr>
          <w:rFonts w:ascii="Garamond" w:hAnsi="Garamond"/>
          <w:kern w:val="0"/>
        </w:rPr>
        <w:t>IaC</w:t>
      </w:r>
      <w:proofErr w:type="spellEnd"/>
      <w:r w:rsidRPr="00C32EFF">
        <w:rPr>
          <w:rFonts w:ascii="Garamond" w:hAnsi="Garamond"/>
          <w:kern w:val="0"/>
        </w:rPr>
        <w:t>, and Docker misconfigurations. Integrated GitHub Actions for CI/CD pipeline security gates, including static analysis and secret scanning. Dashboard in progress to track IAM privilege drift, CVE exposure, and policy violations.</w:t>
      </w:r>
    </w:p>
    <w:p w14:paraId="6DBE6BB7" w14:textId="77777777" w:rsidR="00C32EFF" w:rsidRPr="00C32EFF" w:rsidRDefault="00C32EFF" w:rsidP="00497447">
      <w:pPr>
        <w:rPr>
          <w:rFonts w:ascii="Garamond" w:eastAsia="Calibri" w:hAnsi="Garamond" w:cs="Big Caslon Medium"/>
          <w:b/>
          <w:bCs/>
          <w:kern w:val="0"/>
        </w:rPr>
      </w:pPr>
    </w:p>
    <w:p w14:paraId="6A8A3863" w14:textId="33DE299D" w:rsidR="002C0F43" w:rsidRPr="00B4647C" w:rsidRDefault="00C32EFF" w:rsidP="00497447">
      <w:pPr>
        <w:tabs>
          <w:tab w:val="right" w:pos="10800"/>
        </w:tabs>
        <w:overflowPunct/>
        <w:autoSpaceDE w:val="0"/>
        <w:autoSpaceDN w:val="0"/>
        <w:jc w:val="both"/>
        <w:rPr>
          <w:rFonts w:ascii="Garamond" w:eastAsia="Calibri" w:hAnsi="Garamond" w:cs="Big Caslon Medium"/>
          <w:b/>
          <w:bCs/>
          <w:kern w:val="0"/>
        </w:rPr>
      </w:pPr>
      <w:r w:rsidRPr="00C32EFF">
        <w:rPr>
          <w:rFonts w:ascii="Garamond" w:eastAsia="Calibri" w:hAnsi="Garamond" w:cs="Big Caslon Medium"/>
          <w:b/>
          <w:bCs/>
          <w:kern w:val="0"/>
        </w:rPr>
        <w:t xml:space="preserve">Cyber Range Lab &amp; Cloud Security Architecture </w:t>
      </w:r>
      <w:r w:rsidR="002C0F43" w:rsidRPr="00B4647C">
        <w:rPr>
          <w:rFonts w:ascii="Garamond" w:eastAsia="Calibri" w:hAnsi="Garamond" w:cs="Big Caslon Medium"/>
          <w:b/>
          <w:bCs/>
          <w:kern w:val="0"/>
        </w:rPr>
        <w:tab/>
      </w:r>
      <w:r w:rsidR="00E27771">
        <w:rPr>
          <w:rFonts w:ascii="Garamond" w:eastAsia="Calibri" w:hAnsi="Garamond" w:cs="Big Caslon Medium"/>
          <w:b/>
          <w:bCs/>
          <w:kern w:val="0"/>
        </w:rPr>
        <w:t>3</w:t>
      </w:r>
      <w:r w:rsidR="002C0F43" w:rsidRPr="00B4647C">
        <w:rPr>
          <w:rFonts w:ascii="Garamond" w:eastAsia="Calibri" w:hAnsi="Garamond" w:cs="Big Caslon Medium"/>
          <w:b/>
          <w:bCs/>
          <w:kern w:val="0"/>
        </w:rPr>
        <w:t>/20</w:t>
      </w:r>
      <w:r w:rsidR="00FE6192" w:rsidRPr="00B4647C">
        <w:rPr>
          <w:rFonts w:ascii="Garamond" w:eastAsia="Calibri" w:hAnsi="Garamond" w:cs="Big Caslon Medium"/>
          <w:b/>
          <w:bCs/>
          <w:kern w:val="0"/>
        </w:rPr>
        <w:t>2</w:t>
      </w:r>
      <w:r w:rsidR="00E27771">
        <w:rPr>
          <w:rFonts w:ascii="Garamond" w:eastAsia="Calibri" w:hAnsi="Garamond" w:cs="Big Caslon Medium"/>
          <w:b/>
          <w:bCs/>
          <w:kern w:val="0"/>
        </w:rPr>
        <w:t>5</w:t>
      </w:r>
      <w:r w:rsidR="002C0F43" w:rsidRPr="00B4647C">
        <w:rPr>
          <w:rFonts w:ascii="Garamond" w:eastAsia="Calibri" w:hAnsi="Garamond" w:cs="Big Caslon Medium"/>
          <w:b/>
          <w:bCs/>
          <w:kern w:val="0"/>
        </w:rPr>
        <w:t xml:space="preserve"> – Present </w:t>
      </w:r>
    </w:p>
    <w:p w14:paraId="009774FC" w14:textId="3252AA0E" w:rsidR="003A3666" w:rsidRDefault="00E27771" w:rsidP="00E27771">
      <w:pPr>
        <w:pStyle w:val="ListParagraph"/>
        <w:numPr>
          <w:ilvl w:val="0"/>
          <w:numId w:val="10"/>
        </w:numPr>
        <w:jc w:val="both"/>
        <w:rPr>
          <w:rFonts w:ascii="Garamond" w:hAnsi="Garamond"/>
          <w:kern w:val="0"/>
        </w:rPr>
      </w:pPr>
      <w:r w:rsidRPr="00E27771">
        <w:rPr>
          <w:rFonts w:ascii="Garamond" w:hAnsi="Garamond"/>
          <w:kern w:val="0"/>
        </w:rPr>
        <w:t xml:space="preserve">Built an enterprise-grade cyber range using </w:t>
      </w:r>
      <w:proofErr w:type="spellStart"/>
      <w:r w:rsidRPr="00E27771">
        <w:rPr>
          <w:rFonts w:ascii="Garamond" w:hAnsi="Garamond"/>
          <w:kern w:val="0"/>
        </w:rPr>
        <w:t>Proxmox</w:t>
      </w:r>
      <w:proofErr w:type="spellEnd"/>
      <w:r w:rsidRPr="00E27771">
        <w:rPr>
          <w:rFonts w:ascii="Garamond" w:hAnsi="Garamond"/>
          <w:kern w:val="0"/>
        </w:rPr>
        <w:t xml:space="preserve"> and </w:t>
      </w:r>
      <w:proofErr w:type="spellStart"/>
      <w:r w:rsidRPr="00E27771">
        <w:rPr>
          <w:rFonts w:ascii="Garamond" w:hAnsi="Garamond"/>
          <w:kern w:val="0"/>
        </w:rPr>
        <w:t>pfSense</w:t>
      </w:r>
      <w:proofErr w:type="spellEnd"/>
      <w:r w:rsidRPr="00E27771">
        <w:rPr>
          <w:rFonts w:ascii="Garamond" w:hAnsi="Garamond"/>
          <w:kern w:val="0"/>
        </w:rPr>
        <w:t xml:space="preserve"> to simulate red/blue team ops across segmented VLANs. Deployed Windows/Linux VMs for threat emulation and IR testing. Integrated </w:t>
      </w:r>
      <w:proofErr w:type="spellStart"/>
      <w:r w:rsidRPr="00E27771">
        <w:rPr>
          <w:rFonts w:ascii="Garamond" w:hAnsi="Garamond"/>
          <w:kern w:val="0"/>
        </w:rPr>
        <w:t>Wazuh</w:t>
      </w:r>
      <w:proofErr w:type="spellEnd"/>
      <w:r w:rsidRPr="00E27771">
        <w:rPr>
          <w:rFonts w:ascii="Garamond" w:hAnsi="Garamond"/>
          <w:kern w:val="0"/>
        </w:rPr>
        <w:t xml:space="preserve"> SIEM, with Grafana + </w:t>
      </w:r>
      <w:proofErr w:type="spellStart"/>
      <w:r w:rsidRPr="00E27771">
        <w:rPr>
          <w:rFonts w:ascii="Garamond" w:hAnsi="Garamond"/>
          <w:kern w:val="0"/>
        </w:rPr>
        <w:t>InfluxDB</w:t>
      </w:r>
      <w:proofErr w:type="spellEnd"/>
      <w:r w:rsidRPr="00E27771">
        <w:rPr>
          <w:rFonts w:ascii="Garamond" w:hAnsi="Garamond"/>
          <w:kern w:val="0"/>
        </w:rPr>
        <w:t xml:space="preserve"> in progress for live telemetry. Using AI agents to automate setup, config audits, and threat modeling. Expanding with a Pi-hole DNS firewall layer for DNS filtering and exfiltration defense.</w:t>
      </w:r>
    </w:p>
    <w:p w14:paraId="375BF662" w14:textId="77777777" w:rsidR="00365D7D" w:rsidRDefault="00365D7D" w:rsidP="00365D7D">
      <w:pPr>
        <w:pStyle w:val="ListParagraph"/>
        <w:jc w:val="both"/>
        <w:rPr>
          <w:rFonts w:ascii="Garamond" w:hAnsi="Garamond"/>
          <w:kern w:val="0"/>
        </w:rPr>
      </w:pPr>
    </w:p>
    <w:p w14:paraId="2FA24EB6" w14:textId="0A0BD0F7" w:rsidR="00365D7D" w:rsidRPr="00B4647C" w:rsidRDefault="00365D7D" w:rsidP="00365D7D">
      <w:pPr>
        <w:tabs>
          <w:tab w:val="right" w:pos="10800"/>
        </w:tabs>
        <w:overflowPunct/>
        <w:autoSpaceDE w:val="0"/>
        <w:autoSpaceDN w:val="0"/>
        <w:jc w:val="both"/>
        <w:rPr>
          <w:rFonts w:ascii="Garamond" w:eastAsia="Calibri" w:hAnsi="Garamond" w:cs="Big Caslon Medium"/>
          <w:b/>
          <w:bCs/>
          <w:kern w:val="0"/>
        </w:rPr>
      </w:pPr>
      <w:r w:rsidRPr="00365D7D">
        <w:rPr>
          <w:rFonts w:ascii="Garamond" w:eastAsia="Calibri" w:hAnsi="Garamond" w:cs="Big Caslon Medium"/>
          <w:b/>
          <w:bCs/>
          <w:kern w:val="0"/>
        </w:rPr>
        <w:t xml:space="preserve">Cybersecurity CTF Development for eSports Students </w:t>
      </w:r>
      <w:r w:rsidRPr="00B4647C">
        <w:rPr>
          <w:rFonts w:ascii="Garamond" w:eastAsia="Calibri" w:hAnsi="Garamond" w:cs="Big Caslon Medium"/>
          <w:b/>
          <w:bCs/>
          <w:kern w:val="0"/>
        </w:rPr>
        <w:tab/>
      </w:r>
      <w:proofErr w:type="gramStart"/>
      <w:r w:rsidR="007A3CD9">
        <w:rPr>
          <w:rFonts w:ascii="Garamond" w:eastAsia="Calibri" w:hAnsi="Garamond" w:cs="Big Caslon Medium"/>
          <w:b/>
          <w:bCs/>
          <w:kern w:val="0"/>
        </w:rPr>
        <w:t>In</w:t>
      </w:r>
      <w:proofErr w:type="gramEnd"/>
      <w:r w:rsidR="002B3D6B">
        <w:rPr>
          <w:rFonts w:ascii="Garamond" w:eastAsia="Calibri" w:hAnsi="Garamond" w:cs="Big Caslon Medium"/>
          <w:b/>
          <w:bCs/>
          <w:kern w:val="0"/>
        </w:rPr>
        <w:t xml:space="preserve"> Progress</w:t>
      </w:r>
      <w:r w:rsidRPr="00B4647C">
        <w:rPr>
          <w:rFonts w:ascii="Garamond" w:eastAsia="Calibri" w:hAnsi="Garamond" w:cs="Big Caslon Medium"/>
          <w:b/>
          <w:bCs/>
          <w:kern w:val="0"/>
        </w:rPr>
        <w:t xml:space="preserve"> – </w:t>
      </w:r>
      <w:r w:rsidR="002B3D6B">
        <w:rPr>
          <w:rFonts w:ascii="Garamond" w:eastAsia="Calibri" w:hAnsi="Garamond" w:cs="Big Caslon Medium"/>
          <w:b/>
          <w:bCs/>
          <w:kern w:val="0"/>
        </w:rPr>
        <w:t>2025</w:t>
      </w:r>
    </w:p>
    <w:p w14:paraId="7AE6CD4D" w14:textId="5EB71642" w:rsidR="00365D7D" w:rsidRDefault="002B3D6B" w:rsidP="00365D7D">
      <w:pPr>
        <w:pStyle w:val="ListParagraph"/>
        <w:numPr>
          <w:ilvl w:val="0"/>
          <w:numId w:val="10"/>
        </w:numPr>
        <w:jc w:val="both"/>
        <w:rPr>
          <w:rFonts w:ascii="Garamond" w:hAnsi="Garamond"/>
          <w:kern w:val="0"/>
        </w:rPr>
      </w:pPr>
      <w:r w:rsidRPr="002B3D6B">
        <w:rPr>
          <w:rFonts w:ascii="Garamond" w:hAnsi="Garamond"/>
          <w:kern w:val="0"/>
        </w:rPr>
        <w:t>Developing a hands-on cybersecurity training track for high school eSports students, blending CTF-style challenges with real-world skills like password cracking, forensics, and threat detection. Built in Docker-based labs with gamified scoring to boost engagement and teach fundamentals in a competitive format</w:t>
      </w:r>
      <w:r w:rsidR="00365D7D" w:rsidRPr="00365D7D">
        <w:rPr>
          <w:rFonts w:ascii="Garamond" w:hAnsi="Garamond"/>
          <w:kern w:val="0"/>
        </w:rPr>
        <w:t>.</w:t>
      </w:r>
    </w:p>
    <w:p w14:paraId="68A039F3" w14:textId="77777777" w:rsidR="00365D7D" w:rsidRPr="00E27771" w:rsidRDefault="00365D7D" w:rsidP="00365D7D">
      <w:pPr>
        <w:pStyle w:val="ListParagraph"/>
        <w:jc w:val="both"/>
        <w:rPr>
          <w:rFonts w:ascii="Garamond" w:hAnsi="Garamond"/>
          <w:kern w:val="0"/>
        </w:rPr>
      </w:pPr>
    </w:p>
    <w:p w14:paraId="0C08AE43" w14:textId="28E1AC89" w:rsidR="002C0F43" w:rsidRPr="00B4647C" w:rsidRDefault="002C0F43" w:rsidP="00497447">
      <w:pPr>
        <w:jc w:val="center"/>
        <w:rPr>
          <w:rFonts w:ascii="Garamond" w:hAnsi="Garamond"/>
          <w:b/>
        </w:rPr>
      </w:pPr>
      <w:r w:rsidRPr="00B4647C">
        <w:rPr>
          <w:rFonts w:ascii="Garamond" w:hAnsi="Garamond"/>
          <w:b/>
        </w:rPr>
        <w:t xml:space="preserve">TECHNICAL SKILLS </w:t>
      </w:r>
    </w:p>
    <w:p w14:paraId="2137D6AC" w14:textId="77777777" w:rsidR="00544262" w:rsidRPr="00B4647C" w:rsidRDefault="00544262" w:rsidP="00497447">
      <w:pPr>
        <w:jc w:val="center"/>
        <w:rPr>
          <w:rFonts w:ascii="Garamond" w:hAnsi="Garamond"/>
          <w:b/>
        </w:rPr>
      </w:pPr>
    </w:p>
    <w:p w14:paraId="3D095190" w14:textId="55C7A05A" w:rsidR="002C0F43" w:rsidRPr="002C0F43" w:rsidRDefault="002C0F43" w:rsidP="00497447">
      <w:pPr>
        <w:widowControl/>
        <w:overflowPunct/>
        <w:adjustRightInd/>
        <w:contextualSpacing/>
        <w:jc w:val="center"/>
        <w:rPr>
          <w:rFonts w:ascii="Garamond" w:hAnsi="Garamond" w:cs="Big Caslon Medium"/>
        </w:rPr>
      </w:pPr>
      <w:r w:rsidRPr="002C0F43">
        <w:rPr>
          <w:rFonts w:ascii="Garamond" w:hAnsi="Garamond" w:cs="Big Caslon Medium"/>
          <w:b/>
          <w:bCs/>
        </w:rPr>
        <w:t>Incident Response &amp; Digital Forensics</w:t>
      </w:r>
      <w:r w:rsidRPr="002C0F43">
        <w:rPr>
          <w:rFonts w:ascii="Garamond" w:hAnsi="Garamond" w:cs="Big Caslon Medium"/>
        </w:rPr>
        <w:t xml:space="preserve">: Malware Analysis, NIST SP 800-53, Incident Coordination </w:t>
      </w:r>
    </w:p>
    <w:p w14:paraId="298ADBAD" w14:textId="700F0B98" w:rsidR="002C0F43" w:rsidRPr="002C0F43" w:rsidRDefault="002C0F43" w:rsidP="00497447">
      <w:pPr>
        <w:widowControl/>
        <w:overflowPunct/>
        <w:adjustRightInd/>
        <w:contextualSpacing/>
        <w:jc w:val="center"/>
        <w:rPr>
          <w:rFonts w:ascii="Garamond" w:hAnsi="Garamond" w:cs="Big Caslon Medium"/>
        </w:rPr>
      </w:pPr>
      <w:r w:rsidRPr="002C0F43">
        <w:rPr>
          <w:rFonts w:ascii="Garamond" w:hAnsi="Garamond" w:cs="Big Caslon Medium"/>
          <w:b/>
          <w:bCs/>
        </w:rPr>
        <w:t>Cybersecurity Tools</w:t>
      </w:r>
      <w:r w:rsidRPr="002C0F43">
        <w:rPr>
          <w:rFonts w:ascii="Garamond" w:hAnsi="Garamond" w:cs="Big Caslon Medium"/>
        </w:rPr>
        <w:t xml:space="preserve">: Nmap, OpenVAS, SIEM, </w:t>
      </w:r>
      <w:proofErr w:type="spellStart"/>
      <w:r w:rsidRPr="002C0F43">
        <w:rPr>
          <w:rFonts w:ascii="Garamond" w:hAnsi="Garamond" w:cs="Big Caslon Medium"/>
        </w:rPr>
        <w:t>Zenmap</w:t>
      </w:r>
      <w:proofErr w:type="spellEnd"/>
      <w:r w:rsidRPr="002C0F43">
        <w:rPr>
          <w:rFonts w:ascii="Garamond" w:hAnsi="Garamond" w:cs="Big Caslon Medium"/>
        </w:rPr>
        <w:t xml:space="preserve">, Encryption Technologies </w:t>
      </w:r>
    </w:p>
    <w:p w14:paraId="4F1A57EF" w14:textId="4802A927" w:rsidR="002C0F43" w:rsidRPr="002C0F43" w:rsidRDefault="002C0F43" w:rsidP="00497447">
      <w:pPr>
        <w:widowControl/>
        <w:overflowPunct/>
        <w:adjustRightInd/>
        <w:contextualSpacing/>
        <w:jc w:val="center"/>
        <w:rPr>
          <w:rFonts w:ascii="Garamond" w:hAnsi="Garamond" w:cs="Big Caslon Medium"/>
        </w:rPr>
      </w:pPr>
      <w:r w:rsidRPr="002C0F43">
        <w:rPr>
          <w:rFonts w:ascii="Garamond" w:hAnsi="Garamond" w:cs="Big Caslon Medium"/>
          <w:b/>
          <w:bCs/>
        </w:rPr>
        <w:t>Network Security</w:t>
      </w:r>
      <w:r w:rsidRPr="002C0F43">
        <w:rPr>
          <w:rFonts w:ascii="Garamond" w:hAnsi="Garamond" w:cs="Big Caslon Medium"/>
        </w:rPr>
        <w:t xml:space="preserve">: Firewall Management, IDS/IPS Systems, VPN Security </w:t>
      </w:r>
    </w:p>
    <w:p w14:paraId="40AC4EBB" w14:textId="5A6C37F0" w:rsidR="002C0F43" w:rsidRPr="002C0F43" w:rsidRDefault="00365D7D" w:rsidP="00497447">
      <w:pPr>
        <w:widowControl/>
        <w:overflowPunct/>
        <w:adjustRightInd/>
        <w:contextualSpacing/>
        <w:jc w:val="center"/>
        <w:rPr>
          <w:rFonts w:ascii="Garamond" w:hAnsi="Garamond" w:cs="Big Caslon Medium"/>
        </w:rPr>
      </w:pPr>
      <w:r w:rsidRPr="00365D7D">
        <w:rPr>
          <w:rFonts w:ascii="Garamond" w:hAnsi="Garamond" w:cs="Big Caslon Medium"/>
          <w:b/>
          <w:bCs/>
        </w:rPr>
        <w:t>Infrastructure &amp; Cloud</w:t>
      </w:r>
      <w:r>
        <w:rPr>
          <w:rFonts w:ascii="Garamond" w:hAnsi="Garamond" w:cs="Big Caslon Medium"/>
          <w:b/>
          <w:bCs/>
        </w:rPr>
        <w:t xml:space="preserve">: </w:t>
      </w:r>
      <w:proofErr w:type="spellStart"/>
      <w:r>
        <w:rPr>
          <w:rFonts w:ascii="Garamond" w:hAnsi="Garamond" w:cs="Big Caslon Medium"/>
        </w:rPr>
        <w:t>Pr</w:t>
      </w:r>
      <w:r w:rsidRPr="00365D7D">
        <w:rPr>
          <w:rFonts w:ascii="Garamond" w:hAnsi="Garamond" w:cs="Big Caslon Medium"/>
        </w:rPr>
        <w:t>oxmox</w:t>
      </w:r>
      <w:proofErr w:type="spellEnd"/>
      <w:r w:rsidRPr="00365D7D">
        <w:rPr>
          <w:rFonts w:ascii="Garamond" w:hAnsi="Garamond" w:cs="Big Caslon Medium"/>
        </w:rPr>
        <w:t xml:space="preserve">, </w:t>
      </w:r>
      <w:proofErr w:type="spellStart"/>
      <w:r w:rsidRPr="00365D7D">
        <w:rPr>
          <w:rFonts w:ascii="Garamond" w:hAnsi="Garamond" w:cs="Big Caslon Medium"/>
        </w:rPr>
        <w:t>pfSense</w:t>
      </w:r>
      <w:proofErr w:type="spellEnd"/>
      <w:r w:rsidRPr="00365D7D">
        <w:rPr>
          <w:rFonts w:ascii="Garamond" w:hAnsi="Garamond" w:cs="Big Caslon Medium"/>
        </w:rPr>
        <w:t>, VLANs, Windows/Linux, Terraform (basic), Docker</w:t>
      </w:r>
    </w:p>
    <w:p w14:paraId="2D552CC8" w14:textId="057590D2" w:rsidR="002C0F43" w:rsidRPr="002C0F43" w:rsidRDefault="002C0F43" w:rsidP="00497447">
      <w:pPr>
        <w:widowControl/>
        <w:overflowPunct/>
        <w:adjustRightInd/>
        <w:contextualSpacing/>
        <w:jc w:val="center"/>
        <w:rPr>
          <w:rFonts w:ascii="Garamond" w:hAnsi="Garamond" w:cs="Big Caslon Medium"/>
        </w:rPr>
      </w:pPr>
      <w:r w:rsidRPr="002C0F43">
        <w:rPr>
          <w:rFonts w:ascii="Garamond" w:hAnsi="Garamond" w:cs="Big Caslon Medium"/>
          <w:b/>
          <w:bCs/>
        </w:rPr>
        <w:t>Risk Management &amp; Compliance</w:t>
      </w:r>
      <w:r w:rsidRPr="002C0F43">
        <w:rPr>
          <w:rFonts w:ascii="Garamond" w:hAnsi="Garamond" w:cs="Big Caslon Medium"/>
        </w:rPr>
        <w:t xml:space="preserve">: NIST, AFI Standards, Vulnerability Assessment </w:t>
      </w:r>
    </w:p>
    <w:p w14:paraId="4E3704B6" w14:textId="5726D8D3" w:rsidR="00323859" w:rsidRDefault="002C0F43" w:rsidP="00497447">
      <w:pPr>
        <w:widowControl/>
        <w:overflowPunct/>
        <w:adjustRightInd/>
        <w:contextualSpacing/>
        <w:jc w:val="center"/>
        <w:rPr>
          <w:rFonts w:ascii="Garamond" w:hAnsi="Garamond" w:cs="Big Caslon Medium"/>
        </w:rPr>
      </w:pPr>
      <w:r w:rsidRPr="00B4647C">
        <w:rPr>
          <w:rFonts w:ascii="Garamond" w:hAnsi="Garamond" w:cs="Big Caslon Medium"/>
          <w:b/>
          <w:bCs/>
        </w:rPr>
        <w:t>Security Awareness &amp; Training</w:t>
      </w:r>
      <w:r w:rsidRPr="00B4647C">
        <w:rPr>
          <w:rFonts w:ascii="Garamond" w:hAnsi="Garamond" w:cs="Big Caslon Medium"/>
        </w:rPr>
        <w:t>: Endpoint Security, Identity &amp; Access Management (IAM)</w:t>
      </w:r>
    </w:p>
    <w:p w14:paraId="7A215BF5" w14:textId="62B3AB94" w:rsidR="00C32EFF" w:rsidRDefault="00C32EFF" w:rsidP="00C32EFF">
      <w:pPr>
        <w:widowControl/>
        <w:overflowPunct/>
        <w:adjustRightInd/>
        <w:contextualSpacing/>
        <w:jc w:val="center"/>
        <w:rPr>
          <w:rFonts w:ascii="Garamond" w:hAnsi="Garamond" w:cs="Big Caslon Medium"/>
        </w:rPr>
      </w:pPr>
      <w:proofErr w:type="spellStart"/>
      <w:r w:rsidRPr="00C32EFF">
        <w:rPr>
          <w:rFonts w:ascii="Garamond" w:hAnsi="Garamond" w:cs="Big Caslon Medium"/>
          <w:b/>
          <w:bCs/>
        </w:rPr>
        <w:t>DevSecOps</w:t>
      </w:r>
      <w:proofErr w:type="spellEnd"/>
      <w:r w:rsidRPr="00C32EFF">
        <w:rPr>
          <w:rFonts w:ascii="Garamond" w:hAnsi="Garamond" w:cs="Big Caslon Medium"/>
          <w:b/>
          <w:bCs/>
        </w:rPr>
        <w:t xml:space="preserve"> &amp; Automation:</w:t>
      </w:r>
      <w:r>
        <w:rPr>
          <w:rFonts w:ascii="Garamond" w:hAnsi="Garamond" w:cs="Big Caslon Medium"/>
          <w:b/>
          <w:bCs/>
        </w:rPr>
        <w:t xml:space="preserve"> </w:t>
      </w:r>
      <w:r w:rsidRPr="00C32EFF">
        <w:rPr>
          <w:rFonts w:ascii="Garamond" w:hAnsi="Garamond" w:cs="Big Caslon Medium"/>
        </w:rPr>
        <w:t>GitHub Actions CI/CD pipelines</w:t>
      </w:r>
      <w:r>
        <w:rPr>
          <w:rFonts w:ascii="Garamond" w:hAnsi="Garamond" w:cs="Big Caslon Medium"/>
        </w:rPr>
        <w:t xml:space="preserve">, </w:t>
      </w:r>
      <w:r w:rsidRPr="00C32EFF">
        <w:rPr>
          <w:rFonts w:ascii="Garamond" w:hAnsi="Garamond" w:cs="Big Caslon Medium"/>
        </w:rPr>
        <w:t>OpenAPI + SDK integrations</w:t>
      </w:r>
      <w:r>
        <w:rPr>
          <w:rFonts w:ascii="Garamond" w:hAnsi="Garamond" w:cs="Big Caslon Medium"/>
        </w:rPr>
        <w:t xml:space="preserve"> </w:t>
      </w:r>
    </w:p>
    <w:p w14:paraId="35A0DBA8" w14:textId="05DC1A05" w:rsidR="00C32EFF" w:rsidRPr="00C32EFF" w:rsidRDefault="00C32EFF" w:rsidP="00C32EFF">
      <w:pPr>
        <w:widowControl/>
        <w:overflowPunct/>
        <w:adjustRightInd/>
        <w:contextualSpacing/>
        <w:jc w:val="center"/>
        <w:rPr>
          <w:rFonts w:ascii="Garamond" w:hAnsi="Garamond" w:cs="Big Caslon Medium"/>
        </w:rPr>
      </w:pPr>
      <w:r w:rsidRPr="00C32EFF">
        <w:rPr>
          <w:rFonts w:ascii="Garamond" w:hAnsi="Garamond" w:cs="Big Caslon Medium"/>
          <w:b/>
          <w:bCs/>
        </w:rPr>
        <w:t>Local AI &amp; Security Augmentation:</w:t>
      </w:r>
      <w:r>
        <w:rPr>
          <w:rFonts w:ascii="Garamond" w:hAnsi="Garamond" w:cs="Big Caslon Medium"/>
          <w:b/>
          <w:bCs/>
        </w:rPr>
        <w:t xml:space="preserve"> </w:t>
      </w:r>
      <w:proofErr w:type="spellStart"/>
      <w:r w:rsidRPr="00C32EFF">
        <w:rPr>
          <w:rFonts w:ascii="Garamond" w:hAnsi="Garamond" w:cs="Big Caslon Medium"/>
        </w:rPr>
        <w:t>Ollama</w:t>
      </w:r>
      <w:proofErr w:type="spellEnd"/>
      <w:r w:rsidRPr="00C32EFF">
        <w:rPr>
          <w:rFonts w:ascii="Garamond" w:hAnsi="Garamond" w:cs="Big Caslon Medium"/>
        </w:rPr>
        <w:t xml:space="preserve"> + Mistral LLM setup, AI agents using </w:t>
      </w:r>
      <w:proofErr w:type="spellStart"/>
      <w:r w:rsidRPr="00C32EFF">
        <w:rPr>
          <w:rFonts w:ascii="Garamond" w:hAnsi="Garamond" w:cs="Big Caslon Medium"/>
        </w:rPr>
        <w:t>LangChain</w:t>
      </w:r>
      <w:proofErr w:type="spellEnd"/>
      <w:r w:rsidRPr="00C32EFF">
        <w:rPr>
          <w:rFonts w:ascii="Garamond" w:hAnsi="Garamond" w:cs="Big Caslon Medium"/>
        </w:rPr>
        <w:t xml:space="preserve"> + </w:t>
      </w:r>
      <w:proofErr w:type="spellStart"/>
      <w:r w:rsidRPr="00C32EFF">
        <w:rPr>
          <w:rFonts w:ascii="Garamond" w:hAnsi="Garamond" w:cs="Big Caslon Medium"/>
        </w:rPr>
        <w:t>CrewAI</w:t>
      </w:r>
      <w:proofErr w:type="spellEnd"/>
      <w:r w:rsidRPr="00C32EFF">
        <w:rPr>
          <w:rFonts w:ascii="Garamond" w:hAnsi="Garamond" w:cs="Big Caslon Medium"/>
        </w:rPr>
        <w:t>, YAML/config file auditing, AI-generated SAR/report templates, natural language remediation analysis.</w:t>
      </w:r>
    </w:p>
    <w:sectPr w:rsidR="00C32EFF" w:rsidRPr="00C32EFF" w:rsidSect="00263BB7">
      <w:type w:val="continuous"/>
      <w:pgSz w:w="12240" w:h="15840"/>
      <w:pgMar w:top="720" w:right="720"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charset w:val="00"/>
    <w:family w:val="roman"/>
    <w:pitch w:val="variable"/>
    <w:sig w:usb0="00000287" w:usb1="00000000" w:usb2="00000000" w:usb3="00000000" w:csb0="0000009F" w:csb1="00000000"/>
  </w:font>
  <w:font w:name="Big Caslon Medium">
    <w:charset w:val="00"/>
    <w:family w:val="roman"/>
    <w:pitch w:val="variable"/>
    <w:sig w:usb0="80000063" w:usb1="00000000" w:usb2="00000000" w:usb3="00000000" w:csb0="000001FB"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56330"/>
    <w:multiLevelType w:val="hybridMultilevel"/>
    <w:tmpl w:val="235C0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1448D"/>
    <w:multiLevelType w:val="multilevel"/>
    <w:tmpl w:val="185C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C4DA2"/>
    <w:multiLevelType w:val="multilevel"/>
    <w:tmpl w:val="2D9A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B1BF2"/>
    <w:multiLevelType w:val="hybridMultilevel"/>
    <w:tmpl w:val="8C10B91E"/>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4" w15:restartNumberingAfterBreak="0">
    <w:nsid w:val="3A9C4524"/>
    <w:multiLevelType w:val="hybridMultilevel"/>
    <w:tmpl w:val="37204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961672"/>
    <w:multiLevelType w:val="hybridMultilevel"/>
    <w:tmpl w:val="8C3EA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0C0F3F"/>
    <w:multiLevelType w:val="multilevel"/>
    <w:tmpl w:val="33FC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5D0859"/>
    <w:multiLevelType w:val="hybridMultilevel"/>
    <w:tmpl w:val="43384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D90EDB"/>
    <w:multiLevelType w:val="multilevel"/>
    <w:tmpl w:val="55EA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85204A"/>
    <w:multiLevelType w:val="multilevel"/>
    <w:tmpl w:val="FB8C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1097118">
    <w:abstractNumId w:val="0"/>
  </w:num>
  <w:num w:numId="2" w16cid:durableId="502277601">
    <w:abstractNumId w:val="3"/>
  </w:num>
  <w:num w:numId="3" w16cid:durableId="983588359">
    <w:abstractNumId w:val="7"/>
  </w:num>
  <w:num w:numId="4" w16cid:durableId="162596035">
    <w:abstractNumId w:val="5"/>
  </w:num>
  <w:num w:numId="5" w16cid:durableId="1708869306">
    <w:abstractNumId w:val="8"/>
  </w:num>
  <w:num w:numId="6" w16cid:durableId="329911737">
    <w:abstractNumId w:val="9"/>
  </w:num>
  <w:num w:numId="7" w16cid:durableId="927888307">
    <w:abstractNumId w:val="1"/>
  </w:num>
  <w:num w:numId="8" w16cid:durableId="1376586893">
    <w:abstractNumId w:val="2"/>
  </w:num>
  <w:num w:numId="9" w16cid:durableId="1680309842">
    <w:abstractNumId w:val="6"/>
  </w:num>
  <w:num w:numId="10" w16cid:durableId="7868953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666"/>
    <w:rsid w:val="000007D3"/>
    <w:rsid w:val="00074D17"/>
    <w:rsid w:val="0008442A"/>
    <w:rsid w:val="00086414"/>
    <w:rsid w:val="000B603F"/>
    <w:rsid w:val="000E4112"/>
    <w:rsid w:val="001177F2"/>
    <w:rsid w:val="0018137B"/>
    <w:rsid w:val="00187F47"/>
    <w:rsid w:val="001B12B2"/>
    <w:rsid w:val="002172A6"/>
    <w:rsid w:val="002867A7"/>
    <w:rsid w:val="00297559"/>
    <w:rsid w:val="002B3D6B"/>
    <w:rsid w:val="002C0F43"/>
    <w:rsid w:val="002E77F5"/>
    <w:rsid w:val="002F0982"/>
    <w:rsid w:val="00313635"/>
    <w:rsid w:val="00323859"/>
    <w:rsid w:val="00335532"/>
    <w:rsid w:val="00347A8B"/>
    <w:rsid w:val="00352D2D"/>
    <w:rsid w:val="00354096"/>
    <w:rsid w:val="003622FF"/>
    <w:rsid w:val="00365D7D"/>
    <w:rsid w:val="00387D3B"/>
    <w:rsid w:val="003A3666"/>
    <w:rsid w:val="003B202F"/>
    <w:rsid w:val="003D3E8C"/>
    <w:rsid w:val="003E6E0F"/>
    <w:rsid w:val="004219DF"/>
    <w:rsid w:val="0048026C"/>
    <w:rsid w:val="00497447"/>
    <w:rsid w:val="004C5613"/>
    <w:rsid w:val="004D6D74"/>
    <w:rsid w:val="00544262"/>
    <w:rsid w:val="005653F6"/>
    <w:rsid w:val="00580FC0"/>
    <w:rsid w:val="005A76A7"/>
    <w:rsid w:val="00610CA6"/>
    <w:rsid w:val="0062210C"/>
    <w:rsid w:val="0063791B"/>
    <w:rsid w:val="00675B52"/>
    <w:rsid w:val="0068558B"/>
    <w:rsid w:val="00687A41"/>
    <w:rsid w:val="006A04A8"/>
    <w:rsid w:val="006E439C"/>
    <w:rsid w:val="006F3E4D"/>
    <w:rsid w:val="007733D8"/>
    <w:rsid w:val="007814D7"/>
    <w:rsid w:val="00792014"/>
    <w:rsid w:val="00794709"/>
    <w:rsid w:val="007A3CD9"/>
    <w:rsid w:val="007B25DF"/>
    <w:rsid w:val="007C15E6"/>
    <w:rsid w:val="00816DC9"/>
    <w:rsid w:val="0082336B"/>
    <w:rsid w:val="0088008C"/>
    <w:rsid w:val="008A42DE"/>
    <w:rsid w:val="008E5308"/>
    <w:rsid w:val="0091687B"/>
    <w:rsid w:val="0098125D"/>
    <w:rsid w:val="00985AEE"/>
    <w:rsid w:val="00A02691"/>
    <w:rsid w:val="00A0365F"/>
    <w:rsid w:val="00A47EDB"/>
    <w:rsid w:val="00A600FF"/>
    <w:rsid w:val="00AB6E1A"/>
    <w:rsid w:val="00AD20C2"/>
    <w:rsid w:val="00AE2EDD"/>
    <w:rsid w:val="00B15D0D"/>
    <w:rsid w:val="00B15E30"/>
    <w:rsid w:val="00B34711"/>
    <w:rsid w:val="00B4567A"/>
    <w:rsid w:val="00B4647C"/>
    <w:rsid w:val="00B66C89"/>
    <w:rsid w:val="00B96DF8"/>
    <w:rsid w:val="00BB1651"/>
    <w:rsid w:val="00BD4C8E"/>
    <w:rsid w:val="00BF73BA"/>
    <w:rsid w:val="00C32EFF"/>
    <w:rsid w:val="00C43E63"/>
    <w:rsid w:val="00C560F8"/>
    <w:rsid w:val="00C57803"/>
    <w:rsid w:val="00C66073"/>
    <w:rsid w:val="00C77367"/>
    <w:rsid w:val="00C93026"/>
    <w:rsid w:val="00CA60BA"/>
    <w:rsid w:val="00CA6C0F"/>
    <w:rsid w:val="00CB4498"/>
    <w:rsid w:val="00CD467E"/>
    <w:rsid w:val="00D1533C"/>
    <w:rsid w:val="00D244AC"/>
    <w:rsid w:val="00D914F6"/>
    <w:rsid w:val="00D92336"/>
    <w:rsid w:val="00DC62BF"/>
    <w:rsid w:val="00DD50E5"/>
    <w:rsid w:val="00DF7945"/>
    <w:rsid w:val="00E05C85"/>
    <w:rsid w:val="00E1530B"/>
    <w:rsid w:val="00E22F7C"/>
    <w:rsid w:val="00E22FAD"/>
    <w:rsid w:val="00E27771"/>
    <w:rsid w:val="00E531B9"/>
    <w:rsid w:val="00E822BC"/>
    <w:rsid w:val="00E95436"/>
    <w:rsid w:val="00EA2F54"/>
    <w:rsid w:val="00EB40CD"/>
    <w:rsid w:val="00ED00E5"/>
    <w:rsid w:val="00EF2E7F"/>
    <w:rsid w:val="00F84163"/>
    <w:rsid w:val="00FD105E"/>
    <w:rsid w:val="00FE304D"/>
    <w:rsid w:val="00FE50CD"/>
    <w:rsid w:val="00FE5FE9"/>
    <w:rsid w:val="00FE6192"/>
    <w:rsid w:val="00FE7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BDB0F"/>
  <w15:chartTrackingRefBased/>
  <w15:docId w15:val="{760D5FBB-9F1B-4C34-B1D0-2AC53ED3F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666"/>
    <w:pPr>
      <w:widowControl w:val="0"/>
      <w:overflowPunct w:val="0"/>
      <w:adjustRightInd w:val="0"/>
      <w:spacing w:after="0" w:line="240" w:lineRule="auto"/>
    </w:pPr>
    <w:rPr>
      <w:rFonts w:ascii="Times New Roman" w:eastAsia="Times New Roman" w:hAnsi="Times New Roman" w:cs="Times New Roman"/>
      <w:kern w:val="2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666"/>
    <w:pPr>
      <w:ind w:left="720"/>
      <w:contextualSpacing/>
    </w:pPr>
  </w:style>
  <w:style w:type="paragraph" w:customStyle="1" w:styleId="Normal1">
    <w:name w:val="Normal1"/>
    <w:rsid w:val="003A3666"/>
    <w:pPr>
      <w:widowControl w:val="0"/>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CA60BA"/>
    <w:rPr>
      <w:color w:val="0563C1" w:themeColor="hyperlink"/>
      <w:u w:val="single"/>
    </w:rPr>
  </w:style>
  <w:style w:type="character" w:styleId="UnresolvedMention">
    <w:name w:val="Unresolved Mention"/>
    <w:basedOn w:val="DefaultParagraphFont"/>
    <w:uiPriority w:val="99"/>
    <w:semiHidden/>
    <w:unhideWhenUsed/>
    <w:rsid w:val="00CA60BA"/>
    <w:rPr>
      <w:color w:val="605E5C"/>
      <w:shd w:val="clear" w:color="auto" w:fill="E1DFDD"/>
    </w:rPr>
  </w:style>
  <w:style w:type="paragraph" w:styleId="NormalWeb">
    <w:name w:val="Normal (Web)"/>
    <w:basedOn w:val="Normal"/>
    <w:uiPriority w:val="99"/>
    <w:semiHidden/>
    <w:unhideWhenUsed/>
    <w:rsid w:val="00086414"/>
  </w:style>
  <w:style w:type="character" w:styleId="Strong">
    <w:name w:val="Strong"/>
    <w:basedOn w:val="DefaultParagraphFont"/>
    <w:uiPriority w:val="22"/>
    <w:qFormat/>
    <w:rsid w:val="00352D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44432">
      <w:bodyDiv w:val="1"/>
      <w:marLeft w:val="0"/>
      <w:marRight w:val="0"/>
      <w:marTop w:val="0"/>
      <w:marBottom w:val="0"/>
      <w:divBdr>
        <w:top w:val="none" w:sz="0" w:space="0" w:color="auto"/>
        <w:left w:val="none" w:sz="0" w:space="0" w:color="auto"/>
        <w:bottom w:val="none" w:sz="0" w:space="0" w:color="auto"/>
        <w:right w:val="none" w:sz="0" w:space="0" w:color="auto"/>
      </w:divBdr>
    </w:div>
    <w:div w:id="143006747">
      <w:bodyDiv w:val="1"/>
      <w:marLeft w:val="0"/>
      <w:marRight w:val="0"/>
      <w:marTop w:val="0"/>
      <w:marBottom w:val="0"/>
      <w:divBdr>
        <w:top w:val="none" w:sz="0" w:space="0" w:color="auto"/>
        <w:left w:val="none" w:sz="0" w:space="0" w:color="auto"/>
        <w:bottom w:val="none" w:sz="0" w:space="0" w:color="auto"/>
        <w:right w:val="none" w:sz="0" w:space="0" w:color="auto"/>
      </w:divBdr>
    </w:div>
    <w:div w:id="152719399">
      <w:bodyDiv w:val="1"/>
      <w:marLeft w:val="0"/>
      <w:marRight w:val="0"/>
      <w:marTop w:val="0"/>
      <w:marBottom w:val="0"/>
      <w:divBdr>
        <w:top w:val="none" w:sz="0" w:space="0" w:color="auto"/>
        <w:left w:val="none" w:sz="0" w:space="0" w:color="auto"/>
        <w:bottom w:val="none" w:sz="0" w:space="0" w:color="auto"/>
        <w:right w:val="none" w:sz="0" w:space="0" w:color="auto"/>
      </w:divBdr>
    </w:div>
    <w:div w:id="236014414">
      <w:bodyDiv w:val="1"/>
      <w:marLeft w:val="0"/>
      <w:marRight w:val="0"/>
      <w:marTop w:val="0"/>
      <w:marBottom w:val="0"/>
      <w:divBdr>
        <w:top w:val="none" w:sz="0" w:space="0" w:color="auto"/>
        <w:left w:val="none" w:sz="0" w:space="0" w:color="auto"/>
        <w:bottom w:val="none" w:sz="0" w:space="0" w:color="auto"/>
        <w:right w:val="none" w:sz="0" w:space="0" w:color="auto"/>
      </w:divBdr>
    </w:div>
    <w:div w:id="289435581">
      <w:bodyDiv w:val="1"/>
      <w:marLeft w:val="0"/>
      <w:marRight w:val="0"/>
      <w:marTop w:val="0"/>
      <w:marBottom w:val="0"/>
      <w:divBdr>
        <w:top w:val="none" w:sz="0" w:space="0" w:color="auto"/>
        <w:left w:val="none" w:sz="0" w:space="0" w:color="auto"/>
        <w:bottom w:val="none" w:sz="0" w:space="0" w:color="auto"/>
        <w:right w:val="none" w:sz="0" w:space="0" w:color="auto"/>
      </w:divBdr>
    </w:div>
    <w:div w:id="326516398">
      <w:bodyDiv w:val="1"/>
      <w:marLeft w:val="0"/>
      <w:marRight w:val="0"/>
      <w:marTop w:val="0"/>
      <w:marBottom w:val="0"/>
      <w:divBdr>
        <w:top w:val="none" w:sz="0" w:space="0" w:color="auto"/>
        <w:left w:val="none" w:sz="0" w:space="0" w:color="auto"/>
        <w:bottom w:val="none" w:sz="0" w:space="0" w:color="auto"/>
        <w:right w:val="none" w:sz="0" w:space="0" w:color="auto"/>
      </w:divBdr>
    </w:div>
    <w:div w:id="426272971">
      <w:bodyDiv w:val="1"/>
      <w:marLeft w:val="0"/>
      <w:marRight w:val="0"/>
      <w:marTop w:val="0"/>
      <w:marBottom w:val="0"/>
      <w:divBdr>
        <w:top w:val="none" w:sz="0" w:space="0" w:color="auto"/>
        <w:left w:val="none" w:sz="0" w:space="0" w:color="auto"/>
        <w:bottom w:val="none" w:sz="0" w:space="0" w:color="auto"/>
        <w:right w:val="none" w:sz="0" w:space="0" w:color="auto"/>
      </w:divBdr>
    </w:div>
    <w:div w:id="466776480">
      <w:bodyDiv w:val="1"/>
      <w:marLeft w:val="0"/>
      <w:marRight w:val="0"/>
      <w:marTop w:val="0"/>
      <w:marBottom w:val="0"/>
      <w:divBdr>
        <w:top w:val="none" w:sz="0" w:space="0" w:color="auto"/>
        <w:left w:val="none" w:sz="0" w:space="0" w:color="auto"/>
        <w:bottom w:val="none" w:sz="0" w:space="0" w:color="auto"/>
        <w:right w:val="none" w:sz="0" w:space="0" w:color="auto"/>
      </w:divBdr>
    </w:div>
    <w:div w:id="503739556">
      <w:bodyDiv w:val="1"/>
      <w:marLeft w:val="0"/>
      <w:marRight w:val="0"/>
      <w:marTop w:val="0"/>
      <w:marBottom w:val="0"/>
      <w:divBdr>
        <w:top w:val="none" w:sz="0" w:space="0" w:color="auto"/>
        <w:left w:val="none" w:sz="0" w:space="0" w:color="auto"/>
        <w:bottom w:val="none" w:sz="0" w:space="0" w:color="auto"/>
        <w:right w:val="none" w:sz="0" w:space="0" w:color="auto"/>
      </w:divBdr>
    </w:div>
    <w:div w:id="540284807">
      <w:bodyDiv w:val="1"/>
      <w:marLeft w:val="0"/>
      <w:marRight w:val="0"/>
      <w:marTop w:val="0"/>
      <w:marBottom w:val="0"/>
      <w:divBdr>
        <w:top w:val="none" w:sz="0" w:space="0" w:color="auto"/>
        <w:left w:val="none" w:sz="0" w:space="0" w:color="auto"/>
        <w:bottom w:val="none" w:sz="0" w:space="0" w:color="auto"/>
        <w:right w:val="none" w:sz="0" w:space="0" w:color="auto"/>
      </w:divBdr>
    </w:div>
    <w:div w:id="583339248">
      <w:bodyDiv w:val="1"/>
      <w:marLeft w:val="0"/>
      <w:marRight w:val="0"/>
      <w:marTop w:val="0"/>
      <w:marBottom w:val="0"/>
      <w:divBdr>
        <w:top w:val="none" w:sz="0" w:space="0" w:color="auto"/>
        <w:left w:val="none" w:sz="0" w:space="0" w:color="auto"/>
        <w:bottom w:val="none" w:sz="0" w:space="0" w:color="auto"/>
        <w:right w:val="none" w:sz="0" w:space="0" w:color="auto"/>
      </w:divBdr>
    </w:div>
    <w:div w:id="661812278">
      <w:bodyDiv w:val="1"/>
      <w:marLeft w:val="0"/>
      <w:marRight w:val="0"/>
      <w:marTop w:val="0"/>
      <w:marBottom w:val="0"/>
      <w:divBdr>
        <w:top w:val="none" w:sz="0" w:space="0" w:color="auto"/>
        <w:left w:val="none" w:sz="0" w:space="0" w:color="auto"/>
        <w:bottom w:val="none" w:sz="0" w:space="0" w:color="auto"/>
        <w:right w:val="none" w:sz="0" w:space="0" w:color="auto"/>
      </w:divBdr>
    </w:div>
    <w:div w:id="725764785">
      <w:bodyDiv w:val="1"/>
      <w:marLeft w:val="0"/>
      <w:marRight w:val="0"/>
      <w:marTop w:val="0"/>
      <w:marBottom w:val="0"/>
      <w:divBdr>
        <w:top w:val="none" w:sz="0" w:space="0" w:color="auto"/>
        <w:left w:val="none" w:sz="0" w:space="0" w:color="auto"/>
        <w:bottom w:val="none" w:sz="0" w:space="0" w:color="auto"/>
        <w:right w:val="none" w:sz="0" w:space="0" w:color="auto"/>
      </w:divBdr>
    </w:div>
    <w:div w:id="770201966">
      <w:bodyDiv w:val="1"/>
      <w:marLeft w:val="0"/>
      <w:marRight w:val="0"/>
      <w:marTop w:val="0"/>
      <w:marBottom w:val="0"/>
      <w:divBdr>
        <w:top w:val="none" w:sz="0" w:space="0" w:color="auto"/>
        <w:left w:val="none" w:sz="0" w:space="0" w:color="auto"/>
        <w:bottom w:val="none" w:sz="0" w:space="0" w:color="auto"/>
        <w:right w:val="none" w:sz="0" w:space="0" w:color="auto"/>
      </w:divBdr>
    </w:div>
    <w:div w:id="775491416">
      <w:bodyDiv w:val="1"/>
      <w:marLeft w:val="0"/>
      <w:marRight w:val="0"/>
      <w:marTop w:val="0"/>
      <w:marBottom w:val="0"/>
      <w:divBdr>
        <w:top w:val="none" w:sz="0" w:space="0" w:color="auto"/>
        <w:left w:val="none" w:sz="0" w:space="0" w:color="auto"/>
        <w:bottom w:val="none" w:sz="0" w:space="0" w:color="auto"/>
        <w:right w:val="none" w:sz="0" w:space="0" w:color="auto"/>
      </w:divBdr>
    </w:div>
    <w:div w:id="888883588">
      <w:bodyDiv w:val="1"/>
      <w:marLeft w:val="0"/>
      <w:marRight w:val="0"/>
      <w:marTop w:val="0"/>
      <w:marBottom w:val="0"/>
      <w:divBdr>
        <w:top w:val="none" w:sz="0" w:space="0" w:color="auto"/>
        <w:left w:val="none" w:sz="0" w:space="0" w:color="auto"/>
        <w:bottom w:val="none" w:sz="0" w:space="0" w:color="auto"/>
        <w:right w:val="none" w:sz="0" w:space="0" w:color="auto"/>
      </w:divBdr>
    </w:div>
    <w:div w:id="1077559218">
      <w:bodyDiv w:val="1"/>
      <w:marLeft w:val="0"/>
      <w:marRight w:val="0"/>
      <w:marTop w:val="0"/>
      <w:marBottom w:val="0"/>
      <w:divBdr>
        <w:top w:val="none" w:sz="0" w:space="0" w:color="auto"/>
        <w:left w:val="none" w:sz="0" w:space="0" w:color="auto"/>
        <w:bottom w:val="none" w:sz="0" w:space="0" w:color="auto"/>
        <w:right w:val="none" w:sz="0" w:space="0" w:color="auto"/>
      </w:divBdr>
    </w:div>
    <w:div w:id="1082262221">
      <w:bodyDiv w:val="1"/>
      <w:marLeft w:val="0"/>
      <w:marRight w:val="0"/>
      <w:marTop w:val="0"/>
      <w:marBottom w:val="0"/>
      <w:divBdr>
        <w:top w:val="none" w:sz="0" w:space="0" w:color="auto"/>
        <w:left w:val="none" w:sz="0" w:space="0" w:color="auto"/>
        <w:bottom w:val="none" w:sz="0" w:space="0" w:color="auto"/>
        <w:right w:val="none" w:sz="0" w:space="0" w:color="auto"/>
      </w:divBdr>
    </w:div>
    <w:div w:id="1089736640">
      <w:bodyDiv w:val="1"/>
      <w:marLeft w:val="0"/>
      <w:marRight w:val="0"/>
      <w:marTop w:val="0"/>
      <w:marBottom w:val="0"/>
      <w:divBdr>
        <w:top w:val="none" w:sz="0" w:space="0" w:color="auto"/>
        <w:left w:val="none" w:sz="0" w:space="0" w:color="auto"/>
        <w:bottom w:val="none" w:sz="0" w:space="0" w:color="auto"/>
        <w:right w:val="none" w:sz="0" w:space="0" w:color="auto"/>
      </w:divBdr>
    </w:div>
    <w:div w:id="1206479042">
      <w:bodyDiv w:val="1"/>
      <w:marLeft w:val="0"/>
      <w:marRight w:val="0"/>
      <w:marTop w:val="0"/>
      <w:marBottom w:val="0"/>
      <w:divBdr>
        <w:top w:val="none" w:sz="0" w:space="0" w:color="auto"/>
        <w:left w:val="none" w:sz="0" w:space="0" w:color="auto"/>
        <w:bottom w:val="none" w:sz="0" w:space="0" w:color="auto"/>
        <w:right w:val="none" w:sz="0" w:space="0" w:color="auto"/>
      </w:divBdr>
    </w:div>
    <w:div w:id="1336424202">
      <w:bodyDiv w:val="1"/>
      <w:marLeft w:val="0"/>
      <w:marRight w:val="0"/>
      <w:marTop w:val="0"/>
      <w:marBottom w:val="0"/>
      <w:divBdr>
        <w:top w:val="none" w:sz="0" w:space="0" w:color="auto"/>
        <w:left w:val="none" w:sz="0" w:space="0" w:color="auto"/>
        <w:bottom w:val="none" w:sz="0" w:space="0" w:color="auto"/>
        <w:right w:val="none" w:sz="0" w:space="0" w:color="auto"/>
      </w:divBdr>
    </w:div>
    <w:div w:id="1438065985">
      <w:bodyDiv w:val="1"/>
      <w:marLeft w:val="0"/>
      <w:marRight w:val="0"/>
      <w:marTop w:val="0"/>
      <w:marBottom w:val="0"/>
      <w:divBdr>
        <w:top w:val="none" w:sz="0" w:space="0" w:color="auto"/>
        <w:left w:val="none" w:sz="0" w:space="0" w:color="auto"/>
        <w:bottom w:val="none" w:sz="0" w:space="0" w:color="auto"/>
        <w:right w:val="none" w:sz="0" w:space="0" w:color="auto"/>
      </w:divBdr>
    </w:div>
    <w:div w:id="1560940634">
      <w:bodyDiv w:val="1"/>
      <w:marLeft w:val="0"/>
      <w:marRight w:val="0"/>
      <w:marTop w:val="0"/>
      <w:marBottom w:val="0"/>
      <w:divBdr>
        <w:top w:val="none" w:sz="0" w:space="0" w:color="auto"/>
        <w:left w:val="none" w:sz="0" w:space="0" w:color="auto"/>
        <w:bottom w:val="none" w:sz="0" w:space="0" w:color="auto"/>
        <w:right w:val="none" w:sz="0" w:space="0" w:color="auto"/>
      </w:divBdr>
    </w:div>
    <w:div w:id="1679117412">
      <w:bodyDiv w:val="1"/>
      <w:marLeft w:val="0"/>
      <w:marRight w:val="0"/>
      <w:marTop w:val="0"/>
      <w:marBottom w:val="0"/>
      <w:divBdr>
        <w:top w:val="none" w:sz="0" w:space="0" w:color="auto"/>
        <w:left w:val="none" w:sz="0" w:space="0" w:color="auto"/>
        <w:bottom w:val="none" w:sz="0" w:space="0" w:color="auto"/>
        <w:right w:val="none" w:sz="0" w:space="0" w:color="auto"/>
      </w:divBdr>
    </w:div>
    <w:div w:id="1921871376">
      <w:bodyDiv w:val="1"/>
      <w:marLeft w:val="0"/>
      <w:marRight w:val="0"/>
      <w:marTop w:val="0"/>
      <w:marBottom w:val="0"/>
      <w:divBdr>
        <w:top w:val="none" w:sz="0" w:space="0" w:color="auto"/>
        <w:left w:val="none" w:sz="0" w:space="0" w:color="auto"/>
        <w:bottom w:val="none" w:sz="0" w:space="0" w:color="auto"/>
        <w:right w:val="none" w:sz="0" w:space="0" w:color="auto"/>
      </w:divBdr>
    </w:div>
    <w:div w:id="1967273366">
      <w:bodyDiv w:val="1"/>
      <w:marLeft w:val="0"/>
      <w:marRight w:val="0"/>
      <w:marTop w:val="0"/>
      <w:marBottom w:val="0"/>
      <w:divBdr>
        <w:top w:val="none" w:sz="0" w:space="0" w:color="auto"/>
        <w:left w:val="none" w:sz="0" w:space="0" w:color="auto"/>
        <w:bottom w:val="none" w:sz="0" w:space="0" w:color="auto"/>
        <w:right w:val="none" w:sz="0" w:space="0" w:color="auto"/>
      </w:divBdr>
    </w:div>
    <w:div w:id="2057002113">
      <w:bodyDiv w:val="1"/>
      <w:marLeft w:val="0"/>
      <w:marRight w:val="0"/>
      <w:marTop w:val="0"/>
      <w:marBottom w:val="0"/>
      <w:divBdr>
        <w:top w:val="none" w:sz="0" w:space="0" w:color="auto"/>
        <w:left w:val="none" w:sz="0" w:space="0" w:color="auto"/>
        <w:bottom w:val="none" w:sz="0" w:space="0" w:color="auto"/>
        <w:right w:val="none" w:sz="0" w:space="0" w:color="auto"/>
      </w:divBdr>
    </w:div>
    <w:div w:id="209782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Vidal</dc:creator>
  <cp:keywords/>
  <dc:description/>
  <cp:lastModifiedBy>Nicholas Vidal</cp:lastModifiedBy>
  <cp:revision>3</cp:revision>
  <dcterms:created xsi:type="dcterms:W3CDTF">2025-06-07T07:33:00Z</dcterms:created>
  <dcterms:modified xsi:type="dcterms:W3CDTF">2025-06-07T07:37:00Z</dcterms:modified>
</cp:coreProperties>
</file>