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4000" w:rsidRPr="00C46DDA" w:rsidRDefault="00631860" w:rsidP="006C05D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46DDA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631860" w:rsidRPr="00C46DDA" w:rsidRDefault="00631860" w:rsidP="006C05D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46DDA">
        <w:rPr>
          <w:rFonts w:ascii="Times New Roman" w:hAnsi="Times New Roman" w:cs="Times New Roman"/>
          <w:sz w:val="24"/>
          <w:szCs w:val="24"/>
        </w:rPr>
        <w:t>ФЕДЕРАЛЬНОЕ АГЕНСТВО ПО ОБРАЗОВАНИЮ</w:t>
      </w:r>
    </w:p>
    <w:p w:rsidR="00631860" w:rsidRPr="00C46DDA" w:rsidRDefault="00631860" w:rsidP="006C05D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46DDA">
        <w:rPr>
          <w:rFonts w:ascii="Times New Roman" w:hAnsi="Times New Roman" w:cs="Times New Roman"/>
          <w:sz w:val="24"/>
          <w:szCs w:val="24"/>
        </w:rPr>
        <w:t>ГОУ ВПО  “ЧЕРЕПОВЕЦКИЙ ГОСУДАРСТВЕННЫЙ УНИВЕРСТИТЕТ”</w:t>
      </w:r>
    </w:p>
    <w:p w:rsidR="00894B81" w:rsidRDefault="00B61409" w:rsidP="00B61409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1409" w:rsidRPr="00C46DDA" w:rsidRDefault="00B61409" w:rsidP="00B61409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1E0"/>
      </w:tblPr>
      <w:tblGrid>
        <w:gridCol w:w="3085"/>
        <w:gridCol w:w="6485"/>
      </w:tblGrid>
      <w:tr w:rsidR="00B61409" w:rsidRPr="00B61409" w:rsidTr="00B61409">
        <w:tc>
          <w:tcPr>
            <w:tcW w:w="3085" w:type="dxa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485" w:type="dxa"/>
            <w:tcBorders>
              <w:bottom w:val="single" w:sz="4" w:space="0" w:color="auto"/>
            </w:tcBorders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Инженерно-технический институт</w:t>
            </w:r>
          </w:p>
        </w:tc>
      </w:tr>
      <w:tr w:rsidR="00B61409" w:rsidRPr="00B61409" w:rsidTr="00B61409">
        <w:tc>
          <w:tcPr>
            <w:tcW w:w="3085" w:type="dxa"/>
          </w:tcPr>
          <w:p w:rsidR="00B61409" w:rsidRPr="00B61409" w:rsidRDefault="00B61409" w:rsidP="00B61409">
            <w:pPr>
              <w:spacing w:before="1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48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22.03.02 Металлургия</w:t>
            </w:r>
          </w:p>
        </w:tc>
      </w:tr>
      <w:tr w:rsidR="00B61409" w:rsidRPr="00B61409" w:rsidTr="00B61409">
        <w:tc>
          <w:tcPr>
            <w:tcW w:w="3085" w:type="dxa"/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Выпускающая кафедра</w:t>
            </w:r>
          </w:p>
        </w:tc>
        <w:tc>
          <w:tcPr>
            <w:tcW w:w="6485" w:type="dxa"/>
            <w:tcBorders>
              <w:top w:val="single" w:sz="4" w:space="0" w:color="auto"/>
              <w:bottom w:val="single" w:sz="4" w:space="0" w:color="auto"/>
            </w:tcBorders>
          </w:tcPr>
          <w:p w:rsidR="00B61409" w:rsidRPr="00B61409" w:rsidRDefault="00B61409" w:rsidP="00B61409">
            <w:pPr>
              <w:spacing w:before="1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Металлургии, машиностроения и технологического оборудования</w:t>
            </w:r>
          </w:p>
        </w:tc>
      </w:tr>
    </w:tbl>
    <w:p w:rsid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keepNext/>
        <w:jc w:val="center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 w:rsidRPr="00B61409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>ВЫПУСКНАЯ КВАЛИФИКАЦИОННАЯ РАБОТА</w:t>
      </w: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61409" w:rsidRPr="00B61409" w:rsidRDefault="00B61409" w:rsidP="00B6140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9570" w:type="dxa"/>
        <w:tblInd w:w="-108" w:type="dxa"/>
        <w:tblLook w:val="01E0"/>
      </w:tblPr>
      <w:tblGrid>
        <w:gridCol w:w="108"/>
        <w:gridCol w:w="2562"/>
        <w:gridCol w:w="72"/>
        <w:gridCol w:w="6720"/>
        <w:gridCol w:w="108"/>
      </w:tblGrid>
      <w:tr w:rsidR="00B61409" w:rsidRPr="00B61409" w:rsidTr="00B61409">
        <w:trPr>
          <w:gridBefore w:val="1"/>
          <w:gridAfter w:val="1"/>
          <w:wBefore w:w="108" w:type="dxa"/>
          <w:wAfter w:w="108" w:type="dxa"/>
        </w:trPr>
        <w:tc>
          <w:tcPr>
            <w:tcW w:w="2634" w:type="dxa"/>
            <w:gridSpan w:val="2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работы</w:t>
            </w:r>
          </w:p>
        </w:tc>
        <w:tc>
          <w:tcPr>
            <w:tcW w:w="6720" w:type="dxa"/>
            <w:tcBorders>
              <w:bottom w:val="single" w:sz="4" w:space="0" w:color="auto"/>
            </w:tcBorders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36549D">
              <w:rPr>
                <w:rFonts w:ascii="Times New Roman" w:hAnsi="Times New Roman" w:cs="Times New Roman"/>
                <w:sz w:val="24"/>
                <w:szCs w:val="24"/>
              </w:rPr>
              <w:t>Моделир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ование технологии раздачи длин</w:t>
            </w:r>
            <w:r w:rsidRPr="0036549D">
              <w:rPr>
                <w:rFonts w:ascii="Times New Roman" w:hAnsi="Times New Roman" w:cs="Times New Roman"/>
                <w:sz w:val="24"/>
                <w:szCs w:val="24"/>
              </w:rPr>
              <w:t xml:space="preserve">номерных труб, </w:t>
            </w:r>
          </w:p>
        </w:tc>
      </w:tr>
      <w:tr w:rsidR="00B61409" w:rsidRPr="00B61409" w:rsidTr="00B61409">
        <w:trPr>
          <w:gridBefore w:val="1"/>
          <w:gridAfter w:val="1"/>
          <w:wBefore w:w="108" w:type="dxa"/>
          <w:wAfter w:w="108" w:type="dxa"/>
        </w:trPr>
        <w:tc>
          <w:tcPr>
            <w:tcW w:w="9354" w:type="dxa"/>
            <w:gridSpan w:val="3"/>
            <w:tcBorders>
              <w:bottom w:val="single" w:sz="4" w:space="0" w:color="auto"/>
            </w:tcBorders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color w:val="FF0000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обладающих</w:t>
            </w:r>
            <w:r>
              <w:rPr>
                <w:rFonts w:ascii="Times New Roman" w:eastAsia="Times New Roman" w:hAnsi="Times New Roman" w:cs="Times New Roman"/>
                <w:color w:val="FF0000"/>
                <w:szCs w:val="24"/>
                <w:lang w:eastAsia="ru-RU"/>
              </w:rPr>
              <w:t xml:space="preserve"> </w:t>
            </w:r>
            <w:r w:rsidRPr="0036549D">
              <w:rPr>
                <w:rFonts w:ascii="Times New Roman" w:hAnsi="Times New Roman" w:cs="Times New Roman"/>
                <w:sz w:val="24"/>
                <w:szCs w:val="24"/>
              </w:rPr>
              <w:t>высокой химической стойкостью в условиях ООО ПКП “СЭД”</w:t>
            </w:r>
          </w:p>
        </w:tc>
      </w:tr>
      <w:tr w:rsidR="00B61409" w:rsidRPr="00B61409" w:rsidTr="00B61409">
        <w:trPr>
          <w:gridBefore w:val="1"/>
          <w:gridAfter w:val="1"/>
          <w:wBefore w:w="108" w:type="dxa"/>
          <w:wAfter w:w="108" w:type="dxa"/>
        </w:trPr>
        <w:tc>
          <w:tcPr>
            <w:tcW w:w="935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</w:tr>
      <w:tr w:rsidR="00B61409" w:rsidRPr="00B61409" w:rsidTr="00B61409">
        <w:trPr>
          <w:gridBefore w:val="1"/>
          <w:gridAfter w:val="1"/>
          <w:wBefore w:w="108" w:type="dxa"/>
          <w:wAfter w:w="108" w:type="dxa"/>
        </w:trPr>
        <w:tc>
          <w:tcPr>
            <w:tcW w:w="9354" w:type="dxa"/>
            <w:gridSpan w:val="3"/>
            <w:tcBorders>
              <w:top w:val="single" w:sz="4" w:space="0" w:color="auto"/>
            </w:tcBorders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61409" w:rsidRPr="00B61409" w:rsidTr="00B61409">
        <w:trPr>
          <w:gridBefore w:val="1"/>
          <w:gridAfter w:val="1"/>
          <w:wBefore w:w="108" w:type="dxa"/>
          <w:wAfter w:w="108" w:type="dxa"/>
        </w:trPr>
        <w:tc>
          <w:tcPr>
            <w:tcW w:w="9354" w:type="dxa"/>
            <w:gridSpan w:val="3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61409" w:rsidRPr="00B61409" w:rsidTr="00B61409">
        <w:trPr>
          <w:gridBefore w:val="1"/>
          <w:gridAfter w:val="1"/>
          <w:wBefore w:w="108" w:type="dxa"/>
          <w:wAfter w:w="108" w:type="dxa"/>
        </w:trPr>
        <w:tc>
          <w:tcPr>
            <w:tcW w:w="9354" w:type="dxa"/>
            <w:gridSpan w:val="3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61409" w:rsidRPr="00B61409" w:rsidTr="00B61409">
        <w:tc>
          <w:tcPr>
            <w:tcW w:w="2670" w:type="dxa"/>
            <w:gridSpan w:val="2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Студента</w:t>
            </w:r>
          </w:p>
        </w:tc>
        <w:tc>
          <w:tcPr>
            <w:tcW w:w="6900" w:type="dxa"/>
            <w:gridSpan w:val="3"/>
            <w:tcBorders>
              <w:bottom w:val="single" w:sz="4" w:space="0" w:color="auto"/>
            </w:tcBorders>
          </w:tcPr>
          <w:p w:rsidR="00B61409" w:rsidRPr="00B61409" w:rsidRDefault="00B61409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Лобачева Виталия Алексеевича</w:t>
            </w:r>
          </w:p>
        </w:tc>
      </w:tr>
      <w:tr w:rsidR="00B61409" w:rsidRPr="00B61409" w:rsidTr="00B61409">
        <w:tc>
          <w:tcPr>
            <w:tcW w:w="2670" w:type="dxa"/>
            <w:gridSpan w:val="2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00" w:type="dxa"/>
            <w:gridSpan w:val="3"/>
            <w:tcBorders>
              <w:top w:val="single" w:sz="4" w:space="0" w:color="auto"/>
            </w:tcBorders>
          </w:tcPr>
          <w:p w:rsidR="00B61409" w:rsidRPr="00B61409" w:rsidRDefault="00B61409" w:rsidP="00B614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Ф.И.О.</w:t>
            </w:r>
          </w:p>
        </w:tc>
      </w:tr>
      <w:tr w:rsidR="00B61409" w:rsidRPr="00B61409" w:rsidTr="00B61409">
        <w:tc>
          <w:tcPr>
            <w:tcW w:w="9570" w:type="dxa"/>
            <w:gridSpan w:val="5"/>
          </w:tcPr>
          <w:p w:rsidR="00B61409" w:rsidRPr="00B61409" w:rsidRDefault="00B61409" w:rsidP="00B6140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B61409" w:rsidRPr="00B61409" w:rsidRDefault="00B61409" w:rsidP="00B61409">
      <w:pPr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140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ДОПУСТИТЬ К ЗАЩИТЕ</w:t>
      </w: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/>
      </w:tblPr>
      <w:tblGrid>
        <w:gridCol w:w="3057"/>
        <w:gridCol w:w="3714"/>
        <w:gridCol w:w="2799"/>
      </w:tblGrid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Директор института </w:t>
            </w:r>
          </w:p>
        </w:tc>
        <w:tc>
          <w:tcPr>
            <w:tcW w:w="3714" w:type="dxa"/>
            <w:tcBorders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(Курдюмов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Г.Е.)</w:t>
            </w:r>
          </w:p>
        </w:tc>
      </w:tr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spacing w:before="6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</w:t>
            </w:r>
          </w:p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выпускающей кафедрой</w:t>
            </w:r>
          </w:p>
        </w:tc>
        <w:tc>
          <w:tcPr>
            <w:tcW w:w="37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(Кожевникова И.А.)</w:t>
            </w:r>
          </w:p>
        </w:tc>
      </w:tr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spacing w:before="6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37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Виноградов А.И.)</w:t>
            </w: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</w:p>
        </w:tc>
      </w:tr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spacing w:before="6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Консультант </w:t>
            </w:r>
          </w:p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экономической части</w:t>
            </w:r>
          </w:p>
        </w:tc>
        <w:tc>
          <w:tcPr>
            <w:tcW w:w="37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(Лысова Н.В.)</w:t>
            </w:r>
          </w:p>
        </w:tc>
      </w:tr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spacing w:before="6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Консультант </w:t>
            </w:r>
          </w:p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разделу БЖД</w:t>
            </w:r>
          </w:p>
        </w:tc>
        <w:tc>
          <w:tcPr>
            <w:tcW w:w="37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(Беляев С.Г.)</w:t>
            </w:r>
          </w:p>
        </w:tc>
      </w:tr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Нормоконтролер</w:t>
            </w:r>
          </w:p>
        </w:tc>
        <w:tc>
          <w:tcPr>
            <w:tcW w:w="37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0C7378">
              <w:rPr>
                <w:rFonts w:ascii="Times New Roman" w:hAnsi="Times New Roman" w:cs="Times New Roman"/>
                <w:sz w:val="24"/>
              </w:rPr>
              <w:t>Мащенко М.А.</w:t>
            </w: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B61409" w:rsidRPr="00B61409" w:rsidTr="00B61409">
        <w:tc>
          <w:tcPr>
            <w:tcW w:w="3057" w:type="dxa"/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Выпускник</w:t>
            </w:r>
          </w:p>
        </w:tc>
        <w:tc>
          <w:tcPr>
            <w:tcW w:w="37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1409" w:rsidRPr="00B61409" w:rsidRDefault="00B61409" w:rsidP="00B61409">
            <w:pPr>
              <w:tabs>
                <w:tab w:val="left" w:pos="3250"/>
              </w:tabs>
              <w:jc w:val="left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Лобачев В.А.</w:t>
            </w:r>
            <w:r w:rsidRPr="00B614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Default="00B61409" w:rsidP="00B61409">
      <w:pPr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1409" w:rsidRPr="00B61409" w:rsidRDefault="00B61409" w:rsidP="00B6140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1409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Череповец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61409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:rsidR="00C24000" w:rsidRPr="00B61409" w:rsidRDefault="00C24000" w:rsidP="007D654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="00E721CA">
        <w:rPr>
          <w:rFonts w:ascii="Times New Roman" w:hAnsi="Times New Roman" w:cs="Times New Roman"/>
          <w:b/>
          <w:sz w:val="28"/>
          <w:szCs w:val="28"/>
        </w:rPr>
        <w:t>ОДЕРЖАНИЕ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97DE1" w:rsidRDefault="00497DE1"/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/>
        </w:rPr>
        <w:id w:val="495421391"/>
        <w:docPartObj>
          <w:docPartGallery w:val="Table of Contents"/>
          <w:docPartUnique/>
        </w:docPartObj>
      </w:sdtPr>
      <w:sdtContent>
        <w:p w:rsidR="007D654F" w:rsidRDefault="007D654F">
          <w:pPr>
            <w:pStyle w:val="TOCHeading"/>
          </w:pPr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7D654F">
            <w:instrText xml:space="preserve"> TOC \o "1-3" \h \z \u </w:instrText>
          </w:r>
          <w:r>
            <w:fldChar w:fldCharType="separate"/>
          </w:r>
          <w:hyperlink w:anchor="_Toc199177213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14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 РАЗРАБОТКА 3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 xml:space="preserve"> МОДЕЛИ РАЗДАЧИ ДЛИННОМЕРНОЙ ТРУБЫ В ПРОГРАММЕ 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DEFORM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 xml:space="preserve"> 3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 xml:space="preserve"> И КРИТИЧЕСКИЙ АНАЛИЗ БАЗОВОЙ ТЕХНОЛОГИИ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15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1.1 Особенность раздачи труб. Потеря устойчивости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16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1.2 Физические свойства химически стойких сталей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17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1.3 Оборудование для раздачи трубы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18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1.4 Моделирование. Понятие модели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19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1.5 Разработка 3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 xml:space="preserve"> модели раздачи длинномерной трубы в программе 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DEFORM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 xml:space="preserve"> 3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20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1.6 Получение бесшовных труб с использованием винтовой прокатки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21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1.7 Критический анализ базовой технологии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22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2. ИССЛЕДОВАНИЕ 3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</w:t>
            </w:r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 xml:space="preserve"> МОДЕЛИ РАЗДАЧИ ТРУБЫ. ОПРЕДЕЛЕНИЕ КРИТИЧЕСКИХ ФАКТОРОВ ВЛИЯНИЯ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23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2.1 Исследование технологических факторов, влияющих на процесс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24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3. ПРОМЫШЛЕННЫЕ ИСПЫТАНИЯ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25" w:history="1">
            <w:r w:rsidR="0053273F" w:rsidRPr="0096266A">
              <w:rPr>
                <w:rStyle w:val="Hyperlink"/>
                <w:rFonts w:ascii="Times New Roman" w:hAnsi="Times New Roman"/>
                <w:noProof/>
              </w:rPr>
              <w:t>4.</w:t>
            </w:r>
            <w:r w:rsidR="0053273F">
              <w:rPr>
                <w:rStyle w:val="Hyperlink"/>
                <w:rFonts w:ascii="Times New Roman" w:hAnsi="Times New Roman"/>
                <w:noProof/>
              </w:rPr>
              <w:t xml:space="preserve"> ТЕХНИКО-ЭКОНОМИЧЕСКОЕ ОБОСНОВАНИЕ</w:t>
            </w:r>
            <w:r w:rsidR="0053273F" w:rsidRPr="0096266A">
              <w:rPr>
                <w:rStyle w:val="Hyperlink"/>
                <w:rFonts w:ascii="Times New Roman" w:hAnsi="Times New Roman"/>
                <w:noProof/>
              </w:rPr>
              <w:t>.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31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5. БЕЗОПАСНОСТЬ ЖИЗНЕДЕЯТЕЛЬНОСТИ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73F" w:rsidRDefault="00AE47DF">
          <w:pPr>
            <w:pStyle w:val="TOC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9177232" w:history="1">
            <w:r w:rsidR="0053273F" w:rsidRPr="0096266A">
              <w:rPr>
                <w:rStyle w:val="Hyperlink"/>
                <w:rFonts w:ascii="Times New Roman" w:hAnsi="Times New Roman" w:cs="Times New Roman"/>
                <w:noProof/>
              </w:rPr>
              <w:t>ЗАКЛЮЧЕНИЕ</w:t>
            </w:r>
            <w:r w:rsidR="005327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273F">
              <w:rPr>
                <w:noProof/>
                <w:webHidden/>
              </w:rPr>
              <w:instrText xml:space="preserve"> PAGEREF _Toc199177232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73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54F" w:rsidRDefault="00AE47DF">
          <w:r>
            <w:fldChar w:fldCharType="end"/>
          </w:r>
        </w:p>
      </w:sdtContent>
    </w:sdt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C24000" w:rsidRDefault="00C24000" w:rsidP="00E721CA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497DE1" w:rsidRPr="00870716" w:rsidRDefault="00497DE1" w:rsidP="00870716">
      <w:bookmarkStart w:id="0" w:name="_Toc199171018"/>
    </w:p>
    <w:p w:rsidR="006C05DC" w:rsidRPr="00870716" w:rsidRDefault="006C05DC" w:rsidP="00870716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1" w:name="_Toc199171098"/>
      <w:bookmarkStart w:id="2" w:name="_Toc199177213"/>
      <w:r w:rsidRPr="00870716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  <w:bookmarkEnd w:id="2"/>
    </w:p>
    <w:p w:rsidR="00870716" w:rsidRPr="006C05DC" w:rsidRDefault="00870716" w:rsidP="006C05D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C05DC" w:rsidRDefault="006C05DC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C05DC">
        <w:rPr>
          <w:rFonts w:ascii="Times New Roman" w:hAnsi="Times New Roman" w:cs="Times New Roman"/>
          <w:sz w:val="28"/>
          <w:szCs w:val="28"/>
        </w:rPr>
        <w:t xml:space="preserve">В условиях современного рынка, где требования к качеству продукции постоянно растут, а конкуренция усиливается, важность разработки эффективных методов работы с длинномерными </w:t>
      </w:r>
      <w:r>
        <w:rPr>
          <w:rFonts w:ascii="Times New Roman" w:hAnsi="Times New Roman" w:cs="Times New Roman"/>
          <w:sz w:val="28"/>
          <w:szCs w:val="28"/>
        </w:rPr>
        <w:t xml:space="preserve">трубами </w:t>
      </w:r>
      <w:r w:rsidRPr="006C05DC">
        <w:rPr>
          <w:rFonts w:ascii="Times New Roman" w:hAnsi="Times New Roman" w:cs="Times New Roman"/>
          <w:sz w:val="28"/>
          <w:szCs w:val="28"/>
        </w:rPr>
        <w:t>становится особенно значимой.</w:t>
      </w:r>
    </w:p>
    <w:p w:rsidR="004A606A" w:rsidRPr="006C05DC" w:rsidRDefault="004A606A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A606A">
        <w:rPr>
          <w:rFonts w:ascii="Times New Roman" w:hAnsi="Times New Roman" w:cs="Times New Roman"/>
          <w:sz w:val="28"/>
          <w:szCs w:val="28"/>
        </w:rPr>
        <w:t>Раздача трубы — это технологический процесс увеличения внутреннего</w:t>
      </w:r>
      <w:r>
        <w:rPr>
          <w:rFonts w:ascii="Times New Roman" w:hAnsi="Times New Roman" w:cs="Times New Roman"/>
          <w:sz w:val="28"/>
          <w:szCs w:val="28"/>
        </w:rPr>
        <w:t xml:space="preserve"> и внешнего</w:t>
      </w:r>
      <w:r w:rsidRPr="004A606A">
        <w:rPr>
          <w:rFonts w:ascii="Times New Roman" w:hAnsi="Times New Roman" w:cs="Times New Roman"/>
          <w:sz w:val="28"/>
          <w:szCs w:val="28"/>
        </w:rPr>
        <w:t xml:space="preserve"> диаметра трубы путем протягивания </w:t>
      </w:r>
      <w:r w:rsidR="006E0AFF">
        <w:rPr>
          <w:rFonts w:ascii="Times New Roman" w:hAnsi="Times New Roman" w:cs="Times New Roman"/>
          <w:sz w:val="28"/>
          <w:szCs w:val="28"/>
        </w:rPr>
        <w:t>специальной оправки через</w:t>
      </w:r>
      <w:r w:rsidR="00D16FED">
        <w:rPr>
          <w:rFonts w:ascii="Times New Roman" w:hAnsi="Times New Roman" w:cs="Times New Roman"/>
          <w:sz w:val="28"/>
          <w:szCs w:val="28"/>
        </w:rPr>
        <w:t xml:space="preserve"> </w:t>
      </w:r>
      <w:r w:rsidR="006E0AFF">
        <w:rPr>
          <w:rFonts w:ascii="Times New Roman" w:hAnsi="Times New Roman" w:cs="Times New Roman"/>
          <w:sz w:val="28"/>
          <w:szCs w:val="28"/>
        </w:rPr>
        <w:t xml:space="preserve">заготовку. </w:t>
      </w:r>
      <w:r w:rsidRPr="004A606A">
        <w:rPr>
          <w:rFonts w:ascii="Times New Roman" w:hAnsi="Times New Roman" w:cs="Times New Roman"/>
          <w:sz w:val="28"/>
          <w:szCs w:val="28"/>
        </w:rPr>
        <w:t xml:space="preserve">Этот метод применяется для изменения геометрических характеристик труб, придания им нужных размеров и улучшения качества </w:t>
      </w:r>
      <w:r w:rsidR="003E4A7C">
        <w:rPr>
          <w:rFonts w:ascii="Times New Roman" w:hAnsi="Times New Roman" w:cs="Times New Roman"/>
          <w:sz w:val="28"/>
          <w:szCs w:val="28"/>
        </w:rPr>
        <w:t>внутре</w:t>
      </w:r>
      <w:r w:rsidR="000500F4">
        <w:rPr>
          <w:rFonts w:ascii="Times New Roman" w:hAnsi="Times New Roman" w:cs="Times New Roman"/>
          <w:sz w:val="28"/>
          <w:szCs w:val="28"/>
        </w:rPr>
        <w:t xml:space="preserve">нней </w:t>
      </w:r>
      <w:r w:rsidRPr="004A606A">
        <w:rPr>
          <w:rFonts w:ascii="Times New Roman" w:hAnsi="Times New Roman" w:cs="Times New Roman"/>
          <w:sz w:val="28"/>
          <w:szCs w:val="28"/>
        </w:rPr>
        <w:t>поверхности изделия.</w:t>
      </w:r>
    </w:p>
    <w:p w:rsidR="006C05DC" w:rsidRDefault="006C05DC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C05DC">
        <w:rPr>
          <w:rFonts w:ascii="Times New Roman" w:hAnsi="Times New Roman" w:cs="Times New Roman"/>
          <w:sz w:val="28"/>
          <w:szCs w:val="28"/>
        </w:rPr>
        <w:t xml:space="preserve">Несмотря на широкое использование технологий обработки длинномерных изделий, многие аспекты этого процесса остаются недостаточно изученными. Так, до сих пор не разработаны универсальные критерии оценки оптимальных условий и параметров раздачи труб, что приводит к увеличению затрат времени и ресурсов при </w:t>
      </w:r>
      <w:r>
        <w:rPr>
          <w:rFonts w:ascii="Times New Roman" w:hAnsi="Times New Roman" w:cs="Times New Roman"/>
          <w:sz w:val="28"/>
          <w:szCs w:val="28"/>
        </w:rPr>
        <w:t>испытании их в промышленных условиях</w:t>
      </w:r>
      <w:r w:rsidRPr="006C05DC">
        <w:rPr>
          <w:rFonts w:ascii="Times New Roman" w:hAnsi="Times New Roman" w:cs="Times New Roman"/>
          <w:sz w:val="28"/>
          <w:szCs w:val="28"/>
        </w:rPr>
        <w:t>. Отсутствие систематизированного подхода к исследованию данного вопроса затрудняет внедрение инновационных решений и снижает эффективность производственного цикла.</w:t>
      </w:r>
    </w:p>
    <w:p w:rsidR="000500F4" w:rsidRPr="006C05DC" w:rsidRDefault="000500F4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C05DC">
        <w:rPr>
          <w:rFonts w:ascii="Times New Roman" w:hAnsi="Times New Roman" w:cs="Times New Roman"/>
          <w:sz w:val="28"/>
          <w:szCs w:val="28"/>
        </w:rPr>
        <w:t>Актуальность исследования технологических параметров процесса раздачи длинномерных труб</w:t>
      </w:r>
      <w:r>
        <w:rPr>
          <w:rFonts w:ascii="Times New Roman" w:hAnsi="Times New Roman" w:cs="Times New Roman"/>
          <w:sz w:val="28"/>
          <w:szCs w:val="28"/>
        </w:rPr>
        <w:t xml:space="preserve"> из химически стойких марок стали</w:t>
      </w:r>
      <w:r w:rsidRPr="006C05DC">
        <w:rPr>
          <w:rFonts w:ascii="Times New Roman" w:hAnsi="Times New Roman" w:cs="Times New Roman"/>
          <w:sz w:val="28"/>
          <w:szCs w:val="28"/>
        </w:rPr>
        <w:t xml:space="preserve"> обусловлена необходимостью оптимизации производственных процессов в различных отраслях промышленности, таких как нефтегазовая, строительная и машиностроительная.</w:t>
      </w:r>
    </w:p>
    <w:p w:rsidR="00FC13E3" w:rsidRDefault="006C05DC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C05DC">
        <w:rPr>
          <w:rFonts w:ascii="Times New Roman" w:hAnsi="Times New Roman" w:cs="Times New Roman"/>
          <w:sz w:val="28"/>
          <w:szCs w:val="28"/>
        </w:rPr>
        <w:t>Целью данной работы является создание 3D модели процесса раздачи длинномерных труб</w:t>
      </w:r>
      <w:r w:rsidR="00AC54EE">
        <w:rPr>
          <w:rFonts w:ascii="Times New Roman" w:hAnsi="Times New Roman" w:cs="Times New Roman"/>
          <w:sz w:val="28"/>
          <w:szCs w:val="28"/>
        </w:rPr>
        <w:t xml:space="preserve"> из химически стойких марок стали</w:t>
      </w:r>
      <w:r w:rsidRPr="006C05DC">
        <w:rPr>
          <w:rFonts w:ascii="Times New Roman" w:hAnsi="Times New Roman" w:cs="Times New Roman"/>
          <w:sz w:val="28"/>
          <w:szCs w:val="28"/>
        </w:rPr>
        <w:t>, которая позволит провести всесторонний анализ технологических параметров и определить оптимальные условия их применения. Результаты исследования могут быть использованы для повышения производительности труда, снижения себестоимости продукции и улучшения качества конечного изделия.</w:t>
      </w:r>
    </w:p>
    <w:p w:rsidR="006C05DC" w:rsidRDefault="006C05DC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180706" w:rsidRPr="008849E6" w:rsidRDefault="00A8294F" w:rsidP="008849E6">
      <w:pPr>
        <w:pStyle w:val="Heading1"/>
        <w:spacing w:line="360" w:lineRule="auto"/>
        <w:ind w:firstLine="425"/>
        <w:rPr>
          <w:rFonts w:ascii="Times New Roman" w:hAnsi="Times New Roman" w:cs="Times New Roman"/>
          <w:color w:val="auto"/>
        </w:rPr>
      </w:pPr>
      <w:bookmarkStart w:id="3" w:name="_Toc199171099"/>
      <w:bookmarkStart w:id="4" w:name="_Toc199177214"/>
      <w:r w:rsidRPr="008849E6">
        <w:rPr>
          <w:rFonts w:ascii="Times New Roman" w:hAnsi="Times New Roman" w:cs="Times New Roman"/>
          <w:color w:val="auto"/>
        </w:rPr>
        <w:lastRenderedPageBreak/>
        <w:t xml:space="preserve">1. </w:t>
      </w:r>
      <w:r w:rsidR="006C05DC" w:rsidRPr="008849E6">
        <w:rPr>
          <w:rFonts w:ascii="Times New Roman" w:hAnsi="Times New Roman" w:cs="Times New Roman"/>
          <w:color w:val="auto"/>
        </w:rPr>
        <w:t>РАЗРАБОТКА 3</w:t>
      </w:r>
      <w:r w:rsidR="006C05DC" w:rsidRPr="008849E6">
        <w:rPr>
          <w:rFonts w:ascii="Times New Roman" w:hAnsi="Times New Roman" w:cs="Times New Roman"/>
          <w:color w:val="auto"/>
          <w:lang w:val="en-US"/>
        </w:rPr>
        <w:t>D</w:t>
      </w:r>
      <w:r w:rsidR="006C05DC" w:rsidRPr="008849E6">
        <w:rPr>
          <w:rFonts w:ascii="Times New Roman" w:hAnsi="Times New Roman" w:cs="Times New Roman"/>
          <w:color w:val="auto"/>
        </w:rPr>
        <w:t xml:space="preserve"> МОДЕЛИ РАЗДАЧИ ДЛИННОМЕРНОЙ ТРУБЫ В ПРОГРАММЕ </w:t>
      </w:r>
      <w:r w:rsidR="006C05DC" w:rsidRPr="008849E6">
        <w:rPr>
          <w:rFonts w:ascii="Times New Roman" w:hAnsi="Times New Roman" w:cs="Times New Roman"/>
          <w:color w:val="auto"/>
          <w:lang w:val="en-US"/>
        </w:rPr>
        <w:t>DEFORM</w:t>
      </w:r>
      <w:r w:rsidR="006C05DC" w:rsidRPr="008849E6">
        <w:rPr>
          <w:rFonts w:ascii="Times New Roman" w:hAnsi="Times New Roman" w:cs="Times New Roman"/>
          <w:color w:val="auto"/>
        </w:rPr>
        <w:t xml:space="preserve"> 3</w:t>
      </w:r>
      <w:r w:rsidR="006C05DC" w:rsidRPr="008849E6">
        <w:rPr>
          <w:rFonts w:ascii="Times New Roman" w:hAnsi="Times New Roman" w:cs="Times New Roman"/>
          <w:color w:val="auto"/>
          <w:lang w:val="en-US"/>
        </w:rPr>
        <w:t>D</w:t>
      </w:r>
      <w:r w:rsidR="00D16FED" w:rsidRPr="008849E6">
        <w:rPr>
          <w:rFonts w:ascii="Times New Roman" w:hAnsi="Times New Roman" w:cs="Times New Roman"/>
          <w:color w:val="auto"/>
        </w:rPr>
        <w:t xml:space="preserve"> И КРИТИЧЕСКИЙ АНАЛИЗ БАЗОВОЙ ТЕХНОЛОГИИ</w:t>
      </w:r>
      <w:bookmarkEnd w:id="3"/>
      <w:bookmarkEnd w:id="4"/>
    </w:p>
    <w:p w:rsidR="00870716" w:rsidRPr="00D16FED" w:rsidRDefault="00870716" w:rsidP="0056125B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 xml:space="preserve">Раздача трубы — это процесс, который используется в металлообработке для изменения геометрических параметров труб, </w:t>
      </w:r>
      <w:r>
        <w:rPr>
          <w:rFonts w:ascii="Times New Roman" w:hAnsi="Times New Roman" w:cs="Times New Roman"/>
          <w:sz w:val="28"/>
          <w:szCs w:val="28"/>
        </w:rPr>
        <w:t>в частности</w:t>
      </w:r>
      <w:r w:rsidRPr="00AC54EE">
        <w:rPr>
          <w:rFonts w:ascii="Times New Roman" w:hAnsi="Times New Roman" w:cs="Times New Roman"/>
          <w:sz w:val="28"/>
          <w:szCs w:val="28"/>
        </w:rPr>
        <w:t xml:space="preserve"> их диаметра. </w:t>
      </w:r>
    </w:p>
    <w:p w:rsidR="00AC54EE" w:rsidRDefault="00D9795F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9795F">
        <w:rPr>
          <w:rFonts w:ascii="Times New Roman" w:hAnsi="Times New Roman" w:cs="Times New Roman"/>
          <w:sz w:val="28"/>
          <w:szCs w:val="28"/>
        </w:rPr>
        <w:t xml:space="preserve">При использовании оправки для раздачи труб увеличивается наружный и внутренний диаметры. Эти процессы находят широкое применение при подготовке концов труб для последующего соединения. </w:t>
      </w:r>
    </w:p>
    <w:p w:rsidR="0071537D" w:rsidRDefault="0071537D" w:rsidP="006F1EF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3390" cy="2075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37D" w:rsidRDefault="0071537D" w:rsidP="0071537D">
      <w:pPr>
        <w:pStyle w:val="paragraph"/>
        <w:spacing w:before="0" w:beforeAutospacing="0" w:after="0" w:afterAutospacing="0"/>
        <w:ind w:left="609"/>
        <w:jc w:val="center"/>
        <w:textAlignment w:val="baseline"/>
        <w:rPr>
          <w:rStyle w:val="eop"/>
          <w:sz w:val="28"/>
        </w:rPr>
      </w:pPr>
      <w:r>
        <w:rPr>
          <w:rStyle w:val="normaltextrun"/>
          <w:sz w:val="28"/>
        </w:rPr>
        <w:t xml:space="preserve">1 </w:t>
      </w:r>
      <w:r w:rsidR="00A8294F">
        <w:rPr>
          <w:rStyle w:val="normaltextrun"/>
          <w:sz w:val="28"/>
        </w:rPr>
        <w:t>–оправка;</w:t>
      </w:r>
      <w:r>
        <w:rPr>
          <w:rStyle w:val="normaltextrun"/>
          <w:sz w:val="28"/>
        </w:rPr>
        <w:t xml:space="preserve"> 2 </w:t>
      </w:r>
      <w:r w:rsidR="00A8294F">
        <w:rPr>
          <w:rStyle w:val="normaltextrun"/>
          <w:sz w:val="28"/>
        </w:rPr>
        <w:t>–</w:t>
      </w:r>
      <w:r>
        <w:rPr>
          <w:rStyle w:val="normaltextrun"/>
          <w:sz w:val="28"/>
        </w:rPr>
        <w:t xml:space="preserve"> з</w:t>
      </w:r>
      <w:r w:rsidR="00A8294F">
        <w:rPr>
          <w:rStyle w:val="normaltextrun"/>
          <w:sz w:val="28"/>
        </w:rPr>
        <w:t>аготовка;</w:t>
      </w:r>
      <w:r>
        <w:rPr>
          <w:rStyle w:val="normaltextrun"/>
          <w:sz w:val="28"/>
        </w:rPr>
        <w:t>3 - г</w:t>
      </w:r>
      <w:r w:rsidRPr="0071537D">
        <w:rPr>
          <w:rStyle w:val="normaltextrun"/>
          <w:sz w:val="28"/>
        </w:rPr>
        <w:t>отовое изделие.</w:t>
      </w:r>
      <w:r w:rsidRPr="0071537D">
        <w:rPr>
          <w:rStyle w:val="eop"/>
          <w:sz w:val="28"/>
        </w:rPr>
        <w:t> </w:t>
      </w:r>
    </w:p>
    <w:p w:rsidR="00BB4EBF" w:rsidRPr="0071537D" w:rsidRDefault="00BB4EBF" w:rsidP="0071537D">
      <w:pPr>
        <w:pStyle w:val="paragraph"/>
        <w:spacing w:before="0" w:beforeAutospacing="0" w:after="0" w:afterAutospacing="0"/>
        <w:ind w:left="609"/>
        <w:jc w:val="center"/>
        <w:textAlignment w:val="baseline"/>
        <w:rPr>
          <w:rFonts w:ascii="Segoe UI" w:hAnsi="Segoe UI" w:cs="Segoe UI"/>
          <w:sz w:val="13"/>
          <w:szCs w:val="11"/>
        </w:rPr>
      </w:pPr>
    </w:p>
    <w:p w:rsidR="0071537D" w:rsidRDefault="0071537D" w:rsidP="0071537D">
      <w:pPr>
        <w:pStyle w:val="paragraph"/>
        <w:spacing w:before="0" w:beforeAutospacing="0" w:after="0" w:afterAutospacing="0"/>
        <w:ind w:left="609"/>
        <w:jc w:val="center"/>
        <w:textAlignment w:val="baseline"/>
        <w:rPr>
          <w:rStyle w:val="eop"/>
          <w:sz w:val="28"/>
        </w:rPr>
      </w:pPr>
      <w:r w:rsidRPr="0071537D">
        <w:rPr>
          <w:rStyle w:val="normaltextrun"/>
          <w:sz w:val="28"/>
        </w:rPr>
        <w:t>Рисунок 1</w:t>
      </w:r>
      <w:r w:rsidR="00A8294F">
        <w:rPr>
          <w:rStyle w:val="normaltextrun"/>
          <w:sz w:val="28"/>
        </w:rPr>
        <w:t>.1</w:t>
      </w:r>
      <w:r w:rsidRPr="0071537D">
        <w:rPr>
          <w:rStyle w:val="eop"/>
          <w:sz w:val="28"/>
        </w:rPr>
        <w:t xml:space="preserve"> - </w:t>
      </w:r>
      <w:r w:rsidRPr="0071537D">
        <w:rPr>
          <w:rStyle w:val="normaltextrun"/>
          <w:sz w:val="28"/>
        </w:rPr>
        <w:t>Схема раздачи длинномерной трубы</w:t>
      </w:r>
      <w:r w:rsidRPr="0071537D">
        <w:rPr>
          <w:rStyle w:val="eop"/>
          <w:sz w:val="28"/>
        </w:rPr>
        <w:t> </w:t>
      </w:r>
    </w:p>
    <w:p w:rsidR="00BB4EBF" w:rsidRPr="0071537D" w:rsidRDefault="00BB4EBF" w:rsidP="0071537D">
      <w:pPr>
        <w:pStyle w:val="paragraph"/>
        <w:spacing w:before="0" w:beforeAutospacing="0" w:after="0" w:afterAutospacing="0"/>
        <w:ind w:left="609"/>
        <w:jc w:val="center"/>
        <w:textAlignment w:val="baseline"/>
        <w:rPr>
          <w:rFonts w:ascii="Segoe UI" w:hAnsi="Segoe UI" w:cs="Segoe UI"/>
          <w:sz w:val="13"/>
          <w:szCs w:val="11"/>
        </w:rPr>
      </w:pPr>
    </w:p>
    <w:p w:rsidR="0071537D" w:rsidRPr="0071537D" w:rsidRDefault="0071537D" w:rsidP="0071537D">
      <w:pPr>
        <w:pStyle w:val="paragraph"/>
        <w:spacing w:before="0" w:beforeAutospacing="0" w:after="0" w:afterAutospacing="0"/>
        <w:ind w:left="609"/>
        <w:jc w:val="center"/>
        <w:textAlignment w:val="baseline"/>
        <w:rPr>
          <w:rFonts w:ascii="Segoe UI" w:hAnsi="Segoe UI" w:cs="Segoe UI"/>
          <w:sz w:val="13"/>
          <w:szCs w:val="11"/>
        </w:rPr>
      </w:pP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 xml:space="preserve">Процесс раздачи трубы </w:t>
      </w:r>
      <w:r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BB4EBF">
        <w:rPr>
          <w:rFonts w:ascii="Times New Roman" w:hAnsi="Times New Roman" w:cs="Times New Roman"/>
          <w:sz w:val="28"/>
          <w:szCs w:val="28"/>
        </w:rPr>
        <w:t>четырех</w:t>
      </w:r>
      <w:r>
        <w:rPr>
          <w:rFonts w:ascii="Times New Roman" w:hAnsi="Times New Roman" w:cs="Times New Roman"/>
          <w:sz w:val="28"/>
          <w:szCs w:val="28"/>
        </w:rPr>
        <w:t xml:space="preserve"> этапов</w:t>
      </w:r>
      <w:r w:rsidRPr="00AC54EE">
        <w:rPr>
          <w:rFonts w:ascii="Times New Roman" w:hAnsi="Times New Roman" w:cs="Times New Roman"/>
          <w:sz w:val="28"/>
          <w:szCs w:val="28"/>
        </w:rPr>
        <w:t>: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>1. Подготовка оборудования: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>Для начала необходимо подготовить оборудование, которое включает в себя неподвижную трубу и оправку большего диаметра, чем внутренний диаметр исходной трубы.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 xml:space="preserve">Оправка </w:t>
      </w:r>
      <w:r>
        <w:rPr>
          <w:rFonts w:ascii="Times New Roman" w:hAnsi="Times New Roman" w:cs="Times New Roman"/>
          <w:sz w:val="28"/>
          <w:szCs w:val="28"/>
        </w:rPr>
        <w:t>должна</w:t>
      </w:r>
      <w:r w:rsidRPr="00AC54EE">
        <w:rPr>
          <w:rFonts w:ascii="Times New Roman" w:hAnsi="Times New Roman" w:cs="Times New Roman"/>
          <w:sz w:val="28"/>
          <w:szCs w:val="28"/>
        </w:rPr>
        <w:t xml:space="preserve"> быть выполнена из прочного материала, чтобы выдерживать нагрузки, возникающие в процессе волочения.</w:t>
      </w:r>
    </w:p>
    <w:p w:rsidR="00AC54EE" w:rsidRPr="00AC54EE" w:rsidRDefault="006E0AFF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C54EE" w:rsidRPr="00AC54EE">
        <w:rPr>
          <w:rFonts w:ascii="Times New Roman" w:hAnsi="Times New Roman" w:cs="Times New Roman"/>
          <w:sz w:val="28"/>
          <w:szCs w:val="28"/>
        </w:rPr>
        <w:t>. Процесс волочения:</w:t>
      </w:r>
    </w:p>
    <w:p w:rsidR="00AC54EE" w:rsidRPr="00AC54EE" w:rsidRDefault="00D16FED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Оправка подводится к незакрепленному участку заготовки </w:t>
      </w:r>
      <w:r w:rsidR="00AC54EE" w:rsidRPr="00AC54EE">
        <w:rPr>
          <w:rFonts w:ascii="Times New Roman" w:hAnsi="Times New Roman" w:cs="Times New Roman"/>
          <w:sz w:val="28"/>
          <w:szCs w:val="28"/>
        </w:rPr>
        <w:t>и затем протяг</w:t>
      </w:r>
      <w:r w:rsidR="00AC54EE">
        <w:rPr>
          <w:rFonts w:ascii="Times New Roman" w:hAnsi="Times New Roman" w:cs="Times New Roman"/>
          <w:sz w:val="28"/>
          <w:szCs w:val="28"/>
        </w:rPr>
        <w:t xml:space="preserve">ивается через </w:t>
      </w:r>
      <w:r>
        <w:rPr>
          <w:rFonts w:ascii="Times New Roman" w:hAnsi="Times New Roman" w:cs="Times New Roman"/>
          <w:sz w:val="28"/>
          <w:szCs w:val="28"/>
        </w:rPr>
        <w:t>всю длину неподвижной трубы</w:t>
      </w:r>
      <w:r w:rsidR="00AC54EE">
        <w:rPr>
          <w:rFonts w:ascii="Times New Roman" w:hAnsi="Times New Roman" w:cs="Times New Roman"/>
          <w:sz w:val="28"/>
          <w:szCs w:val="28"/>
        </w:rPr>
        <w:t>.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="006E0AFF">
        <w:rPr>
          <w:rFonts w:ascii="Times New Roman" w:hAnsi="Times New Roman" w:cs="Times New Roman"/>
          <w:sz w:val="28"/>
          <w:szCs w:val="28"/>
        </w:rPr>
        <w:t xml:space="preserve">движении оправки </w:t>
      </w:r>
      <w:r w:rsidRPr="00AC54EE">
        <w:rPr>
          <w:rFonts w:ascii="Times New Roman" w:hAnsi="Times New Roman" w:cs="Times New Roman"/>
          <w:sz w:val="28"/>
          <w:szCs w:val="28"/>
        </w:rPr>
        <w:t>происходит пластическая деформация трубы, что приводит к у</w:t>
      </w:r>
      <w:r w:rsidR="0071537D">
        <w:rPr>
          <w:rFonts w:ascii="Times New Roman" w:hAnsi="Times New Roman" w:cs="Times New Roman"/>
          <w:sz w:val="28"/>
          <w:szCs w:val="28"/>
        </w:rPr>
        <w:t>величению</w:t>
      </w:r>
      <w:r w:rsidRPr="00AC54EE">
        <w:rPr>
          <w:rFonts w:ascii="Times New Roman" w:hAnsi="Times New Roman" w:cs="Times New Roman"/>
          <w:sz w:val="28"/>
          <w:szCs w:val="28"/>
        </w:rPr>
        <w:t xml:space="preserve"> её внутреннего </w:t>
      </w:r>
      <w:r w:rsidR="0071537D">
        <w:rPr>
          <w:rFonts w:ascii="Times New Roman" w:hAnsi="Times New Roman" w:cs="Times New Roman"/>
          <w:sz w:val="28"/>
          <w:szCs w:val="28"/>
        </w:rPr>
        <w:t xml:space="preserve">и внешнего </w:t>
      </w:r>
      <w:r w:rsidRPr="00AC54EE">
        <w:rPr>
          <w:rFonts w:ascii="Times New Roman" w:hAnsi="Times New Roman" w:cs="Times New Roman"/>
          <w:sz w:val="28"/>
          <w:szCs w:val="28"/>
        </w:rPr>
        <w:t>диаметра.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>Важно контролировать скорость протяжки и усилия, чтобы избежать повреждения трубы</w:t>
      </w:r>
      <w:r w:rsidR="0071537D">
        <w:rPr>
          <w:rFonts w:ascii="Times New Roman" w:hAnsi="Times New Roman" w:cs="Times New Roman"/>
          <w:sz w:val="28"/>
          <w:szCs w:val="28"/>
        </w:rPr>
        <w:t xml:space="preserve">, потери устойчивости </w:t>
      </w:r>
      <w:r w:rsidRPr="00AC54EE">
        <w:rPr>
          <w:rFonts w:ascii="Times New Roman" w:hAnsi="Times New Roman" w:cs="Times New Roman"/>
          <w:sz w:val="28"/>
          <w:szCs w:val="28"/>
        </w:rPr>
        <w:t>или её деформации.</w:t>
      </w:r>
    </w:p>
    <w:p w:rsidR="00AC54EE" w:rsidRPr="00AC54EE" w:rsidRDefault="006E0AFF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C54EE" w:rsidRPr="00AC54EE">
        <w:rPr>
          <w:rFonts w:ascii="Times New Roman" w:hAnsi="Times New Roman" w:cs="Times New Roman"/>
          <w:sz w:val="28"/>
          <w:szCs w:val="28"/>
        </w:rPr>
        <w:t xml:space="preserve">. </w:t>
      </w:r>
      <w:r w:rsidR="0071537D">
        <w:rPr>
          <w:rFonts w:ascii="Times New Roman" w:hAnsi="Times New Roman" w:cs="Times New Roman"/>
          <w:sz w:val="28"/>
          <w:szCs w:val="28"/>
        </w:rPr>
        <w:t>Смазка</w:t>
      </w:r>
      <w:r w:rsidR="00AC54EE" w:rsidRPr="00AC54EE">
        <w:rPr>
          <w:rFonts w:ascii="Times New Roman" w:hAnsi="Times New Roman" w:cs="Times New Roman"/>
          <w:sz w:val="28"/>
          <w:szCs w:val="28"/>
        </w:rPr>
        <w:t xml:space="preserve"> и обработка: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006E0AFF">
        <w:rPr>
          <w:rFonts w:ascii="Times New Roman" w:hAnsi="Times New Roman" w:cs="Times New Roman"/>
          <w:sz w:val="28"/>
          <w:szCs w:val="28"/>
        </w:rPr>
        <w:t>деформации</w:t>
      </w:r>
      <w:r w:rsidR="00D16FED">
        <w:rPr>
          <w:rFonts w:ascii="Times New Roman" w:hAnsi="Times New Roman" w:cs="Times New Roman"/>
          <w:sz w:val="28"/>
          <w:szCs w:val="28"/>
        </w:rPr>
        <w:t xml:space="preserve"> </w:t>
      </w:r>
      <w:r w:rsidR="006E0AFF">
        <w:rPr>
          <w:rFonts w:ascii="Times New Roman" w:hAnsi="Times New Roman" w:cs="Times New Roman"/>
          <w:sz w:val="28"/>
          <w:szCs w:val="28"/>
        </w:rPr>
        <w:t>используются</w:t>
      </w:r>
      <w:r w:rsidR="0071537D">
        <w:rPr>
          <w:rFonts w:ascii="Times New Roman" w:hAnsi="Times New Roman" w:cs="Times New Roman"/>
          <w:sz w:val="28"/>
          <w:szCs w:val="28"/>
        </w:rPr>
        <w:t xml:space="preserve"> смазочн</w:t>
      </w:r>
      <w:r w:rsidR="006E0AFF">
        <w:rPr>
          <w:rFonts w:ascii="Times New Roman" w:hAnsi="Times New Roman" w:cs="Times New Roman"/>
          <w:sz w:val="28"/>
          <w:szCs w:val="28"/>
        </w:rPr>
        <w:t>ые материалы</w:t>
      </w:r>
      <w:r w:rsidR="0071537D">
        <w:rPr>
          <w:rFonts w:ascii="Times New Roman" w:hAnsi="Times New Roman" w:cs="Times New Roman"/>
          <w:sz w:val="28"/>
          <w:szCs w:val="28"/>
        </w:rPr>
        <w:t xml:space="preserve"> для снижения коэффициента трения и достижения необходимых усилий деформирования</w:t>
      </w:r>
      <w:r w:rsidRPr="00AC54EE">
        <w:rPr>
          <w:rFonts w:ascii="Times New Roman" w:hAnsi="Times New Roman" w:cs="Times New Roman"/>
          <w:sz w:val="28"/>
          <w:szCs w:val="28"/>
        </w:rPr>
        <w:t>.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>После завершения процесса может потребоваться дополнительная обработка, такая как термическая обработка или механическая обработка, для достижения требуемых свойств материала.</w:t>
      </w:r>
    </w:p>
    <w:p w:rsidR="00AC54EE" w:rsidRPr="00AC54EE" w:rsidRDefault="006E0AFF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C54EE" w:rsidRPr="00AC54EE">
        <w:rPr>
          <w:rFonts w:ascii="Times New Roman" w:hAnsi="Times New Roman" w:cs="Times New Roman"/>
          <w:sz w:val="28"/>
          <w:szCs w:val="28"/>
        </w:rPr>
        <w:t>. Контроль качества:</w:t>
      </w:r>
    </w:p>
    <w:p w:rsidR="00AC54EE" w:rsidRPr="00AC54EE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>После завершения раздачи необходимо провести контроль качества полученной трубы. Это может включать измерение диаметров, толщины стенок и проверку на наличие дефектов.</w:t>
      </w:r>
    </w:p>
    <w:p w:rsidR="004956AD" w:rsidRDefault="00AC54EE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C54EE">
        <w:rPr>
          <w:rFonts w:ascii="Times New Roman" w:hAnsi="Times New Roman" w:cs="Times New Roman"/>
          <w:sz w:val="28"/>
          <w:szCs w:val="28"/>
        </w:rPr>
        <w:t>Также важно проверить механические свойства материала, такие как прочность и пластичность.</w:t>
      </w:r>
    </w:p>
    <w:p w:rsidR="00870716" w:rsidRDefault="00870716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6E0AFF" w:rsidRPr="008849E6" w:rsidRDefault="00A8294F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199171100"/>
      <w:bookmarkStart w:id="6" w:name="_Toc199177215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1.1 </w:t>
      </w:r>
      <w:r w:rsidR="006E0AF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собенность раздачи труб. Потеря устойчивости</w:t>
      </w:r>
      <w:bookmarkEnd w:id="5"/>
      <w:bookmarkEnd w:id="6"/>
    </w:p>
    <w:p w:rsidR="00D9795F" w:rsidRDefault="006E0AFF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9795F" w:rsidRPr="00D9795F">
        <w:rPr>
          <w:rFonts w:ascii="Times New Roman" w:hAnsi="Times New Roman" w:cs="Times New Roman"/>
          <w:sz w:val="28"/>
          <w:szCs w:val="28"/>
        </w:rPr>
        <w:t>ехнология раздачи длинных труб имеет ряд ограничений, среди которых необходимость учитывать устойчивость заготовки при деформации, трудности реализации данного процесса на стан</w:t>
      </w:r>
      <w:r w:rsidR="00D16FED">
        <w:rPr>
          <w:rFonts w:ascii="Times New Roman" w:hAnsi="Times New Roman" w:cs="Times New Roman"/>
          <w:sz w:val="28"/>
          <w:szCs w:val="28"/>
        </w:rPr>
        <w:t>к</w:t>
      </w:r>
      <w:r w:rsidR="00D9795F" w:rsidRPr="00D9795F">
        <w:rPr>
          <w:rFonts w:ascii="Times New Roman" w:hAnsi="Times New Roman" w:cs="Times New Roman"/>
          <w:sz w:val="28"/>
          <w:szCs w:val="28"/>
        </w:rPr>
        <w:t>ах и другие факторы.</w:t>
      </w:r>
    </w:p>
    <w:p w:rsidR="00291FD9" w:rsidRDefault="00291FD9" w:rsidP="0056125B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291FD9">
        <w:rPr>
          <w:rFonts w:ascii="Times New Roman" w:hAnsi="Times New Roman" w:cs="Times New Roman"/>
          <w:sz w:val="28"/>
          <w:szCs w:val="28"/>
        </w:rPr>
        <w:t xml:space="preserve">Устойчивость трубы зависит от длины заготовки и величины усилия, прикладываемого к её торцу в момент начала деформации.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91FD9">
        <w:rPr>
          <w:rFonts w:ascii="Times New Roman" w:hAnsi="Times New Roman" w:cs="Times New Roman"/>
          <w:sz w:val="28"/>
          <w:szCs w:val="28"/>
        </w:rPr>
        <w:t>силие деформирования остаётся постоянным на протяжении всего процесса движения оправки и деформации трубы. С этой точки зрения, самый опасный момент — это начало процесса, поскольку деформирующее усилие действует на максимальную длину заготовки. Наиболее вероятной формой потери устойчивости для труб при таком виде нагрузки являются волнистые складки.</w:t>
      </w:r>
    </w:p>
    <w:p w:rsidR="00B0259E" w:rsidRDefault="00B0259E" w:rsidP="0056125B">
      <w:pPr>
        <w:spacing w:line="360" w:lineRule="auto"/>
        <w:ind w:firstLine="425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0259E">
        <w:rPr>
          <w:rFonts w:ascii="Times New Roman" w:eastAsia="Times New Roman" w:hAnsi="Times New Roman" w:cs="Times New Roman"/>
          <w:sz w:val="28"/>
          <w:szCs w:val="24"/>
          <w:lang w:eastAsia="ru-RU"/>
        </w:rPr>
        <w:t>Гарантией исключения потери устойчивости трубой является условие: </w:t>
      </w:r>
    </w:p>
    <w:p w:rsidR="00B0259E" w:rsidRPr="00B0259E" w:rsidRDefault="00B0259E" w:rsidP="00B0259E">
      <w:pPr>
        <w:ind w:firstLine="342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259E" w:rsidRDefault="00B0259E" w:rsidP="00B0259E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259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Р</w:t>
      </w:r>
      <w:r w:rsidRPr="00B0259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eastAsia="ru-RU"/>
        </w:rPr>
        <w:t>раз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B0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 </w:t>
      </w:r>
      <w:r w:rsidRPr="00B0259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</w:t>
      </w:r>
      <w:r w:rsidRPr="00B0259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eastAsia="ru-RU"/>
        </w:rPr>
        <w:t>уст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0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B0259E" w:rsidRPr="00B0259E" w:rsidRDefault="00B0259E" w:rsidP="00B0259E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0259E" w:rsidRPr="00E721CA" w:rsidRDefault="00B0259E" w:rsidP="00E721CA">
      <w:pPr>
        <w:spacing w:line="360" w:lineRule="auto"/>
        <w:ind w:firstLine="425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21CA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Р</w:t>
      </w:r>
      <w:r w:rsidRPr="00E721C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раз </w:t>
      </w:r>
      <w:r w:rsidRPr="00E721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усилие, необходимое для раздачи трубы, </w:t>
      </w:r>
    </w:p>
    <w:p w:rsidR="00B0259E" w:rsidRPr="00E721CA" w:rsidRDefault="00B0259E" w:rsidP="00E721CA">
      <w:pPr>
        <w:shd w:val="clear" w:color="auto" w:fill="FFFFFF"/>
        <w:spacing w:line="360" w:lineRule="auto"/>
        <w:ind w:firstLine="4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7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Р</w:t>
      </w:r>
      <w:r w:rsidRPr="00E721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 xml:space="preserve">уст </w:t>
      </w:r>
      <w:r w:rsidRPr="00E7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усилие, приводящее к потере устойчивости заготовки при осевом нагружении.</w:t>
      </w:r>
    </w:p>
    <w:p w:rsidR="00B0259E" w:rsidRPr="00E721CA" w:rsidRDefault="00B0259E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E721CA">
        <w:rPr>
          <w:rFonts w:ascii="Times New Roman" w:hAnsi="Times New Roman" w:cs="Times New Roman"/>
          <w:sz w:val="28"/>
          <w:szCs w:val="28"/>
        </w:rPr>
        <w:t xml:space="preserve">Закрепление трубы в станке может быть шарнирным (имеется возможность в небольших пределах отклоняться от оси) или глухим (перемещения в месте закрепления исключены).  </w:t>
      </w:r>
    </w:p>
    <w:p w:rsidR="00B0259E" w:rsidRPr="00E721CA" w:rsidRDefault="00B0259E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E721CA">
        <w:rPr>
          <w:rFonts w:ascii="Times New Roman" w:hAnsi="Times New Roman" w:cs="Times New Roman"/>
          <w:sz w:val="28"/>
          <w:szCs w:val="28"/>
        </w:rPr>
        <w:t>При горизонтальном способе деформации и без учета силы тяжести схема нагружения стержня с двумя шарнирными закреплениями согласно теории устойчивости принимает вид, представленный на рисунке 1.2.</w:t>
      </w:r>
    </w:p>
    <w:p w:rsidR="00B0259E" w:rsidRDefault="00B0259E" w:rsidP="00B025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0259E" w:rsidRDefault="00B0259E" w:rsidP="00B0259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9810" cy="160020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9E" w:rsidRDefault="00B0259E" w:rsidP="00B0259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1.2 - </w:t>
      </w:r>
      <w:r w:rsidRPr="00B0259E">
        <w:rPr>
          <w:rFonts w:ascii="Times New Roman" w:hAnsi="Times New Roman" w:cs="Times New Roman"/>
          <w:sz w:val="28"/>
          <w:szCs w:val="28"/>
        </w:rPr>
        <w:t>Схема устойчивости деформируемой трубы при шарнирном закреплении обоих концов.</w:t>
      </w:r>
    </w:p>
    <w:p w:rsidR="00B0259E" w:rsidRDefault="00B0259E" w:rsidP="00B0259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9795F" w:rsidRDefault="00D9795F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9795F">
        <w:rPr>
          <w:rFonts w:ascii="Times New Roman" w:hAnsi="Times New Roman" w:cs="Times New Roman"/>
          <w:sz w:val="28"/>
          <w:szCs w:val="28"/>
        </w:rPr>
        <w:t xml:space="preserve">Вместе с тем, высокая востребованность труб различного размера и марки для химической и металлургической отраслей требует разработки технологий раздачи длинных труб разных </w:t>
      </w:r>
      <w:r w:rsidR="007B72F7">
        <w:rPr>
          <w:rFonts w:ascii="Times New Roman" w:hAnsi="Times New Roman" w:cs="Times New Roman"/>
          <w:sz w:val="28"/>
          <w:szCs w:val="28"/>
        </w:rPr>
        <w:t xml:space="preserve">размеров </w:t>
      </w:r>
      <w:r w:rsidRPr="00D9795F">
        <w:rPr>
          <w:rFonts w:ascii="Times New Roman" w:hAnsi="Times New Roman" w:cs="Times New Roman"/>
          <w:sz w:val="28"/>
          <w:szCs w:val="28"/>
        </w:rPr>
        <w:t>поперечных сечений и составов стали.</w:t>
      </w:r>
    </w:p>
    <w:p w:rsidR="00870716" w:rsidRDefault="0087071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475B92" w:rsidRPr="008849E6" w:rsidRDefault="00BB4EBF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199171101"/>
      <w:bookmarkStart w:id="8" w:name="_Toc199177216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1.2 </w:t>
      </w:r>
      <w:r w:rsidR="006E0AF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Ф</w:t>
      </w:r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изические свойства химически стойких сталей</w:t>
      </w:r>
      <w:bookmarkEnd w:id="7"/>
      <w:bookmarkEnd w:id="8"/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Химически стойкие стали — это специализированный вид нержавеющей стали, который характеризуется высокой стойкостью к влиянию агрессивных сред, включая кислоты, щелочи, соли и другие химические вещества.</w:t>
      </w:r>
      <w:r w:rsidR="00FD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75B92">
        <w:rPr>
          <w:rFonts w:ascii="Times New Roman" w:hAnsi="Times New Roman" w:cs="Times New Roman"/>
          <w:sz w:val="28"/>
          <w:szCs w:val="28"/>
        </w:rPr>
        <w:t xml:space="preserve">оррозионностойкая сталь должна содержать в себе хром и железо. Эти вещества вместе образуют синергию, наделяя материал специфическими свойствами. Так, </w:t>
      </w:r>
      <w:r w:rsidRPr="00475B92">
        <w:rPr>
          <w:rFonts w:ascii="Times New Roman" w:hAnsi="Times New Roman" w:cs="Times New Roman"/>
          <w:sz w:val="28"/>
          <w:szCs w:val="28"/>
        </w:rPr>
        <w:lastRenderedPageBreak/>
        <w:t>хром и кислород соединяются, формируя на поверхности сплава оксидную пленку, она защищает изделие от образования коррозии.</w:t>
      </w:r>
    </w:p>
    <w:p w:rsid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Данные параметры нержавеющей стали могут быть улучшены, если использовать легирующие добавки, к примеру никель, титан, молибден, ниобий, кобальт.</w:t>
      </w:r>
    </w:p>
    <w:p w:rsid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Легированная хромом сталь, когда к металлу добавляют 12–30 % хрома, обладает повышенными защитными свойствами. В результате изделие становится максимально устойчивым к пагубному воздействию агрессивных сред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при моделировании использована сталь 06ХН28МДТ - </w:t>
      </w:r>
      <w:r w:rsidRPr="00475B92">
        <w:rPr>
          <w:rFonts w:ascii="Times New Roman" w:hAnsi="Times New Roman" w:cs="Times New Roman"/>
          <w:sz w:val="28"/>
          <w:szCs w:val="28"/>
        </w:rPr>
        <w:t>высоколегированная нержавеющая сталь с высоким содержанием никеля, хрома, молибдена, титана и алюминия.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Нержавеющая сталь 06хн28мдт имеет аналоги —</w:t>
      </w:r>
      <w:r>
        <w:rPr>
          <w:rFonts w:ascii="Times New Roman" w:hAnsi="Times New Roman" w:cs="Times New Roman"/>
          <w:sz w:val="28"/>
          <w:szCs w:val="28"/>
        </w:rPr>
        <w:t xml:space="preserve"> за рубежом этот сплав выпускает</w:t>
      </w:r>
      <w:r w:rsidRPr="00475B92">
        <w:rPr>
          <w:rFonts w:ascii="Times New Roman" w:hAnsi="Times New Roman" w:cs="Times New Roman"/>
          <w:sz w:val="28"/>
          <w:szCs w:val="28"/>
        </w:rPr>
        <w:t>ся под марками AISI 904L, N08028, SCS23, Z1NCDU31-27-03.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Сталь 06хн28мдт по ГОСТу обладает удельным весом 7960 кг/м³, температурой закалки от 1050 до 1080ºC. Материал поддается ковке в начале и в конце при температуре 1170ºC и 900ºC соответственно. Твердость составляет 200 МПа. Сталь имеет удовлетворительную степень обработки резанием.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Марка стали 06хн28мдт не имеет ограничений по свариваемости — процесс осуществляется без последующей термической обработки и предварительного подогрева. Для сварки используются ручной и автоматический методы с применением флюса.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Состав сплава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Буквенно-цифровое обозначение говорит о том, что сталь марки 06хн28мдт содержит: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не выше 0,02% серы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до 0,035% фосфора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не более 0,06% углерода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0,8% кремния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до 0,8% марганца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0,5-0,9% титана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lastRenderedPageBreak/>
        <w:t>2,5-3% молибдена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2,5-3,5% меди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22-25% хрома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5B92">
        <w:rPr>
          <w:rFonts w:ascii="Times New Roman" w:hAnsi="Times New Roman" w:cs="Times New Roman"/>
          <w:sz w:val="28"/>
          <w:szCs w:val="28"/>
        </w:rPr>
        <w:t>26-29% никеля</w:t>
      </w:r>
      <w:r w:rsidR="00953A69">
        <w:rPr>
          <w:rFonts w:ascii="Times New Roman" w:hAnsi="Times New Roman" w:cs="Times New Roman"/>
          <w:sz w:val="28"/>
          <w:szCs w:val="28"/>
        </w:rPr>
        <w:t>;</w:t>
      </w:r>
    </w:p>
    <w:p w:rsidR="00475B92" w:rsidRP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36,885-46,5% железа</w:t>
      </w:r>
      <w:r w:rsidR="00953A69">
        <w:rPr>
          <w:rFonts w:ascii="Times New Roman" w:hAnsi="Times New Roman" w:cs="Times New Roman"/>
          <w:sz w:val="28"/>
          <w:szCs w:val="28"/>
        </w:rPr>
        <w:t>.</w:t>
      </w:r>
    </w:p>
    <w:p w:rsidR="00475B92" w:rsidRDefault="00475B9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Отличительные для 06ХН28МДТ</w:t>
      </w:r>
      <w:r w:rsidRPr="00475B92">
        <w:rPr>
          <w:rFonts w:ascii="Times New Roman" w:hAnsi="Times New Roman" w:cs="Times New Roman"/>
          <w:sz w:val="28"/>
          <w:szCs w:val="28"/>
        </w:rPr>
        <w:t xml:space="preserve"> характеристики стали позволяют использовать этот материал для производства трубопроводов, емкостей, теплообменников, реакторов, которые эксплуатируются при температуре до 80 градусов </w:t>
      </w:r>
      <w:r>
        <w:rPr>
          <w:rFonts w:ascii="Times New Roman" w:hAnsi="Times New Roman" w:cs="Times New Roman"/>
          <w:sz w:val="28"/>
          <w:szCs w:val="28"/>
        </w:rPr>
        <w:t>в условиях присутствия фосфорно</w:t>
      </w:r>
      <w:r w:rsidR="001F169E">
        <w:rPr>
          <w:rFonts w:ascii="Times New Roman" w:hAnsi="Times New Roman" w:cs="Times New Roman"/>
          <w:sz w:val="28"/>
          <w:szCs w:val="28"/>
        </w:rPr>
        <w:t>й</w:t>
      </w:r>
      <w:r w:rsidRPr="00475B92">
        <w:rPr>
          <w:rFonts w:ascii="Times New Roman" w:hAnsi="Times New Roman" w:cs="Times New Roman"/>
          <w:sz w:val="28"/>
          <w:szCs w:val="28"/>
        </w:rPr>
        <w:t>, уксусной, серной кислоты концентрацией до 55%. Выплавляется металл в электродуговых печах.</w:t>
      </w:r>
    </w:p>
    <w:p w:rsidR="00870716" w:rsidRDefault="0087071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4956AD" w:rsidRPr="008849E6" w:rsidRDefault="00E721CA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199171102"/>
      <w:bookmarkStart w:id="10" w:name="_Toc199177217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1.3</w:t>
      </w:r>
      <w:r w:rsidR="004956AD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Оборудование для раздачи трубы</w:t>
      </w:r>
      <w:bookmarkEnd w:id="9"/>
      <w:bookmarkEnd w:id="10"/>
    </w:p>
    <w:p w:rsidR="004956AD" w:rsidRPr="004956AD" w:rsidRDefault="004956AD" w:rsidP="00E721CA">
      <w:pPr>
        <w:spacing w:line="360" w:lineRule="auto"/>
        <w:ind w:firstLine="425"/>
        <w:jc w:val="left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t>Горизонтально-протяжной станок 7Б55 предназначен для обработки методом протягивания предварительно обработанных или черновых сквозных отверстий различной геометрической формы и размеров деталей из черных и цветных металлов и сплавов. При помощи специальных приспособлений можно обрабатывать наружные поверхности.</w:t>
      </w:r>
    </w:p>
    <w:p w:rsidR="004956AD" w:rsidRPr="004956AD" w:rsidRDefault="004956AD" w:rsidP="00E721CA">
      <w:pPr>
        <w:spacing w:line="360" w:lineRule="auto"/>
        <w:ind w:firstLine="425"/>
        <w:jc w:val="left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t>Протяжной станок 7Б55 отличается большой производительностью, высокой точностью обработки.</w:t>
      </w:r>
    </w:p>
    <w:p w:rsidR="004956AD" w:rsidRDefault="004956AD" w:rsidP="00E721CA">
      <w:pPr>
        <w:spacing w:line="360" w:lineRule="auto"/>
        <w:ind w:firstLine="425"/>
        <w:jc w:val="left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t>Наиболее эффективно использование станка 7Б55 — в массовом и крупносерийном производстве. Простота переналадки станка позволяет применять его в мелкосерийном и единичном производстве.</w:t>
      </w:r>
    </w:p>
    <w:p w:rsidR="004956AD" w:rsidRDefault="004956AD" w:rsidP="00E721CA">
      <w:pPr>
        <w:spacing w:line="360" w:lineRule="auto"/>
        <w:ind w:firstLine="425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1.1 - </w:t>
      </w:r>
      <w:r w:rsidRPr="004956AD"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станка 7Б55</w:t>
      </w:r>
    </w:p>
    <w:tbl>
      <w:tblPr>
        <w:tblW w:w="5260" w:type="dxa"/>
        <w:jc w:val="center"/>
        <w:tblInd w:w="98" w:type="dxa"/>
        <w:tblLook w:val="04A0"/>
      </w:tblPr>
      <w:tblGrid>
        <w:gridCol w:w="4300"/>
        <w:gridCol w:w="960"/>
      </w:tblGrid>
      <w:tr w:rsidR="004956AD" w:rsidRPr="004956AD" w:rsidTr="004956AD">
        <w:trPr>
          <w:trHeight w:val="288"/>
          <w:jc w:val="center"/>
        </w:trPr>
        <w:tc>
          <w:tcPr>
            <w:tcW w:w="4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left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Класс точности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</w:t>
            </w:r>
          </w:p>
        </w:tc>
      </w:tr>
      <w:tr w:rsidR="004956AD" w:rsidRPr="004956AD" w:rsidTr="004956AD">
        <w:trPr>
          <w:trHeight w:val="288"/>
          <w:jc w:val="center"/>
        </w:trPr>
        <w:tc>
          <w:tcPr>
            <w:tcW w:w="4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left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Номинальное тяговое усилие, кН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1000</w:t>
            </w:r>
          </w:p>
        </w:tc>
      </w:tr>
      <w:tr w:rsidR="004956AD" w:rsidRPr="004956AD" w:rsidTr="004956AD">
        <w:trPr>
          <w:trHeight w:val="288"/>
          <w:jc w:val="center"/>
        </w:trPr>
        <w:tc>
          <w:tcPr>
            <w:tcW w:w="4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left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Длина хода рабочих салазок, мм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3000</w:t>
            </w:r>
          </w:p>
        </w:tc>
      </w:tr>
      <w:tr w:rsidR="004956AD" w:rsidRPr="004956AD" w:rsidTr="004956AD">
        <w:trPr>
          <w:trHeight w:val="288"/>
          <w:jc w:val="center"/>
        </w:trPr>
        <w:tc>
          <w:tcPr>
            <w:tcW w:w="4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left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Рабочая ширина стола,</w:t>
            </w:r>
            <w:r w:rsidR="006067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1500</w:t>
            </w:r>
          </w:p>
        </w:tc>
      </w:tr>
      <w:tr w:rsidR="004956AD" w:rsidRPr="004956AD" w:rsidTr="004956AD">
        <w:trPr>
          <w:trHeight w:val="288"/>
          <w:jc w:val="center"/>
        </w:trPr>
        <w:tc>
          <w:tcPr>
            <w:tcW w:w="4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left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Мощность, кВт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55</w:t>
            </w:r>
          </w:p>
        </w:tc>
      </w:tr>
      <w:tr w:rsidR="004956AD" w:rsidRPr="004956AD" w:rsidTr="004956AD">
        <w:trPr>
          <w:trHeight w:val="300"/>
          <w:jc w:val="center"/>
        </w:trPr>
        <w:tc>
          <w:tcPr>
            <w:tcW w:w="4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4956AD" w:rsidP="0060672B">
            <w:pPr>
              <w:jc w:val="left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Масса с</w:t>
            </w:r>
            <w:r w:rsidR="006067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танка с выносным оборудованием, </w:t>
            </w:r>
            <w:r w:rsidRPr="00E72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AD" w:rsidRPr="00E721CA" w:rsidRDefault="0060672B" w:rsidP="0060672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  <w:r w:rsidR="004956AD" w:rsidRPr="00E7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</w:t>
            </w:r>
          </w:p>
        </w:tc>
      </w:tr>
    </w:tbl>
    <w:p w:rsidR="00E721CA" w:rsidRDefault="00E721CA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4956AD" w:rsidRPr="004956AD" w:rsidRDefault="004956AD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lastRenderedPageBreak/>
        <w:t>Движение протяжки осуществляется с помощью гидропривода, имеющего два насоса. Один из них производительностью 200 л/мин служит для подачи масла в основной (рабочий) гидроцилиндр, другой - производительностью 25 л/мин - подает масло во вспомогательный гидроцилиндр. Гидропривод позволяет осуществлять три цикла работы: полный цикл, простой цикл и наладочный. Работу на полном цикле производят длинными протяжками (1200-1300 мм) с задним хвостовиком. Протяжку устанавливают хвостовиком во вспомогательный патрон, получающий движение от штока вспомогательного цилиндра. Протяжка перемещается, поддерживаемая роликом, к рабочему патрону. Патрон захватывает передний хвостовик протяжки» перемещает ее вместе со вспомогательным патроном до его раскрытия от копира, осуществ</w:t>
      </w:r>
      <w:r w:rsidR="00DA3802">
        <w:rPr>
          <w:rFonts w:ascii="Times New Roman" w:hAnsi="Times New Roman" w:cs="Times New Roman"/>
          <w:sz w:val="28"/>
          <w:szCs w:val="28"/>
        </w:rPr>
        <w:t>л</w:t>
      </w:r>
      <w:r w:rsidRPr="004956AD">
        <w:rPr>
          <w:rFonts w:ascii="Times New Roman" w:hAnsi="Times New Roman" w:cs="Times New Roman"/>
          <w:sz w:val="28"/>
          <w:szCs w:val="28"/>
        </w:rPr>
        <w:t>яет рабочий и обратный хода, после которых вспомогательный патрон захватывает задний хвостовик протяжки и отводит ее в исходное положение.</w:t>
      </w:r>
    </w:p>
    <w:p w:rsidR="004956AD" w:rsidRPr="004956AD" w:rsidRDefault="004956AD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t>Простой цикл применяют при использовании коротких протяжек. В этом случае протяжку закрепляют вручную в патроне, смонтированном на салазках, получающих горизонтальное перемещение от основного гидроцилиндра по направляющим станины. Перемещения вспомогательных салазок при этом цикле не происходит.</w:t>
      </w:r>
    </w:p>
    <w:p w:rsidR="004956AD" w:rsidRPr="004956AD" w:rsidRDefault="004956AD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t>Наладочный режим используют при настройке станка. Этот режим включает необходимые для подготовки процесса протягивания движения инструмента.</w:t>
      </w:r>
    </w:p>
    <w:p w:rsidR="004956AD" w:rsidRDefault="004956AD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956AD">
        <w:rPr>
          <w:rFonts w:ascii="Times New Roman" w:hAnsi="Times New Roman" w:cs="Times New Roman"/>
          <w:sz w:val="28"/>
          <w:szCs w:val="28"/>
        </w:rPr>
        <w:t>Станок работает как полуавтомат, но при оснащении его автоматизированными приспособлениями для подачи и съема деталей может работать в автоматическом цикле и может быть встроен в автоматические линии. Применяется станок в крупносерийном и массовом производстве, а с учетом простой переналадки его можно использовать и в единичном и мелкосерийном производстве.</w:t>
      </w:r>
    </w:p>
    <w:p w:rsidR="00870716" w:rsidRPr="004956AD" w:rsidRDefault="0087071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D51A95" w:rsidRPr="008849E6" w:rsidRDefault="00E721CA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199177218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1.4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51A95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М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оделирование. Понятие модели</w:t>
      </w:r>
      <w:bookmarkEnd w:id="11"/>
    </w:p>
    <w:p w:rsidR="00D51A95" w:rsidRDefault="00D51A95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51A95">
        <w:rPr>
          <w:rFonts w:ascii="Times New Roman" w:hAnsi="Times New Roman" w:cs="Times New Roman"/>
          <w:sz w:val="28"/>
          <w:szCs w:val="28"/>
        </w:rPr>
        <w:t>Модель — иску</w:t>
      </w:r>
      <w:r>
        <w:rPr>
          <w:rFonts w:ascii="Times New Roman" w:hAnsi="Times New Roman" w:cs="Times New Roman"/>
          <w:sz w:val="28"/>
          <w:szCs w:val="28"/>
        </w:rPr>
        <w:t>сственно созданная система, ото</w:t>
      </w:r>
      <w:r w:rsidRPr="00D51A95">
        <w:rPr>
          <w:rFonts w:ascii="Times New Roman" w:hAnsi="Times New Roman" w:cs="Times New Roman"/>
          <w:sz w:val="28"/>
          <w:szCs w:val="28"/>
        </w:rPr>
        <w:t>бражающая некоторые из свойств реально</w:t>
      </w:r>
      <w:r>
        <w:rPr>
          <w:rFonts w:ascii="Times New Roman" w:hAnsi="Times New Roman" w:cs="Times New Roman"/>
          <w:sz w:val="28"/>
          <w:szCs w:val="28"/>
        </w:rPr>
        <w:t>го объекта (процес</w:t>
      </w:r>
      <w:r w:rsidRPr="00D51A95">
        <w:rPr>
          <w:rFonts w:ascii="Times New Roman" w:hAnsi="Times New Roman" w:cs="Times New Roman"/>
          <w:sz w:val="28"/>
          <w:szCs w:val="28"/>
        </w:rPr>
        <w:t>са или машины). Основны</w:t>
      </w:r>
      <w:r>
        <w:rPr>
          <w:rFonts w:ascii="Times New Roman" w:hAnsi="Times New Roman" w:cs="Times New Roman"/>
          <w:sz w:val="28"/>
          <w:szCs w:val="28"/>
        </w:rPr>
        <w:t xml:space="preserve">ми типами моделей </w:t>
      </w:r>
      <w:r>
        <w:rPr>
          <w:rFonts w:ascii="Times New Roman" w:hAnsi="Times New Roman" w:cs="Times New Roman"/>
          <w:sz w:val="28"/>
          <w:szCs w:val="28"/>
        </w:rPr>
        <w:lastRenderedPageBreak/>
        <w:t>являются: мыс</w:t>
      </w:r>
      <w:r w:rsidRPr="00D51A95">
        <w:rPr>
          <w:rFonts w:ascii="Times New Roman" w:hAnsi="Times New Roman" w:cs="Times New Roman"/>
          <w:sz w:val="28"/>
          <w:szCs w:val="28"/>
        </w:rPr>
        <w:t>ленные (идеальные), математические модели — такие, которые</w:t>
      </w:r>
      <w:r w:rsidR="007B72F7">
        <w:rPr>
          <w:rFonts w:ascii="Times New Roman" w:hAnsi="Times New Roman" w:cs="Times New Roman"/>
          <w:sz w:val="28"/>
          <w:szCs w:val="28"/>
        </w:rPr>
        <w:t xml:space="preserve"> </w:t>
      </w:r>
      <w:r w:rsidRPr="00D51A95">
        <w:rPr>
          <w:rFonts w:ascii="Times New Roman" w:hAnsi="Times New Roman" w:cs="Times New Roman"/>
          <w:sz w:val="28"/>
          <w:szCs w:val="28"/>
        </w:rPr>
        <w:t>описывают реальный проце</w:t>
      </w:r>
      <w:r>
        <w:rPr>
          <w:rFonts w:ascii="Times New Roman" w:hAnsi="Times New Roman" w:cs="Times New Roman"/>
          <w:sz w:val="28"/>
          <w:szCs w:val="28"/>
        </w:rPr>
        <w:t>сс при помощи математических за</w:t>
      </w:r>
      <w:r w:rsidRPr="00D51A95">
        <w:rPr>
          <w:rFonts w:ascii="Times New Roman" w:hAnsi="Times New Roman" w:cs="Times New Roman"/>
          <w:sz w:val="28"/>
          <w:szCs w:val="28"/>
        </w:rPr>
        <w:t xml:space="preserve">висимостей и, наконец, физические модели. </w:t>
      </w:r>
    </w:p>
    <w:p w:rsidR="0070653B" w:rsidRDefault="0070653B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70653B">
        <w:rPr>
          <w:rFonts w:ascii="Times New Roman" w:hAnsi="Times New Roman" w:cs="Times New Roman"/>
          <w:sz w:val="28"/>
          <w:szCs w:val="28"/>
        </w:rPr>
        <w:t>Метод конечных элементов (МКЭ) — численный метод решения дифференциальных уравнений с частными производными, а также интегральных уравнений, возникающих при решении задач прикладной физики. Метод широко используется для решения задач механики твёрдого деформируемого тела</w:t>
      </w:r>
      <w:r w:rsidR="002A5F0C">
        <w:rPr>
          <w:rFonts w:ascii="Times New Roman" w:hAnsi="Times New Roman" w:cs="Times New Roman"/>
          <w:sz w:val="28"/>
          <w:szCs w:val="28"/>
        </w:rPr>
        <w:t>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Основные этапы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метода конечных элементов: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1. Определение задачи: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Формулировка задачи, выбор материала, геометрии и условий нагрузки.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2. Дискретизация модели: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Разделение объекта на конечные элементы (треугольные, квадратные и т.д.) для более точного анализа.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3. Формулировка уравнений: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Установление уравнений равновесия и совместимости для каждого элемента, с учетом физико-механических свойств материала.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4. Сборка глобальной системы: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Объединение уравнений всех элементов в единую систему для учета их взаимодействия.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5. Решение системы: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Применение численных методов для вычисления перемещений узлов и определения напряжений и деформаций.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6. Постобработка результатов:</w:t>
      </w:r>
    </w:p>
    <w:p w:rsid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Визуализация результатов и анализ критических зон конструкции.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D</w:t>
      </w:r>
      <w:r w:rsidR="007B72F7">
        <w:rPr>
          <w:rFonts w:ascii="Times New Roman" w:hAnsi="Times New Roman" w:cs="Times New Roman"/>
          <w:sz w:val="28"/>
          <w:szCs w:val="28"/>
          <w:lang w:val="en-US"/>
        </w:rPr>
        <w:t>EFORM</w:t>
      </w:r>
      <w:r w:rsidRPr="00800684">
        <w:rPr>
          <w:rFonts w:ascii="Times New Roman" w:hAnsi="Times New Roman" w:cs="Times New Roman"/>
          <w:sz w:val="28"/>
          <w:szCs w:val="28"/>
        </w:rPr>
        <w:t xml:space="preserve"> 3D — это программное обеспечение, предназначенное для моделирования и анализа деформаций в трехмерных объектах. Оно часто используется в таких областях, как инженерия, архитектура, а также в анимации и компьютерной графике. Программа позволяет пользователям создавать и </w:t>
      </w:r>
      <w:r w:rsidRPr="00800684">
        <w:rPr>
          <w:rFonts w:ascii="Times New Roman" w:hAnsi="Times New Roman" w:cs="Times New Roman"/>
          <w:sz w:val="28"/>
          <w:szCs w:val="28"/>
        </w:rPr>
        <w:lastRenderedPageBreak/>
        <w:t>редактировать 3D-модели, анализировать их поведение под воздействием различных нагрузок и условий.</w:t>
      </w:r>
    </w:p>
    <w:p w:rsidR="00800684" w:rsidRP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 xml:space="preserve">Основные функции </w:t>
      </w:r>
      <w:r w:rsidR="007B72F7" w:rsidRPr="00800684">
        <w:rPr>
          <w:rFonts w:ascii="Times New Roman" w:hAnsi="Times New Roman" w:cs="Times New Roman"/>
          <w:sz w:val="28"/>
          <w:szCs w:val="28"/>
        </w:rPr>
        <w:t>D</w:t>
      </w:r>
      <w:r w:rsidR="007B72F7">
        <w:rPr>
          <w:rFonts w:ascii="Times New Roman" w:hAnsi="Times New Roman" w:cs="Times New Roman"/>
          <w:sz w:val="28"/>
          <w:szCs w:val="28"/>
          <w:lang w:val="en-US"/>
        </w:rPr>
        <w:t>EFORM</w:t>
      </w:r>
      <w:r w:rsidRPr="00800684">
        <w:rPr>
          <w:rFonts w:ascii="Times New Roman" w:hAnsi="Times New Roman" w:cs="Times New Roman"/>
          <w:sz w:val="28"/>
          <w:szCs w:val="28"/>
        </w:rPr>
        <w:t xml:space="preserve"> 3D могут включать:</w:t>
      </w:r>
    </w:p>
    <w:p w:rsidR="00800684" w:rsidRPr="00800684" w:rsidRDefault="00EB597F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C0ACE">
        <w:rPr>
          <w:rFonts w:ascii="Times New Roman" w:hAnsi="Times New Roman" w:cs="Times New Roman"/>
          <w:sz w:val="28"/>
          <w:szCs w:val="28"/>
        </w:rPr>
        <w:t>Моделирование: с</w:t>
      </w:r>
      <w:r w:rsidR="00800684" w:rsidRPr="00800684">
        <w:rPr>
          <w:rFonts w:ascii="Times New Roman" w:hAnsi="Times New Roman" w:cs="Times New Roman"/>
          <w:sz w:val="28"/>
          <w:szCs w:val="28"/>
        </w:rPr>
        <w:t>оздание и редактирование 3D-объектов с использованием различных инструментов и техник.</w:t>
      </w:r>
    </w:p>
    <w:p w:rsidR="00800684" w:rsidRPr="00800684" w:rsidRDefault="009C0ACE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Анализ деформаций: в</w:t>
      </w:r>
      <w:r w:rsidR="00800684" w:rsidRPr="00800684">
        <w:rPr>
          <w:rFonts w:ascii="Times New Roman" w:hAnsi="Times New Roman" w:cs="Times New Roman"/>
          <w:sz w:val="28"/>
          <w:szCs w:val="28"/>
        </w:rPr>
        <w:t>озможность проводить симуляции, чтобы увидеть, как объект будет деформироваться под действием сил или других факторов.</w:t>
      </w:r>
    </w:p>
    <w:p w:rsidR="00800684" w:rsidRPr="00800684" w:rsidRDefault="009C0ACE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Визуализация: и</w:t>
      </w:r>
      <w:r w:rsidR="00800684" w:rsidRPr="00800684">
        <w:rPr>
          <w:rFonts w:ascii="Times New Roman" w:hAnsi="Times New Roman" w:cs="Times New Roman"/>
          <w:sz w:val="28"/>
          <w:szCs w:val="28"/>
        </w:rPr>
        <w:t>нструменты для визуализации результатов анализа, что помогает лучше понять поведение модели.</w:t>
      </w:r>
    </w:p>
    <w:p w:rsidR="00800684" w:rsidRDefault="00800684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00684">
        <w:rPr>
          <w:rFonts w:ascii="Times New Roman" w:hAnsi="Times New Roman" w:cs="Times New Roman"/>
          <w:sz w:val="28"/>
          <w:szCs w:val="28"/>
        </w:rPr>
        <w:t>4. Инт</w:t>
      </w:r>
      <w:r w:rsidR="009C0ACE">
        <w:rPr>
          <w:rFonts w:ascii="Times New Roman" w:hAnsi="Times New Roman" w:cs="Times New Roman"/>
          <w:sz w:val="28"/>
          <w:szCs w:val="28"/>
        </w:rPr>
        <w:t>еграция с другими программами: в</w:t>
      </w:r>
      <w:r w:rsidRPr="00800684">
        <w:rPr>
          <w:rFonts w:ascii="Times New Roman" w:hAnsi="Times New Roman" w:cs="Times New Roman"/>
          <w:sz w:val="28"/>
          <w:szCs w:val="28"/>
        </w:rPr>
        <w:t>озможность импорта и экспорта данных в различные форматы, что облегчает работу с другими CAD или CAE системами.</w:t>
      </w:r>
    </w:p>
    <w:p w:rsidR="00870716" w:rsidRDefault="0087071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EB597F" w:rsidRPr="008849E6" w:rsidRDefault="00E721CA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199177219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1.5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B597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азработка 3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</w:t>
      </w:r>
      <w:r w:rsidR="00FC4B2A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модели раздачи дли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нномерной трубы в программе 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DEFORM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3</w:t>
      </w:r>
      <w:r w:rsidR="00BB4EBF" w:rsidRPr="008849E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</w:t>
      </w:r>
      <w:bookmarkEnd w:id="12"/>
    </w:p>
    <w:p w:rsidR="00800684" w:rsidRDefault="00EB597F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конечно-элементной модели очага деформации </w:t>
      </w:r>
      <w:r w:rsidR="00A002BB">
        <w:rPr>
          <w:rFonts w:ascii="Times New Roman" w:hAnsi="Times New Roman" w:cs="Times New Roman"/>
          <w:sz w:val="28"/>
          <w:szCs w:val="28"/>
        </w:rPr>
        <w:t>выполнена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53A69" w:rsidRPr="00FC1C06" w:rsidRDefault="00EB597F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C73DDD">
        <w:rPr>
          <w:rFonts w:ascii="Times New Roman" w:hAnsi="Times New Roman" w:cs="Times New Roman"/>
          <w:sz w:val="28"/>
          <w:szCs w:val="28"/>
        </w:rPr>
        <w:t>По чертежу</w:t>
      </w:r>
      <w:r w:rsidR="00C73DDD" w:rsidRPr="00014B20">
        <w:rPr>
          <w:rFonts w:ascii="Times New Roman" w:hAnsi="Times New Roman" w:cs="Times New Roman"/>
          <w:sz w:val="28"/>
          <w:szCs w:val="28"/>
        </w:rPr>
        <w:t>,</w:t>
      </w:r>
      <w:r w:rsidR="00C73DDD">
        <w:rPr>
          <w:rFonts w:ascii="Times New Roman" w:hAnsi="Times New Roman" w:cs="Times New Roman"/>
          <w:sz w:val="28"/>
          <w:szCs w:val="28"/>
        </w:rPr>
        <w:t xml:space="preserve"> полученному на </w:t>
      </w:r>
      <w:r w:rsidR="00014B20">
        <w:rPr>
          <w:rFonts w:ascii="Times New Roman" w:hAnsi="Times New Roman" w:cs="Times New Roman"/>
          <w:sz w:val="28"/>
          <w:szCs w:val="28"/>
        </w:rPr>
        <w:t xml:space="preserve">производстве, </w:t>
      </w:r>
      <w:r>
        <w:rPr>
          <w:rFonts w:ascii="Times New Roman" w:hAnsi="Times New Roman" w:cs="Times New Roman"/>
          <w:sz w:val="28"/>
          <w:szCs w:val="28"/>
        </w:rPr>
        <w:t xml:space="preserve">построена </w:t>
      </w:r>
      <w:r w:rsidR="00014B20">
        <w:rPr>
          <w:rFonts w:ascii="Times New Roman" w:hAnsi="Times New Roman" w:cs="Times New Roman"/>
          <w:sz w:val="28"/>
          <w:szCs w:val="28"/>
        </w:rPr>
        <w:t xml:space="preserve">объемная модель </w:t>
      </w:r>
      <w:r w:rsidR="00846911">
        <w:rPr>
          <w:rFonts w:ascii="Times New Roman" w:hAnsi="Times New Roman" w:cs="Times New Roman"/>
          <w:sz w:val="28"/>
          <w:szCs w:val="28"/>
        </w:rPr>
        <w:t>оправки</w:t>
      </w:r>
      <w:r w:rsidR="00FC1C06">
        <w:rPr>
          <w:rFonts w:ascii="Times New Roman" w:hAnsi="Times New Roman" w:cs="Times New Roman"/>
          <w:sz w:val="28"/>
          <w:szCs w:val="28"/>
        </w:rPr>
        <w:t xml:space="preserve"> в программе </w:t>
      </w:r>
      <w:r w:rsidR="00FC1C06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FC4B2A" w:rsidRPr="00FC4B2A">
        <w:rPr>
          <w:rFonts w:ascii="Times New Roman" w:hAnsi="Times New Roman" w:cs="Times New Roman"/>
          <w:sz w:val="28"/>
          <w:szCs w:val="28"/>
        </w:rPr>
        <w:t xml:space="preserve"> </w:t>
      </w:r>
      <w:r w:rsidR="00FC1C06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FC1C06" w:rsidRPr="00FC1C06">
        <w:rPr>
          <w:rFonts w:ascii="Times New Roman" w:hAnsi="Times New Roman" w:cs="Times New Roman"/>
          <w:sz w:val="28"/>
          <w:szCs w:val="28"/>
        </w:rPr>
        <w:t>.</w:t>
      </w:r>
      <w:r w:rsidR="0047425F">
        <w:rPr>
          <w:rFonts w:ascii="Times New Roman" w:hAnsi="Times New Roman" w:cs="Times New Roman"/>
          <w:sz w:val="28"/>
          <w:szCs w:val="28"/>
        </w:rPr>
        <w:t xml:space="preserve"> Оправка</w:t>
      </w:r>
      <w:r w:rsidR="00D10FF3">
        <w:rPr>
          <w:rFonts w:ascii="Times New Roman" w:hAnsi="Times New Roman" w:cs="Times New Roman"/>
          <w:sz w:val="28"/>
          <w:szCs w:val="28"/>
        </w:rPr>
        <w:t xml:space="preserve"> состоит из трех частей</w:t>
      </w:r>
      <w:r w:rsidR="009B6646">
        <w:rPr>
          <w:rFonts w:ascii="Times New Roman" w:hAnsi="Times New Roman" w:cs="Times New Roman"/>
          <w:sz w:val="28"/>
          <w:szCs w:val="28"/>
        </w:rPr>
        <w:t xml:space="preserve">, представленных на рисунке 1.3 </w:t>
      </w:r>
      <w:r w:rsidR="00D10FF3">
        <w:rPr>
          <w:rFonts w:ascii="Times New Roman" w:hAnsi="Times New Roman" w:cs="Times New Roman"/>
          <w:sz w:val="28"/>
          <w:szCs w:val="28"/>
        </w:rPr>
        <w:t>: передний цилиндрический участок, диаметр которого чуть меньше диаметра раздаваемой трубы</w:t>
      </w:r>
      <w:r w:rsidR="009B6646" w:rsidRPr="009B6646">
        <w:rPr>
          <w:rFonts w:ascii="Times New Roman" w:hAnsi="Times New Roman" w:cs="Times New Roman"/>
          <w:sz w:val="28"/>
          <w:szCs w:val="28"/>
        </w:rPr>
        <w:t>(</w:t>
      </w:r>
      <w:r w:rsidR="000F186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B6646" w:rsidRPr="009B6646">
        <w:rPr>
          <w:rFonts w:ascii="Times New Roman" w:hAnsi="Times New Roman" w:cs="Times New Roman"/>
          <w:sz w:val="28"/>
          <w:szCs w:val="28"/>
        </w:rPr>
        <w:t>1)</w:t>
      </w:r>
      <w:r w:rsidR="00D10FF3">
        <w:rPr>
          <w:rFonts w:ascii="Times New Roman" w:hAnsi="Times New Roman" w:cs="Times New Roman"/>
          <w:sz w:val="28"/>
          <w:szCs w:val="28"/>
        </w:rPr>
        <w:t>, для лучшего прохождения инструмента внутр</w:t>
      </w:r>
      <w:r w:rsidR="00594C4E">
        <w:rPr>
          <w:rFonts w:ascii="Times New Roman" w:hAnsi="Times New Roman" w:cs="Times New Roman"/>
          <w:sz w:val="28"/>
          <w:szCs w:val="28"/>
        </w:rPr>
        <w:t>и</w:t>
      </w:r>
      <w:r w:rsidR="00D10FF3">
        <w:rPr>
          <w:rFonts w:ascii="Times New Roman" w:hAnsi="Times New Roman" w:cs="Times New Roman"/>
          <w:sz w:val="28"/>
          <w:szCs w:val="28"/>
        </w:rPr>
        <w:t xml:space="preserve"> заготовки; конусная (рабочая) часть</w:t>
      </w:r>
      <w:r w:rsidR="003F76D3">
        <w:rPr>
          <w:rFonts w:ascii="Times New Roman" w:hAnsi="Times New Roman" w:cs="Times New Roman"/>
          <w:sz w:val="28"/>
          <w:szCs w:val="28"/>
        </w:rPr>
        <w:t xml:space="preserve"> необходима для деформации трубы</w:t>
      </w:r>
      <w:r w:rsidR="009B6646" w:rsidRPr="009B6646">
        <w:rPr>
          <w:rFonts w:ascii="Times New Roman" w:hAnsi="Times New Roman" w:cs="Times New Roman"/>
          <w:sz w:val="28"/>
          <w:szCs w:val="28"/>
        </w:rPr>
        <w:t>(</w:t>
      </w:r>
      <w:r w:rsidR="000F186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B6646" w:rsidRPr="009B6646">
        <w:rPr>
          <w:rFonts w:ascii="Times New Roman" w:hAnsi="Times New Roman" w:cs="Times New Roman"/>
          <w:sz w:val="28"/>
          <w:szCs w:val="28"/>
        </w:rPr>
        <w:t>2)</w:t>
      </w:r>
      <w:r w:rsidR="003F76D3">
        <w:rPr>
          <w:rFonts w:ascii="Times New Roman" w:hAnsi="Times New Roman" w:cs="Times New Roman"/>
          <w:sz w:val="28"/>
          <w:szCs w:val="28"/>
        </w:rPr>
        <w:t>; задний цилиндрический участок служит для предотвращения распружинивания  деформированной заготовки</w:t>
      </w:r>
      <w:r w:rsidR="009B6646" w:rsidRPr="009B6646">
        <w:rPr>
          <w:rFonts w:ascii="Times New Roman" w:hAnsi="Times New Roman" w:cs="Times New Roman"/>
          <w:sz w:val="28"/>
          <w:szCs w:val="28"/>
        </w:rPr>
        <w:t>(</w:t>
      </w:r>
      <w:r w:rsidR="000F186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B6646" w:rsidRPr="009B6646">
        <w:rPr>
          <w:rFonts w:ascii="Times New Roman" w:hAnsi="Times New Roman" w:cs="Times New Roman"/>
          <w:sz w:val="28"/>
          <w:szCs w:val="28"/>
        </w:rPr>
        <w:t>3)</w:t>
      </w:r>
      <w:r w:rsidR="003F76D3">
        <w:rPr>
          <w:rFonts w:ascii="Times New Roman" w:hAnsi="Times New Roman" w:cs="Times New Roman"/>
          <w:sz w:val="28"/>
          <w:szCs w:val="28"/>
        </w:rPr>
        <w:t>.</w:t>
      </w:r>
    </w:p>
    <w:p w:rsidR="00FC1C06" w:rsidRPr="00330499" w:rsidRDefault="000F186E" w:rsidP="00FC1C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3222" cy="5334000"/>
            <wp:effectExtent l="19050" t="0" r="278" b="0"/>
            <wp:docPr id="15" name="Picture 14" descr="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222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06" w:rsidRDefault="008D5B10" w:rsidP="00FC1C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5B10">
        <w:rPr>
          <w:rFonts w:ascii="Times New Roman" w:hAnsi="Times New Roman" w:cs="Times New Roman"/>
          <w:sz w:val="28"/>
          <w:szCs w:val="28"/>
        </w:rPr>
        <w:t>1.</w:t>
      </w:r>
      <w:r w:rsidRPr="00A54139">
        <w:rPr>
          <w:rFonts w:ascii="Times New Roman" w:hAnsi="Times New Roman" w:cs="Times New Roman"/>
          <w:sz w:val="28"/>
          <w:szCs w:val="28"/>
        </w:rPr>
        <w:t>3</w:t>
      </w:r>
      <w:r w:rsidR="00FC1C06">
        <w:rPr>
          <w:rFonts w:ascii="Times New Roman" w:hAnsi="Times New Roman" w:cs="Times New Roman"/>
          <w:sz w:val="28"/>
          <w:szCs w:val="28"/>
        </w:rPr>
        <w:t xml:space="preserve">- Объемная модель </w:t>
      </w:r>
      <w:r w:rsidR="00846911">
        <w:rPr>
          <w:rFonts w:ascii="Times New Roman" w:hAnsi="Times New Roman" w:cs="Times New Roman"/>
          <w:sz w:val="28"/>
          <w:szCs w:val="28"/>
        </w:rPr>
        <w:t>оправки</w:t>
      </w:r>
    </w:p>
    <w:p w:rsidR="00953A69" w:rsidRDefault="00953A69" w:rsidP="00FC1C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02C01" w:rsidRPr="00846911" w:rsidRDefault="00E02C01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важнейших параметров оправки является угол наклона образующей α. Угол напрямую влияет на качество и стабильность процесса, а также определяет возможность проведения раздачи. </w:t>
      </w:r>
    </w:p>
    <w:p w:rsidR="00953A69" w:rsidRPr="00953A69" w:rsidRDefault="00FC1C0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C1C06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Построение закреплений конца трубы. </w:t>
      </w:r>
      <w:r w:rsidRPr="00FC1C06">
        <w:rPr>
          <w:rFonts w:ascii="Times New Roman" w:hAnsi="Times New Roman" w:cs="Times New Roman"/>
          <w:sz w:val="28"/>
          <w:szCs w:val="28"/>
        </w:rPr>
        <w:t>Закрепление трубы в станке может быть шарнирным (имеется возможность в небольших пределах отклоняться от оси) или глухим (перемещения в месте закрепления исключены).</w:t>
      </w:r>
      <w:r>
        <w:rPr>
          <w:rFonts w:ascii="Times New Roman" w:hAnsi="Times New Roman" w:cs="Times New Roman"/>
          <w:sz w:val="28"/>
          <w:szCs w:val="28"/>
        </w:rPr>
        <w:t xml:space="preserve"> Для данной модели используем глухое закрепление.</w:t>
      </w:r>
      <w:r w:rsidR="00D10FF3">
        <w:rPr>
          <w:rFonts w:ascii="Times New Roman" w:hAnsi="Times New Roman" w:cs="Times New Roman"/>
          <w:sz w:val="28"/>
          <w:szCs w:val="28"/>
        </w:rPr>
        <w:t xml:space="preserve"> Опора состоит из двух полуколец, внутренний диаметр которых равен внешнему диаметру заготовки.</w:t>
      </w:r>
      <w:r w:rsidR="003F76D3">
        <w:rPr>
          <w:rFonts w:ascii="Times New Roman" w:hAnsi="Times New Roman" w:cs="Times New Roman"/>
          <w:sz w:val="28"/>
          <w:szCs w:val="28"/>
        </w:rPr>
        <w:t xml:space="preserve"> Модель опорных полуколец построена в 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INVENTOR.</w:t>
      </w:r>
    </w:p>
    <w:p w:rsidR="00FC1C06" w:rsidRDefault="00FC1C06" w:rsidP="00FC1C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02336" cy="27373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55" cy="273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F3" w:rsidRDefault="00D10FF3" w:rsidP="00FC1C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B10" w:rsidRPr="008D5B10">
        <w:rPr>
          <w:rFonts w:ascii="Times New Roman" w:hAnsi="Times New Roman" w:cs="Times New Roman"/>
          <w:sz w:val="28"/>
          <w:szCs w:val="28"/>
        </w:rPr>
        <w:t>1.</w:t>
      </w:r>
      <w:r w:rsidR="008D5B10" w:rsidRPr="00A5413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Закрепление конца трубы</w:t>
      </w:r>
    </w:p>
    <w:p w:rsidR="00CA3F1B" w:rsidRDefault="00CA3F1B" w:rsidP="00FC1C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10FF3" w:rsidRDefault="00DA380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Создание </w:t>
      </w:r>
      <w:r w:rsidR="003F76D3">
        <w:rPr>
          <w:rFonts w:ascii="Times New Roman" w:hAnsi="Times New Roman" w:cs="Times New Roman"/>
          <w:sz w:val="28"/>
          <w:szCs w:val="28"/>
        </w:rPr>
        <w:t xml:space="preserve">длинномерной трубы. Для разработки </w:t>
      </w:r>
      <w:r w:rsidR="003F76D3" w:rsidRPr="003F76D3">
        <w:rPr>
          <w:rFonts w:ascii="Times New Roman" w:hAnsi="Times New Roman" w:cs="Times New Roman"/>
          <w:sz w:val="28"/>
          <w:szCs w:val="28"/>
        </w:rPr>
        <w:t>3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3F76D3">
        <w:rPr>
          <w:rFonts w:ascii="Times New Roman" w:hAnsi="Times New Roman" w:cs="Times New Roman"/>
          <w:sz w:val="28"/>
          <w:szCs w:val="28"/>
        </w:rPr>
        <w:t xml:space="preserve">модели раздачи была использована встроенная функция 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DEFORM</w:t>
      </w:r>
      <w:r w:rsidR="003F76D3" w:rsidRPr="003F76D3">
        <w:rPr>
          <w:rFonts w:ascii="Times New Roman" w:hAnsi="Times New Roman" w:cs="Times New Roman"/>
          <w:sz w:val="28"/>
          <w:szCs w:val="28"/>
        </w:rPr>
        <w:t xml:space="preserve"> 3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3F76D3">
        <w:rPr>
          <w:rFonts w:ascii="Times New Roman" w:hAnsi="Times New Roman" w:cs="Times New Roman"/>
          <w:sz w:val="28"/>
          <w:szCs w:val="28"/>
        </w:rPr>
        <w:t xml:space="preserve">по созданию геометрических </w:t>
      </w:r>
      <w:r w:rsidR="00594C4E">
        <w:rPr>
          <w:rFonts w:ascii="Times New Roman" w:hAnsi="Times New Roman" w:cs="Times New Roman"/>
          <w:sz w:val="28"/>
          <w:szCs w:val="28"/>
        </w:rPr>
        <w:t>примитивов</w:t>
      </w:r>
      <w:r w:rsidR="003F76D3">
        <w:rPr>
          <w:rFonts w:ascii="Times New Roman" w:hAnsi="Times New Roman" w:cs="Times New Roman"/>
          <w:sz w:val="28"/>
          <w:szCs w:val="28"/>
        </w:rPr>
        <w:t xml:space="preserve">. Для начала была выбрана труба с размерами </w:t>
      </w:r>
      <w:r w:rsidR="003F76D3" w:rsidRPr="003F76D3">
        <w:rPr>
          <w:rFonts w:ascii="Times New Roman" w:hAnsi="Times New Roman" w:cs="Times New Roman"/>
          <w:sz w:val="28"/>
          <w:szCs w:val="28"/>
        </w:rPr>
        <w:t>140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76D3" w:rsidRPr="003F76D3">
        <w:rPr>
          <w:rFonts w:ascii="Times New Roman" w:hAnsi="Times New Roman" w:cs="Times New Roman"/>
          <w:sz w:val="28"/>
          <w:szCs w:val="28"/>
        </w:rPr>
        <w:t>120</w:t>
      </w:r>
      <w:r w:rsidR="003F76D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76D3" w:rsidRPr="003F76D3">
        <w:rPr>
          <w:rFonts w:ascii="Times New Roman" w:hAnsi="Times New Roman" w:cs="Times New Roman"/>
          <w:sz w:val="28"/>
          <w:szCs w:val="28"/>
        </w:rPr>
        <w:t>10</w:t>
      </w:r>
      <w:r w:rsidR="003F76D3">
        <w:rPr>
          <w:rFonts w:ascii="Times New Roman" w:hAnsi="Times New Roman" w:cs="Times New Roman"/>
          <w:sz w:val="28"/>
          <w:szCs w:val="28"/>
        </w:rPr>
        <w:t xml:space="preserve"> мм, длиной 1 метр,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3F76D3">
        <w:rPr>
          <w:rFonts w:ascii="Times New Roman" w:hAnsi="Times New Roman" w:cs="Times New Roman"/>
          <w:sz w:val="28"/>
          <w:szCs w:val="28"/>
        </w:rPr>
        <w:t>без радиусов закругления.</w:t>
      </w:r>
    </w:p>
    <w:p w:rsidR="00953A69" w:rsidRPr="003F76D3" w:rsidRDefault="00953A69" w:rsidP="00D10FF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F76D3" w:rsidRDefault="003F76D3" w:rsidP="003F76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2162" cy="29111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62" cy="291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D3" w:rsidRDefault="003F76D3" w:rsidP="003F76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B10" w:rsidRPr="008D5B10">
        <w:rPr>
          <w:rFonts w:ascii="Times New Roman" w:hAnsi="Times New Roman" w:cs="Times New Roman"/>
          <w:sz w:val="28"/>
          <w:szCs w:val="28"/>
        </w:rPr>
        <w:t>1.5</w:t>
      </w:r>
      <w:r>
        <w:rPr>
          <w:rFonts w:ascii="Times New Roman" w:hAnsi="Times New Roman" w:cs="Times New Roman"/>
          <w:sz w:val="28"/>
          <w:szCs w:val="28"/>
        </w:rPr>
        <w:t xml:space="preserve"> – Заданные геометрические характеристики трубы в </w:t>
      </w:r>
      <w:r>
        <w:rPr>
          <w:rFonts w:ascii="Times New Roman" w:hAnsi="Times New Roman" w:cs="Times New Roman"/>
          <w:sz w:val="28"/>
          <w:szCs w:val="28"/>
          <w:lang w:val="en-US"/>
        </w:rPr>
        <w:t>DEFORM</w:t>
      </w:r>
      <w:r w:rsidRPr="003F76D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953A69" w:rsidRPr="00953A69" w:rsidRDefault="00953A69" w:rsidP="003F76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30D51" w:rsidRDefault="003F76D3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Создание сборки трех деталей. В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DEFORM</w:t>
      </w:r>
      <w:r w:rsidRPr="003F76D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импортированы файлы </w:t>
      </w:r>
      <w:r w:rsidR="00C01E22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846911">
        <w:rPr>
          <w:rFonts w:ascii="Times New Roman" w:hAnsi="Times New Roman" w:cs="Times New Roman"/>
          <w:sz w:val="28"/>
          <w:szCs w:val="28"/>
        </w:rPr>
        <w:t>оправки</w:t>
      </w:r>
      <w:r w:rsidR="00C01E22">
        <w:rPr>
          <w:rFonts w:ascii="Times New Roman" w:hAnsi="Times New Roman" w:cs="Times New Roman"/>
          <w:sz w:val="28"/>
          <w:szCs w:val="28"/>
        </w:rPr>
        <w:t xml:space="preserve"> и опорных полуколец </w:t>
      </w:r>
      <w:r>
        <w:rPr>
          <w:rFonts w:ascii="Times New Roman" w:hAnsi="Times New Roman" w:cs="Times New Roman"/>
          <w:sz w:val="28"/>
          <w:szCs w:val="28"/>
        </w:rPr>
        <w:t>в совместимом формате САПР</w:t>
      </w:r>
      <w:r w:rsidR="00C01E22">
        <w:rPr>
          <w:rFonts w:ascii="Times New Roman" w:hAnsi="Times New Roman" w:cs="Times New Roman"/>
          <w:sz w:val="28"/>
          <w:szCs w:val="28"/>
        </w:rPr>
        <w:t xml:space="preserve">. </w:t>
      </w:r>
      <w:r w:rsidR="00C01E22" w:rsidRPr="00C01E22">
        <w:rPr>
          <w:rFonts w:ascii="Times New Roman" w:hAnsi="Times New Roman" w:cs="Times New Roman"/>
          <w:sz w:val="28"/>
          <w:szCs w:val="28"/>
        </w:rPr>
        <w:t>Далее производятся необходимые привязки деталей,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C01E22" w:rsidRPr="00C01E22">
        <w:rPr>
          <w:rFonts w:ascii="Times New Roman" w:hAnsi="Times New Roman" w:cs="Times New Roman"/>
          <w:sz w:val="28"/>
          <w:szCs w:val="28"/>
        </w:rPr>
        <w:t>позволяющие абсолютно т</w:t>
      </w:r>
      <w:r w:rsidR="00C01E22">
        <w:rPr>
          <w:rFonts w:ascii="Times New Roman" w:hAnsi="Times New Roman" w:cs="Times New Roman"/>
          <w:sz w:val="28"/>
          <w:szCs w:val="28"/>
        </w:rPr>
        <w:t xml:space="preserve">очно позиционировать профиль </w:t>
      </w:r>
      <w:r w:rsidR="006C7973">
        <w:rPr>
          <w:rFonts w:ascii="Times New Roman" w:hAnsi="Times New Roman" w:cs="Times New Roman"/>
          <w:sz w:val="28"/>
          <w:szCs w:val="28"/>
        </w:rPr>
        <w:t>оправ</w:t>
      </w:r>
      <w:r w:rsidR="00C01E22">
        <w:rPr>
          <w:rFonts w:ascii="Times New Roman" w:hAnsi="Times New Roman" w:cs="Times New Roman"/>
          <w:sz w:val="28"/>
          <w:szCs w:val="28"/>
        </w:rPr>
        <w:t>ки к поперечному сечению трубы</w:t>
      </w:r>
      <w:r w:rsidR="00C01E22" w:rsidRPr="00C01E22">
        <w:rPr>
          <w:rFonts w:ascii="Times New Roman" w:hAnsi="Times New Roman" w:cs="Times New Roman"/>
          <w:sz w:val="28"/>
          <w:szCs w:val="28"/>
        </w:rPr>
        <w:t>. Под словом «привязки»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C01E22" w:rsidRPr="00C01E22">
        <w:rPr>
          <w:rFonts w:ascii="Times New Roman" w:hAnsi="Times New Roman" w:cs="Times New Roman"/>
          <w:sz w:val="28"/>
          <w:szCs w:val="28"/>
        </w:rPr>
        <w:t>понимается ограничение степеней относительной свободы тел</w:t>
      </w:r>
      <w:r w:rsidR="00C01E22">
        <w:rPr>
          <w:rFonts w:ascii="Times New Roman" w:hAnsi="Times New Roman" w:cs="Times New Roman"/>
          <w:sz w:val="28"/>
          <w:szCs w:val="28"/>
        </w:rPr>
        <w:t>а</w:t>
      </w:r>
      <w:r w:rsidR="00C01E22" w:rsidRPr="00C01E22">
        <w:rPr>
          <w:rFonts w:ascii="Times New Roman" w:hAnsi="Times New Roman" w:cs="Times New Roman"/>
          <w:sz w:val="28"/>
          <w:szCs w:val="28"/>
        </w:rPr>
        <w:t>, выраженное в отсутст</w:t>
      </w:r>
      <w:r w:rsidR="00C01E22">
        <w:rPr>
          <w:rFonts w:ascii="Times New Roman" w:hAnsi="Times New Roman" w:cs="Times New Roman"/>
          <w:sz w:val="28"/>
          <w:szCs w:val="28"/>
        </w:rPr>
        <w:t>вии взаимных перемещений указан</w:t>
      </w:r>
      <w:r w:rsidR="00C01E22" w:rsidRPr="00C01E22">
        <w:rPr>
          <w:rFonts w:ascii="Times New Roman" w:hAnsi="Times New Roman" w:cs="Times New Roman"/>
          <w:sz w:val="28"/>
          <w:szCs w:val="28"/>
        </w:rPr>
        <w:t>ных элементов этих тел. Для э</w:t>
      </w:r>
      <w:r w:rsidR="00C01E22">
        <w:rPr>
          <w:rFonts w:ascii="Times New Roman" w:hAnsi="Times New Roman" w:cs="Times New Roman"/>
          <w:sz w:val="28"/>
          <w:szCs w:val="28"/>
        </w:rPr>
        <w:t xml:space="preserve">того задается совпадение центров </w:t>
      </w:r>
      <w:r w:rsidR="00C01E22" w:rsidRPr="00C01E22">
        <w:rPr>
          <w:rFonts w:ascii="Times New Roman" w:hAnsi="Times New Roman" w:cs="Times New Roman"/>
          <w:sz w:val="28"/>
          <w:szCs w:val="28"/>
        </w:rPr>
        <w:t xml:space="preserve">плоскости </w:t>
      </w:r>
      <w:r w:rsidR="00C01E22">
        <w:rPr>
          <w:rFonts w:ascii="Times New Roman" w:hAnsi="Times New Roman" w:cs="Times New Roman"/>
          <w:sz w:val="28"/>
          <w:szCs w:val="28"/>
        </w:rPr>
        <w:t>переднего</w:t>
      </w:r>
      <w:r w:rsidR="00C01E22" w:rsidRPr="00C01E22">
        <w:rPr>
          <w:rFonts w:ascii="Times New Roman" w:hAnsi="Times New Roman" w:cs="Times New Roman"/>
          <w:sz w:val="28"/>
          <w:szCs w:val="28"/>
        </w:rPr>
        <w:t xml:space="preserve"> цили</w:t>
      </w:r>
      <w:r w:rsidR="00C01E22">
        <w:rPr>
          <w:rFonts w:ascii="Times New Roman" w:hAnsi="Times New Roman" w:cs="Times New Roman"/>
          <w:sz w:val="28"/>
          <w:szCs w:val="28"/>
        </w:rPr>
        <w:t>ндрического уча</w:t>
      </w:r>
      <w:r w:rsidR="006C7973">
        <w:rPr>
          <w:rFonts w:ascii="Times New Roman" w:hAnsi="Times New Roman" w:cs="Times New Roman"/>
          <w:sz w:val="28"/>
          <w:szCs w:val="28"/>
        </w:rPr>
        <w:t>ст</w:t>
      </w:r>
      <w:r w:rsidR="00C01E22">
        <w:rPr>
          <w:rFonts w:ascii="Times New Roman" w:hAnsi="Times New Roman" w:cs="Times New Roman"/>
          <w:sz w:val="28"/>
          <w:szCs w:val="28"/>
        </w:rPr>
        <w:t xml:space="preserve">ка модели </w:t>
      </w:r>
      <w:r w:rsidR="006C7973">
        <w:rPr>
          <w:rFonts w:ascii="Times New Roman" w:hAnsi="Times New Roman" w:cs="Times New Roman"/>
          <w:sz w:val="28"/>
          <w:szCs w:val="28"/>
        </w:rPr>
        <w:t>оправки</w:t>
      </w:r>
      <w:r w:rsidR="00C01E22">
        <w:rPr>
          <w:rFonts w:ascii="Times New Roman" w:hAnsi="Times New Roman" w:cs="Times New Roman"/>
          <w:sz w:val="28"/>
          <w:szCs w:val="28"/>
        </w:rPr>
        <w:t xml:space="preserve"> с цен</w:t>
      </w:r>
      <w:r w:rsidR="00C01E22" w:rsidRPr="00C01E22">
        <w:rPr>
          <w:rFonts w:ascii="Times New Roman" w:hAnsi="Times New Roman" w:cs="Times New Roman"/>
          <w:sz w:val="28"/>
          <w:szCs w:val="28"/>
        </w:rPr>
        <w:t xml:space="preserve">тром </w:t>
      </w:r>
      <w:r w:rsidR="00C01E22">
        <w:rPr>
          <w:rFonts w:ascii="Times New Roman" w:hAnsi="Times New Roman" w:cs="Times New Roman"/>
          <w:sz w:val="28"/>
          <w:szCs w:val="28"/>
        </w:rPr>
        <w:t>окружности конца трубы</w:t>
      </w:r>
      <w:r w:rsidR="00C01E22" w:rsidRPr="00C01E22">
        <w:rPr>
          <w:rFonts w:ascii="Times New Roman" w:hAnsi="Times New Roman" w:cs="Times New Roman"/>
          <w:sz w:val="28"/>
          <w:szCs w:val="28"/>
        </w:rPr>
        <w:t>. Затем задается коинцидентность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C01E22" w:rsidRPr="00C01E22">
        <w:rPr>
          <w:rFonts w:ascii="Times New Roman" w:hAnsi="Times New Roman" w:cs="Times New Roman"/>
          <w:sz w:val="28"/>
          <w:szCs w:val="28"/>
        </w:rPr>
        <w:t xml:space="preserve">(взаимное совпадение) плоскостей выходного сечения </w:t>
      </w:r>
      <w:r w:rsidR="006C7973">
        <w:rPr>
          <w:rFonts w:ascii="Times New Roman" w:hAnsi="Times New Roman" w:cs="Times New Roman"/>
          <w:sz w:val="28"/>
          <w:szCs w:val="28"/>
        </w:rPr>
        <w:t>оправки</w:t>
      </w:r>
      <w:r w:rsidR="00C01E22">
        <w:rPr>
          <w:rFonts w:ascii="Times New Roman" w:hAnsi="Times New Roman" w:cs="Times New Roman"/>
          <w:sz w:val="28"/>
          <w:szCs w:val="28"/>
        </w:rPr>
        <w:t xml:space="preserve"> </w:t>
      </w:r>
      <w:r w:rsidR="00C01E22" w:rsidRPr="00C01E22">
        <w:rPr>
          <w:rFonts w:ascii="Times New Roman" w:hAnsi="Times New Roman" w:cs="Times New Roman"/>
          <w:sz w:val="28"/>
          <w:szCs w:val="28"/>
        </w:rPr>
        <w:t>и основания</w:t>
      </w:r>
      <w:r w:rsidR="00C01E22">
        <w:rPr>
          <w:rFonts w:ascii="Times New Roman" w:hAnsi="Times New Roman" w:cs="Times New Roman"/>
          <w:sz w:val="28"/>
          <w:szCs w:val="28"/>
        </w:rPr>
        <w:t xml:space="preserve"> трубы. Указанные привязки позволя</w:t>
      </w:r>
      <w:r w:rsidR="00C01E22" w:rsidRPr="00C01E22">
        <w:rPr>
          <w:rFonts w:ascii="Times New Roman" w:hAnsi="Times New Roman" w:cs="Times New Roman"/>
          <w:sz w:val="28"/>
          <w:szCs w:val="28"/>
        </w:rPr>
        <w:t>ют говорить о точном совпаде</w:t>
      </w:r>
      <w:r w:rsidR="00C01E22">
        <w:rPr>
          <w:rFonts w:ascii="Times New Roman" w:hAnsi="Times New Roman" w:cs="Times New Roman"/>
          <w:sz w:val="28"/>
          <w:szCs w:val="28"/>
        </w:rPr>
        <w:t>нии осей этих двух деталей. По</w:t>
      </w:r>
      <w:r w:rsidR="00C01E22" w:rsidRPr="00C01E22">
        <w:rPr>
          <w:rFonts w:ascii="Times New Roman" w:hAnsi="Times New Roman" w:cs="Times New Roman"/>
          <w:sz w:val="28"/>
          <w:szCs w:val="28"/>
        </w:rPr>
        <w:t>сле осуществления сборки файл сохраняется.</w:t>
      </w:r>
    </w:p>
    <w:p w:rsidR="00430D51" w:rsidRDefault="00430D51" w:rsidP="00C01E2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01E22" w:rsidRDefault="00430D51" w:rsidP="00C01E2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7678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75" t="20755" r="6408" b="1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6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D51" w:rsidRDefault="00430D51" w:rsidP="00C01E2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B10" w:rsidRPr="008D5B10">
        <w:rPr>
          <w:rFonts w:ascii="Times New Roman" w:hAnsi="Times New Roman" w:cs="Times New Roman"/>
          <w:sz w:val="28"/>
          <w:szCs w:val="28"/>
        </w:rPr>
        <w:t>1.6</w:t>
      </w:r>
      <w:r>
        <w:rPr>
          <w:rFonts w:ascii="Times New Roman" w:hAnsi="Times New Roman" w:cs="Times New Roman"/>
          <w:sz w:val="28"/>
          <w:szCs w:val="28"/>
        </w:rPr>
        <w:t xml:space="preserve"> – Сборка трех деталей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DEFORM</w:t>
      </w:r>
      <w:r w:rsidRPr="00430D51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953A69" w:rsidRPr="00953A69" w:rsidRDefault="00953A69" w:rsidP="00C01E2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4821" w:rsidRPr="00964821" w:rsidRDefault="003132CF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Выбор типа конечных элементов. </w:t>
      </w:r>
      <w:r w:rsidR="00964821" w:rsidRPr="00964821">
        <w:rPr>
          <w:rFonts w:ascii="Times New Roman" w:hAnsi="Times New Roman" w:cs="Times New Roman"/>
          <w:sz w:val="28"/>
          <w:szCs w:val="28"/>
        </w:rPr>
        <w:t xml:space="preserve">Указанный этап является </w:t>
      </w:r>
      <w:r w:rsidR="00964821">
        <w:rPr>
          <w:rFonts w:ascii="Times New Roman" w:hAnsi="Times New Roman" w:cs="Times New Roman"/>
          <w:sz w:val="28"/>
          <w:szCs w:val="28"/>
        </w:rPr>
        <w:t>чрезвычайно важным как в плоско</w:t>
      </w:r>
      <w:r w:rsidR="00964821" w:rsidRPr="00964821">
        <w:rPr>
          <w:rFonts w:ascii="Times New Roman" w:hAnsi="Times New Roman" w:cs="Times New Roman"/>
          <w:sz w:val="28"/>
          <w:szCs w:val="28"/>
        </w:rPr>
        <w:t>сти точности решения, так и времени, затра</w:t>
      </w:r>
      <w:r w:rsidR="00964821">
        <w:rPr>
          <w:rFonts w:ascii="Times New Roman" w:hAnsi="Times New Roman" w:cs="Times New Roman"/>
          <w:sz w:val="28"/>
          <w:szCs w:val="28"/>
        </w:rPr>
        <w:t>чиваемого на кон</w:t>
      </w:r>
      <w:r w:rsidR="00964821" w:rsidRPr="00964821">
        <w:rPr>
          <w:rFonts w:ascii="Times New Roman" w:hAnsi="Times New Roman" w:cs="Times New Roman"/>
          <w:sz w:val="28"/>
          <w:szCs w:val="28"/>
        </w:rPr>
        <w:t>кретный шаг решения.</w:t>
      </w:r>
    </w:p>
    <w:p w:rsidR="00DA0EB0" w:rsidRDefault="00964821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964821">
        <w:rPr>
          <w:rFonts w:ascii="Times New Roman" w:hAnsi="Times New Roman" w:cs="Times New Roman"/>
          <w:sz w:val="28"/>
          <w:szCs w:val="28"/>
        </w:rPr>
        <w:t>Созданн</w:t>
      </w:r>
      <w:r>
        <w:rPr>
          <w:rFonts w:ascii="Times New Roman" w:hAnsi="Times New Roman" w:cs="Times New Roman"/>
          <w:sz w:val="28"/>
          <w:szCs w:val="28"/>
        </w:rPr>
        <w:t>ая на текущий момент объемная модель</w:t>
      </w:r>
      <w:r w:rsidR="00800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трубы отличае</w:t>
      </w:r>
      <w:r w:rsidRPr="00964821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геометрической формой, содержащей поверхность криволинейной формы, что опре</w:t>
      </w:r>
      <w:r w:rsidRPr="00964821">
        <w:rPr>
          <w:rFonts w:ascii="Times New Roman" w:hAnsi="Times New Roman" w:cs="Times New Roman"/>
          <w:sz w:val="28"/>
          <w:szCs w:val="28"/>
        </w:rPr>
        <w:t>деляет выбор элементов в в</w:t>
      </w:r>
      <w:r>
        <w:rPr>
          <w:rFonts w:ascii="Times New Roman" w:hAnsi="Times New Roman" w:cs="Times New Roman"/>
          <w:sz w:val="28"/>
          <w:szCs w:val="28"/>
        </w:rPr>
        <w:t>иде трехгранных пирамид (тетраэ</w:t>
      </w:r>
      <w:r w:rsidRPr="00964821">
        <w:rPr>
          <w:rFonts w:ascii="Times New Roman" w:hAnsi="Times New Roman" w:cs="Times New Roman"/>
          <w:sz w:val="28"/>
          <w:szCs w:val="28"/>
        </w:rPr>
        <w:t>дров). Область применения этих элементов в достаточной мере</w:t>
      </w:r>
      <w:r w:rsidR="00C81D4E">
        <w:rPr>
          <w:rFonts w:ascii="Times New Roman" w:hAnsi="Times New Roman" w:cs="Times New Roman"/>
          <w:sz w:val="28"/>
          <w:szCs w:val="28"/>
        </w:rPr>
        <w:t xml:space="preserve"> </w:t>
      </w:r>
      <w:r w:rsidRPr="00964821">
        <w:rPr>
          <w:rFonts w:ascii="Times New Roman" w:hAnsi="Times New Roman" w:cs="Times New Roman"/>
          <w:sz w:val="28"/>
          <w:szCs w:val="28"/>
        </w:rPr>
        <w:t xml:space="preserve">отвечает как конфигурации </w:t>
      </w:r>
      <w:r>
        <w:rPr>
          <w:rFonts w:ascii="Times New Roman" w:hAnsi="Times New Roman" w:cs="Times New Roman"/>
          <w:sz w:val="28"/>
          <w:szCs w:val="28"/>
        </w:rPr>
        <w:t>модели, так и трехмерной размер</w:t>
      </w:r>
      <w:r w:rsidRPr="00964821">
        <w:rPr>
          <w:rFonts w:ascii="Times New Roman" w:hAnsi="Times New Roman" w:cs="Times New Roman"/>
          <w:sz w:val="28"/>
          <w:szCs w:val="28"/>
        </w:rPr>
        <w:t>ности задачи.</w:t>
      </w:r>
    </w:p>
    <w:p w:rsidR="00964821" w:rsidRDefault="00964821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модели трубы используется 26964 конечных элементов(тетраэдров), их разме</w:t>
      </w:r>
      <w:r w:rsidR="00594C4E">
        <w:rPr>
          <w:rFonts w:ascii="Times New Roman" w:hAnsi="Times New Roman" w:cs="Times New Roman"/>
          <w:sz w:val="28"/>
          <w:szCs w:val="28"/>
        </w:rPr>
        <w:t>р варьируется от 9,2 до 18,4 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94C4E" w:rsidRDefault="00594C4E" w:rsidP="009648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4821" w:rsidRDefault="00964821" w:rsidP="0096482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0264" cy="456539"/>
            <wp:effectExtent l="19050" t="0" r="273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22" cy="45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821" w:rsidRDefault="00964821" w:rsidP="0096482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B10" w:rsidRPr="008D5B10">
        <w:rPr>
          <w:rFonts w:ascii="Times New Roman" w:hAnsi="Times New Roman" w:cs="Times New Roman"/>
          <w:sz w:val="28"/>
          <w:szCs w:val="28"/>
        </w:rPr>
        <w:t>1.7</w:t>
      </w:r>
      <w:r>
        <w:rPr>
          <w:rFonts w:ascii="Times New Roman" w:hAnsi="Times New Roman" w:cs="Times New Roman"/>
          <w:sz w:val="28"/>
          <w:szCs w:val="28"/>
        </w:rPr>
        <w:t xml:space="preserve"> – Модель трубы с визуализацией элементов</w:t>
      </w:r>
    </w:p>
    <w:p w:rsidR="00594C4E" w:rsidRDefault="00594C4E" w:rsidP="00C877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4821" w:rsidRDefault="00964821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Задание свойств материала и </w:t>
      </w:r>
      <w:r w:rsidR="001763C8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>длинномерной трубы.</w:t>
      </w:r>
    </w:p>
    <w:p w:rsidR="0080075F" w:rsidRPr="0080075F" w:rsidRDefault="001763C8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763C8">
        <w:rPr>
          <w:rFonts w:ascii="Times New Roman" w:hAnsi="Times New Roman" w:cs="Times New Roman"/>
          <w:sz w:val="28"/>
          <w:szCs w:val="28"/>
        </w:rPr>
        <w:t>Свойства материала трубы зада</w:t>
      </w:r>
      <w:r>
        <w:rPr>
          <w:rFonts w:ascii="Times New Roman" w:hAnsi="Times New Roman" w:cs="Times New Roman"/>
          <w:sz w:val="28"/>
          <w:szCs w:val="28"/>
        </w:rPr>
        <w:t>ны в виде таблицы значе</w:t>
      </w:r>
      <w:r w:rsidRPr="001763C8">
        <w:rPr>
          <w:rFonts w:ascii="Times New Roman" w:hAnsi="Times New Roman" w:cs="Times New Roman"/>
          <w:sz w:val="28"/>
          <w:szCs w:val="28"/>
        </w:rPr>
        <w:t>ний соответствия напряжений деформациям при испытаниях</w:t>
      </w:r>
      <w:r w:rsidR="00C81D4E">
        <w:rPr>
          <w:rFonts w:ascii="Times New Roman" w:hAnsi="Times New Roman" w:cs="Times New Roman"/>
          <w:sz w:val="28"/>
          <w:szCs w:val="28"/>
        </w:rPr>
        <w:t xml:space="preserve"> </w:t>
      </w:r>
      <w:r w:rsidRPr="001763C8">
        <w:rPr>
          <w:rFonts w:ascii="Times New Roman" w:hAnsi="Times New Roman" w:cs="Times New Roman"/>
          <w:sz w:val="28"/>
          <w:szCs w:val="28"/>
        </w:rPr>
        <w:t>на реальном образце. Эти значения при построении образуют</w:t>
      </w:r>
      <w:r w:rsidR="00C81D4E">
        <w:rPr>
          <w:rFonts w:ascii="Times New Roman" w:hAnsi="Times New Roman" w:cs="Times New Roman"/>
          <w:sz w:val="28"/>
          <w:szCs w:val="28"/>
        </w:rPr>
        <w:t xml:space="preserve"> </w:t>
      </w:r>
      <w:r w:rsidRPr="001763C8">
        <w:rPr>
          <w:rFonts w:ascii="Times New Roman" w:hAnsi="Times New Roman" w:cs="Times New Roman"/>
          <w:sz w:val="28"/>
          <w:szCs w:val="28"/>
        </w:rPr>
        <w:t>кривую упрочнения матер</w:t>
      </w:r>
      <w:r>
        <w:rPr>
          <w:rFonts w:ascii="Times New Roman" w:hAnsi="Times New Roman" w:cs="Times New Roman"/>
          <w:sz w:val="28"/>
          <w:szCs w:val="28"/>
        </w:rPr>
        <w:t>иала. Температура испытаний при</w:t>
      </w:r>
      <w:r w:rsidRPr="001763C8">
        <w:rPr>
          <w:rFonts w:ascii="Times New Roman" w:hAnsi="Times New Roman" w:cs="Times New Roman"/>
          <w:sz w:val="28"/>
          <w:szCs w:val="28"/>
        </w:rPr>
        <w:t xml:space="preserve">нята равной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763C8">
        <w:rPr>
          <w:rFonts w:ascii="Times New Roman" w:hAnsi="Times New Roman" w:cs="Times New Roman"/>
          <w:sz w:val="28"/>
          <w:szCs w:val="28"/>
        </w:rPr>
        <w:t>0 °С, посколь</w:t>
      </w:r>
      <w:r w:rsidR="0080075F">
        <w:rPr>
          <w:rFonts w:ascii="Times New Roman" w:hAnsi="Times New Roman" w:cs="Times New Roman"/>
          <w:sz w:val="28"/>
          <w:szCs w:val="28"/>
        </w:rPr>
        <w:t>ку раздача</w:t>
      </w:r>
      <w:r>
        <w:rPr>
          <w:rFonts w:ascii="Times New Roman" w:hAnsi="Times New Roman" w:cs="Times New Roman"/>
          <w:sz w:val="28"/>
          <w:szCs w:val="28"/>
        </w:rPr>
        <w:t xml:space="preserve"> трубы происхо</w:t>
      </w:r>
      <w:r w:rsidRPr="001763C8">
        <w:rPr>
          <w:rFonts w:ascii="Times New Roman" w:hAnsi="Times New Roman" w:cs="Times New Roman"/>
          <w:sz w:val="28"/>
          <w:szCs w:val="28"/>
        </w:rPr>
        <w:t xml:space="preserve">дит </w:t>
      </w:r>
      <w:r>
        <w:rPr>
          <w:rFonts w:ascii="Times New Roman" w:hAnsi="Times New Roman" w:cs="Times New Roman"/>
          <w:sz w:val="28"/>
          <w:szCs w:val="28"/>
        </w:rPr>
        <w:t xml:space="preserve">при комнатной температуре </w:t>
      </w:r>
      <w:r w:rsidRPr="001763C8">
        <w:rPr>
          <w:rFonts w:ascii="Times New Roman" w:hAnsi="Times New Roman" w:cs="Times New Roman"/>
          <w:sz w:val="28"/>
          <w:szCs w:val="28"/>
        </w:rPr>
        <w:t>и значительног</w:t>
      </w:r>
      <w:r>
        <w:rPr>
          <w:rFonts w:ascii="Times New Roman" w:hAnsi="Times New Roman" w:cs="Times New Roman"/>
          <w:sz w:val="28"/>
          <w:szCs w:val="28"/>
        </w:rPr>
        <w:t>о разогрева трубы в процессе де</w:t>
      </w:r>
      <w:r w:rsidRPr="001763C8">
        <w:rPr>
          <w:rFonts w:ascii="Times New Roman" w:hAnsi="Times New Roman" w:cs="Times New Roman"/>
          <w:sz w:val="28"/>
          <w:szCs w:val="28"/>
        </w:rPr>
        <w:t>формирования не происходит. Таким образом, задание свойств</w:t>
      </w:r>
      <w:r w:rsidR="00C81D4E">
        <w:rPr>
          <w:rFonts w:ascii="Times New Roman" w:hAnsi="Times New Roman" w:cs="Times New Roman"/>
          <w:sz w:val="28"/>
          <w:szCs w:val="28"/>
        </w:rPr>
        <w:t xml:space="preserve"> </w:t>
      </w:r>
      <w:r w:rsidRPr="001763C8">
        <w:rPr>
          <w:rFonts w:ascii="Times New Roman" w:hAnsi="Times New Roman" w:cs="Times New Roman"/>
          <w:sz w:val="28"/>
          <w:szCs w:val="28"/>
        </w:rPr>
        <w:t>материала ограничено зада</w:t>
      </w:r>
      <w:r>
        <w:rPr>
          <w:rFonts w:ascii="Times New Roman" w:hAnsi="Times New Roman" w:cs="Times New Roman"/>
          <w:sz w:val="28"/>
          <w:szCs w:val="28"/>
        </w:rPr>
        <w:t>нием данных, достаточных для по</w:t>
      </w:r>
      <w:r w:rsidRPr="001763C8">
        <w:rPr>
          <w:rFonts w:ascii="Times New Roman" w:hAnsi="Times New Roman" w:cs="Times New Roman"/>
          <w:sz w:val="28"/>
          <w:szCs w:val="28"/>
        </w:rPr>
        <w:t>строения кривой только для указанной температуры.</w:t>
      </w:r>
      <w:r w:rsidR="0080075F">
        <w:rPr>
          <w:rFonts w:ascii="Times New Roman" w:hAnsi="Times New Roman" w:cs="Times New Roman"/>
          <w:sz w:val="28"/>
          <w:szCs w:val="28"/>
        </w:rPr>
        <w:t xml:space="preserve"> Кривая упрочнения для стали переносится в программу </w:t>
      </w:r>
      <w:r w:rsidR="0080075F">
        <w:rPr>
          <w:rFonts w:ascii="Times New Roman" w:hAnsi="Times New Roman" w:cs="Times New Roman"/>
          <w:sz w:val="28"/>
          <w:szCs w:val="28"/>
          <w:lang w:val="en-US"/>
        </w:rPr>
        <w:t>DEFORM</w:t>
      </w:r>
      <w:r w:rsidR="0080075F" w:rsidRPr="0080075F">
        <w:rPr>
          <w:rFonts w:ascii="Times New Roman" w:hAnsi="Times New Roman" w:cs="Times New Roman"/>
          <w:sz w:val="28"/>
          <w:szCs w:val="28"/>
        </w:rPr>
        <w:t xml:space="preserve"> 3</w:t>
      </w:r>
      <w:r w:rsidR="00800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0075F" w:rsidRPr="0080075F">
        <w:rPr>
          <w:rFonts w:ascii="Times New Roman" w:hAnsi="Times New Roman" w:cs="Times New Roman"/>
          <w:sz w:val="28"/>
          <w:szCs w:val="28"/>
        </w:rPr>
        <w:t xml:space="preserve"> </w:t>
      </w:r>
      <w:r w:rsidR="0080075F">
        <w:rPr>
          <w:rFonts w:ascii="Times New Roman" w:hAnsi="Times New Roman" w:cs="Times New Roman"/>
          <w:sz w:val="28"/>
          <w:szCs w:val="28"/>
        </w:rPr>
        <w:t>в виде таблицы значений напряжения от деформации.</w:t>
      </w:r>
    </w:p>
    <w:p w:rsidR="00964821" w:rsidRDefault="001763C8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763C8">
        <w:rPr>
          <w:rFonts w:ascii="Times New Roman" w:hAnsi="Times New Roman" w:cs="Times New Roman"/>
          <w:sz w:val="28"/>
          <w:szCs w:val="28"/>
        </w:rPr>
        <w:t xml:space="preserve">Свойства материала </w:t>
      </w:r>
      <w:r w:rsidR="00C81D4E">
        <w:rPr>
          <w:rFonts w:ascii="Times New Roman" w:hAnsi="Times New Roman" w:cs="Times New Roman"/>
          <w:sz w:val="28"/>
          <w:szCs w:val="28"/>
        </w:rPr>
        <w:t>оправки</w:t>
      </w:r>
      <w:r w:rsidRPr="001763C8">
        <w:rPr>
          <w:rFonts w:ascii="Times New Roman" w:hAnsi="Times New Roman" w:cs="Times New Roman"/>
          <w:sz w:val="28"/>
          <w:szCs w:val="28"/>
        </w:rPr>
        <w:t xml:space="preserve"> отражают недеформируемость</w:t>
      </w:r>
      <w:r>
        <w:rPr>
          <w:rFonts w:ascii="Times New Roman" w:hAnsi="Times New Roman" w:cs="Times New Roman"/>
          <w:sz w:val="28"/>
          <w:szCs w:val="28"/>
        </w:rPr>
        <w:t xml:space="preserve"> инструмента</w:t>
      </w:r>
      <w:r w:rsidRPr="001763C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в свойствах указываем тип </w:t>
      </w:r>
      <w:r w:rsidRPr="001763C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жесткая</w:t>
      </w:r>
      <w:r w:rsidRPr="001763C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1A4D" w:rsidRPr="004E3E8D" w:rsidRDefault="00411A4D" w:rsidP="001763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B10A4" w:rsidRDefault="001B10A4" w:rsidP="001763C8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1550" cy="373124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0" cy="37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C8" w:rsidRPr="00A54139" w:rsidRDefault="001763C8" w:rsidP="001763C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B10" w:rsidRPr="008D5B10">
        <w:rPr>
          <w:rFonts w:ascii="Times New Roman" w:hAnsi="Times New Roman" w:cs="Times New Roman"/>
          <w:sz w:val="28"/>
          <w:szCs w:val="28"/>
        </w:rPr>
        <w:t>1.</w:t>
      </w:r>
      <w:r w:rsidR="008D5B10" w:rsidRPr="00A5413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277F1C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войств</w:t>
      </w:r>
      <w:r w:rsidR="00277F1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материала</w:t>
      </w:r>
    </w:p>
    <w:p w:rsidR="008D5B10" w:rsidRPr="00A54139" w:rsidRDefault="008D5B10" w:rsidP="001763C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406D6" w:rsidRDefault="001763C8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Задание реальных констант параметров процесса раздачи. Для отношений между опорными полукольцами и трубой был выбран тип </w:t>
      </w:r>
      <w:r w:rsidRPr="001763C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не отделимые</w:t>
      </w:r>
      <w:r w:rsidRPr="001763C8">
        <w:rPr>
          <w:rFonts w:ascii="Times New Roman" w:hAnsi="Times New Roman" w:cs="Times New Roman"/>
          <w:sz w:val="28"/>
          <w:szCs w:val="28"/>
        </w:rPr>
        <w:t>”</w:t>
      </w:r>
      <w:r w:rsidR="00646E2B">
        <w:rPr>
          <w:rFonts w:ascii="Times New Roman" w:hAnsi="Times New Roman" w:cs="Times New Roman"/>
          <w:sz w:val="28"/>
          <w:szCs w:val="28"/>
        </w:rPr>
        <w:t xml:space="preserve">, между трубой и </w:t>
      </w:r>
      <w:r w:rsidR="004E3E8D">
        <w:rPr>
          <w:rFonts w:ascii="Times New Roman" w:hAnsi="Times New Roman" w:cs="Times New Roman"/>
          <w:sz w:val="28"/>
          <w:szCs w:val="28"/>
        </w:rPr>
        <w:t>оправкой</w:t>
      </w:r>
      <w:r w:rsidR="00646E2B">
        <w:rPr>
          <w:rFonts w:ascii="Times New Roman" w:hAnsi="Times New Roman" w:cs="Times New Roman"/>
          <w:sz w:val="28"/>
          <w:szCs w:val="28"/>
        </w:rPr>
        <w:t xml:space="preserve"> выбран тип </w:t>
      </w:r>
      <w:r w:rsidR="00646E2B" w:rsidRPr="00646E2B">
        <w:rPr>
          <w:rFonts w:ascii="Times New Roman" w:hAnsi="Times New Roman" w:cs="Times New Roman"/>
          <w:sz w:val="28"/>
          <w:szCs w:val="28"/>
        </w:rPr>
        <w:t>“</w:t>
      </w:r>
      <w:r w:rsidR="00646E2B">
        <w:rPr>
          <w:rFonts w:ascii="Times New Roman" w:hAnsi="Times New Roman" w:cs="Times New Roman"/>
          <w:sz w:val="28"/>
          <w:szCs w:val="28"/>
        </w:rPr>
        <w:t>отделимые</w:t>
      </w:r>
      <w:r w:rsidR="00646E2B" w:rsidRPr="00646E2B">
        <w:rPr>
          <w:rFonts w:ascii="Times New Roman" w:hAnsi="Times New Roman" w:cs="Times New Roman"/>
          <w:sz w:val="28"/>
          <w:szCs w:val="28"/>
        </w:rPr>
        <w:t>”</w:t>
      </w:r>
      <w:r w:rsidR="00646E2B">
        <w:rPr>
          <w:rFonts w:ascii="Times New Roman" w:hAnsi="Times New Roman" w:cs="Times New Roman"/>
          <w:sz w:val="28"/>
          <w:szCs w:val="28"/>
        </w:rPr>
        <w:t xml:space="preserve">. </w:t>
      </w:r>
      <w:r w:rsidR="00E406D6">
        <w:rPr>
          <w:rFonts w:ascii="Times New Roman" w:hAnsi="Times New Roman" w:cs="Times New Roman"/>
          <w:sz w:val="28"/>
          <w:szCs w:val="28"/>
        </w:rPr>
        <w:t>Температурный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E406D6">
        <w:rPr>
          <w:rFonts w:ascii="Times New Roman" w:hAnsi="Times New Roman" w:cs="Times New Roman"/>
          <w:sz w:val="28"/>
          <w:szCs w:val="28"/>
        </w:rPr>
        <w:t>араметр теплопередачи установлен на 0, так как особого значения в процессе он не несет.</w:t>
      </w:r>
    </w:p>
    <w:p w:rsidR="001763C8" w:rsidRDefault="00E406D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Задание рабочих нагрузок. </w:t>
      </w:r>
      <w:r w:rsidR="00DA3802">
        <w:rPr>
          <w:rFonts w:ascii="Times New Roman" w:hAnsi="Times New Roman" w:cs="Times New Roman"/>
          <w:sz w:val="28"/>
          <w:szCs w:val="28"/>
        </w:rPr>
        <w:t>Следующей задачей</w:t>
      </w:r>
      <w:r w:rsidR="00C060EE">
        <w:rPr>
          <w:rFonts w:ascii="Times New Roman" w:hAnsi="Times New Roman" w:cs="Times New Roman"/>
          <w:sz w:val="28"/>
          <w:szCs w:val="28"/>
        </w:rPr>
        <w:t xml:space="preserve"> является указать параметр движения </w:t>
      </w:r>
      <w:r w:rsidR="004E3E8D">
        <w:rPr>
          <w:rFonts w:ascii="Times New Roman" w:hAnsi="Times New Roman" w:cs="Times New Roman"/>
          <w:sz w:val="28"/>
          <w:szCs w:val="28"/>
        </w:rPr>
        <w:t>оправки</w:t>
      </w:r>
      <w:r w:rsidR="00C060EE">
        <w:rPr>
          <w:rFonts w:ascii="Times New Roman" w:hAnsi="Times New Roman" w:cs="Times New Roman"/>
          <w:sz w:val="28"/>
          <w:szCs w:val="28"/>
        </w:rPr>
        <w:t xml:space="preserve"> вдоль трубы. На производстве используется станок, который протягивает </w:t>
      </w:r>
      <w:r w:rsidR="004E3E8D">
        <w:rPr>
          <w:rFonts w:ascii="Times New Roman" w:hAnsi="Times New Roman" w:cs="Times New Roman"/>
          <w:sz w:val="28"/>
          <w:szCs w:val="28"/>
        </w:rPr>
        <w:t>оправку вдоль трубы со скоростью 14</w:t>
      </w:r>
      <w:r w:rsidR="00594C4E">
        <w:rPr>
          <w:rFonts w:ascii="Times New Roman" w:hAnsi="Times New Roman" w:cs="Times New Roman"/>
          <w:sz w:val="28"/>
          <w:szCs w:val="28"/>
        </w:rPr>
        <w:t> </w:t>
      </w:r>
      <w:r w:rsidR="00C060EE">
        <w:rPr>
          <w:rFonts w:ascii="Times New Roman" w:hAnsi="Times New Roman" w:cs="Times New Roman"/>
          <w:sz w:val="28"/>
          <w:szCs w:val="28"/>
        </w:rPr>
        <w:t>мм/сек, поэтому</w:t>
      </w:r>
      <w:r w:rsidR="00A229C4">
        <w:rPr>
          <w:rFonts w:ascii="Times New Roman" w:hAnsi="Times New Roman" w:cs="Times New Roman"/>
          <w:sz w:val="28"/>
          <w:szCs w:val="28"/>
        </w:rPr>
        <w:t xml:space="preserve"> данное значение указываем и в модели.</w:t>
      </w:r>
    </w:p>
    <w:p w:rsidR="00277F1C" w:rsidRDefault="00277F1C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A229C4" w:rsidRDefault="00DA5FBA" w:rsidP="00A229C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3787" cy="3731165"/>
            <wp:effectExtent l="19050" t="0" r="1563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787" cy="37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31D" w:rsidRDefault="00A229C4" w:rsidP="003D431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B10" w:rsidRPr="008D5B10">
        <w:rPr>
          <w:rFonts w:ascii="Times New Roman" w:hAnsi="Times New Roman" w:cs="Times New Roman"/>
          <w:sz w:val="28"/>
          <w:szCs w:val="28"/>
        </w:rPr>
        <w:t>1.9</w:t>
      </w:r>
      <w:r>
        <w:rPr>
          <w:rFonts w:ascii="Times New Roman" w:hAnsi="Times New Roman" w:cs="Times New Roman"/>
          <w:sz w:val="28"/>
          <w:szCs w:val="28"/>
        </w:rPr>
        <w:t xml:space="preserve"> – Задание параметра скорости движения </w:t>
      </w:r>
      <w:r w:rsidR="00953A69">
        <w:rPr>
          <w:rFonts w:ascii="Times New Roman" w:hAnsi="Times New Roman" w:cs="Times New Roman"/>
          <w:sz w:val="28"/>
          <w:szCs w:val="28"/>
        </w:rPr>
        <w:t>оправки</w:t>
      </w:r>
    </w:p>
    <w:p w:rsidR="00953A69" w:rsidRPr="00A32AAB" w:rsidRDefault="00953A69" w:rsidP="002F06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5279B" w:rsidRDefault="002F06A3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381D41">
        <w:rPr>
          <w:rFonts w:ascii="Times New Roman" w:hAnsi="Times New Roman" w:cs="Times New Roman"/>
          <w:sz w:val="28"/>
          <w:szCs w:val="28"/>
        </w:rPr>
        <w:t xml:space="preserve">. </w:t>
      </w:r>
      <w:r w:rsidR="00646E2B">
        <w:rPr>
          <w:rFonts w:ascii="Times New Roman" w:hAnsi="Times New Roman" w:cs="Times New Roman"/>
          <w:sz w:val="28"/>
          <w:szCs w:val="28"/>
        </w:rPr>
        <w:t xml:space="preserve">Задание условий контактного взаимодействия. </w:t>
      </w:r>
      <w:r w:rsidR="00646E2B" w:rsidRPr="00646E2B">
        <w:rPr>
          <w:rFonts w:ascii="Times New Roman" w:hAnsi="Times New Roman" w:cs="Times New Roman"/>
          <w:sz w:val="28"/>
          <w:szCs w:val="28"/>
        </w:rPr>
        <w:t xml:space="preserve">Определение условий </w:t>
      </w:r>
      <w:r w:rsidR="00646E2B">
        <w:rPr>
          <w:rFonts w:ascii="Times New Roman" w:hAnsi="Times New Roman" w:cs="Times New Roman"/>
          <w:sz w:val="28"/>
          <w:szCs w:val="28"/>
        </w:rPr>
        <w:t>контактного взаимодействия скла</w:t>
      </w:r>
      <w:r w:rsidR="00646E2B" w:rsidRPr="00646E2B">
        <w:rPr>
          <w:rFonts w:ascii="Times New Roman" w:hAnsi="Times New Roman" w:cs="Times New Roman"/>
          <w:sz w:val="28"/>
          <w:szCs w:val="28"/>
        </w:rPr>
        <w:t xml:space="preserve">дывается из определения </w:t>
      </w:r>
      <w:r w:rsidR="00646E2B">
        <w:rPr>
          <w:rFonts w:ascii="Times New Roman" w:hAnsi="Times New Roman" w:cs="Times New Roman"/>
          <w:sz w:val="28"/>
          <w:szCs w:val="28"/>
        </w:rPr>
        <w:t>и задания поверхностей, вступаю</w:t>
      </w:r>
      <w:r w:rsidR="00646E2B" w:rsidRPr="00646E2B">
        <w:rPr>
          <w:rFonts w:ascii="Times New Roman" w:hAnsi="Times New Roman" w:cs="Times New Roman"/>
          <w:sz w:val="28"/>
          <w:szCs w:val="28"/>
        </w:rPr>
        <w:t>щих в контакт, определе</w:t>
      </w:r>
      <w:r w:rsidR="00646E2B">
        <w:rPr>
          <w:rFonts w:ascii="Times New Roman" w:hAnsi="Times New Roman" w:cs="Times New Roman"/>
          <w:sz w:val="28"/>
          <w:szCs w:val="28"/>
        </w:rPr>
        <w:t>ния для контактирующих поверхно</w:t>
      </w:r>
      <w:r w:rsidR="00646E2B" w:rsidRPr="00646E2B">
        <w:rPr>
          <w:rFonts w:ascii="Times New Roman" w:hAnsi="Times New Roman" w:cs="Times New Roman"/>
          <w:sz w:val="28"/>
          <w:szCs w:val="28"/>
        </w:rPr>
        <w:t>стей направления вектор-нормалей, указания условий трения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="00646E2B" w:rsidRPr="00646E2B">
        <w:rPr>
          <w:rFonts w:ascii="Times New Roman" w:hAnsi="Times New Roman" w:cs="Times New Roman"/>
          <w:sz w:val="28"/>
          <w:szCs w:val="28"/>
        </w:rPr>
        <w:t>на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="00646E2B" w:rsidRPr="00646E2B">
        <w:rPr>
          <w:rFonts w:ascii="Times New Roman" w:hAnsi="Times New Roman" w:cs="Times New Roman"/>
          <w:sz w:val="28"/>
          <w:szCs w:val="28"/>
        </w:rPr>
        <w:t>контакте.</w:t>
      </w:r>
    </w:p>
    <w:p w:rsidR="00646E2B" w:rsidRPr="00646E2B" w:rsidRDefault="00646E2B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46E2B">
        <w:rPr>
          <w:rFonts w:ascii="Times New Roman" w:hAnsi="Times New Roman" w:cs="Times New Roman"/>
          <w:sz w:val="28"/>
          <w:szCs w:val="28"/>
        </w:rPr>
        <w:lastRenderedPageBreak/>
        <w:t>Вектор-нормаль контакта указывает, с какой стороны модель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Pr="00646E2B">
        <w:rPr>
          <w:rFonts w:ascii="Times New Roman" w:hAnsi="Times New Roman" w:cs="Times New Roman"/>
          <w:sz w:val="28"/>
          <w:szCs w:val="28"/>
        </w:rPr>
        <w:t>тела является непроницае</w:t>
      </w:r>
      <w:r>
        <w:rPr>
          <w:rFonts w:ascii="Times New Roman" w:hAnsi="Times New Roman" w:cs="Times New Roman"/>
          <w:sz w:val="28"/>
          <w:szCs w:val="28"/>
        </w:rPr>
        <w:t>мым для вступающего с ним в кон</w:t>
      </w:r>
      <w:r w:rsidRPr="00646E2B">
        <w:rPr>
          <w:rFonts w:ascii="Times New Roman" w:hAnsi="Times New Roman" w:cs="Times New Roman"/>
          <w:sz w:val="28"/>
          <w:szCs w:val="28"/>
        </w:rPr>
        <w:t>такт тела.</w:t>
      </w:r>
    </w:p>
    <w:p w:rsidR="00381D41" w:rsidRDefault="00F5279B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5279B">
        <w:rPr>
          <w:rFonts w:ascii="Times New Roman" w:hAnsi="Times New Roman" w:cs="Times New Roman"/>
          <w:sz w:val="28"/>
          <w:szCs w:val="28"/>
        </w:rPr>
        <w:t>Поскольку поверхность мо</w:t>
      </w:r>
      <w:r>
        <w:rPr>
          <w:rFonts w:ascii="Times New Roman" w:hAnsi="Times New Roman" w:cs="Times New Roman"/>
          <w:sz w:val="28"/>
          <w:szCs w:val="28"/>
        </w:rPr>
        <w:t xml:space="preserve">дели трубы имеет </w:t>
      </w:r>
      <w:r w:rsidR="007B6C11">
        <w:rPr>
          <w:rFonts w:ascii="Times New Roman" w:hAnsi="Times New Roman" w:cs="Times New Roman"/>
          <w:sz w:val="28"/>
          <w:szCs w:val="28"/>
        </w:rPr>
        <w:t>криволинейный профиль поверхности, то есть сод</w:t>
      </w:r>
      <w:r w:rsidR="007B6C11" w:rsidRPr="00646E2B">
        <w:rPr>
          <w:rFonts w:ascii="Times New Roman" w:hAnsi="Times New Roman" w:cs="Times New Roman"/>
          <w:sz w:val="28"/>
          <w:szCs w:val="28"/>
        </w:rPr>
        <w:t>ержит доста</w:t>
      </w:r>
      <w:r w:rsidR="007B6C11">
        <w:rPr>
          <w:rFonts w:ascii="Times New Roman" w:hAnsi="Times New Roman" w:cs="Times New Roman"/>
          <w:sz w:val="28"/>
          <w:szCs w:val="28"/>
        </w:rPr>
        <w:t xml:space="preserve">точно </w:t>
      </w:r>
      <w:r w:rsidR="00594C4E">
        <w:rPr>
          <w:rFonts w:ascii="Times New Roman" w:hAnsi="Times New Roman" w:cs="Times New Roman"/>
          <w:sz w:val="28"/>
          <w:szCs w:val="28"/>
        </w:rPr>
        <w:t>большое</w:t>
      </w:r>
      <w:r w:rsidR="007B6C11">
        <w:rPr>
          <w:rFonts w:ascii="Times New Roman" w:hAnsi="Times New Roman" w:cs="Times New Roman"/>
          <w:sz w:val="28"/>
          <w:szCs w:val="28"/>
        </w:rPr>
        <w:t xml:space="preserve"> количество плоско</w:t>
      </w:r>
      <w:r w:rsidR="007B6C11" w:rsidRPr="00646E2B">
        <w:rPr>
          <w:rFonts w:ascii="Times New Roman" w:hAnsi="Times New Roman" w:cs="Times New Roman"/>
          <w:sz w:val="28"/>
          <w:szCs w:val="28"/>
        </w:rPr>
        <w:t>стей</w:t>
      </w:r>
      <w:r>
        <w:rPr>
          <w:rFonts w:ascii="Times New Roman" w:hAnsi="Times New Roman" w:cs="Times New Roman"/>
          <w:sz w:val="28"/>
          <w:szCs w:val="28"/>
        </w:rPr>
        <w:t>, то для эко</w:t>
      </w:r>
      <w:r w:rsidRPr="00F5279B">
        <w:rPr>
          <w:rFonts w:ascii="Times New Roman" w:hAnsi="Times New Roman" w:cs="Times New Roman"/>
          <w:sz w:val="28"/>
          <w:szCs w:val="28"/>
        </w:rPr>
        <w:t>номии времени и снижения количества контактных конечных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Pr="00F5279B">
        <w:rPr>
          <w:rFonts w:ascii="Times New Roman" w:hAnsi="Times New Roman" w:cs="Times New Roman"/>
          <w:sz w:val="28"/>
          <w:szCs w:val="28"/>
        </w:rPr>
        <w:t>элементов в качестве контактирующих поверхностей указана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Pr="00F5279B">
        <w:rPr>
          <w:rFonts w:ascii="Times New Roman" w:hAnsi="Times New Roman" w:cs="Times New Roman"/>
          <w:sz w:val="28"/>
          <w:szCs w:val="28"/>
        </w:rPr>
        <w:t>только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="007B6C11">
        <w:rPr>
          <w:rFonts w:ascii="Times New Roman" w:hAnsi="Times New Roman" w:cs="Times New Roman"/>
          <w:sz w:val="28"/>
          <w:szCs w:val="28"/>
        </w:rPr>
        <w:t>внутренняя</w:t>
      </w:r>
      <w:r w:rsidRPr="00F5279B">
        <w:rPr>
          <w:rFonts w:ascii="Times New Roman" w:hAnsi="Times New Roman" w:cs="Times New Roman"/>
          <w:sz w:val="28"/>
          <w:szCs w:val="28"/>
        </w:rPr>
        <w:t xml:space="preserve"> поверхность т</w:t>
      </w:r>
      <w:r>
        <w:rPr>
          <w:rFonts w:ascii="Times New Roman" w:hAnsi="Times New Roman" w:cs="Times New Roman"/>
          <w:sz w:val="28"/>
          <w:szCs w:val="28"/>
        </w:rPr>
        <w:t>рубы. Такое допущение полно</w:t>
      </w:r>
      <w:r w:rsidRPr="00F5279B">
        <w:rPr>
          <w:rFonts w:ascii="Times New Roman" w:hAnsi="Times New Roman" w:cs="Times New Roman"/>
          <w:sz w:val="28"/>
          <w:szCs w:val="28"/>
        </w:rPr>
        <w:t>стью соответствует натурной</w:t>
      </w:r>
      <w:r>
        <w:rPr>
          <w:rFonts w:ascii="Times New Roman" w:hAnsi="Times New Roman" w:cs="Times New Roman"/>
          <w:sz w:val="28"/>
          <w:szCs w:val="28"/>
        </w:rPr>
        <w:t xml:space="preserve"> трубе, у которой </w:t>
      </w:r>
      <w:r w:rsidR="007B6C11">
        <w:rPr>
          <w:rFonts w:ascii="Times New Roman" w:hAnsi="Times New Roman" w:cs="Times New Roman"/>
          <w:sz w:val="28"/>
          <w:szCs w:val="28"/>
        </w:rPr>
        <w:t>внешняя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F5279B">
        <w:rPr>
          <w:rFonts w:ascii="Times New Roman" w:hAnsi="Times New Roman" w:cs="Times New Roman"/>
          <w:sz w:val="28"/>
          <w:szCs w:val="28"/>
        </w:rPr>
        <w:t xml:space="preserve">верхность с </w:t>
      </w:r>
      <w:r w:rsidR="00846911">
        <w:rPr>
          <w:rFonts w:ascii="Times New Roman" w:hAnsi="Times New Roman" w:cs="Times New Roman"/>
          <w:sz w:val="28"/>
          <w:szCs w:val="28"/>
        </w:rPr>
        <w:t>оправкой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Pr="00F5279B">
        <w:rPr>
          <w:rFonts w:ascii="Times New Roman" w:hAnsi="Times New Roman" w:cs="Times New Roman"/>
          <w:sz w:val="28"/>
          <w:szCs w:val="28"/>
        </w:rPr>
        <w:t>не контактирует.</w:t>
      </w:r>
    </w:p>
    <w:p w:rsidR="00A23B25" w:rsidRPr="00A23B25" w:rsidRDefault="002F06A3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A23B25">
        <w:rPr>
          <w:rFonts w:ascii="Times New Roman" w:hAnsi="Times New Roman" w:cs="Times New Roman"/>
          <w:sz w:val="28"/>
          <w:szCs w:val="28"/>
        </w:rPr>
        <w:t xml:space="preserve">. Решение поставленной задачи. </w:t>
      </w:r>
      <w:r w:rsidR="00A23B25" w:rsidRPr="00A23B25">
        <w:rPr>
          <w:rFonts w:ascii="Times New Roman" w:hAnsi="Times New Roman" w:cs="Times New Roman"/>
          <w:sz w:val="28"/>
          <w:szCs w:val="28"/>
        </w:rPr>
        <w:t>Решение сформулирован</w:t>
      </w:r>
      <w:r w:rsidR="00A23B25">
        <w:rPr>
          <w:rFonts w:ascii="Times New Roman" w:hAnsi="Times New Roman" w:cs="Times New Roman"/>
          <w:sz w:val="28"/>
          <w:szCs w:val="28"/>
        </w:rPr>
        <w:t>ной ранее задачи является доста</w:t>
      </w:r>
      <w:r w:rsidR="00A23B25" w:rsidRPr="00A23B25">
        <w:rPr>
          <w:rFonts w:ascii="Times New Roman" w:hAnsi="Times New Roman" w:cs="Times New Roman"/>
          <w:sz w:val="28"/>
          <w:szCs w:val="28"/>
        </w:rPr>
        <w:t>точно автоматизирован</w:t>
      </w:r>
      <w:r w:rsidR="00A23B25">
        <w:rPr>
          <w:rFonts w:ascii="Times New Roman" w:hAnsi="Times New Roman" w:cs="Times New Roman"/>
          <w:sz w:val="28"/>
          <w:szCs w:val="28"/>
        </w:rPr>
        <w:t xml:space="preserve">ным процессом, который требует в </w:t>
      </w:r>
      <w:r w:rsidR="00A23B25" w:rsidRPr="00A23B25">
        <w:rPr>
          <w:rFonts w:ascii="Times New Roman" w:hAnsi="Times New Roman" w:cs="Times New Roman"/>
          <w:sz w:val="28"/>
          <w:szCs w:val="28"/>
        </w:rPr>
        <w:t>то же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="00A23B25" w:rsidRPr="00A23B25">
        <w:rPr>
          <w:rFonts w:ascii="Times New Roman" w:hAnsi="Times New Roman" w:cs="Times New Roman"/>
          <w:sz w:val="28"/>
          <w:szCs w:val="28"/>
        </w:rPr>
        <w:t>время правильного определения ряда комплексных по своему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="00A23B25" w:rsidRPr="00A23B25">
        <w:rPr>
          <w:rFonts w:ascii="Times New Roman" w:hAnsi="Times New Roman" w:cs="Times New Roman"/>
          <w:sz w:val="28"/>
          <w:szCs w:val="28"/>
        </w:rPr>
        <w:t>влиянию на процесс решени</w:t>
      </w:r>
      <w:r w:rsidR="00A23B25">
        <w:rPr>
          <w:rFonts w:ascii="Times New Roman" w:hAnsi="Times New Roman" w:cs="Times New Roman"/>
          <w:sz w:val="28"/>
          <w:szCs w:val="28"/>
        </w:rPr>
        <w:t>я переменных, среди которых мож</w:t>
      </w:r>
      <w:r w:rsidR="00A23B25" w:rsidRPr="00A23B25">
        <w:rPr>
          <w:rFonts w:ascii="Times New Roman" w:hAnsi="Times New Roman" w:cs="Times New Roman"/>
          <w:sz w:val="28"/>
          <w:szCs w:val="28"/>
        </w:rPr>
        <w:t>но назвать количество отдельных подшагов задачи.</w:t>
      </w:r>
    </w:p>
    <w:p w:rsidR="00A23B25" w:rsidRPr="00A23B25" w:rsidRDefault="00A23B25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23B25">
        <w:rPr>
          <w:rFonts w:ascii="Times New Roman" w:hAnsi="Times New Roman" w:cs="Times New Roman"/>
          <w:sz w:val="28"/>
          <w:szCs w:val="28"/>
        </w:rPr>
        <w:t>Количество подшагов в целом определяет количество частей,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Pr="00A23B25">
        <w:rPr>
          <w:rFonts w:ascii="Times New Roman" w:hAnsi="Times New Roman" w:cs="Times New Roman"/>
          <w:sz w:val="28"/>
          <w:szCs w:val="28"/>
        </w:rPr>
        <w:t>на которые будет разбито полное перемещение трубы.</w:t>
      </w:r>
    </w:p>
    <w:p w:rsidR="00A23B25" w:rsidRPr="00A23B25" w:rsidRDefault="00A23B25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23B25">
        <w:rPr>
          <w:rFonts w:ascii="Times New Roman" w:hAnsi="Times New Roman" w:cs="Times New Roman"/>
          <w:sz w:val="28"/>
          <w:szCs w:val="28"/>
        </w:rPr>
        <w:t>При этом должно соблюдат</w:t>
      </w:r>
      <w:r>
        <w:rPr>
          <w:rFonts w:ascii="Times New Roman" w:hAnsi="Times New Roman" w:cs="Times New Roman"/>
          <w:sz w:val="28"/>
          <w:szCs w:val="28"/>
        </w:rPr>
        <w:t>ься условие, при котором величи</w:t>
      </w:r>
      <w:r w:rsidRPr="00A23B25">
        <w:rPr>
          <w:rFonts w:ascii="Times New Roman" w:hAnsi="Times New Roman" w:cs="Times New Roman"/>
          <w:sz w:val="28"/>
          <w:szCs w:val="28"/>
        </w:rPr>
        <w:t>на интенсивности деформации на протяжении каждого по</w:t>
      </w:r>
      <w:r w:rsidR="00594C4E">
        <w:rPr>
          <w:rFonts w:ascii="Times New Roman" w:hAnsi="Times New Roman" w:cs="Times New Roman"/>
          <w:sz w:val="28"/>
          <w:szCs w:val="28"/>
        </w:rPr>
        <w:t>д</w:t>
      </w:r>
      <w:r w:rsidRPr="00A23B25">
        <w:rPr>
          <w:rFonts w:ascii="Times New Roman" w:hAnsi="Times New Roman" w:cs="Times New Roman"/>
          <w:sz w:val="28"/>
          <w:szCs w:val="28"/>
        </w:rPr>
        <w:t>шага</w:t>
      </w:r>
      <w:r>
        <w:rPr>
          <w:rFonts w:ascii="Times New Roman" w:hAnsi="Times New Roman" w:cs="Times New Roman"/>
          <w:sz w:val="28"/>
          <w:szCs w:val="28"/>
        </w:rPr>
        <w:t xml:space="preserve"> не превышает не</w:t>
      </w:r>
      <w:r w:rsidRPr="00A23B25">
        <w:rPr>
          <w:rFonts w:ascii="Times New Roman" w:hAnsi="Times New Roman" w:cs="Times New Roman"/>
          <w:sz w:val="28"/>
          <w:szCs w:val="28"/>
        </w:rPr>
        <w:t>кой устан</w:t>
      </w:r>
      <w:r>
        <w:rPr>
          <w:rFonts w:ascii="Times New Roman" w:hAnsi="Times New Roman" w:cs="Times New Roman"/>
          <w:sz w:val="28"/>
          <w:szCs w:val="28"/>
        </w:rPr>
        <w:t>овленной величины, при которой д</w:t>
      </w:r>
      <w:r w:rsidRPr="00A23B25">
        <w:rPr>
          <w:rFonts w:ascii="Times New Roman" w:hAnsi="Times New Roman" w:cs="Times New Roman"/>
          <w:sz w:val="28"/>
          <w:szCs w:val="28"/>
        </w:rPr>
        <w:t>ля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Pr="00A23B25">
        <w:rPr>
          <w:rFonts w:ascii="Times New Roman" w:hAnsi="Times New Roman" w:cs="Times New Roman"/>
          <w:sz w:val="28"/>
          <w:szCs w:val="28"/>
        </w:rPr>
        <w:t>выбранного материала трубы наступает разрушение. Прев</w:t>
      </w:r>
      <w:r>
        <w:rPr>
          <w:rFonts w:ascii="Times New Roman" w:hAnsi="Times New Roman" w:cs="Times New Roman"/>
          <w:sz w:val="28"/>
          <w:szCs w:val="28"/>
        </w:rPr>
        <w:t>ыше</w:t>
      </w:r>
      <w:r w:rsidRPr="00A23B25">
        <w:rPr>
          <w:rFonts w:ascii="Times New Roman" w:hAnsi="Times New Roman" w:cs="Times New Roman"/>
          <w:sz w:val="28"/>
          <w:szCs w:val="28"/>
        </w:rPr>
        <w:t>ние этого параметра в процес</w:t>
      </w:r>
      <w:r>
        <w:rPr>
          <w:rFonts w:ascii="Times New Roman" w:hAnsi="Times New Roman" w:cs="Times New Roman"/>
          <w:sz w:val="28"/>
          <w:szCs w:val="28"/>
        </w:rPr>
        <w:t>се решения говорит либо о значи</w:t>
      </w:r>
      <w:r w:rsidRPr="00A23B25">
        <w:rPr>
          <w:rFonts w:ascii="Times New Roman" w:hAnsi="Times New Roman" w:cs="Times New Roman"/>
          <w:sz w:val="28"/>
          <w:szCs w:val="28"/>
        </w:rPr>
        <w:t>т</w:t>
      </w:r>
      <w:r w:rsidR="00594C4E">
        <w:rPr>
          <w:rFonts w:ascii="Times New Roman" w:hAnsi="Times New Roman" w:cs="Times New Roman"/>
          <w:sz w:val="28"/>
          <w:szCs w:val="28"/>
        </w:rPr>
        <w:t>ельной интенсивности деформации,</w:t>
      </w:r>
      <w:r w:rsidRPr="00A23B25">
        <w:rPr>
          <w:rFonts w:ascii="Times New Roman" w:hAnsi="Times New Roman" w:cs="Times New Roman"/>
          <w:sz w:val="28"/>
          <w:szCs w:val="28"/>
        </w:rPr>
        <w:t xml:space="preserve"> либо о слишком крупных</w:t>
      </w:r>
      <w:r w:rsidR="00434D22">
        <w:rPr>
          <w:rFonts w:ascii="Times New Roman" w:hAnsi="Times New Roman" w:cs="Times New Roman"/>
          <w:sz w:val="28"/>
          <w:szCs w:val="28"/>
        </w:rPr>
        <w:t xml:space="preserve"> </w:t>
      </w:r>
      <w:r w:rsidRPr="00A23B25">
        <w:rPr>
          <w:rFonts w:ascii="Times New Roman" w:hAnsi="Times New Roman" w:cs="Times New Roman"/>
          <w:sz w:val="28"/>
          <w:szCs w:val="28"/>
        </w:rPr>
        <w:t>размерах конечных элементов в зоне деформации.</w:t>
      </w:r>
    </w:p>
    <w:p w:rsidR="00A23B25" w:rsidRPr="00A23B25" w:rsidRDefault="00A23B25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23B25">
        <w:rPr>
          <w:rFonts w:ascii="Times New Roman" w:hAnsi="Times New Roman" w:cs="Times New Roman"/>
          <w:sz w:val="28"/>
          <w:szCs w:val="28"/>
        </w:rPr>
        <w:t>Оба этих явления носят негативный характер, и условия,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Pr="00A23B25">
        <w:rPr>
          <w:rFonts w:ascii="Times New Roman" w:hAnsi="Times New Roman" w:cs="Times New Roman"/>
          <w:sz w:val="28"/>
          <w:szCs w:val="28"/>
        </w:rPr>
        <w:t>вызвавшие их, должны быть скорректированы для получения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Pr="00A23B25">
        <w:rPr>
          <w:rFonts w:ascii="Times New Roman" w:hAnsi="Times New Roman" w:cs="Times New Roman"/>
          <w:sz w:val="28"/>
          <w:szCs w:val="28"/>
        </w:rPr>
        <w:t>приемлемой точности решения.</w:t>
      </w:r>
    </w:p>
    <w:p w:rsidR="002F06A3" w:rsidRDefault="00152DA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для зад</w:t>
      </w:r>
      <w:r w:rsidR="00A23B25" w:rsidRPr="00A23B25">
        <w:rPr>
          <w:rFonts w:ascii="Times New Roman" w:hAnsi="Times New Roman" w:cs="Times New Roman"/>
          <w:sz w:val="28"/>
          <w:szCs w:val="28"/>
        </w:rPr>
        <w:t>ач со значительными величинами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="00A23B25" w:rsidRPr="00A23B25">
        <w:rPr>
          <w:rFonts w:ascii="Times New Roman" w:hAnsi="Times New Roman" w:cs="Times New Roman"/>
          <w:sz w:val="28"/>
          <w:szCs w:val="28"/>
        </w:rPr>
        <w:t>перемещений или деформа</w:t>
      </w:r>
      <w:r w:rsidR="00A23B25">
        <w:rPr>
          <w:rFonts w:ascii="Times New Roman" w:hAnsi="Times New Roman" w:cs="Times New Roman"/>
          <w:sz w:val="28"/>
          <w:szCs w:val="28"/>
        </w:rPr>
        <w:t>ций требуется увеличение количе</w:t>
      </w:r>
      <w:r w:rsidR="00A23B25" w:rsidRPr="00A23B25">
        <w:rPr>
          <w:rFonts w:ascii="Times New Roman" w:hAnsi="Times New Roman" w:cs="Times New Roman"/>
          <w:sz w:val="28"/>
          <w:szCs w:val="28"/>
        </w:rPr>
        <w:t>ства по</w:t>
      </w:r>
      <w:r w:rsidR="00594C4E">
        <w:rPr>
          <w:rFonts w:ascii="Times New Roman" w:hAnsi="Times New Roman" w:cs="Times New Roman"/>
          <w:sz w:val="28"/>
          <w:szCs w:val="28"/>
        </w:rPr>
        <w:t>д</w:t>
      </w:r>
      <w:r w:rsidR="00A23B25" w:rsidRPr="00A23B25">
        <w:rPr>
          <w:rFonts w:ascii="Times New Roman" w:hAnsi="Times New Roman" w:cs="Times New Roman"/>
          <w:sz w:val="28"/>
          <w:szCs w:val="28"/>
        </w:rPr>
        <w:t>шагов. В то же время чрезмерное его увеличение может</w:t>
      </w:r>
      <w:r w:rsidR="00DA3802">
        <w:rPr>
          <w:rFonts w:ascii="Times New Roman" w:hAnsi="Times New Roman" w:cs="Times New Roman"/>
          <w:sz w:val="28"/>
          <w:szCs w:val="28"/>
        </w:rPr>
        <w:t xml:space="preserve"> </w:t>
      </w:r>
      <w:r w:rsidR="00A23B25" w:rsidRPr="00A23B25">
        <w:rPr>
          <w:rFonts w:ascii="Times New Roman" w:hAnsi="Times New Roman" w:cs="Times New Roman"/>
          <w:sz w:val="28"/>
          <w:szCs w:val="28"/>
        </w:rPr>
        <w:t>привести к значительному возрастанию времени решения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2DA2" w:rsidRPr="00152DA2" w:rsidRDefault="002F06A3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152DA2">
        <w:rPr>
          <w:rFonts w:ascii="Times New Roman" w:hAnsi="Times New Roman" w:cs="Times New Roman"/>
          <w:sz w:val="28"/>
          <w:szCs w:val="28"/>
        </w:rPr>
        <w:t xml:space="preserve">. Получение результатов и их интерпритация. </w:t>
      </w:r>
      <w:r w:rsidR="00152DA2" w:rsidRPr="00152DA2">
        <w:rPr>
          <w:rFonts w:ascii="Times New Roman" w:hAnsi="Times New Roman" w:cs="Times New Roman"/>
          <w:sz w:val="28"/>
          <w:szCs w:val="28"/>
        </w:rPr>
        <w:t>Получение результат</w:t>
      </w:r>
      <w:r w:rsidR="00152DA2">
        <w:rPr>
          <w:rFonts w:ascii="Times New Roman" w:hAnsi="Times New Roman" w:cs="Times New Roman"/>
          <w:sz w:val="28"/>
          <w:szCs w:val="28"/>
        </w:rPr>
        <w:t>ов по полученным данным для кажд</w:t>
      </w:r>
      <w:r w:rsidR="00152DA2" w:rsidRPr="00152DA2">
        <w:rPr>
          <w:rFonts w:ascii="Times New Roman" w:hAnsi="Times New Roman" w:cs="Times New Roman"/>
          <w:sz w:val="28"/>
          <w:szCs w:val="28"/>
        </w:rPr>
        <w:t>ого узла модели произ</w:t>
      </w:r>
      <w:r w:rsidR="00152DA2">
        <w:rPr>
          <w:rFonts w:ascii="Times New Roman" w:hAnsi="Times New Roman" w:cs="Times New Roman"/>
          <w:sz w:val="28"/>
          <w:szCs w:val="28"/>
        </w:rPr>
        <w:t xml:space="preserve">водится несколькими программами </w:t>
      </w:r>
      <w:r w:rsidR="00152DA2" w:rsidRPr="00152DA2">
        <w:rPr>
          <w:rFonts w:ascii="Times New Roman" w:hAnsi="Times New Roman" w:cs="Times New Roman"/>
          <w:sz w:val="28"/>
          <w:szCs w:val="28"/>
        </w:rPr>
        <w:t>—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="00152DA2" w:rsidRPr="00152DA2">
        <w:rPr>
          <w:rFonts w:ascii="Times New Roman" w:hAnsi="Times New Roman" w:cs="Times New Roman"/>
          <w:sz w:val="28"/>
          <w:szCs w:val="28"/>
        </w:rPr>
        <w:t>постпроцессорами. Основ</w:t>
      </w:r>
      <w:r w:rsidR="00152DA2">
        <w:rPr>
          <w:rFonts w:ascii="Times New Roman" w:hAnsi="Times New Roman" w:cs="Times New Roman"/>
          <w:sz w:val="28"/>
          <w:szCs w:val="28"/>
        </w:rPr>
        <w:t xml:space="preserve">ными видами пользовательских </w:t>
      </w:r>
      <w:r w:rsidR="00152DA2">
        <w:rPr>
          <w:rFonts w:ascii="Times New Roman" w:hAnsi="Times New Roman" w:cs="Times New Roman"/>
          <w:sz w:val="28"/>
          <w:szCs w:val="28"/>
        </w:rPr>
        <w:lastRenderedPageBreak/>
        <w:t>ин</w:t>
      </w:r>
      <w:r w:rsidR="00152DA2" w:rsidRPr="00152DA2">
        <w:rPr>
          <w:rFonts w:ascii="Times New Roman" w:hAnsi="Times New Roman" w:cs="Times New Roman"/>
          <w:sz w:val="28"/>
          <w:szCs w:val="28"/>
        </w:rPr>
        <w:t>терфейсов являются цветные схемы распределения величии</w:t>
      </w:r>
      <w:r w:rsidR="00DA3802">
        <w:rPr>
          <w:rFonts w:ascii="Times New Roman" w:hAnsi="Times New Roman" w:cs="Times New Roman"/>
          <w:sz w:val="28"/>
          <w:szCs w:val="28"/>
        </w:rPr>
        <w:t xml:space="preserve"> </w:t>
      </w:r>
      <w:r w:rsidR="00152DA2" w:rsidRPr="00152DA2">
        <w:rPr>
          <w:rFonts w:ascii="Times New Roman" w:hAnsi="Times New Roman" w:cs="Times New Roman"/>
          <w:sz w:val="28"/>
          <w:szCs w:val="28"/>
        </w:rPr>
        <w:t>по заданному объему (плоско</w:t>
      </w:r>
      <w:r w:rsidR="00152DA2">
        <w:rPr>
          <w:rFonts w:ascii="Times New Roman" w:hAnsi="Times New Roman" w:cs="Times New Roman"/>
          <w:sz w:val="28"/>
          <w:szCs w:val="28"/>
        </w:rPr>
        <w:t>сти), позволяющие наглядно пред</w:t>
      </w:r>
      <w:r w:rsidR="00152DA2" w:rsidRPr="00152DA2">
        <w:rPr>
          <w:rFonts w:ascii="Times New Roman" w:hAnsi="Times New Roman" w:cs="Times New Roman"/>
          <w:sz w:val="28"/>
          <w:szCs w:val="28"/>
        </w:rPr>
        <w:t>ставить положения макс</w:t>
      </w:r>
      <w:r w:rsidR="00152DA2">
        <w:rPr>
          <w:rFonts w:ascii="Times New Roman" w:hAnsi="Times New Roman" w:cs="Times New Roman"/>
          <w:sz w:val="28"/>
          <w:szCs w:val="28"/>
        </w:rPr>
        <w:t>имумов и минимумов искомых вели</w:t>
      </w:r>
      <w:r w:rsidR="00152DA2" w:rsidRPr="00152DA2">
        <w:rPr>
          <w:rFonts w:ascii="Times New Roman" w:hAnsi="Times New Roman" w:cs="Times New Roman"/>
          <w:sz w:val="28"/>
          <w:szCs w:val="28"/>
        </w:rPr>
        <w:t>чин, а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="00152DA2" w:rsidRPr="00152DA2">
        <w:rPr>
          <w:rFonts w:ascii="Times New Roman" w:hAnsi="Times New Roman" w:cs="Times New Roman"/>
          <w:sz w:val="28"/>
          <w:szCs w:val="28"/>
        </w:rPr>
        <w:t>также оценить распред</w:t>
      </w:r>
      <w:r w:rsidR="00152DA2">
        <w:rPr>
          <w:rFonts w:ascii="Times New Roman" w:hAnsi="Times New Roman" w:cs="Times New Roman"/>
          <w:sz w:val="28"/>
          <w:szCs w:val="28"/>
        </w:rPr>
        <w:t>еление значений по зоне деформа</w:t>
      </w:r>
      <w:r w:rsidR="00152DA2" w:rsidRPr="00152DA2">
        <w:rPr>
          <w:rFonts w:ascii="Times New Roman" w:hAnsi="Times New Roman" w:cs="Times New Roman"/>
          <w:sz w:val="28"/>
          <w:szCs w:val="28"/>
        </w:rPr>
        <w:t>ц</w:t>
      </w:r>
      <w:r w:rsidR="00152DA2">
        <w:rPr>
          <w:rFonts w:ascii="Times New Roman" w:hAnsi="Times New Roman" w:cs="Times New Roman"/>
          <w:sz w:val="28"/>
          <w:szCs w:val="28"/>
        </w:rPr>
        <w:t>ии. Одним из вариантов этого тип</w:t>
      </w:r>
      <w:r w:rsidR="00152DA2" w:rsidRPr="00152DA2">
        <w:rPr>
          <w:rFonts w:ascii="Times New Roman" w:hAnsi="Times New Roman" w:cs="Times New Roman"/>
          <w:sz w:val="28"/>
          <w:szCs w:val="28"/>
        </w:rPr>
        <w:t>а отображения также может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="00152DA2" w:rsidRPr="00152DA2">
        <w:rPr>
          <w:rFonts w:ascii="Times New Roman" w:hAnsi="Times New Roman" w:cs="Times New Roman"/>
          <w:sz w:val="28"/>
          <w:szCs w:val="28"/>
        </w:rPr>
        <w:t>служить отображение изопов</w:t>
      </w:r>
      <w:r w:rsidR="00152DA2">
        <w:rPr>
          <w:rFonts w:ascii="Times New Roman" w:hAnsi="Times New Roman" w:cs="Times New Roman"/>
          <w:sz w:val="28"/>
          <w:szCs w:val="28"/>
        </w:rPr>
        <w:t>ерхностей, на которых лежат точ</w:t>
      </w:r>
      <w:r w:rsidR="00152DA2" w:rsidRPr="00152DA2">
        <w:rPr>
          <w:rFonts w:ascii="Times New Roman" w:hAnsi="Times New Roman" w:cs="Times New Roman"/>
          <w:sz w:val="28"/>
          <w:szCs w:val="28"/>
        </w:rPr>
        <w:t>ки тела с одинаковыми значениями искомой величины.</w:t>
      </w:r>
    </w:p>
    <w:p w:rsidR="00152DA2" w:rsidRPr="00152DA2" w:rsidRDefault="00152DA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52DA2">
        <w:rPr>
          <w:rFonts w:ascii="Times New Roman" w:hAnsi="Times New Roman" w:cs="Times New Roman"/>
          <w:sz w:val="28"/>
          <w:szCs w:val="28"/>
        </w:rPr>
        <w:t>В случае необходимости оп</w:t>
      </w:r>
      <w:r>
        <w:rPr>
          <w:rFonts w:ascii="Times New Roman" w:hAnsi="Times New Roman" w:cs="Times New Roman"/>
          <w:sz w:val="28"/>
          <w:szCs w:val="28"/>
        </w:rPr>
        <w:t>ределения значений в заранее за</w:t>
      </w:r>
      <w:r w:rsidRPr="00152DA2">
        <w:rPr>
          <w:rFonts w:ascii="Times New Roman" w:hAnsi="Times New Roman" w:cs="Times New Roman"/>
          <w:sz w:val="28"/>
          <w:szCs w:val="28"/>
        </w:rPr>
        <w:t>данных точках использует</w:t>
      </w:r>
      <w:r>
        <w:rPr>
          <w:rFonts w:ascii="Times New Roman" w:hAnsi="Times New Roman" w:cs="Times New Roman"/>
          <w:sz w:val="28"/>
          <w:szCs w:val="28"/>
        </w:rPr>
        <w:t xml:space="preserve">ся табличный вывод значений </w:t>
      </w:r>
      <w:r w:rsidR="00E32CFF">
        <w:rPr>
          <w:rFonts w:ascii="Times New Roman" w:hAnsi="Times New Roman" w:cs="Times New Roman"/>
          <w:sz w:val="28"/>
          <w:szCs w:val="28"/>
        </w:rPr>
        <w:t>тре</w:t>
      </w:r>
      <w:r w:rsidR="00E32CFF" w:rsidRPr="00152DA2">
        <w:rPr>
          <w:rFonts w:ascii="Times New Roman" w:hAnsi="Times New Roman" w:cs="Times New Roman"/>
          <w:sz w:val="28"/>
          <w:szCs w:val="28"/>
        </w:rPr>
        <w:t>буемых</w:t>
      </w:r>
      <w:r w:rsidRPr="00152DA2">
        <w:rPr>
          <w:rFonts w:ascii="Times New Roman" w:hAnsi="Times New Roman" w:cs="Times New Roman"/>
          <w:sz w:val="28"/>
          <w:szCs w:val="28"/>
        </w:rPr>
        <w:t xml:space="preserve"> величин по номерам узло</w:t>
      </w:r>
      <w:r>
        <w:rPr>
          <w:rFonts w:ascii="Times New Roman" w:hAnsi="Times New Roman" w:cs="Times New Roman"/>
          <w:sz w:val="28"/>
          <w:szCs w:val="28"/>
        </w:rPr>
        <w:t>в. Такой метод позволяет вы</w:t>
      </w:r>
      <w:r w:rsidRPr="00152DA2">
        <w:rPr>
          <w:rFonts w:ascii="Times New Roman" w:hAnsi="Times New Roman" w:cs="Times New Roman"/>
          <w:sz w:val="28"/>
          <w:szCs w:val="28"/>
        </w:rPr>
        <w:t>числять, например, значения степени использования ресурса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Pr="00152DA2">
        <w:rPr>
          <w:rFonts w:ascii="Times New Roman" w:hAnsi="Times New Roman" w:cs="Times New Roman"/>
          <w:sz w:val="28"/>
          <w:szCs w:val="28"/>
        </w:rPr>
        <w:t>пластичности в конкретно определенной точке.</w:t>
      </w:r>
    </w:p>
    <w:p w:rsidR="00152DA2" w:rsidRPr="00152DA2" w:rsidRDefault="00152DA2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52DA2">
        <w:rPr>
          <w:rFonts w:ascii="Times New Roman" w:hAnsi="Times New Roman" w:cs="Times New Roman"/>
          <w:sz w:val="28"/>
          <w:szCs w:val="28"/>
        </w:rPr>
        <w:t>Для оценки хода процес</w:t>
      </w:r>
      <w:r w:rsidR="00A04836">
        <w:rPr>
          <w:rFonts w:ascii="Times New Roman" w:hAnsi="Times New Roman" w:cs="Times New Roman"/>
          <w:sz w:val="28"/>
          <w:szCs w:val="28"/>
        </w:rPr>
        <w:t>са д</w:t>
      </w:r>
      <w:r>
        <w:rPr>
          <w:rFonts w:ascii="Times New Roman" w:hAnsi="Times New Roman" w:cs="Times New Roman"/>
          <w:sz w:val="28"/>
          <w:szCs w:val="28"/>
        </w:rPr>
        <w:t>еформирования во времени ис</w:t>
      </w:r>
      <w:r w:rsidRPr="00152DA2">
        <w:rPr>
          <w:rFonts w:ascii="Times New Roman" w:hAnsi="Times New Roman" w:cs="Times New Roman"/>
          <w:sz w:val="28"/>
          <w:szCs w:val="28"/>
        </w:rPr>
        <w:t>пользуется также анимационный тип отображения этих картин,</w:t>
      </w:r>
      <w:r w:rsidR="006846F7" w:rsidRPr="006846F7">
        <w:rPr>
          <w:rFonts w:ascii="Times New Roman" w:hAnsi="Times New Roman" w:cs="Times New Roman"/>
          <w:sz w:val="28"/>
          <w:szCs w:val="28"/>
        </w:rPr>
        <w:t xml:space="preserve"> </w:t>
      </w:r>
      <w:r w:rsidRPr="00152DA2">
        <w:rPr>
          <w:rFonts w:ascii="Times New Roman" w:hAnsi="Times New Roman" w:cs="Times New Roman"/>
          <w:sz w:val="28"/>
          <w:szCs w:val="28"/>
        </w:rPr>
        <w:t>позволяющий судить, наприм</w:t>
      </w:r>
      <w:r>
        <w:rPr>
          <w:rFonts w:ascii="Times New Roman" w:hAnsi="Times New Roman" w:cs="Times New Roman"/>
          <w:sz w:val="28"/>
          <w:szCs w:val="28"/>
        </w:rPr>
        <w:t>ер, о траектории течения матери</w:t>
      </w:r>
      <w:r w:rsidRPr="00152DA2">
        <w:rPr>
          <w:rFonts w:ascii="Times New Roman" w:hAnsi="Times New Roman" w:cs="Times New Roman"/>
          <w:sz w:val="28"/>
          <w:szCs w:val="28"/>
        </w:rPr>
        <w:t>ала по профилирующему инструменту.</w:t>
      </w:r>
    </w:p>
    <w:p w:rsidR="00152DA2" w:rsidRDefault="00E32CFF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152DA2" w:rsidRPr="00152DA2">
        <w:rPr>
          <w:rFonts w:ascii="Times New Roman" w:hAnsi="Times New Roman" w:cs="Times New Roman"/>
          <w:sz w:val="28"/>
          <w:szCs w:val="28"/>
        </w:rPr>
        <w:t>предоставляе</w:t>
      </w:r>
      <w:r w:rsidR="00152DA2">
        <w:rPr>
          <w:rFonts w:ascii="Times New Roman" w:hAnsi="Times New Roman" w:cs="Times New Roman"/>
          <w:sz w:val="28"/>
          <w:szCs w:val="28"/>
        </w:rPr>
        <w:t>тся возможность определения зна</w:t>
      </w:r>
      <w:r w:rsidR="00152DA2" w:rsidRPr="00152DA2">
        <w:rPr>
          <w:rFonts w:ascii="Times New Roman" w:hAnsi="Times New Roman" w:cs="Times New Roman"/>
          <w:sz w:val="28"/>
          <w:szCs w:val="28"/>
        </w:rPr>
        <w:t>чений величин в</w:t>
      </w:r>
      <w:r w:rsidR="00EA0E18">
        <w:rPr>
          <w:rFonts w:ascii="Times New Roman" w:hAnsi="Times New Roman" w:cs="Times New Roman"/>
          <w:sz w:val="28"/>
          <w:szCs w:val="28"/>
        </w:rPr>
        <w:t xml:space="preserve"> </w:t>
      </w:r>
      <w:r w:rsidR="00152DA2" w:rsidRPr="00152DA2">
        <w:rPr>
          <w:rFonts w:ascii="Times New Roman" w:hAnsi="Times New Roman" w:cs="Times New Roman"/>
          <w:sz w:val="28"/>
          <w:szCs w:val="28"/>
        </w:rPr>
        <w:t>толщине сте</w:t>
      </w:r>
      <w:r w:rsidR="00152DA2">
        <w:rPr>
          <w:rFonts w:ascii="Times New Roman" w:hAnsi="Times New Roman" w:cs="Times New Roman"/>
          <w:sz w:val="28"/>
          <w:szCs w:val="28"/>
        </w:rPr>
        <w:t>нки трубы при продольном и попе</w:t>
      </w:r>
      <w:r w:rsidR="00152DA2" w:rsidRPr="00152DA2">
        <w:rPr>
          <w:rFonts w:ascii="Times New Roman" w:hAnsi="Times New Roman" w:cs="Times New Roman"/>
          <w:sz w:val="28"/>
          <w:szCs w:val="28"/>
        </w:rPr>
        <w:t xml:space="preserve">речном ее сечении, а также их </w:t>
      </w:r>
      <w:r w:rsidRPr="00152DA2">
        <w:rPr>
          <w:rFonts w:ascii="Times New Roman" w:hAnsi="Times New Roman" w:cs="Times New Roman"/>
          <w:sz w:val="28"/>
          <w:szCs w:val="28"/>
        </w:rPr>
        <w:t>распределение</w:t>
      </w:r>
      <w:r w:rsidR="00152DA2" w:rsidRPr="00152DA2">
        <w:rPr>
          <w:rFonts w:ascii="Times New Roman" w:hAnsi="Times New Roman" w:cs="Times New Roman"/>
          <w:sz w:val="28"/>
          <w:szCs w:val="28"/>
        </w:rPr>
        <w:t xml:space="preserve"> по толщине стенки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0716" w:rsidRDefault="00870716" w:rsidP="00E721CA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8333A1" w:rsidRPr="008849E6" w:rsidRDefault="008333A1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199177220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1.</w:t>
      </w:r>
      <w:r w:rsidR="00E721CA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A0E18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Получение бесш</w:t>
      </w:r>
      <w:r w:rsidR="00021D36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овных труб с использованием винтовой прокатки</w:t>
      </w:r>
      <w:bookmarkEnd w:id="13"/>
    </w:p>
    <w:p w:rsidR="00021D36" w:rsidRPr="00021D36" w:rsidRDefault="00021D36" w:rsidP="00EA0E18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A0E18" w:rsidRPr="00EA0E18">
        <w:rPr>
          <w:rFonts w:ascii="Times New Roman" w:hAnsi="Times New Roman" w:cs="Times New Roman"/>
          <w:sz w:val="28"/>
          <w:szCs w:val="28"/>
        </w:rPr>
        <w:t>качестве базов</w:t>
      </w:r>
      <w:r w:rsidRPr="00EA0E18">
        <w:rPr>
          <w:rFonts w:ascii="Times New Roman" w:hAnsi="Times New Roman" w:cs="Times New Roman"/>
          <w:sz w:val="28"/>
          <w:szCs w:val="28"/>
        </w:rPr>
        <w:t xml:space="preserve">ой технологии </w:t>
      </w:r>
      <w:r w:rsidR="00EA0E18" w:rsidRPr="00EA0E18">
        <w:rPr>
          <w:rFonts w:ascii="Times New Roman" w:hAnsi="Times New Roman" w:cs="Times New Roman"/>
          <w:sz w:val="28"/>
          <w:szCs w:val="28"/>
        </w:rPr>
        <w:t>рассмотрим</w:t>
      </w:r>
      <w:r w:rsidRPr="00EA0E18">
        <w:rPr>
          <w:rFonts w:ascii="Times New Roman" w:hAnsi="Times New Roman" w:cs="Times New Roman"/>
          <w:sz w:val="28"/>
          <w:szCs w:val="28"/>
        </w:rPr>
        <w:t xml:space="preserve"> винтовую прокатку</w:t>
      </w:r>
      <w:r w:rsidR="00EA0E18" w:rsidRPr="00EA0E18">
        <w:rPr>
          <w:rFonts w:ascii="Times New Roman" w:hAnsi="Times New Roman" w:cs="Times New Roman"/>
          <w:sz w:val="28"/>
          <w:szCs w:val="28"/>
        </w:rPr>
        <w:t>.</w:t>
      </w:r>
    </w:p>
    <w:p w:rsidR="008333A1" w:rsidRPr="008333A1" w:rsidRDefault="008333A1" w:rsidP="00EA0E18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333A1">
        <w:rPr>
          <w:rFonts w:ascii="Times New Roman" w:hAnsi="Times New Roman" w:cs="Times New Roman"/>
          <w:sz w:val="28"/>
          <w:szCs w:val="28"/>
        </w:rPr>
        <w:t>Процесс изготовления бесшовной трубы начинается с нагрева трубной заготовки до 1300°C в специальной печи кольцевого типа с вращающимся подом или наклонным, в электрических печах индукционного типа и других. Далее производится прошивка заготовки на пилигримовом, автоматическом, рельсо</w:t>
      </w:r>
      <w:r w:rsidR="009A776E">
        <w:rPr>
          <w:rFonts w:ascii="Times New Roman" w:hAnsi="Times New Roman" w:cs="Times New Roman"/>
          <w:sz w:val="28"/>
          <w:szCs w:val="28"/>
        </w:rPr>
        <w:t xml:space="preserve">вом и прочих станках при помощи </w:t>
      </w:r>
      <w:r w:rsidRPr="008333A1">
        <w:rPr>
          <w:rFonts w:ascii="Times New Roman" w:hAnsi="Times New Roman" w:cs="Times New Roman"/>
          <w:sz w:val="28"/>
          <w:szCs w:val="28"/>
        </w:rPr>
        <w:t xml:space="preserve">прошивного стана </w:t>
      </w:r>
      <w:r w:rsidR="009A776E">
        <w:rPr>
          <w:rFonts w:ascii="Times New Roman" w:hAnsi="Times New Roman" w:cs="Times New Roman"/>
          <w:sz w:val="28"/>
          <w:szCs w:val="28"/>
        </w:rPr>
        <w:t xml:space="preserve">с технологией винтовой прокатки или </w:t>
      </w:r>
      <w:r w:rsidRPr="008333A1">
        <w:rPr>
          <w:rFonts w:ascii="Times New Roman" w:hAnsi="Times New Roman" w:cs="Times New Roman"/>
          <w:sz w:val="28"/>
          <w:szCs w:val="28"/>
        </w:rPr>
        <w:t>прошивных станов с валками бочкообразной, грибовидной или дискообразной формы.</w:t>
      </w:r>
    </w:p>
    <w:p w:rsidR="008333A1" w:rsidRPr="008333A1" w:rsidRDefault="008333A1" w:rsidP="00EA0E18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333A1">
        <w:rPr>
          <w:rFonts w:ascii="Times New Roman" w:hAnsi="Times New Roman" w:cs="Times New Roman"/>
          <w:sz w:val="28"/>
          <w:szCs w:val="28"/>
        </w:rPr>
        <w:t xml:space="preserve">На стане непрерывного действия (пилигримовый) из металлического слитка получают толстостенную гильзу, которая поступает для дальнейшей раскатки в зависимости от конечного размера сечения на элонгатор или редукционный стан. Здесь заготовка превращается в полноценную трубу, с одинаковой толщиной </w:t>
      </w:r>
      <w:r w:rsidRPr="008333A1">
        <w:rPr>
          <w:rFonts w:ascii="Times New Roman" w:hAnsi="Times New Roman" w:cs="Times New Roman"/>
          <w:sz w:val="28"/>
          <w:szCs w:val="28"/>
        </w:rPr>
        <w:lastRenderedPageBreak/>
        <w:t>стенок, поперечным сечением правильной формы и нужных размеров, улучшенной поверхностью как внутри трубы, так и снаружи. После раскатки труба снова нагревается и поступает на калибровочный стан, где удаляется окалина, а размеры трубного сечения разной формы доводятся до требуемых по проекту.</w:t>
      </w:r>
    </w:p>
    <w:p w:rsidR="008333A1" w:rsidRDefault="008333A1" w:rsidP="00EA0E18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333A1">
        <w:rPr>
          <w:rFonts w:ascii="Times New Roman" w:hAnsi="Times New Roman" w:cs="Times New Roman"/>
          <w:sz w:val="28"/>
          <w:szCs w:val="28"/>
        </w:rPr>
        <w:t>После завершения процесса калибровки изделие охлаждается в специальной камере, после чего поступает на другой агрегат для холодной правки и обрезки концов трубы. По завершении процесса изготовления трубы проходят контроль качества, который осуществляется при помощи ультразвука или электромагнитных волн</w:t>
      </w:r>
      <w:r w:rsidR="00B86AC9">
        <w:rPr>
          <w:rFonts w:ascii="Times New Roman" w:hAnsi="Times New Roman" w:cs="Times New Roman"/>
          <w:sz w:val="28"/>
          <w:szCs w:val="28"/>
        </w:rPr>
        <w:t>.</w:t>
      </w:r>
    </w:p>
    <w:p w:rsidR="00870716" w:rsidRDefault="00870716" w:rsidP="008333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86AC9" w:rsidRDefault="00B86AC9" w:rsidP="00B86A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72858" cy="3502996"/>
            <wp:effectExtent l="19050" t="0" r="8792" b="0"/>
            <wp:docPr id="12" name="Picture 1" descr="https://stankotec.ru/800/600/http/st29.stpulscen.ru/images/localized/014/513/877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nkotec.ru/800/600/http/st29.stpulscen.ru/images/localized/014/513/877_original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68" cy="350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16" w:rsidRDefault="00870716" w:rsidP="00B86A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6AC9" w:rsidRDefault="00B86AC9" w:rsidP="00B86A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Изготовление бесшовной трубы с помощью винтовой прокатки</w:t>
      </w:r>
    </w:p>
    <w:p w:rsidR="00870716" w:rsidRPr="008333A1" w:rsidRDefault="00870716" w:rsidP="00B86A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B7B9B" w:rsidRPr="008849E6" w:rsidRDefault="00E721CA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199177221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1.7</w:t>
      </w:r>
      <w:r w:rsidR="000B7B9B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Критический анализ базовой технологии</w:t>
      </w:r>
      <w:bookmarkEnd w:id="14"/>
    </w:p>
    <w:p w:rsidR="000B7B9B" w:rsidRPr="00EA0E18" w:rsidRDefault="00EA0E18" w:rsidP="008849E6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EA0E18">
        <w:rPr>
          <w:rFonts w:ascii="Times New Roman" w:hAnsi="Times New Roman" w:cs="Times New Roman"/>
          <w:sz w:val="28"/>
          <w:szCs w:val="28"/>
        </w:rPr>
        <w:t>Для получения б</w:t>
      </w:r>
      <w:r w:rsidR="00021D36" w:rsidRPr="00EA0E18">
        <w:rPr>
          <w:rFonts w:ascii="Times New Roman" w:hAnsi="Times New Roman" w:cs="Times New Roman"/>
          <w:sz w:val="28"/>
          <w:szCs w:val="28"/>
        </w:rPr>
        <w:t>есшовных труб используется технология винтовой прокатки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A30E7" w:rsidRPr="00EA0E18">
        <w:rPr>
          <w:rFonts w:ascii="Times New Roman" w:hAnsi="Times New Roman" w:cs="Times New Roman"/>
          <w:sz w:val="28"/>
          <w:szCs w:val="28"/>
        </w:rPr>
        <w:t>Процесс</w:t>
      </w:r>
      <w:r w:rsidR="007A30E7">
        <w:rPr>
          <w:rFonts w:ascii="Times New Roman" w:hAnsi="Times New Roman" w:cs="Times New Roman"/>
          <w:sz w:val="28"/>
          <w:szCs w:val="28"/>
        </w:rPr>
        <w:t xml:space="preserve"> происходит в 2 этапа: </w:t>
      </w:r>
      <w:r w:rsidR="007A30E7" w:rsidRPr="007A30E7">
        <w:rPr>
          <w:rFonts w:ascii="Times New Roman" w:hAnsi="Times New Roman" w:cs="Times New Roman"/>
          <w:sz w:val="28"/>
          <w:szCs w:val="28"/>
        </w:rPr>
        <w:t xml:space="preserve">прошивка — получение полой толстостенной </w:t>
      </w:r>
      <w:r w:rsidR="007A30E7" w:rsidRPr="007A30E7">
        <w:rPr>
          <w:rFonts w:ascii="Times New Roman" w:hAnsi="Times New Roman" w:cs="Times New Roman"/>
          <w:sz w:val="28"/>
          <w:szCs w:val="28"/>
        </w:rPr>
        <w:lastRenderedPageBreak/>
        <w:t>гильзы из сплошной заготовки</w:t>
      </w:r>
      <w:r w:rsidR="007A30E7">
        <w:rPr>
          <w:rFonts w:ascii="Times New Roman" w:hAnsi="Times New Roman" w:cs="Times New Roman"/>
          <w:sz w:val="28"/>
          <w:szCs w:val="28"/>
        </w:rPr>
        <w:t xml:space="preserve">; </w:t>
      </w:r>
      <w:r w:rsidR="007A30E7" w:rsidRPr="007A30E7">
        <w:rPr>
          <w:rFonts w:ascii="Times New Roman" w:hAnsi="Times New Roman" w:cs="Times New Roman"/>
          <w:sz w:val="28"/>
          <w:szCs w:val="28"/>
        </w:rPr>
        <w:t xml:space="preserve">раскатка стенки </w:t>
      </w:r>
      <w:r w:rsidR="009A776E">
        <w:rPr>
          <w:rFonts w:ascii="Times New Roman" w:hAnsi="Times New Roman" w:cs="Times New Roman"/>
          <w:sz w:val="28"/>
          <w:szCs w:val="28"/>
        </w:rPr>
        <w:t xml:space="preserve">на оправке </w:t>
      </w:r>
      <w:r w:rsidR="007A30E7" w:rsidRPr="007A30E7">
        <w:rPr>
          <w:rFonts w:ascii="Times New Roman" w:hAnsi="Times New Roman" w:cs="Times New Roman"/>
          <w:sz w:val="28"/>
          <w:szCs w:val="28"/>
        </w:rPr>
        <w:t>в двухвалковом стане</w:t>
      </w:r>
      <w:r w:rsidR="00DA3802">
        <w:rPr>
          <w:rFonts w:ascii="Times New Roman" w:hAnsi="Times New Roman" w:cs="Times New Roman"/>
          <w:sz w:val="28"/>
          <w:szCs w:val="28"/>
        </w:rPr>
        <w:t xml:space="preserve"> </w:t>
      </w:r>
      <w:r w:rsidR="007A30E7" w:rsidRPr="007A30E7">
        <w:rPr>
          <w:rFonts w:ascii="Times New Roman" w:hAnsi="Times New Roman" w:cs="Times New Roman"/>
          <w:sz w:val="28"/>
          <w:szCs w:val="28"/>
        </w:rPr>
        <w:t>с небольшим подъемом наружного диаметра</w:t>
      </w:r>
      <w:r w:rsidR="007A30E7">
        <w:rPr>
          <w:rFonts w:ascii="Times New Roman" w:hAnsi="Times New Roman" w:cs="Times New Roman"/>
          <w:sz w:val="28"/>
          <w:szCs w:val="28"/>
        </w:rPr>
        <w:t>.</w:t>
      </w:r>
    </w:p>
    <w:p w:rsidR="00604BCB" w:rsidRPr="00604BCB" w:rsidRDefault="00604BC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04BCB">
        <w:rPr>
          <w:rFonts w:ascii="Times New Roman" w:hAnsi="Times New Roman" w:cs="Times New Roman"/>
          <w:sz w:val="28"/>
          <w:szCs w:val="28"/>
        </w:rPr>
        <w:t>К минусам винтовой прокатки относятся:</w:t>
      </w:r>
    </w:p>
    <w:p w:rsidR="00021D36" w:rsidRPr="00604BCB" w:rsidRDefault="00604BC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EA0E18">
        <w:rPr>
          <w:rFonts w:ascii="Times New Roman" w:hAnsi="Times New Roman" w:cs="Times New Roman"/>
          <w:sz w:val="28"/>
          <w:szCs w:val="28"/>
        </w:rPr>
        <w:t>Необходимость н</w:t>
      </w:r>
      <w:r w:rsidR="00EA0E18" w:rsidRPr="00EA0E18">
        <w:rPr>
          <w:rFonts w:ascii="Times New Roman" w:hAnsi="Times New Roman" w:cs="Times New Roman"/>
          <w:sz w:val="28"/>
          <w:szCs w:val="28"/>
        </w:rPr>
        <w:t>агрев</w:t>
      </w:r>
      <w:r w:rsidR="00EA0E18">
        <w:rPr>
          <w:rFonts w:ascii="Times New Roman" w:hAnsi="Times New Roman" w:cs="Times New Roman"/>
          <w:sz w:val="28"/>
          <w:szCs w:val="28"/>
        </w:rPr>
        <w:t>а</w:t>
      </w:r>
      <w:r w:rsidR="00EA0E18" w:rsidRPr="00EA0E18">
        <w:rPr>
          <w:rFonts w:ascii="Times New Roman" w:hAnsi="Times New Roman" w:cs="Times New Roman"/>
          <w:sz w:val="28"/>
          <w:szCs w:val="28"/>
        </w:rPr>
        <w:t xml:space="preserve"> существенно увеличивает расходы на обработку детали.</w:t>
      </w:r>
    </w:p>
    <w:p w:rsidR="00604BCB" w:rsidRDefault="00604BC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EA0E18">
        <w:rPr>
          <w:rFonts w:ascii="Times New Roman" w:hAnsi="Times New Roman" w:cs="Times New Roman"/>
          <w:sz w:val="28"/>
          <w:szCs w:val="28"/>
        </w:rPr>
        <w:t xml:space="preserve"> При</w:t>
      </w:r>
      <w:r w:rsidR="00021D36" w:rsidRPr="00EA0E18">
        <w:rPr>
          <w:rFonts w:ascii="Times New Roman" w:hAnsi="Times New Roman" w:cs="Times New Roman"/>
          <w:sz w:val="28"/>
          <w:szCs w:val="28"/>
        </w:rPr>
        <w:t>менение те</w:t>
      </w:r>
      <w:r w:rsidR="00EA0E18">
        <w:rPr>
          <w:rFonts w:ascii="Times New Roman" w:hAnsi="Times New Roman" w:cs="Times New Roman"/>
          <w:sz w:val="28"/>
          <w:szCs w:val="28"/>
        </w:rPr>
        <w:t>рмообработк</w:t>
      </w:r>
      <w:r w:rsidR="00021D36" w:rsidRPr="00EA0E18">
        <w:rPr>
          <w:rFonts w:ascii="Times New Roman" w:hAnsi="Times New Roman" w:cs="Times New Roman"/>
          <w:sz w:val="28"/>
          <w:szCs w:val="28"/>
        </w:rPr>
        <w:t>и для получения оптимальных мех</w:t>
      </w:r>
      <w:r w:rsidR="00EA0E18">
        <w:rPr>
          <w:rFonts w:ascii="Times New Roman" w:hAnsi="Times New Roman" w:cs="Times New Roman"/>
          <w:sz w:val="28"/>
          <w:szCs w:val="28"/>
        </w:rPr>
        <w:t>анических характеристик метал</w:t>
      </w:r>
      <w:r w:rsidR="00021D36" w:rsidRPr="00EA0E18">
        <w:rPr>
          <w:rFonts w:ascii="Times New Roman" w:hAnsi="Times New Roman" w:cs="Times New Roman"/>
          <w:sz w:val="28"/>
          <w:szCs w:val="28"/>
        </w:rPr>
        <w:t>ла</w:t>
      </w:r>
      <w:r w:rsidR="00EA0E18">
        <w:rPr>
          <w:rFonts w:ascii="Times New Roman" w:hAnsi="Times New Roman" w:cs="Times New Roman"/>
          <w:sz w:val="28"/>
          <w:szCs w:val="28"/>
        </w:rPr>
        <w:t>.</w:t>
      </w:r>
    </w:p>
    <w:p w:rsidR="00EA0E18" w:rsidRDefault="00EA0E18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Производство бесшовной трубы с использо</w:t>
      </w:r>
      <w:r w:rsidR="00021D36">
        <w:rPr>
          <w:rFonts w:ascii="Times New Roman" w:hAnsi="Times New Roman" w:cs="Times New Roman"/>
          <w:sz w:val="28"/>
          <w:szCs w:val="28"/>
        </w:rPr>
        <w:t>вание</w:t>
      </w:r>
      <w:r w:rsidR="00DA3802">
        <w:rPr>
          <w:rFonts w:ascii="Times New Roman" w:hAnsi="Times New Roman" w:cs="Times New Roman"/>
          <w:sz w:val="28"/>
          <w:szCs w:val="28"/>
        </w:rPr>
        <w:t>м технологи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604BCB">
        <w:rPr>
          <w:rFonts w:ascii="Times New Roman" w:hAnsi="Times New Roman" w:cs="Times New Roman"/>
          <w:sz w:val="28"/>
          <w:szCs w:val="28"/>
        </w:rPr>
        <w:t xml:space="preserve">раздачи позволит убрать необходимость в нагреве заготовки, так как процесс проходит при комнатной температуре, позволит получить </w:t>
      </w:r>
      <w:r w:rsidR="00021D36" w:rsidRPr="00EA0E18">
        <w:rPr>
          <w:rFonts w:ascii="Times New Roman" w:hAnsi="Times New Roman" w:cs="Times New Roman"/>
          <w:sz w:val="28"/>
          <w:szCs w:val="28"/>
        </w:rPr>
        <w:t>повышенные</w:t>
      </w:r>
      <w:r w:rsidR="00604BCB" w:rsidRPr="00604BCB">
        <w:rPr>
          <w:rFonts w:ascii="Times New Roman" w:hAnsi="Times New Roman" w:cs="Times New Roman"/>
          <w:sz w:val="28"/>
          <w:szCs w:val="28"/>
        </w:rPr>
        <w:t xml:space="preserve"> прочностные </w:t>
      </w:r>
      <w:r w:rsidR="00021D36" w:rsidRPr="00EA0E18">
        <w:rPr>
          <w:rFonts w:ascii="Times New Roman" w:hAnsi="Times New Roman" w:cs="Times New Roman"/>
          <w:sz w:val="28"/>
          <w:szCs w:val="28"/>
        </w:rPr>
        <w:t>характеристики трубы</w:t>
      </w:r>
      <w:r w:rsidR="00021D36">
        <w:rPr>
          <w:rFonts w:ascii="Times New Roman" w:hAnsi="Times New Roman" w:cs="Times New Roman"/>
          <w:sz w:val="28"/>
          <w:szCs w:val="28"/>
        </w:rPr>
        <w:t xml:space="preserve"> за счет упрочнения </w:t>
      </w:r>
      <w:r w:rsidR="00604BCB" w:rsidRPr="00604BCB">
        <w:rPr>
          <w:rFonts w:ascii="Times New Roman" w:hAnsi="Times New Roman" w:cs="Times New Roman"/>
          <w:sz w:val="28"/>
          <w:szCs w:val="28"/>
        </w:rPr>
        <w:t>из</w:t>
      </w:r>
      <w:r w:rsidR="00604BCB">
        <w:rPr>
          <w:rFonts w:ascii="Times New Roman" w:hAnsi="Times New Roman" w:cs="Times New Roman"/>
          <w:sz w:val="28"/>
          <w:szCs w:val="28"/>
        </w:rPr>
        <w:t xml:space="preserve"> </w:t>
      </w:r>
      <w:r w:rsidR="009A776E">
        <w:rPr>
          <w:rFonts w:ascii="Times New Roman" w:hAnsi="Times New Roman" w:cs="Times New Roman"/>
          <w:sz w:val="28"/>
          <w:szCs w:val="28"/>
        </w:rPr>
        <w:t>стали 06ХН28МДТ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77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4BCB" w:rsidRDefault="00EA0E18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A776E">
        <w:rPr>
          <w:rFonts w:ascii="Times New Roman" w:hAnsi="Times New Roman" w:cs="Times New Roman"/>
          <w:sz w:val="28"/>
          <w:szCs w:val="28"/>
        </w:rPr>
        <w:t xml:space="preserve">акже </w:t>
      </w:r>
      <w:r w:rsidR="009A776E" w:rsidRPr="009A776E">
        <w:rPr>
          <w:rFonts w:ascii="Times New Roman" w:hAnsi="Times New Roman" w:cs="Times New Roman"/>
          <w:sz w:val="28"/>
          <w:szCs w:val="28"/>
        </w:rPr>
        <w:t>преимуществом труб</w:t>
      </w:r>
      <w:r>
        <w:rPr>
          <w:rFonts w:ascii="Times New Roman" w:hAnsi="Times New Roman" w:cs="Times New Roman"/>
          <w:sz w:val="28"/>
          <w:szCs w:val="28"/>
        </w:rPr>
        <w:t>, полученных с помощью технологи раздачи,</w:t>
      </w:r>
      <w:r w:rsidR="009A776E" w:rsidRPr="009A776E">
        <w:rPr>
          <w:rFonts w:ascii="Times New Roman" w:hAnsi="Times New Roman" w:cs="Times New Roman"/>
          <w:sz w:val="28"/>
          <w:szCs w:val="28"/>
        </w:rPr>
        <w:t xml:space="preserve"> как и других продуктов холодного проката, является высокое качество поверхности.</w:t>
      </w:r>
    </w:p>
    <w:p w:rsidR="00604BCB" w:rsidRDefault="00604BC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604BCB" w:rsidRDefault="00604BCB" w:rsidP="00604B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776E" w:rsidRDefault="009A776E" w:rsidP="00604B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776E" w:rsidRDefault="009A776E" w:rsidP="00604B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776E" w:rsidRDefault="009A776E" w:rsidP="00604B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776E" w:rsidRDefault="009A776E" w:rsidP="00604B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776E" w:rsidRDefault="009A776E" w:rsidP="00604B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776E" w:rsidRDefault="009A776E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6AC9" w:rsidRDefault="00B86AC9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6AC9" w:rsidRDefault="00B86AC9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6AC9" w:rsidRDefault="00B86AC9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0E18" w:rsidRDefault="00EA0E18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0E18" w:rsidRDefault="00EA0E18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0E18" w:rsidRDefault="00EA0E18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0E18" w:rsidRDefault="00EA0E18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0E18" w:rsidRDefault="00EA0E18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F3CCE" w:rsidRDefault="00BF3CCE" w:rsidP="009A77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09A8" w:rsidRPr="008849E6" w:rsidRDefault="007A30E7" w:rsidP="008849E6">
      <w:pPr>
        <w:pStyle w:val="Heading1"/>
        <w:spacing w:line="360" w:lineRule="auto"/>
        <w:ind w:firstLine="425"/>
        <w:rPr>
          <w:rFonts w:ascii="Times New Roman" w:hAnsi="Times New Roman" w:cs="Times New Roman"/>
          <w:color w:val="auto"/>
        </w:rPr>
      </w:pPr>
      <w:bookmarkStart w:id="15" w:name="_Toc199177222"/>
      <w:r w:rsidRPr="008849E6">
        <w:rPr>
          <w:rFonts w:ascii="Times New Roman" w:hAnsi="Times New Roman" w:cs="Times New Roman"/>
          <w:color w:val="auto"/>
        </w:rPr>
        <w:lastRenderedPageBreak/>
        <w:t>2</w:t>
      </w:r>
      <w:r w:rsidR="00DC7958" w:rsidRPr="008849E6">
        <w:rPr>
          <w:rFonts w:ascii="Times New Roman" w:hAnsi="Times New Roman" w:cs="Times New Roman"/>
          <w:color w:val="auto"/>
        </w:rPr>
        <w:t>.</w:t>
      </w:r>
      <w:r w:rsidR="00846911" w:rsidRPr="008849E6">
        <w:rPr>
          <w:rFonts w:ascii="Times New Roman" w:hAnsi="Times New Roman" w:cs="Times New Roman"/>
          <w:color w:val="auto"/>
        </w:rPr>
        <w:t xml:space="preserve"> </w:t>
      </w:r>
      <w:r w:rsidR="0075018A" w:rsidRPr="008849E6">
        <w:rPr>
          <w:rFonts w:ascii="Times New Roman" w:hAnsi="Times New Roman" w:cs="Times New Roman"/>
          <w:color w:val="auto"/>
        </w:rPr>
        <w:t>ИССЛЕДОВАНИЕ 3</w:t>
      </w:r>
      <w:r w:rsidR="0075018A" w:rsidRPr="008849E6">
        <w:rPr>
          <w:rFonts w:ascii="Times New Roman" w:hAnsi="Times New Roman" w:cs="Times New Roman"/>
          <w:color w:val="auto"/>
          <w:lang w:val="en-US"/>
        </w:rPr>
        <w:t>D</w:t>
      </w:r>
      <w:r w:rsidR="0075018A" w:rsidRPr="008849E6">
        <w:rPr>
          <w:rFonts w:ascii="Times New Roman" w:hAnsi="Times New Roman" w:cs="Times New Roman"/>
          <w:color w:val="auto"/>
        </w:rPr>
        <w:t xml:space="preserve"> МОДЕЛИ РАЗДАЧИ ТРУБЫ</w:t>
      </w:r>
      <w:r w:rsidR="008849E6" w:rsidRPr="008849E6">
        <w:rPr>
          <w:rFonts w:ascii="Times New Roman" w:hAnsi="Times New Roman" w:cs="Times New Roman"/>
          <w:color w:val="auto"/>
        </w:rPr>
        <w:t xml:space="preserve">. </w:t>
      </w:r>
      <w:r w:rsidR="005209A8" w:rsidRPr="008849E6">
        <w:rPr>
          <w:rFonts w:ascii="Times New Roman" w:hAnsi="Times New Roman" w:cs="Times New Roman"/>
          <w:color w:val="auto"/>
        </w:rPr>
        <w:t>ОПРЕДЕЛЕНИЕ КРИТИЧЕСКИХ ФАКТОРОВ ВЛИЯНИЯ</w:t>
      </w:r>
      <w:bookmarkEnd w:id="15"/>
    </w:p>
    <w:p w:rsidR="005922B6" w:rsidRDefault="005922B6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5922B6">
        <w:rPr>
          <w:rFonts w:ascii="Times New Roman" w:hAnsi="Times New Roman" w:cs="Times New Roman"/>
          <w:sz w:val="28"/>
          <w:szCs w:val="28"/>
        </w:rPr>
        <w:t>При определении пределов в</w:t>
      </w:r>
      <w:r>
        <w:rPr>
          <w:rFonts w:ascii="Times New Roman" w:hAnsi="Times New Roman" w:cs="Times New Roman"/>
          <w:sz w:val="28"/>
          <w:szCs w:val="28"/>
        </w:rPr>
        <w:t>арьируемых параметров необходимо учесть следую</w:t>
      </w:r>
      <w:r w:rsidRPr="005922B6">
        <w:rPr>
          <w:rFonts w:ascii="Times New Roman" w:hAnsi="Times New Roman" w:cs="Times New Roman"/>
          <w:sz w:val="28"/>
          <w:szCs w:val="28"/>
        </w:rPr>
        <w:t xml:space="preserve">щие факторы: </w:t>
      </w:r>
    </w:p>
    <w:p w:rsidR="005922B6" w:rsidRDefault="005922B6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Коэффициент трения. </w:t>
      </w:r>
      <w:r w:rsidR="00191B97" w:rsidRPr="00191B97">
        <w:rPr>
          <w:rFonts w:ascii="Times New Roman" w:hAnsi="Times New Roman" w:cs="Times New Roman"/>
          <w:sz w:val="28"/>
          <w:szCs w:val="28"/>
        </w:rPr>
        <w:t>Коэффициент трения - коэффициент, при помощи которого определяют и увеличивают силы или напряжения трения (контактно</w:t>
      </w:r>
      <w:r w:rsidR="00191B97">
        <w:rPr>
          <w:rFonts w:ascii="Times New Roman" w:hAnsi="Times New Roman" w:cs="Times New Roman"/>
          <w:sz w:val="28"/>
          <w:szCs w:val="28"/>
        </w:rPr>
        <w:t>го) между инструментом и металло</w:t>
      </w:r>
      <w:r w:rsidR="00191B97" w:rsidRPr="00191B97">
        <w:rPr>
          <w:rFonts w:ascii="Times New Roman" w:hAnsi="Times New Roman" w:cs="Times New Roman"/>
          <w:sz w:val="28"/>
          <w:szCs w:val="28"/>
        </w:rPr>
        <w:t>м при обработке металлов давлением.</w:t>
      </w:r>
      <w:r w:rsidR="00191B97">
        <w:rPr>
          <w:rFonts w:ascii="Times New Roman" w:hAnsi="Times New Roman" w:cs="Times New Roman"/>
          <w:sz w:val="28"/>
          <w:szCs w:val="28"/>
        </w:rPr>
        <w:t xml:space="preserve"> </w:t>
      </w:r>
      <w:r w:rsidRPr="005922B6">
        <w:rPr>
          <w:rFonts w:ascii="Times New Roman" w:hAnsi="Times New Roman" w:cs="Times New Roman"/>
          <w:sz w:val="28"/>
          <w:szCs w:val="28"/>
        </w:rPr>
        <w:t>Важнейший технологический параметр процесса ОМД, зависящий от деформируемого материала и материала ин</w:t>
      </w:r>
      <w:r>
        <w:rPr>
          <w:rFonts w:ascii="Times New Roman" w:hAnsi="Times New Roman" w:cs="Times New Roman"/>
          <w:sz w:val="28"/>
          <w:szCs w:val="28"/>
        </w:rPr>
        <w:t>струмента, характеристик смазки</w:t>
      </w:r>
      <w:r w:rsidRPr="005922B6">
        <w:rPr>
          <w:rFonts w:ascii="Times New Roman" w:hAnsi="Times New Roman" w:cs="Times New Roman"/>
          <w:sz w:val="28"/>
          <w:szCs w:val="28"/>
        </w:rPr>
        <w:t xml:space="preserve"> и др.  </w:t>
      </w:r>
    </w:p>
    <w:p w:rsidR="00604BCB" w:rsidRDefault="00A5413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922B6">
        <w:rPr>
          <w:rFonts w:ascii="Times New Roman" w:hAnsi="Times New Roman" w:cs="Times New Roman"/>
          <w:sz w:val="28"/>
          <w:szCs w:val="28"/>
        </w:rPr>
        <w:t xml:space="preserve">) </w:t>
      </w:r>
      <w:r w:rsidR="00604BCB">
        <w:rPr>
          <w:rFonts w:ascii="Times New Roman" w:hAnsi="Times New Roman" w:cs="Times New Roman"/>
          <w:sz w:val="28"/>
          <w:szCs w:val="28"/>
        </w:rPr>
        <w:t xml:space="preserve">Угол наклона образующей оправки. </w:t>
      </w:r>
      <w:r w:rsidR="00604BCB" w:rsidRPr="005922B6">
        <w:rPr>
          <w:rFonts w:ascii="Times New Roman" w:hAnsi="Times New Roman" w:cs="Times New Roman"/>
          <w:sz w:val="28"/>
          <w:szCs w:val="28"/>
        </w:rPr>
        <w:t>Параметр, характеризующий инструмент деформации</w:t>
      </w:r>
      <w:r w:rsidR="00604B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22B6" w:rsidRDefault="00A5413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922B6">
        <w:rPr>
          <w:rFonts w:ascii="Times New Roman" w:hAnsi="Times New Roman" w:cs="Times New Roman"/>
          <w:sz w:val="28"/>
          <w:szCs w:val="28"/>
        </w:rPr>
        <w:t>) Длина заготовки.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22B6">
        <w:rPr>
          <w:rFonts w:ascii="Times New Roman" w:hAnsi="Times New Roman" w:cs="Times New Roman"/>
          <w:sz w:val="28"/>
          <w:szCs w:val="28"/>
        </w:rPr>
        <w:t xml:space="preserve">Особенности процесса раздачи </w:t>
      </w:r>
      <w:r w:rsidR="005922B6" w:rsidRPr="005922B6">
        <w:rPr>
          <w:rFonts w:ascii="Times New Roman" w:hAnsi="Times New Roman" w:cs="Times New Roman"/>
          <w:sz w:val="28"/>
          <w:szCs w:val="28"/>
        </w:rPr>
        <w:t>(приложение деформирующего усилия на значительной длине заготовки ока</w:t>
      </w:r>
      <w:r w:rsidR="00941E7E">
        <w:rPr>
          <w:rFonts w:ascii="Times New Roman" w:hAnsi="Times New Roman" w:cs="Times New Roman"/>
          <w:sz w:val="28"/>
          <w:szCs w:val="28"/>
        </w:rPr>
        <w:t xml:space="preserve">зывает существенное влияние на </w:t>
      </w:r>
      <w:r w:rsidR="005922B6" w:rsidRPr="005922B6">
        <w:rPr>
          <w:rFonts w:ascii="Times New Roman" w:hAnsi="Times New Roman" w:cs="Times New Roman"/>
          <w:sz w:val="28"/>
          <w:szCs w:val="28"/>
        </w:rPr>
        <w:t>её устойчивость)</w:t>
      </w:r>
      <w:r w:rsidR="00604BCB">
        <w:rPr>
          <w:rFonts w:ascii="Times New Roman" w:hAnsi="Times New Roman" w:cs="Times New Roman"/>
          <w:sz w:val="28"/>
          <w:szCs w:val="28"/>
        </w:rPr>
        <w:t>.</w:t>
      </w:r>
    </w:p>
    <w:p w:rsidR="005922B6" w:rsidRDefault="00A5413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5922B6">
        <w:rPr>
          <w:rFonts w:ascii="Times New Roman" w:hAnsi="Times New Roman" w:cs="Times New Roman"/>
          <w:sz w:val="28"/>
          <w:szCs w:val="28"/>
        </w:rPr>
        <w:t xml:space="preserve">) </w:t>
      </w:r>
      <w:r w:rsidR="00604BCB">
        <w:rPr>
          <w:rFonts w:ascii="Times New Roman" w:hAnsi="Times New Roman" w:cs="Times New Roman"/>
          <w:sz w:val="28"/>
          <w:szCs w:val="28"/>
        </w:rPr>
        <w:t xml:space="preserve">Материал трубы. </w:t>
      </w:r>
      <w:r w:rsidR="00604BCB" w:rsidRPr="005922B6">
        <w:rPr>
          <w:rFonts w:ascii="Times New Roman" w:hAnsi="Times New Roman" w:cs="Times New Roman"/>
          <w:sz w:val="28"/>
          <w:szCs w:val="28"/>
        </w:rPr>
        <w:t>Пластические свойства деформационного материала оказывают существенные влияние на усилие деформирования, устойчивость процесса и получение качественной продукции.</w:t>
      </w:r>
    </w:p>
    <w:p w:rsidR="00604BCB" w:rsidRDefault="00604BC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С</w:t>
      </w:r>
      <w:r w:rsidRPr="00604BCB">
        <w:rPr>
          <w:rFonts w:ascii="Times New Roman" w:hAnsi="Times New Roman" w:cs="Times New Roman"/>
          <w:sz w:val="28"/>
          <w:szCs w:val="28"/>
        </w:rPr>
        <w:t>тепень деформации аустенитной стали 06ХН28МДТ</w:t>
      </w:r>
      <w:r w:rsidR="00C17E03">
        <w:rPr>
          <w:rFonts w:ascii="Times New Roman" w:hAnsi="Times New Roman" w:cs="Times New Roman"/>
          <w:sz w:val="28"/>
          <w:szCs w:val="28"/>
        </w:rPr>
        <w:t xml:space="preserve">. </w:t>
      </w:r>
      <w:r w:rsidR="00B30EDC">
        <w:rPr>
          <w:rFonts w:ascii="Times New Roman" w:hAnsi="Times New Roman" w:cs="Times New Roman"/>
          <w:sz w:val="28"/>
          <w:szCs w:val="28"/>
        </w:rPr>
        <w:t>Параметр, который о</w:t>
      </w:r>
      <w:r w:rsidR="00C17E03">
        <w:rPr>
          <w:rFonts w:ascii="Times New Roman" w:hAnsi="Times New Roman" w:cs="Times New Roman"/>
          <w:sz w:val="28"/>
          <w:szCs w:val="28"/>
        </w:rPr>
        <w:t>тражает</w:t>
      </w:r>
      <w:r w:rsidR="00B30EDC">
        <w:rPr>
          <w:rFonts w:ascii="Times New Roman" w:hAnsi="Times New Roman" w:cs="Times New Roman"/>
          <w:sz w:val="28"/>
          <w:szCs w:val="28"/>
        </w:rPr>
        <w:t xml:space="preserve"> способность стали деформироваться без появления дефектов и без явления потери устойчивости.</w:t>
      </w:r>
    </w:p>
    <w:p w:rsidR="0075018A" w:rsidRDefault="00B30ED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604BCB">
        <w:rPr>
          <w:rFonts w:ascii="Times New Roman" w:hAnsi="Times New Roman" w:cs="Times New Roman"/>
          <w:sz w:val="28"/>
          <w:szCs w:val="28"/>
        </w:rPr>
        <w:t xml:space="preserve">) </w:t>
      </w:r>
      <w:r w:rsidR="005922B6">
        <w:rPr>
          <w:rFonts w:ascii="Times New Roman" w:hAnsi="Times New Roman" w:cs="Times New Roman"/>
          <w:sz w:val="28"/>
          <w:szCs w:val="28"/>
        </w:rPr>
        <w:t>Т</w:t>
      </w:r>
      <w:r w:rsidR="005922B6" w:rsidRPr="005922B6">
        <w:rPr>
          <w:rFonts w:ascii="Times New Roman" w:hAnsi="Times New Roman" w:cs="Times New Roman"/>
          <w:sz w:val="28"/>
          <w:szCs w:val="28"/>
        </w:rPr>
        <w:t>олщина стенки.</w:t>
      </w:r>
      <w:r w:rsidR="00A54139">
        <w:rPr>
          <w:rFonts w:ascii="Times New Roman" w:hAnsi="Times New Roman" w:cs="Times New Roman"/>
          <w:sz w:val="28"/>
          <w:szCs w:val="28"/>
        </w:rPr>
        <w:t xml:space="preserve"> </w:t>
      </w:r>
      <w:r w:rsidR="005922B6" w:rsidRPr="005922B6">
        <w:rPr>
          <w:rFonts w:ascii="Times New Roman" w:hAnsi="Times New Roman" w:cs="Times New Roman"/>
          <w:sz w:val="28"/>
          <w:szCs w:val="28"/>
        </w:rPr>
        <w:t>Параметр, оказывающий значительное влияние на устойчивость трубы при раздаче длинномерных труб.</w:t>
      </w:r>
    </w:p>
    <w:p w:rsidR="00870603" w:rsidRPr="008849E6" w:rsidRDefault="00846911" w:rsidP="008849E6">
      <w:pPr>
        <w:pStyle w:val="Heading2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Toc199177223"/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2.1 </w:t>
      </w:r>
      <w:r w:rsidR="00870603"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Pr="008849E6">
        <w:rPr>
          <w:rFonts w:ascii="Times New Roman" w:hAnsi="Times New Roman" w:cs="Times New Roman"/>
          <w:b w:val="0"/>
          <w:color w:val="auto"/>
          <w:sz w:val="28"/>
          <w:szCs w:val="28"/>
        </w:rPr>
        <w:t>сследование технологических факторов, влияющих на процесс</w:t>
      </w:r>
      <w:bookmarkEnd w:id="16"/>
    </w:p>
    <w:p w:rsidR="00870603" w:rsidRDefault="00870603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Варьируемый параметр: коэффициент трения</w:t>
      </w:r>
      <w:r w:rsidR="00846911">
        <w:rPr>
          <w:rFonts w:ascii="Times New Roman" w:hAnsi="Times New Roman" w:cs="Times New Roman"/>
          <w:sz w:val="28"/>
          <w:szCs w:val="28"/>
        </w:rPr>
        <w:t>.</w:t>
      </w:r>
    </w:p>
    <w:p w:rsidR="00870603" w:rsidRDefault="00870603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  <w:r w:rsidR="00A32AAB">
        <w:rPr>
          <w:rFonts w:ascii="Times New Roman" w:hAnsi="Times New Roman" w:cs="Times New Roman"/>
          <w:sz w:val="28"/>
          <w:szCs w:val="28"/>
        </w:rPr>
        <w:t>труба длиной 1 метр, внешний диаметр = 140 мм, внутренний диаметр = 120 мм, материал химически стойкая сталь 06ХН28МДТ, скорость движения оправки = 14 мм/с, толщина стенки трубы = 10 мм.</w:t>
      </w:r>
    </w:p>
    <w:p w:rsidR="00A32AAB" w:rsidRPr="00870603" w:rsidRDefault="00A32AA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32AAB">
        <w:rPr>
          <w:rFonts w:ascii="Times New Roman" w:hAnsi="Times New Roman" w:cs="Times New Roman"/>
          <w:sz w:val="28"/>
          <w:szCs w:val="28"/>
        </w:rPr>
        <w:t>Коэффициент трения в металлообработке играет важную роль, так как он влияет на эффективность процессов формовки, штамповки</w:t>
      </w:r>
      <w:r>
        <w:rPr>
          <w:rFonts w:ascii="Times New Roman" w:hAnsi="Times New Roman" w:cs="Times New Roman"/>
          <w:sz w:val="28"/>
          <w:szCs w:val="28"/>
        </w:rPr>
        <w:t>, раздачи</w:t>
      </w:r>
      <w:r w:rsidRPr="00A32AAB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Pr="00A32AAB">
        <w:rPr>
          <w:rFonts w:ascii="Times New Roman" w:hAnsi="Times New Roman" w:cs="Times New Roman"/>
          <w:sz w:val="28"/>
          <w:szCs w:val="28"/>
        </w:rPr>
        <w:lastRenderedPageBreak/>
        <w:t xml:space="preserve">операций. </w:t>
      </w:r>
      <w:r w:rsidRPr="00870603">
        <w:rPr>
          <w:rFonts w:ascii="Times New Roman" w:hAnsi="Times New Roman" w:cs="Times New Roman"/>
          <w:sz w:val="28"/>
          <w:szCs w:val="28"/>
        </w:rPr>
        <w:t xml:space="preserve">На основе литературного анализа, варьируемые значения коэффициента трения для обрабатываемой стали составляют от 0,01 до 0,4. </w:t>
      </w:r>
    </w:p>
    <w:p w:rsidR="00A32AAB" w:rsidRDefault="00A32AA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32AAB">
        <w:rPr>
          <w:rFonts w:ascii="Times New Roman" w:hAnsi="Times New Roman" w:cs="Times New Roman"/>
          <w:sz w:val="28"/>
          <w:szCs w:val="28"/>
        </w:rPr>
        <w:t>Рассмотрим, как различные значения коэффициента трения (от 0,01 до 0,4) могут соответствовать определённым условиям в металлообработке.</w:t>
      </w:r>
    </w:p>
    <w:p w:rsidR="00870603" w:rsidRDefault="00A32AA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32AAB">
        <w:rPr>
          <w:rFonts w:ascii="Times New Roman" w:hAnsi="Times New Roman" w:cs="Times New Roman"/>
          <w:sz w:val="28"/>
          <w:szCs w:val="28"/>
        </w:rPr>
        <w:t>Коэффициент трения 0,01 - 0,1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условиям, когда применяется с</w:t>
      </w:r>
      <w:r w:rsidRPr="00A32AAB">
        <w:rPr>
          <w:rFonts w:ascii="Times New Roman" w:hAnsi="Times New Roman" w:cs="Times New Roman"/>
          <w:sz w:val="28"/>
          <w:szCs w:val="28"/>
        </w:rPr>
        <w:t>мазка</w:t>
      </w:r>
      <w:r>
        <w:rPr>
          <w:rFonts w:ascii="Times New Roman" w:hAnsi="Times New Roman" w:cs="Times New Roman"/>
          <w:sz w:val="28"/>
          <w:szCs w:val="28"/>
        </w:rPr>
        <w:t xml:space="preserve"> и поверхности деталей о</w:t>
      </w:r>
      <w:r w:rsidRPr="00A32AAB">
        <w:rPr>
          <w:rFonts w:ascii="Times New Roman" w:hAnsi="Times New Roman" w:cs="Times New Roman"/>
          <w:sz w:val="28"/>
          <w:szCs w:val="28"/>
        </w:rPr>
        <w:t>чень гладкие и чистые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A32AAB">
        <w:rPr>
          <w:rFonts w:ascii="Times New Roman" w:hAnsi="Times New Roman" w:cs="Times New Roman"/>
          <w:sz w:val="28"/>
          <w:szCs w:val="28"/>
        </w:rPr>
        <w:t xml:space="preserve">апример, обработанные на высокоточном оборудовании детали. </w:t>
      </w:r>
      <w:r>
        <w:rPr>
          <w:rFonts w:ascii="Times New Roman" w:hAnsi="Times New Roman" w:cs="Times New Roman"/>
          <w:sz w:val="28"/>
          <w:szCs w:val="28"/>
        </w:rPr>
        <w:t>Добиться такого коэффициента трения возможно при использовании</w:t>
      </w:r>
      <w:r w:rsidRPr="00A32AAB">
        <w:rPr>
          <w:rFonts w:ascii="Times New Roman" w:hAnsi="Times New Roman" w:cs="Times New Roman"/>
          <w:sz w:val="28"/>
          <w:szCs w:val="28"/>
        </w:rPr>
        <w:t xml:space="preserve"> высококачественных смазочных материалов, таких как синтетические масла или эмульсии, которые уменьшают трение между инструментом и обрабатываемым материалом.</w:t>
      </w:r>
    </w:p>
    <w:p w:rsidR="00A32AAB" w:rsidRDefault="00A32AA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32AAB">
        <w:rPr>
          <w:rFonts w:ascii="Times New Roman" w:hAnsi="Times New Roman" w:cs="Times New Roman"/>
          <w:sz w:val="28"/>
          <w:szCs w:val="28"/>
        </w:rPr>
        <w:t>Коэффициент трения 0,1 - 0,2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0B4F">
        <w:rPr>
          <w:rFonts w:ascii="Times New Roman" w:hAnsi="Times New Roman" w:cs="Times New Roman"/>
          <w:sz w:val="28"/>
          <w:szCs w:val="28"/>
        </w:rPr>
        <w:t xml:space="preserve">достигается при использовании </w:t>
      </w:r>
      <w:r w:rsidRPr="00A32AAB">
        <w:rPr>
          <w:rFonts w:ascii="Times New Roman" w:hAnsi="Times New Roman" w:cs="Times New Roman"/>
          <w:sz w:val="28"/>
          <w:szCs w:val="28"/>
        </w:rPr>
        <w:t>обычных смазочных материалов, которые обеспеч</w:t>
      </w:r>
      <w:r w:rsidR="00090B4F">
        <w:rPr>
          <w:rFonts w:ascii="Times New Roman" w:hAnsi="Times New Roman" w:cs="Times New Roman"/>
          <w:sz w:val="28"/>
          <w:szCs w:val="28"/>
        </w:rPr>
        <w:t>ивают умеренное снижение трения и поверхности с небольшой</w:t>
      </w:r>
      <w:r w:rsidRPr="00A32AAB">
        <w:rPr>
          <w:rFonts w:ascii="Times New Roman" w:hAnsi="Times New Roman" w:cs="Times New Roman"/>
          <w:sz w:val="28"/>
          <w:szCs w:val="28"/>
        </w:rPr>
        <w:t xml:space="preserve"> шероховатость</w:t>
      </w:r>
      <w:r w:rsidR="00090B4F">
        <w:rPr>
          <w:rFonts w:ascii="Times New Roman" w:hAnsi="Times New Roman" w:cs="Times New Roman"/>
          <w:sz w:val="28"/>
          <w:szCs w:val="28"/>
        </w:rPr>
        <w:t>ю</w:t>
      </w:r>
      <w:r w:rsidRPr="00A32AAB">
        <w:rPr>
          <w:rFonts w:ascii="Times New Roman" w:hAnsi="Times New Roman" w:cs="Times New Roman"/>
          <w:sz w:val="28"/>
          <w:szCs w:val="28"/>
        </w:rPr>
        <w:t>, возможно наличие легких загрязнений</w:t>
      </w:r>
      <w:r w:rsidR="00090B4F">
        <w:rPr>
          <w:rFonts w:ascii="Times New Roman" w:hAnsi="Times New Roman" w:cs="Times New Roman"/>
          <w:sz w:val="28"/>
          <w:szCs w:val="28"/>
        </w:rPr>
        <w:t>.</w:t>
      </w:r>
    </w:p>
    <w:p w:rsidR="00090B4F" w:rsidRDefault="00090B4F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090B4F">
        <w:rPr>
          <w:rFonts w:ascii="Times New Roman" w:hAnsi="Times New Roman" w:cs="Times New Roman"/>
          <w:sz w:val="28"/>
          <w:szCs w:val="28"/>
        </w:rPr>
        <w:t>Коэффициент трения 0,2 - 0,3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90B4F">
        <w:rPr>
          <w:rFonts w:ascii="Times New Roman" w:hAnsi="Times New Roman" w:cs="Times New Roman"/>
          <w:sz w:val="28"/>
          <w:szCs w:val="28"/>
        </w:rPr>
        <w:t>Ограниченное использование смазки или использование менее эффективных смазочных средств.</w:t>
      </w:r>
      <w:r w:rsidRPr="00090B4F">
        <w:t xml:space="preserve"> </w:t>
      </w:r>
      <w:r w:rsidRPr="00090B4F">
        <w:rPr>
          <w:rFonts w:ascii="Times New Roman" w:hAnsi="Times New Roman" w:cs="Times New Roman"/>
          <w:sz w:val="28"/>
          <w:szCs w:val="28"/>
        </w:rPr>
        <w:t>Более заметная шероховатость или загрязнение на поверхностях. Это может быть связано с износом инструментов или недостаточной очисткой заготовок.</w:t>
      </w:r>
    </w:p>
    <w:p w:rsidR="00090B4F" w:rsidRDefault="00090B4F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090B4F">
        <w:rPr>
          <w:rFonts w:ascii="Times New Roman" w:hAnsi="Times New Roman" w:cs="Times New Roman"/>
          <w:sz w:val="28"/>
          <w:szCs w:val="28"/>
        </w:rPr>
        <w:t>Коэффициент трения 0,3 - 0,4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90B4F">
        <w:rPr>
          <w:rFonts w:ascii="Times New Roman" w:hAnsi="Times New Roman" w:cs="Times New Roman"/>
          <w:sz w:val="28"/>
          <w:szCs w:val="28"/>
        </w:rPr>
        <w:t>Практически отсутствие смазки или использование неподходящих смазочных материалов.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B4F">
        <w:rPr>
          <w:rFonts w:ascii="Times New Roman" w:hAnsi="Times New Roman" w:cs="Times New Roman"/>
          <w:sz w:val="28"/>
          <w:szCs w:val="28"/>
        </w:rPr>
        <w:t>Высокая шероховатость и значительное загрязнение на поверхностях.</w:t>
      </w:r>
    </w:p>
    <w:p w:rsidR="00090B4F" w:rsidRDefault="00877BB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</w:t>
      </w:r>
      <w:r w:rsidR="00090B4F">
        <w:rPr>
          <w:rFonts w:ascii="Times New Roman" w:hAnsi="Times New Roman" w:cs="Times New Roman"/>
          <w:sz w:val="28"/>
          <w:szCs w:val="28"/>
        </w:rPr>
        <w:t>лирования поставлено 7 исследований с одинаковыми исходными данными и варьируемым значением коэффициента трения:</w:t>
      </w:r>
    </w:p>
    <w:p w:rsidR="00090B4F" w:rsidRDefault="00090B4F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0,01 - 0,05 - 0,1 - 0,15 - 0,2 - 0,3 - 0,4.</w:t>
      </w:r>
    </w:p>
    <w:p w:rsidR="009965C3" w:rsidRDefault="009965C3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работы решателем </w:t>
      </w:r>
      <w:r>
        <w:rPr>
          <w:rFonts w:ascii="Times New Roman" w:hAnsi="Times New Roman" w:cs="Times New Roman"/>
          <w:sz w:val="28"/>
          <w:szCs w:val="28"/>
          <w:lang w:val="en-US"/>
        </w:rPr>
        <w:t>DEFORM</w:t>
      </w:r>
      <w:r w:rsidRPr="009965C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полученные данные</w:t>
      </w:r>
      <w:r w:rsidRPr="009965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 графиков зависимостей усилия деформирования от време</w:t>
      </w:r>
      <w:r w:rsidR="00941E7E">
        <w:rPr>
          <w:rFonts w:ascii="Times New Roman" w:hAnsi="Times New Roman" w:cs="Times New Roman"/>
          <w:sz w:val="28"/>
          <w:szCs w:val="28"/>
        </w:rPr>
        <w:t>ни процесса, перенесены и объеди</w:t>
      </w:r>
      <w:r>
        <w:rPr>
          <w:rFonts w:ascii="Times New Roman" w:hAnsi="Times New Roman" w:cs="Times New Roman"/>
          <w:sz w:val="28"/>
          <w:szCs w:val="28"/>
        </w:rPr>
        <w:t xml:space="preserve">нены в график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965C3">
        <w:rPr>
          <w:rFonts w:ascii="Times New Roman" w:hAnsi="Times New Roman" w:cs="Times New Roman"/>
          <w:sz w:val="28"/>
          <w:szCs w:val="28"/>
        </w:rPr>
        <w:t xml:space="preserve">. </w:t>
      </w:r>
      <w:r w:rsidR="00C274B4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рисунке 2.1.</w:t>
      </w:r>
    </w:p>
    <w:p w:rsidR="00C274B4" w:rsidRDefault="00C274B4" w:rsidP="00090B4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274B4" w:rsidRDefault="00C274B4" w:rsidP="00090B4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74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0104" cy="3346939"/>
            <wp:effectExtent l="19050" t="0" r="23446" b="5861"/>
            <wp:docPr id="1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274B4" w:rsidRDefault="00C274B4" w:rsidP="00C274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Зависимость </w:t>
      </w:r>
      <w:r w:rsidR="00CB5F2E">
        <w:rPr>
          <w:rFonts w:ascii="Times New Roman" w:hAnsi="Times New Roman" w:cs="Times New Roman"/>
          <w:sz w:val="28"/>
          <w:szCs w:val="28"/>
        </w:rPr>
        <w:t>усилия деформирования от коэффициента трения.</w:t>
      </w:r>
    </w:p>
    <w:p w:rsidR="00CB5F2E" w:rsidRPr="000A6A4A" w:rsidRDefault="00CB5F2E" w:rsidP="00C274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6911" w:rsidRDefault="00EB402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EB4029">
        <w:rPr>
          <w:rFonts w:ascii="Times New Roman" w:hAnsi="Times New Roman" w:cs="Times New Roman"/>
          <w:sz w:val="28"/>
          <w:szCs w:val="28"/>
        </w:rPr>
        <w:t>Деформация стали 06ХН28МДТ на оборудовании для раздачи тр</w:t>
      </w:r>
      <w:r>
        <w:rPr>
          <w:rFonts w:ascii="Times New Roman" w:hAnsi="Times New Roman" w:cs="Times New Roman"/>
          <w:sz w:val="28"/>
          <w:szCs w:val="28"/>
        </w:rPr>
        <w:t xml:space="preserve">убы </w:t>
      </w:r>
      <w:r w:rsidRPr="00EB4029">
        <w:rPr>
          <w:rFonts w:ascii="Times New Roman" w:hAnsi="Times New Roman" w:cs="Times New Roman"/>
          <w:sz w:val="28"/>
          <w:szCs w:val="28"/>
        </w:rPr>
        <w:t>возможна при всех значениях коэффициента тре</w:t>
      </w:r>
      <w:r>
        <w:rPr>
          <w:rFonts w:ascii="Times New Roman" w:hAnsi="Times New Roman" w:cs="Times New Roman"/>
          <w:sz w:val="28"/>
          <w:szCs w:val="28"/>
        </w:rPr>
        <w:t>ния, от 0,01 до 0,4.</w:t>
      </w:r>
      <w:r w:rsidRPr="00EB4029">
        <w:rPr>
          <w:rFonts w:ascii="Times New Roman" w:hAnsi="Times New Roman" w:cs="Times New Roman"/>
          <w:sz w:val="28"/>
          <w:szCs w:val="28"/>
        </w:rPr>
        <w:t xml:space="preserve"> </w:t>
      </w:r>
      <w:r w:rsidR="0068487F">
        <w:rPr>
          <w:rFonts w:ascii="Times New Roman" w:hAnsi="Times New Roman" w:cs="Times New Roman"/>
          <w:sz w:val="28"/>
          <w:szCs w:val="28"/>
        </w:rPr>
        <w:t>Желательно стремиться к процессу с более низким значением коэффициента трения, для того,</w:t>
      </w:r>
      <w:r w:rsidR="00E14C9D" w:rsidRPr="00E14C9D">
        <w:rPr>
          <w:rFonts w:ascii="Times New Roman" w:hAnsi="Times New Roman" w:cs="Times New Roman"/>
          <w:sz w:val="28"/>
          <w:szCs w:val="28"/>
        </w:rPr>
        <w:t xml:space="preserve"> </w:t>
      </w:r>
      <w:r w:rsidR="0068487F">
        <w:rPr>
          <w:rFonts w:ascii="Times New Roman" w:hAnsi="Times New Roman" w:cs="Times New Roman"/>
          <w:sz w:val="28"/>
          <w:szCs w:val="28"/>
        </w:rPr>
        <w:t>чтобы был</w:t>
      </w:r>
      <w:r w:rsidR="00E14C9D">
        <w:rPr>
          <w:rFonts w:ascii="Times New Roman" w:hAnsi="Times New Roman" w:cs="Times New Roman"/>
          <w:sz w:val="28"/>
          <w:szCs w:val="28"/>
        </w:rPr>
        <w:t xml:space="preserve"> запас по усилию</w:t>
      </w:r>
      <w:r w:rsidR="0068487F">
        <w:rPr>
          <w:rFonts w:ascii="Times New Roman" w:hAnsi="Times New Roman" w:cs="Times New Roman"/>
          <w:sz w:val="28"/>
          <w:szCs w:val="28"/>
        </w:rPr>
        <w:t xml:space="preserve"> деформирования в случаях нештатных колебаний технических параметров</w:t>
      </w:r>
      <w:r w:rsidR="00E14C9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487F" w:rsidRPr="00E14C9D" w:rsidRDefault="00BD201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поставке станка в цех</w:t>
      </w:r>
      <w:r w:rsidR="0068487F">
        <w:rPr>
          <w:rFonts w:ascii="Times New Roman" w:hAnsi="Times New Roman" w:cs="Times New Roman"/>
          <w:sz w:val="28"/>
          <w:szCs w:val="28"/>
        </w:rPr>
        <w:t xml:space="preserve"> производитель советовал исполь</w:t>
      </w:r>
      <w:r>
        <w:rPr>
          <w:rFonts w:ascii="Times New Roman" w:hAnsi="Times New Roman" w:cs="Times New Roman"/>
          <w:sz w:val="28"/>
          <w:szCs w:val="28"/>
        </w:rPr>
        <w:t xml:space="preserve">зовать в качестве смазки лак НЦ. </w:t>
      </w:r>
      <w:r w:rsidRPr="00BD201D">
        <w:rPr>
          <w:rFonts w:ascii="Times New Roman" w:hAnsi="Times New Roman" w:cs="Times New Roman"/>
          <w:sz w:val="28"/>
          <w:szCs w:val="28"/>
        </w:rPr>
        <w:t>Лак НЦ предназначен для покрытия поверхностей, обеспечивая защитное покрытие и декоративный эффект. Его свойства включают быстрое высыхание, твердость и устойчивость к внешним воздействиям, однако он не обладает необходимыми характеристиками для смазочных материалов.</w:t>
      </w:r>
    </w:p>
    <w:p w:rsidR="00EB4029" w:rsidRDefault="00D07A93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B4029">
        <w:rPr>
          <w:rFonts w:ascii="Times New Roman" w:hAnsi="Times New Roman" w:cs="Times New Roman"/>
          <w:sz w:val="28"/>
          <w:szCs w:val="28"/>
        </w:rPr>
        <w:t>екоменда</w:t>
      </w:r>
      <w:r>
        <w:rPr>
          <w:rFonts w:ascii="Times New Roman" w:hAnsi="Times New Roman" w:cs="Times New Roman"/>
          <w:sz w:val="28"/>
          <w:szCs w:val="28"/>
        </w:rPr>
        <w:t xml:space="preserve">цией для проведения процесса раздачи длинномерной трубы на </w:t>
      </w:r>
      <w:r w:rsidR="00CE0042">
        <w:rPr>
          <w:rFonts w:ascii="Times New Roman" w:hAnsi="Times New Roman" w:cs="Times New Roman"/>
          <w:sz w:val="28"/>
          <w:szCs w:val="28"/>
        </w:rPr>
        <w:t>протяжном станке 7Б55</w:t>
      </w:r>
      <w:r>
        <w:rPr>
          <w:rFonts w:ascii="Times New Roman" w:hAnsi="Times New Roman" w:cs="Times New Roman"/>
          <w:sz w:val="28"/>
          <w:szCs w:val="28"/>
        </w:rPr>
        <w:t xml:space="preserve"> в условиях ООО ПКП </w:t>
      </w:r>
      <w:r w:rsidRPr="00D07A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ЭД</w:t>
      </w:r>
      <w:r w:rsidRPr="00D07A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применение смазки АИ-20 с одной четвертью графита</w:t>
      </w:r>
      <w:r w:rsidR="00471F5D">
        <w:rPr>
          <w:rFonts w:ascii="Times New Roman" w:hAnsi="Times New Roman" w:cs="Times New Roman"/>
          <w:sz w:val="28"/>
          <w:szCs w:val="28"/>
        </w:rPr>
        <w:t xml:space="preserve"> и подачей её в очаг деформации под давлением</w:t>
      </w:r>
      <w:r>
        <w:rPr>
          <w:rFonts w:ascii="Times New Roman" w:hAnsi="Times New Roman" w:cs="Times New Roman"/>
          <w:sz w:val="28"/>
          <w:szCs w:val="28"/>
        </w:rPr>
        <w:t xml:space="preserve"> для снижения усилия на оборудование и более благоприятных условий деформации.</w:t>
      </w:r>
      <w:r w:rsidR="0021677C">
        <w:rPr>
          <w:rFonts w:ascii="Times New Roman" w:hAnsi="Times New Roman" w:cs="Times New Roman"/>
          <w:sz w:val="28"/>
          <w:szCs w:val="28"/>
        </w:rPr>
        <w:t xml:space="preserve"> Данная рекомендация успешно внедрена на станок</w:t>
      </w:r>
      <w:r w:rsidR="00C0612C">
        <w:rPr>
          <w:rFonts w:ascii="Times New Roman" w:hAnsi="Times New Roman" w:cs="Times New Roman"/>
          <w:sz w:val="28"/>
          <w:szCs w:val="28"/>
        </w:rPr>
        <w:t>.</w:t>
      </w:r>
    </w:p>
    <w:p w:rsidR="001A24F1" w:rsidRDefault="001A24F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1A24F1" w:rsidRDefault="001A24F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Варьируемый параметр: угол наклона образующей оправки.</w:t>
      </w:r>
    </w:p>
    <w:p w:rsidR="001A24F1" w:rsidRDefault="001A24F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  <w:r>
        <w:rPr>
          <w:rFonts w:ascii="Times New Roman" w:hAnsi="Times New Roman" w:cs="Times New Roman"/>
          <w:sz w:val="28"/>
          <w:szCs w:val="28"/>
        </w:rPr>
        <w:t>труба длиной 1 метр, внешний диаметр = 140 мм, внутренний диаметр = 120 мм, материал химически стойкая сталь 06ХН28МДТ, скорость движения оправки = 14 мм/с, толщина стенки трубы = 10 мм.</w:t>
      </w:r>
    </w:p>
    <w:p w:rsidR="001A24F1" w:rsidRDefault="00CE72D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CE72DD">
        <w:rPr>
          <w:rFonts w:ascii="Times New Roman" w:hAnsi="Times New Roman" w:cs="Times New Roman"/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>наклона образующей оправки</w:t>
      </w:r>
      <w:r w:rsidRPr="00CE72DD">
        <w:rPr>
          <w:rFonts w:ascii="Times New Roman" w:hAnsi="Times New Roman" w:cs="Times New Roman"/>
          <w:sz w:val="28"/>
          <w:szCs w:val="28"/>
        </w:rPr>
        <w:t xml:space="preserve"> α выбирается из условия минимального усилия </w:t>
      </w:r>
      <w:r w:rsidR="00CE0042">
        <w:rPr>
          <w:rFonts w:ascii="Times New Roman" w:hAnsi="Times New Roman" w:cs="Times New Roman"/>
          <w:sz w:val="28"/>
          <w:szCs w:val="28"/>
        </w:rPr>
        <w:t>деформирования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05D00" w:rsidRPr="00505D00">
        <w:t xml:space="preserve"> </w:t>
      </w:r>
      <w:r w:rsidR="00505D00" w:rsidRPr="00505D00">
        <w:rPr>
          <w:rFonts w:ascii="Times New Roman" w:hAnsi="Times New Roman" w:cs="Times New Roman"/>
          <w:sz w:val="28"/>
          <w:szCs w:val="28"/>
        </w:rPr>
        <w:t>Увеличение угла α ведёт к повышению резкости поворотов линий скольжения, вызывающему увеличение дополнительных сдвигов, допо</w:t>
      </w:r>
      <w:r w:rsidR="00941E7E">
        <w:rPr>
          <w:rFonts w:ascii="Times New Roman" w:hAnsi="Times New Roman" w:cs="Times New Roman"/>
          <w:sz w:val="28"/>
          <w:szCs w:val="28"/>
        </w:rPr>
        <w:t>л</w:t>
      </w:r>
      <w:r w:rsidR="00505D00" w:rsidRPr="00505D00">
        <w:rPr>
          <w:rFonts w:ascii="Times New Roman" w:hAnsi="Times New Roman" w:cs="Times New Roman"/>
          <w:sz w:val="28"/>
          <w:szCs w:val="28"/>
        </w:rPr>
        <w:t>нительное упрочнение металла, рост напряжений на контактной поверхности и</w:t>
      </w:r>
      <w:r w:rsidR="00CE0042">
        <w:rPr>
          <w:rFonts w:ascii="Times New Roman" w:hAnsi="Times New Roman" w:cs="Times New Roman"/>
          <w:sz w:val="28"/>
          <w:szCs w:val="28"/>
        </w:rPr>
        <w:t xml:space="preserve"> </w:t>
      </w:r>
      <w:r w:rsidR="00505D00" w:rsidRPr="00505D00"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="00505D00">
        <w:rPr>
          <w:rFonts w:ascii="Times New Roman" w:hAnsi="Times New Roman" w:cs="Times New Roman"/>
          <w:sz w:val="28"/>
          <w:szCs w:val="28"/>
        </w:rPr>
        <w:t>деформации</w:t>
      </w:r>
      <w:r w:rsidR="00505D00" w:rsidRPr="00505D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влияние оказывает на качество формования, п</w:t>
      </w:r>
      <w:r w:rsidRPr="00CE72DD">
        <w:rPr>
          <w:rFonts w:ascii="Times New Roman" w:hAnsi="Times New Roman" w:cs="Times New Roman"/>
          <w:sz w:val="28"/>
          <w:szCs w:val="28"/>
        </w:rPr>
        <w:t xml:space="preserve">равильный угол </w:t>
      </w:r>
      <w:r w:rsidR="00CE0042">
        <w:rPr>
          <w:rFonts w:ascii="Times New Roman" w:hAnsi="Times New Roman" w:cs="Times New Roman"/>
          <w:sz w:val="28"/>
          <w:szCs w:val="28"/>
        </w:rPr>
        <w:t>наклона образующей</w:t>
      </w:r>
      <w:r w:rsidRPr="00CE72DD">
        <w:rPr>
          <w:rFonts w:ascii="Times New Roman" w:hAnsi="Times New Roman" w:cs="Times New Roman"/>
          <w:sz w:val="28"/>
          <w:szCs w:val="28"/>
        </w:rPr>
        <w:t xml:space="preserve"> помогает обеспечить равномерное распределение материала, что снижает риск появления дефектов, таких как трещины или складки.</w:t>
      </w:r>
      <w:r w:rsidRPr="00CE72DD">
        <w:t xml:space="preserve"> </w:t>
      </w:r>
      <w:r w:rsidRPr="00CE72DD">
        <w:rPr>
          <w:rFonts w:ascii="Times New Roman" w:hAnsi="Times New Roman" w:cs="Times New Roman"/>
          <w:sz w:val="28"/>
          <w:szCs w:val="28"/>
        </w:rPr>
        <w:t>Устойчивость п</w:t>
      </w:r>
      <w:r w:rsidR="00CE0042">
        <w:rPr>
          <w:rFonts w:ascii="Times New Roman" w:hAnsi="Times New Roman" w:cs="Times New Roman"/>
          <w:sz w:val="28"/>
          <w:szCs w:val="28"/>
        </w:rPr>
        <w:t>роцесса и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E72DD">
        <w:rPr>
          <w:rFonts w:ascii="Times New Roman" w:hAnsi="Times New Roman" w:cs="Times New Roman"/>
          <w:sz w:val="28"/>
          <w:szCs w:val="28"/>
        </w:rPr>
        <w:t xml:space="preserve">птимальный угол способствует более стабильному процессу раздачи, что уменьшает вероятность </w:t>
      </w:r>
      <w:r>
        <w:rPr>
          <w:rFonts w:ascii="Times New Roman" w:hAnsi="Times New Roman" w:cs="Times New Roman"/>
          <w:sz w:val="28"/>
          <w:szCs w:val="28"/>
        </w:rPr>
        <w:t>остановки процесса или</w:t>
      </w:r>
      <w:r w:rsidR="00822E30">
        <w:rPr>
          <w:rFonts w:ascii="Times New Roman" w:hAnsi="Times New Roman" w:cs="Times New Roman"/>
          <w:sz w:val="28"/>
          <w:szCs w:val="28"/>
        </w:rPr>
        <w:t xml:space="preserve"> других проблем</w:t>
      </w:r>
      <w:r w:rsidRPr="00CE72DD">
        <w:rPr>
          <w:rFonts w:ascii="Times New Roman" w:hAnsi="Times New Roman" w:cs="Times New Roman"/>
          <w:sz w:val="28"/>
          <w:szCs w:val="28"/>
        </w:rPr>
        <w:t>.</w:t>
      </w:r>
    </w:p>
    <w:p w:rsidR="00CE72DD" w:rsidRDefault="001A24F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70603">
        <w:rPr>
          <w:rFonts w:ascii="Times New Roman" w:hAnsi="Times New Roman" w:cs="Times New Roman"/>
          <w:sz w:val="28"/>
          <w:szCs w:val="28"/>
        </w:rPr>
        <w:t xml:space="preserve">а основе литературно-аналитического обзора установлены варьируемые значения угла </w:t>
      </w:r>
      <w:r w:rsidR="00CE72DD">
        <w:rPr>
          <w:rFonts w:ascii="Times New Roman" w:hAnsi="Times New Roman" w:cs="Times New Roman"/>
          <w:sz w:val="28"/>
          <w:szCs w:val="28"/>
        </w:rPr>
        <w:t>α</w:t>
      </w:r>
      <w:r w:rsidRPr="00870603">
        <w:rPr>
          <w:rFonts w:ascii="Times New Roman" w:hAnsi="Times New Roman" w:cs="Times New Roman"/>
          <w:sz w:val="28"/>
          <w:szCs w:val="28"/>
        </w:rPr>
        <w:t>, которые составляют:</w:t>
      </w:r>
    </w:p>
    <w:p w:rsidR="001A24F1" w:rsidRDefault="001A24F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 xml:space="preserve"> 6</w:t>
      </w:r>
      <w:r w:rsidR="00CE72DD">
        <w:rPr>
          <w:rFonts w:ascii="Times New Roman" w:hAnsi="Times New Roman" w:cs="Times New Roman"/>
          <w:sz w:val="28"/>
          <w:szCs w:val="28"/>
        </w:rPr>
        <w:t xml:space="preserve"> – </w:t>
      </w:r>
      <w:r w:rsidRPr="00870603">
        <w:rPr>
          <w:rFonts w:ascii="Times New Roman" w:hAnsi="Times New Roman" w:cs="Times New Roman"/>
          <w:sz w:val="28"/>
          <w:szCs w:val="28"/>
        </w:rPr>
        <w:t>8</w:t>
      </w:r>
      <w:r w:rsidR="00CE72DD">
        <w:rPr>
          <w:rFonts w:ascii="Times New Roman" w:hAnsi="Times New Roman" w:cs="Times New Roman"/>
          <w:sz w:val="28"/>
          <w:szCs w:val="28"/>
        </w:rPr>
        <w:t xml:space="preserve"> – </w:t>
      </w:r>
      <w:r w:rsidRPr="00870603">
        <w:rPr>
          <w:rFonts w:ascii="Times New Roman" w:hAnsi="Times New Roman" w:cs="Times New Roman"/>
          <w:sz w:val="28"/>
          <w:szCs w:val="28"/>
        </w:rPr>
        <w:t>1</w:t>
      </w:r>
      <w:r w:rsidR="00CE72DD">
        <w:rPr>
          <w:rFonts w:ascii="Times New Roman" w:hAnsi="Times New Roman" w:cs="Times New Roman"/>
          <w:sz w:val="28"/>
          <w:szCs w:val="28"/>
        </w:rPr>
        <w:t xml:space="preserve">0 – </w:t>
      </w:r>
      <w:r w:rsidRPr="00870603">
        <w:rPr>
          <w:rFonts w:ascii="Times New Roman" w:hAnsi="Times New Roman" w:cs="Times New Roman"/>
          <w:sz w:val="28"/>
          <w:szCs w:val="28"/>
        </w:rPr>
        <w:t>12</w:t>
      </w:r>
      <w:r w:rsidR="00CE72DD">
        <w:rPr>
          <w:rFonts w:ascii="Times New Roman" w:hAnsi="Times New Roman" w:cs="Times New Roman"/>
          <w:sz w:val="28"/>
          <w:szCs w:val="28"/>
        </w:rPr>
        <w:t xml:space="preserve"> (</w:t>
      </w:r>
      <w:r w:rsidRPr="00870603">
        <w:rPr>
          <w:rFonts w:ascii="Times New Roman" w:hAnsi="Times New Roman" w:cs="Times New Roman"/>
          <w:sz w:val="28"/>
          <w:szCs w:val="28"/>
        </w:rPr>
        <w:t>°</w:t>
      </w:r>
      <w:r w:rsidR="00CE72DD">
        <w:rPr>
          <w:rFonts w:ascii="Times New Roman" w:hAnsi="Times New Roman" w:cs="Times New Roman"/>
          <w:sz w:val="28"/>
          <w:szCs w:val="28"/>
        </w:rPr>
        <w:t>).</w:t>
      </w:r>
    </w:p>
    <w:p w:rsidR="001A24F1" w:rsidRDefault="001A24F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 xml:space="preserve">Проведено моделирование процесса раздачи для различных углов наклона α и построен график зависимости усилия деформирования от угла </w:t>
      </w:r>
      <w:r w:rsidR="00CE72DD">
        <w:rPr>
          <w:rFonts w:ascii="Times New Roman" w:hAnsi="Times New Roman" w:cs="Times New Roman"/>
          <w:sz w:val="28"/>
          <w:szCs w:val="28"/>
        </w:rPr>
        <w:t>конусной части оправ</w:t>
      </w:r>
      <w:r w:rsidRPr="00870603">
        <w:rPr>
          <w:rFonts w:ascii="Times New Roman" w:hAnsi="Times New Roman" w:cs="Times New Roman"/>
          <w:sz w:val="28"/>
          <w:szCs w:val="28"/>
        </w:rPr>
        <w:t>ки.</w:t>
      </w:r>
      <w:r w:rsidR="00CE72DD">
        <w:rPr>
          <w:rFonts w:ascii="Times New Roman" w:hAnsi="Times New Roman" w:cs="Times New Roman"/>
          <w:sz w:val="28"/>
          <w:szCs w:val="28"/>
        </w:rPr>
        <w:t xml:space="preserve"> Результаты представлены на рисунке 2.2.</w:t>
      </w:r>
    </w:p>
    <w:p w:rsidR="00C12F29" w:rsidRDefault="00C12F29" w:rsidP="001A24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12F29" w:rsidRPr="00870603" w:rsidRDefault="00C12F29" w:rsidP="001A24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A24F1" w:rsidRDefault="001A24F1" w:rsidP="001A24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1843" cy="3552093"/>
            <wp:effectExtent l="19050" t="0" r="10257" b="0"/>
            <wp:docPr id="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1A24F1" w:rsidRDefault="001A24F1" w:rsidP="001A24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E72DD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Зависимость усилия деформирования от угла наклона образующей оправки</w:t>
      </w:r>
    </w:p>
    <w:p w:rsidR="001A24F1" w:rsidRDefault="001A24F1" w:rsidP="00EB40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E72DD" w:rsidRDefault="00CE72D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>Оптимальный угол наклона α составляет от 6 до 8</w:t>
      </w:r>
      <w:r w:rsidR="00C12F29">
        <w:rPr>
          <w:rFonts w:ascii="Times New Roman" w:hAnsi="Times New Roman" w:cs="Times New Roman"/>
          <w:sz w:val="28"/>
          <w:szCs w:val="28"/>
        </w:rPr>
        <w:t xml:space="preserve"> </w:t>
      </w:r>
      <w:r w:rsidRPr="00870603">
        <w:rPr>
          <w:rFonts w:ascii="Times New Roman" w:hAnsi="Times New Roman" w:cs="Times New Roman"/>
          <w:sz w:val="28"/>
          <w:szCs w:val="28"/>
        </w:rPr>
        <w:t>°, при этом значении оборудование мож</w:t>
      </w:r>
      <w:r w:rsidR="008E0502">
        <w:rPr>
          <w:rFonts w:ascii="Times New Roman" w:hAnsi="Times New Roman" w:cs="Times New Roman"/>
          <w:sz w:val="28"/>
          <w:szCs w:val="28"/>
        </w:rPr>
        <w:t>ет развивать необходимое усилие</w:t>
      </w:r>
      <w:r w:rsidRPr="00870603">
        <w:rPr>
          <w:rFonts w:ascii="Times New Roman" w:hAnsi="Times New Roman" w:cs="Times New Roman"/>
          <w:sz w:val="28"/>
          <w:szCs w:val="28"/>
        </w:rPr>
        <w:t xml:space="preserve"> при минимальной площади соприкосновения металла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12F29" w:rsidRDefault="00C12F2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раздаче трубы на оправке, имеющей угол наклона образующей 12 </w:t>
      </w:r>
      <w:r w:rsidRPr="00870603">
        <w:rPr>
          <w:rFonts w:ascii="Times New Roman" w:hAnsi="Times New Roman" w:cs="Times New Roman"/>
          <w:sz w:val="28"/>
          <w:szCs w:val="28"/>
        </w:rPr>
        <w:t>°</w:t>
      </w:r>
      <w:r>
        <w:rPr>
          <w:rFonts w:ascii="Times New Roman" w:hAnsi="Times New Roman" w:cs="Times New Roman"/>
          <w:sz w:val="28"/>
          <w:szCs w:val="28"/>
        </w:rPr>
        <w:t>, наблюдается явление п</w:t>
      </w:r>
      <w:r w:rsidR="00941E7E">
        <w:rPr>
          <w:rFonts w:ascii="Times New Roman" w:hAnsi="Times New Roman" w:cs="Times New Roman"/>
          <w:sz w:val="28"/>
          <w:szCs w:val="28"/>
        </w:rPr>
        <w:t>отери устойчивости, представлен</w:t>
      </w:r>
      <w:r>
        <w:rPr>
          <w:rFonts w:ascii="Times New Roman" w:hAnsi="Times New Roman" w:cs="Times New Roman"/>
          <w:sz w:val="28"/>
          <w:szCs w:val="28"/>
        </w:rPr>
        <w:t>ное на рисунке 2.3.</w:t>
      </w:r>
    </w:p>
    <w:p w:rsidR="00C12F29" w:rsidRDefault="00C12F29" w:rsidP="00C12F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7BB1" w:rsidRDefault="00877BB1" w:rsidP="00C12F29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12F29" w:rsidRDefault="00C12F29" w:rsidP="00702B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2534" cy="3475893"/>
            <wp:effectExtent l="19050" t="0" r="1466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34" cy="3475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29" w:rsidRDefault="00C12F29" w:rsidP="00C12F29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Потеря устойчивости при моделировании раздачи трубы на оправке с наклоном образующей 12 </w:t>
      </w:r>
      <w:r w:rsidRPr="00870603">
        <w:rPr>
          <w:rFonts w:ascii="Times New Roman" w:hAnsi="Times New Roman" w:cs="Times New Roman"/>
          <w:sz w:val="28"/>
          <w:szCs w:val="28"/>
        </w:rPr>
        <w:t>°</w:t>
      </w:r>
    </w:p>
    <w:p w:rsidR="007A7549" w:rsidRPr="001B10A4" w:rsidRDefault="007A7549" w:rsidP="00C12F29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70603" w:rsidRPr="00235001" w:rsidRDefault="00870603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Варьируемый параметр: </w:t>
      </w:r>
      <w:r w:rsidR="00235001" w:rsidRPr="00235001">
        <w:rPr>
          <w:rFonts w:ascii="Times New Roman" w:hAnsi="Times New Roman" w:cs="Times New Roman"/>
          <w:sz w:val="28"/>
          <w:szCs w:val="28"/>
        </w:rPr>
        <w:t>длина трубы.</w:t>
      </w:r>
    </w:p>
    <w:p w:rsidR="00235001" w:rsidRDefault="0023500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>Исходные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внешний диаметр = 140 мм, внутренний диаметр = 120 мм, материал химически стойкая сталь 06ХН28МДТ, скорость движения оправки = 14 мм/с, толщина стенки трубы = 10 мм.</w:t>
      </w:r>
    </w:p>
    <w:p w:rsidR="00235001" w:rsidRDefault="00471F5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71F5D">
        <w:rPr>
          <w:rFonts w:ascii="Times New Roman" w:hAnsi="Times New Roman" w:cs="Times New Roman"/>
          <w:sz w:val="28"/>
          <w:szCs w:val="28"/>
        </w:rPr>
        <w:t>Длинные заготовки подвержены большему искривлению и деформации под действием нагрузок. Особенно это заметно при обработке тонких</w:t>
      </w:r>
      <w:r>
        <w:rPr>
          <w:rFonts w:ascii="Times New Roman" w:hAnsi="Times New Roman" w:cs="Times New Roman"/>
          <w:sz w:val="28"/>
          <w:szCs w:val="28"/>
        </w:rPr>
        <w:t xml:space="preserve"> стенок трубы</w:t>
      </w:r>
      <w:r w:rsidRPr="00471F5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2212" w:rsidRDefault="00471F5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возможности использования длинномерных труб в процессе раздачи, проведено исследование 5 различных длин заготовок</w:t>
      </w:r>
      <w:r w:rsidR="009B6646">
        <w:rPr>
          <w:rFonts w:ascii="Times New Roman" w:hAnsi="Times New Roman" w:cs="Times New Roman"/>
          <w:sz w:val="28"/>
          <w:szCs w:val="28"/>
        </w:rPr>
        <w:t>, которые составляют:</w:t>
      </w:r>
    </w:p>
    <w:p w:rsidR="009B6646" w:rsidRDefault="009B6646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1 - 1,5 – 2 – 2,5 – 3 (м).</w:t>
      </w:r>
    </w:p>
    <w:p w:rsidR="00702B29" w:rsidRDefault="00702B2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взят 57 шаг моделирования, который соответствует полному входу оправки в трубу, и при этом усилие деформирования составляет среднее значение. </w:t>
      </w:r>
    </w:p>
    <w:p w:rsidR="00702B29" w:rsidRPr="009B6646" w:rsidRDefault="00702B2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рисунке 2.4.</w:t>
      </w:r>
    </w:p>
    <w:p w:rsidR="00471F5D" w:rsidRDefault="00702B29" w:rsidP="00702B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4227" cy="3197628"/>
            <wp:effectExtent l="19050" t="0" r="0" b="0"/>
            <wp:docPr id="2" name="Picture 1" descr="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227" cy="31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29" w:rsidRDefault="00702B29" w:rsidP="00702B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Моделирован</w:t>
      </w:r>
      <w:r w:rsidR="00941E7E">
        <w:rPr>
          <w:rFonts w:ascii="Times New Roman" w:hAnsi="Times New Roman" w:cs="Times New Roman"/>
          <w:sz w:val="28"/>
          <w:szCs w:val="28"/>
        </w:rPr>
        <w:t>ие раздачи трубы, различных дли</w:t>
      </w:r>
      <w:r w:rsidR="00061B0B">
        <w:rPr>
          <w:rFonts w:ascii="Times New Roman" w:hAnsi="Times New Roman" w:cs="Times New Roman"/>
          <w:sz w:val="28"/>
          <w:szCs w:val="28"/>
        </w:rPr>
        <w:t>н</w:t>
      </w:r>
    </w:p>
    <w:p w:rsidR="00702B29" w:rsidRDefault="00702B29" w:rsidP="00702B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02B29" w:rsidRDefault="00702B29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видно, что на самом опасном участке начала деформирования вдоль трубы не образуется </w:t>
      </w:r>
      <w:r w:rsidR="00213B9A">
        <w:rPr>
          <w:rFonts w:ascii="Times New Roman" w:hAnsi="Times New Roman" w:cs="Times New Roman"/>
          <w:sz w:val="28"/>
          <w:szCs w:val="28"/>
        </w:rPr>
        <w:t xml:space="preserve">дефектов волнистости и не наблюдается явление потери устойчивости. Поэтому на станке в условиях ООО ПКП </w:t>
      </w:r>
      <w:r w:rsidR="00213B9A" w:rsidRPr="00213B9A">
        <w:rPr>
          <w:rFonts w:ascii="Times New Roman" w:hAnsi="Times New Roman" w:cs="Times New Roman"/>
          <w:sz w:val="28"/>
          <w:szCs w:val="28"/>
        </w:rPr>
        <w:t>“</w:t>
      </w:r>
      <w:r w:rsidR="00213B9A">
        <w:rPr>
          <w:rFonts w:ascii="Times New Roman" w:hAnsi="Times New Roman" w:cs="Times New Roman"/>
          <w:sz w:val="28"/>
          <w:szCs w:val="28"/>
        </w:rPr>
        <w:t>СЭД</w:t>
      </w:r>
      <w:r w:rsidR="00213B9A" w:rsidRPr="00213B9A">
        <w:rPr>
          <w:rFonts w:ascii="Times New Roman" w:hAnsi="Times New Roman" w:cs="Times New Roman"/>
          <w:sz w:val="28"/>
          <w:szCs w:val="28"/>
        </w:rPr>
        <w:t>”</w:t>
      </w:r>
      <w:r w:rsidR="00213B9A">
        <w:rPr>
          <w:rFonts w:ascii="Times New Roman" w:hAnsi="Times New Roman" w:cs="Times New Roman"/>
          <w:sz w:val="28"/>
          <w:szCs w:val="28"/>
        </w:rPr>
        <w:t xml:space="preserve"> возможна реализация раздачи трубы с длиной до 3 м.</w:t>
      </w:r>
    </w:p>
    <w:p w:rsidR="00213B9A" w:rsidRPr="00235001" w:rsidRDefault="00213B9A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Варьируемый параметр: марка стали</w:t>
      </w:r>
      <w:r w:rsidRPr="00235001">
        <w:rPr>
          <w:rFonts w:ascii="Times New Roman" w:hAnsi="Times New Roman" w:cs="Times New Roman"/>
          <w:sz w:val="28"/>
          <w:szCs w:val="28"/>
        </w:rPr>
        <w:t>.</w:t>
      </w:r>
    </w:p>
    <w:p w:rsidR="00213B9A" w:rsidRDefault="00213B9A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>Исходные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3069">
        <w:rPr>
          <w:rFonts w:ascii="Times New Roman" w:hAnsi="Times New Roman" w:cs="Times New Roman"/>
          <w:sz w:val="28"/>
          <w:szCs w:val="28"/>
        </w:rPr>
        <w:t xml:space="preserve">труба длиной 1 метр, </w:t>
      </w:r>
      <w:r>
        <w:rPr>
          <w:rFonts w:ascii="Times New Roman" w:hAnsi="Times New Roman" w:cs="Times New Roman"/>
          <w:sz w:val="28"/>
          <w:szCs w:val="28"/>
        </w:rPr>
        <w:t>внешний диаметр = 140 мм, внутренний диаметр = 120 мм, скорость движения оправки = 14 мм/с, толщина стенки трубы = 10 мм.</w:t>
      </w:r>
    </w:p>
    <w:p w:rsidR="00213B9A" w:rsidRDefault="00061B0B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061B0B">
        <w:rPr>
          <w:rFonts w:ascii="Times New Roman" w:hAnsi="Times New Roman" w:cs="Times New Roman"/>
          <w:sz w:val="28"/>
          <w:szCs w:val="28"/>
        </w:rPr>
        <w:t xml:space="preserve">Высокая прочность стали может затруднить процесс деформации, требуя больших усилий для </w:t>
      </w:r>
      <w:r>
        <w:rPr>
          <w:rFonts w:ascii="Times New Roman" w:hAnsi="Times New Roman" w:cs="Times New Roman"/>
          <w:sz w:val="28"/>
          <w:szCs w:val="28"/>
        </w:rPr>
        <w:t>раздачи</w:t>
      </w:r>
      <w:r w:rsidRPr="00061B0B">
        <w:rPr>
          <w:rFonts w:ascii="Times New Roman" w:hAnsi="Times New Roman" w:cs="Times New Roman"/>
          <w:sz w:val="28"/>
          <w:szCs w:val="28"/>
        </w:rPr>
        <w:t>. Это может привести к необходимости использования более мощного оборудования и увеличению износа инструментов.</w:t>
      </w:r>
    </w:p>
    <w:p w:rsidR="009947FE" w:rsidRDefault="009947FE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исследования были взяты 5 марок стали, обладающие различными условными пределами текучести, представленные в таблице 2.1.</w:t>
      </w:r>
    </w:p>
    <w:p w:rsidR="009947FE" w:rsidRDefault="009947FE" w:rsidP="00702B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947FE" w:rsidRDefault="009947FE" w:rsidP="00702B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947FE" w:rsidRDefault="009947FE" w:rsidP="00702B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947FE" w:rsidRDefault="009947FE" w:rsidP="00702B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CellSpacing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72" w:type="dxa"/>
          <w:left w:w="144" w:type="dxa"/>
          <w:bottom w:w="72" w:type="dxa"/>
          <w:right w:w="144" w:type="dxa"/>
        </w:tblCellMar>
        <w:tblLook w:val="04A0"/>
      </w:tblPr>
      <w:tblGrid>
        <w:gridCol w:w="2364"/>
        <w:gridCol w:w="2956"/>
        <w:gridCol w:w="2281"/>
        <w:gridCol w:w="2384"/>
      </w:tblGrid>
      <w:tr w:rsidR="009947FE" w:rsidRPr="00870603" w:rsidTr="0001716E">
        <w:trPr>
          <w:trHeight w:val="767"/>
          <w:tblCellSpacing w:w="0" w:type="dxa"/>
        </w:trPr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7B0C18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Зарубежные аналоги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7B0C18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Сталь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σ0,2 (МПа)</w:t>
            </w:r>
          </w:p>
        </w:tc>
        <w:tc>
          <w:tcPr>
            <w:tcW w:w="2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Усилие (P,МН)</w:t>
            </w:r>
          </w:p>
        </w:tc>
      </w:tr>
      <w:tr w:rsidR="009947FE" w:rsidRPr="00870603" w:rsidTr="0001716E">
        <w:trPr>
          <w:trHeight w:val="414"/>
          <w:tblCellSpacing w:w="0" w:type="dxa"/>
        </w:trPr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aisi 1006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08кп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250</w:t>
            </w:r>
          </w:p>
        </w:tc>
        <w:tc>
          <w:tcPr>
            <w:tcW w:w="2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264</w:t>
            </w:r>
          </w:p>
        </w:tc>
      </w:tr>
      <w:tr w:rsidR="009947FE" w:rsidRPr="00870603" w:rsidTr="0001716E">
        <w:trPr>
          <w:trHeight w:val="262"/>
          <w:tblCellSpacing w:w="0" w:type="dxa"/>
        </w:trPr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aisi c15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360</w:t>
            </w:r>
          </w:p>
        </w:tc>
        <w:tc>
          <w:tcPr>
            <w:tcW w:w="2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488</w:t>
            </w:r>
          </w:p>
        </w:tc>
      </w:tr>
      <w:tr w:rsidR="009947FE" w:rsidRPr="00870603" w:rsidTr="0001716E">
        <w:trPr>
          <w:trHeight w:val="414"/>
          <w:tblCellSpacing w:w="0" w:type="dxa"/>
        </w:trPr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aisi 3310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06хн28мдт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485</w:t>
            </w:r>
          </w:p>
        </w:tc>
        <w:tc>
          <w:tcPr>
            <w:tcW w:w="2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596</w:t>
            </w:r>
          </w:p>
        </w:tc>
      </w:tr>
      <w:tr w:rsidR="009947FE" w:rsidRPr="00870603" w:rsidTr="0001716E">
        <w:trPr>
          <w:trHeight w:val="335"/>
          <w:tblCellSpacing w:w="0" w:type="dxa"/>
        </w:trPr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aisi 1045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45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  <w:tc>
          <w:tcPr>
            <w:tcW w:w="2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641</w:t>
            </w:r>
          </w:p>
        </w:tc>
      </w:tr>
      <w:tr w:rsidR="009947FE" w:rsidRPr="00870603" w:rsidTr="0001716E">
        <w:trPr>
          <w:trHeight w:val="344"/>
          <w:tblCellSpacing w:w="0" w:type="dxa"/>
        </w:trPr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aisi 1070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у10а</w:t>
            </w:r>
          </w:p>
        </w:tc>
        <w:tc>
          <w:tcPr>
            <w:tcW w:w="2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750</w:t>
            </w:r>
          </w:p>
        </w:tc>
        <w:tc>
          <w:tcPr>
            <w:tcW w:w="2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:rsidR="009947FE" w:rsidRPr="00870603" w:rsidRDefault="009947FE" w:rsidP="007B0C1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06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732</w:t>
            </w:r>
          </w:p>
        </w:tc>
      </w:tr>
    </w:tbl>
    <w:p w:rsidR="009947FE" w:rsidRDefault="009947FE" w:rsidP="00702B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947FE" w:rsidRDefault="009947FE" w:rsidP="009947F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 – Исследуемые марки стали и их аналоги</w:t>
      </w:r>
    </w:p>
    <w:p w:rsidR="009947FE" w:rsidRPr="00213B9A" w:rsidRDefault="009947FE" w:rsidP="00702B2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0603" w:rsidRPr="00870603" w:rsidRDefault="00870603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70603">
        <w:rPr>
          <w:rFonts w:ascii="Times New Roman" w:hAnsi="Times New Roman" w:cs="Times New Roman"/>
          <w:sz w:val="28"/>
          <w:szCs w:val="28"/>
        </w:rPr>
        <w:t>Проведено моделирование процесса раздачи для данных видов материалов и построен график зависимости усилия раздачи от условного предела текучести. </w:t>
      </w:r>
    </w:p>
    <w:p w:rsidR="00870603" w:rsidRDefault="00870603" w:rsidP="009947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70603" w:rsidRDefault="0066214E" w:rsidP="008706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6116" cy="3253154"/>
            <wp:effectExtent l="19050" t="0" r="3134" b="0"/>
            <wp:docPr id="20" name="Picture 19" descr="маркиист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ркиистали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210" cy="325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03" w:rsidRDefault="00870603" w:rsidP="008706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EFD">
        <w:rPr>
          <w:rFonts w:ascii="Times New Roman" w:hAnsi="Times New Roman" w:cs="Times New Roman"/>
          <w:sz w:val="28"/>
          <w:szCs w:val="28"/>
        </w:rPr>
        <w:t>2.5</w:t>
      </w:r>
      <w:r w:rsidR="00846911">
        <w:rPr>
          <w:rFonts w:ascii="Times New Roman" w:hAnsi="Times New Roman" w:cs="Times New Roman"/>
          <w:sz w:val="28"/>
          <w:szCs w:val="28"/>
        </w:rPr>
        <w:t xml:space="preserve"> – Зависимость усилия деформирования от условного предела текучести обрабатываемой стали</w:t>
      </w:r>
    </w:p>
    <w:p w:rsidR="009947FE" w:rsidRDefault="009947FE" w:rsidP="008706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947FE" w:rsidRDefault="00695EF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рисунка 2.5</w:t>
      </w:r>
      <w:r w:rsidR="009947FE" w:rsidRPr="00870603">
        <w:rPr>
          <w:rFonts w:ascii="Times New Roman" w:hAnsi="Times New Roman" w:cs="Times New Roman"/>
          <w:sz w:val="28"/>
          <w:szCs w:val="28"/>
        </w:rPr>
        <w:t xml:space="preserve"> видно, что на данном оборудовании возможно производить процесс раздачи для всех рассматриваемых марок стали.</w:t>
      </w:r>
    </w:p>
    <w:p w:rsidR="00846911" w:rsidRDefault="00846911" w:rsidP="008849E6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46911" w:rsidRPr="00695EFD" w:rsidRDefault="00846911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89143D" w:rsidRDefault="0089143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Варьируемый параметр: степень деформации аустенитной стали 06ХН28МДТ</w:t>
      </w:r>
      <w:r w:rsidR="00604BCB">
        <w:rPr>
          <w:rFonts w:ascii="Times New Roman" w:hAnsi="Times New Roman" w:cs="Times New Roman"/>
          <w:sz w:val="28"/>
          <w:szCs w:val="28"/>
        </w:rPr>
        <w:t>.</w:t>
      </w:r>
    </w:p>
    <w:p w:rsidR="0089143D" w:rsidRDefault="0089143D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 труба длиной 1 метр, внешний диаметр = 140 мм, внутренний диаметр = 120 мм, материал химически стойкая сталь 06ХН28МДТ, скорость движения оправки = 14 мм/с, толщина стенки трубы = 10 мм.</w:t>
      </w:r>
    </w:p>
    <w:p w:rsidR="0089143D" w:rsidRDefault="00435990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35990">
        <w:rPr>
          <w:rFonts w:ascii="Times New Roman" w:hAnsi="Times New Roman" w:cs="Times New Roman"/>
          <w:sz w:val="28"/>
          <w:szCs w:val="28"/>
        </w:rPr>
        <w:t>Аустенитные стали обладают высокой пластичностью, что позволяет им деформирова</w:t>
      </w:r>
      <w:r>
        <w:rPr>
          <w:rFonts w:ascii="Times New Roman" w:hAnsi="Times New Roman" w:cs="Times New Roman"/>
          <w:sz w:val="28"/>
          <w:szCs w:val="28"/>
        </w:rPr>
        <w:t xml:space="preserve">ться значительно без разрушения, а также </w:t>
      </w:r>
      <w:r w:rsidRPr="00435990">
        <w:rPr>
          <w:rFonts w:ascii="Times New Roman" w:hAnsi="Times New Roman" w:cs="Times New Roman"/>
          <w:sz w:val="28"/>
          <w:szCs w:val="28"/>
        </w:rPr>
        <w:t>имеют хорошую устойчивость к трещинообразованию при деформации, но это может зависеть от содержания легирующих элементов и условий обработки.</w:t>
      </w:r>
      <w:r>
        <w:rPr>
          <w:rFonts w:ascii="Times New Roman" w:hAnsi="Times New Roman" w:cs="Times New Roman"/>
          <w:sz w:val="28"/>
          <w:szCs w:val="28"/>
        </w:rPr>
        <w:t xml:space="preserve"> Важным параметром при раздаче трубы является степень деформации заготовки. </w:t>
      </w:r>
    </w:p>
    <w:p w:rsidR="00435990" w:rsidRDefault="00435990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моделирования были созданы 5 оправок для раздачи трубы до внутреннего диаметра:</w:t>
      </w:r>
    </w:p>
    <w:p w:rsidR="00435990" w:rsidRPr="00435990" w:rsidRDefault="00435990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140 – 160 – 180 – 200 – 220 (мм) </w:t>
      </w:r>
    </w:p>
    <w:p w:rsidR="00695EFD" w:rsidRPr="0089143D" w:rsidRDefault="00435990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695EFD">
        <w:rPr>
          <w:rFonts w:ascii="Times New Roman" w:hAnsi="Times New Roman" w:cs="Times New Roman"/>
          <w:sz w:val="28"/>
          <w:szCs w:val="28"/>
        </w:rPr>
        <w:t xml:space="preserve"> исследования построен график зависимости усилия деформирования от степени раздачи, представленный на рисунке 2.6.</w:t>
      </w:r>
    </w:p>
    <w:p w:rsidR="0089143D" w:rsidRDefault="0089143D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3DDB" w:rsidRDefault="00FE3DDB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3DDB" w:rsidRPr="0089143D" w:rsidRDefault="00FE3DDB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9143D" w:rsidRPr="0089143D" w:rsidRDefault="00FE3DDB" w:rsidP="007D79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3D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1721" cy="4325816"/>
            <wp:effectExtent l="19050" t="0" r="19929" b="0"/>
            <wp:docPr id="8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89143D" w:rsidRPr="0089143D" w:rsidRDefault="00754127" w:rsidP="0075412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w:r w:rsidR="00AC0255">
        <w:rPr>
          <w:rFonts w:ascii="Times New Roman" w:hAnsi="Times New Roman" w:cs="Times New Roman"/>
          <w:sz w:val="28"/>
          <w:szCs w:val="28"/>
        </w:rPr>
        <w:t>усилия</w:t>
      </w:r>
      <w:r>
        <w:rPr>
          <w:rFonts w:ascii="Times New Roman" w:hAnsi="Times New Roman" w:cs="Times New Roman"/>
          <w:sz w:val="28"/>
          <w:szCs w:val="28"/>
        </w:rPr>
        <w:t xml:space="preserve"> деформирования от степени раздачи</w:t>
      </w:r>
    </w:p>
    <w:p w:rsidR="0089143D" w:rsidRDefault="0089143D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2B25" w:rsidRDefault="00762B25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рисунка 2.6 можно сделать вывод о возможности произвести раздачу трубы с геометрическими характеристиками 120х140х10 в 160х180х10 на существующем оборудовании. Если необходимо увеличить степень раздачи до 180х200х10, то нужно </w:t>
      </w:r>
      <w:r w:rsidR="000539E8">
        <w:rPr>
          <w:rFonts w:ascii="Times New Roman" w:hAnsi="Times New Roman" w:cs="Times New Roman"/>
          <w:sz w:val="28"/>
          <w:szCs w:val="28"/>
        </w:rPr>
        <w:t xml:space="preserve">оборудование с большим максимальным усилием, чем имеется сейчас. </w:t>
      </w:r>
    </w:p>
    <w:p w:rsidR="000539E8" w:rsidRDefault="000539E8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опытным путем выявлено усилие, при котором начинается явление потери устойчивости для стали 06ХН28МДТ</w:t>
      </w:r>
      <w:r w:rsidR="007D79C9">
        <w:rPr>
          <w:rFonts w:ascii="Times New Roman" w:hAnsi="Times New Roman" w:cs="Times New Roman"/>
          <w:sz w:val="28"/>
          <w:szCs w:val="28"/>
        </w:rPr>
        <w:t>, изображенное на рисунке 2.7</w:t>
      </w:r>
      <w:r>
        <w:rPr>
          <w:rFonts w:ascii="Times New Roman" w:hAnsi="Times New Roman" w:cs="Times New Roman"/>
          <w:sz w:val="28"/>
          <w:szCs w:val="28"/>
        </w:rPr>
        <w:t xml:space="preserve">. Оно составляет 1700 кН. </w:t>
      </w:r>
    </w:p>
    <w:p w:rsidR="007D79C9" w:rsidRPr="0089143D" w:rsidRDefault="00E937D8" w:rsidP="007D79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93123" cy="3634154"/>
            <wp:effectExtent l="19050" t="0" r="7577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42" cy="363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43D" w:rsidRPr="0089143D" w:rsidRDefault="007D79C9" w:rsidP="007D79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Потеря устойчивости при моделировании степени раздачи 220х240х10</w:t>
      </w:r>
    </w:p>
    <w:p w:rsidR="0089143D" w:rsidRPr="0089143D" w:rsidRDefault="0089143D" w:rsidP="00E21D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758FF" w:rsidRDefault="00E758FF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Варьируемый параметр: толщина стенки</w:t>
      </w:r>
    </w:p>
    <w:p w:rsidR="00E758FF" w:rsidRPr="00E758FF" w:rsidRDefault="00E758FF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E758FF">
        <w:rPr>
          <w:rFonts w:ascii="Times New Roman" w:hAnsi="Times New Roman" w:cs="Times New Roman"/>
          <w:sz w:val="28"/>
          <w:szCs w:val="28"/>
        </w:rPr>
        <w:t>Для исследования влияния толщины стенки раздаваемой трубы проведено модел</w:t>
      </w:r>
      <w:r w:rsidR="0066214E">
        <w:rPr>
          <w:rFonts w:ascii="Times New Roman" w:hAnsi="Times New Roman" w:cs="Times New Roman"/>
          <w:sz w:val="28"/>
          <w:szCs w:val="28"/>
        </w:rPr>
        <w:t>ирование процесса раздачи трубы.</w:t>
      </w:r>
    </w:p>
    <w:p w:rsidR="0066214E" w:rsidRDefault="0066214E" w:rsidP="008849E6">
      <w:pPr>
        <w:spacing w:line="360" w:lineRule="auto"/>
        <w:ind w:firstLine="425"/>
      </w:pPr>
      <w:r>
        <w:rPr>
          <w:rFonts w:ascii="Times New Roman" w:hAnsi="Times New Roman" w:cs="Times New Roman"/>
          <w:sz w:val="28"/>
          <w:szCs w:val="28"/>
        </w:rPr>
        <w:t>Исходные данные: труба длиной 1 метр, внешний диаметр = 140 мм, внутренний диаметр = 120 мм, материал химически стойкая сталь 06ХН28МДТ,</w:t>
      </w:r>
      <w:r w:rsidRPr="0066214E">
        <w:t xml:space="preserve"> </w:t>
      </w:r>
    </w:p>
    <w:p w:rsidR="0066214E" w:rsidRDefault="0066214E" w:rsidP="008849E6">
      <w:pPr>
        <w:spacing w:line="360" w:lineRule="auto"/>
        <w:ind w:firstLine="425"/>
      </w:pPr>
    </w:p>
    <w:p w:rsidR="0066214E" w:rsidRDefault="0066214E" w:rsidP="008849E6">
      <w:pPr>
        <w:spacing w:line="360" w:lineRule="auto"/>
        <w:ind w:firstLine="425"/>
      </w:pPr>
    </w:p>
    <w:p w:rsidR="0066214E" w:rsidRDefault="0066214E" w:rsidP="008849E6">
      <w:pPr>
        <w:spacing w:line="360" w:lineRule="auto"/>
        <w:ind w:firstLine="425"/>
      </w:pPr>
    </w:p>
    <w:p w:rsidR="0066214E" w:rsidRDefault="0066214E" w:rsidP="0066214E">
      <w:pPr>
        <w:spacing w:line="360" w:lineRule="auto"/>
        <w:ind w:firstLine="709"/>
        <w:jc w:val="center"/>
      </w:pPr>
    </w:p>
    <w:p w:rsidR="007B2063" w:rsidRDefault="00302EE8" w:rsidP="0066214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2E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9427" cy="4114800"/>
            <wp:effectExtent l="19050" t="0" r="11723" b="0"/>
            <wp:docPr id="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E758FF" w:rsidRDefault="00EB7D1B" w:rsidP="00EB7D1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Зависимость усилия деформирования от толщины стенки трубы</w:t>
      </w: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B5A34" w:rsidRDefault="00BB5A34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моделирования, на существующем оборудовании можно производить процесс раздачи для трубы с толщиной стенки 6 мм без потери устойчивости.</w:t>
      </w:r>
    </w:p>
    <w:p w:rsidR="00E05C90" w:rsidRDefault="00E05C90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6214E" w:rsidRDefault="0066214E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Pr="008849E6" w:rsidRDefault="004A4033" w:rsidP="008849E6">
      <w:pPr>
        <w:pStyle w:val="Heading1"/>
        <w:spacing w:line="360" w:lineRule="auto"/>
        <w:ind w:firstLine="425"/>
        <w:rPr>
          <w:rFonts w:ascii="Times New Roman" w:hAnsi="Times New Roman" w:cs="Times New Roman"/>
          <w:color w:val="auto"/>
        </w:rPr>
      </w:pPr>
      <w:bookmarkStart w:id="17" w:name="_Toc199177224"/>
      <w:r w:rsidRPr="008849E6">
        <w:rPr>
          <w:rFonts w:ascii="Times New Roman" w:hAnsi="Times New Roman" w:cs="Times New Roman"/>
          <w:color w:val="auto"/>
        </w:rPr>
        <w:lastRenderedPageBreak/>
        <w:t>3. ПРОМЫШЛЕННЫЕ ИСПЫТАНИЯ</w:t>
      </w:r>
      <w:bookmarkEnd w:id="17"/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Описание промышленных испытаний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Цель испытаний: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 xml:space="preserve">адекватности модели </w:t>
      </w:r>
      <w:r w:rsidRPr="0066106C">
        <w:rPr>
          <w:rFonts w:ascii="Times New Roman" w:hAnsi="Times New Roman" w:cs="Times New Roman"/>
          <w:sz w:val="28"/>
          <w:szCs w:val="28"/>
        </w:rPr>
        <w:t xml:space="preserve">процесса раздачи трубы </w:t>
      </w:r>
      <w:r>
        <w:rPr>
          <w:rFonts w:ascii="Times New Roman" w:hAnsi="Times New Roman" w:cs="Times New Roman"/>
          <w:sz w:val="28"/>
          <w:szCs w:val="28"/>
        </w:rPr>
        <w:t xml:space="preserve">из стали </w:t>
      </w:r>
      <w:r w:rsidRPr="0066106C">
        <w:rPr>
          <w:rFonts w:ascii="Times New Roman" w:hAnsi="Times New Roman" w:cs="Times New Roman"/>
          <w:sz w:val="28"/>
          <w:szCs w:val="28"/>
        </w:rPr>
        <w:t>марки 06ХН28МДТ размером 120×140×10 мм, с применением специальной смазки АИ–20, содержащей одну четвертую долю графита.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>
        <w:rPr>
          <w:rFonts w:ascii="Times New Roman" w:hAnsi="Times New Roman" w:cs="Times New Roman"/>
          <w:sz w:val="28"/>
          <w:szCs w:val="28"/>
        </w:rPr>
        <w:t>трубы</w:t>
      </w:r>
      <w:r w:rsidRPr="0066106C">
        <w:rPr>
          <w:rFonts w:ascii="Times New Roman" w:hAnsi="Times New Roman" w:cs="Times New Roman"/>
          <w:sz w:val="28"/>
          <w:szCs w:val="28"/>
        </w:rPr>
        <w:t>: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Марка стали: 06ХН28МДТ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 xml:space="preserve">Размеры трубы: </w:t>
      </w:r>
      <w:r>
        <w:rPr>
          <w:rFonts w:ascii="Times New Roman" w:hAnsi="Times New Roman" w:cs="Times New Roman"/>
          <w:sz w:val="28"/>
          <w:szCs w:val="28"/>
        </w:rPr>
        <w:t>внутренний диаметр -</w:t>
      </w:r>
      <w:r w:rsidRPr="0066106C">
        <w:rPr>
          <w:rFonts w:ascii="Times New Roman" w:hAnsi="Times New Roman" w:cs="Times New Roman"/>
          <w:sz w:val="28"/>
          <w:szCs w:val="28"/>
        </w:rPr>
        <w:t xml:space="preserve"> 120 мм, </w:t>
      </w:r>
      <w:r>
        <w:rPr>
          <w:rFonts w:ascii="Times New Roman" w:hAnsi="Times New Roman" w:cs="Times New Roman"/>
          <w:sz w:val="28"/>
          <w:szCs w:val="28"/>
        </w:rPr>
        <w:t xml:space="preserve">внешний </w:t>
      </w:r>
      <w:r w:rsidRPr="0066106C">
        <w:rPr>
          <w:rFonts w:ascii="Times New Roman" w:hAnsi="Times New Roman" w:cs="Times New Roman"/>
          <w:sz w:val="28"/>
          <w:szCs w:val="28"/>
        </w:rPr>
        <w:t>диаметр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66106C">
        <w:rPr>
          <w:rFonts w:ascii="Times New Roman" w:hAnsi="Times New Roman" w:cs="Times New Roman"/>
          <w:sz w:val="28"/>
          <w:szCs w:val="28"/>
        </w:rPr>
        <w:t xml:space="preserve"> 140 мм, толщина стенки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6106C">
        <w:rPr>
          <w:rFonts w:ascii="Times New Roman" w:hAnsi="Times New Roman" w:cs="Times New Roman"/>
          <w:sz w:val="28"/>
          <w:szCs w:val="28"/>
        </w:rPr>
        <w:t xml:space="preserve"> 10 мм</w:t>
      </w:r>
      <w:r>
        <w:rPr>
          <w:rFonts w:ascii="Times New Roman" w:hAnsi="Times New Roman" w:cs="Times New Roman"/>
          <w:sz w:val="28"/>
          <w:szCs w:val="28"/>
        </w:rPr>
        <w:t>, длина - 1 метр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Смазочный материал: смазка АИ–20 + ¼ доля графита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Процесс испытаний: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 xml:space="preserve">1. </w:t>
      </w:r>
      <w:r w:rsidR="005C7CC2">
        <w:rPr>
          <w:rFonts w:ascii="Times New Roman" w:hAnsi="Times New Roman" w:cs="Times New Roman"/>
          <w:sz w:val="28"/>
          <w:szCs w:val="28"/>
        </w:rPr>
        <w:t>Контроль основных характеристик</w:t>
      </w:r>
      <w:r w:rsidRPr="0066106C">
        <w:rPr>
          <w:rFonts w:ascii="Times New Roman" w:hAnsi="Times New Roman" w:cs="Times New Roman"/>
          <w:sz w:val="28"/>
          <w:szCs w:val="28"/>
        </w:rPr>
        <w:t xml:space="preserve"> трубы перед обработкой.</w:t>
      </w:r>
    </w:p>
    <w:p w:rsidR="0066106C" w:rsidRPr="0066106C" w:rsidRDefault="005C7CC2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66106C" w:rsidRPr="0066106C">
        <w:rPr>
          <w:rFonts w:ascii="Times New Roman" w:hAnsi="Times New Roman" w:cs="Times New Roman"/>
          <w:sz w:val="28"/>
          <w:szCs w:val="28"/>
        </w:rPr>
        <w:t>. Проведение процесса раздачи трубы на заданные размеры.</w:t>
      </w:r>
    </w:p>
    <w:p w:rsidR="0066106C" w:rsidRPr="0066106C" w:rsidRDefault="005C7CC2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66106C" w:rsidRPr="0066106C">
        <w:rPr>
          <w:rFonts w:ascii="Times New Roman" w:hAnsi="Times New Roman" w:cs="Times New Roman"/>
          <w:sz w:val="28"/>
          <w:szCs w:val="28"/>
        </w:rPr>
        <w:t>. Контроль качества обработки, проверка геометрии изделия и оценки деформации.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Результаты испытаний: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По результатам проведенных испытаний было установлено следующее:</w:t>
      </w:r>
    </w:p>
    <w:p w:rsidR="0066106C" w:rsidRPr="0066106C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 xml:space="preserve">Труба выдержала весь цикл обработки без </w:t>
      </w:r>
      <w:r w:rsidR="005C7CC2">
        <w:rPr>
          <w:rFonts w:ascii="Times New Roman" w:hAnsi="Times New Roman" w:cs="Times New Roman"/>
          <w:sz w:val="28"/>
          <w:szCs w:val="28"/>
        </w:rPr>
        <w:t>явления потери устойчивости и дефектов;</w:t>
      </w:r>
    </w:p>
    <w:p w:rsidR="00E05C90" w:rsidRDefault="0066106C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66106C">
        <w:rPr>
          <w:rFonts w:ascii="Times New Roman" w:hAnsi="Times New Roman" w:cs="Times New Roman"/>
          <w:sz w:val="28"/>
          <w:szCs w:val="28"/>
        </w:rPr>
        <w:t>Качество поверхности соответствует нормативным требованиям</w:t>
      </w:r>
      <w:r w:rsidR="005C7CC2">
        <w:rPr>
          <w:rFonts w:ascii="Times New Roman" w:hAnsi="Times New Roman" w:cs="Times New Roman"/>
          <w:sz w:val="28"/>
          <w:szCs w:val="28"/>
        </w:rPr>
        <w:t>;</w:t>
      </w:r>
    </w:p>
    <w:p w:rsidR="005C7CC2" w:rsidRDefault="005C7CC2" w:rsidP="008849E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Энергосиловые параметры совпали с расчетными значениями с минимальной погрешностью</w:t>
      </w: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5C90" w:rsidRDefault="00E05C90" w:rsidP="00E758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76C46" w:rsidRDefault="00376C46" w:rsidP="00BB5A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025E2" w:rsidRPr="00E05C90" w:rsidRDefault="00F025E2" w:rsidP="00F025E2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</w:t>
      </w:r>
      <w:r w:rsidRPr="00E05C90">
        <w:rPr>
          <w:rFonts w:ascii="Times New Roman" w:hAnsi="Times New Roman" w:cs="Times New Roman"/>
          <w:b/>
          <w:sz w:val="28"/>
          <w:szCs w:val="28"/>
        </w:rPr>
        <w:t>ТЕХНИКО-ЭКОНОМИЧЕСКОЕ ОБОСНОВАНИЕ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F84F54">
        <w:rPr>
          <w:rFonts w:ascii="Times New Roman" w:hAnsi="Times New Roman" w:cs="Times New Roman"/>
          <w:sz w:val="28"/>
        </w:rPr>
        <w:t>Основной целью работы является моделир</w:t>
      </w:r>
      <w:r>
        <w:rPr>
          <w:rFonts w:ascii="Times New Roman" w:hAnsi="Times New Roman" w:cs="Times New Roman"/>
          <w:sz w:val="28"/>
        </w:rPr>
        <w:t>ование технологии раздачи длин</w:t>
      </w:r>
      <w:r w:rsidRPr="00F84F54">
        <w:rPr>
          <w:rFonts w:ascii="Times New Roman" w:hAnsi="Times New Roman" w:cs="Times New Roman"/>
          <w:sz w:val="28"/>
        </w:rPr>
        <w:t>номерных труб, обладающих высокой химической стойкостью в условиях ООО ПКП “СЭД”.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F84F54">
        <w:rPr>
          <w:rFonts w:ascii="Times New Roman" w:hAnsi="Times New Roman" w:cs="Times New Roman"/>
          <w:sz w:val="28"/>
        </w:rPr>
        <w:t>Проведенное исследование позволяет оптимизировать технологию получения длинномерных труб, уменьшить затраты по сравнению с базовой технологией и улучшить качество готовой продукции.</w:t>
      </w:r>
    </w:p>
    <w:p w:rsidR="00F025E2" w:rsidRPr="00F84F54" w:rsidRDefault="00F025E2" w:rsidP="00F025E2">
      <w:pPr>
        <w:spacing w:line="360" w:lineRule="auto"/>
        <w:ind w:firstLine="425"/>
        <w:jc w:val="left"/>
        <w:rPr>
          <w:rFonts w:ascii="Times New Roman" w:hAnsi="Times New Roman" w:cs="Times New Roman"/>
          <w:sz w:val="28"/>
        </w:rPr>
      </w:pPr>
    </w:p>
    <w:p w:rsidR="00F025E2" w:rsidRDefault="00F025E2" w:rsidP="00F025E2">
      <w:pPr>
        <w:pStyle w:val="11"/>
        <w:spacing w:before="0" w:line="360" w:lineRule="auto"/>
        <w:ind w:firstLine="425"/>
        <w:jc w:val="both"/>
        <w:outlineLvl w:val="9"/>
        <w:rPr>
          <w:rFonts w:ascii="Times New Roman" w:hAnsi="Times New Roman"/>
          <w:color w:val="000000" w:themeColor="text1"/>
        </w:rPr>
      </w:pPr>
      <w:bookmarkStart w:id="18" w:name="_Toc199177225"/>
      <w:r w:rsidRPr="00F84F54">
        <w:rPr>
          <w:rFonts w:ascii="Times New Roman" w:hAnsi="Times New Roman"/>
          <w:color w:val="000000" w:themeColor="text1"/>
        </w:rPr>
        <w:t>4.1. Определение затрат на моделир</w:t>
      </w:r>
      <w:r w:rsidR="002A6F9F">
        <w:rPr>
          <w:rFonts w:ascii="Times New Roman" w:hAnsi="Times New Roman"/>
          <w:color w:val="000000" w:themeColor="text1"/>
        </w:rPr>
        <w:t>ование технологии раздачи длин</w:t>
      </w:r>
      <w:r w:rsidRPr="00F84F54">
        <w:rPr>
          <w:rFonts w:ascii="Times New Roman" w:hAnsi="Times New Roman"/>
          <w:color w:val="000000" w:themeColor="text1"/>
        </w:rPr>
        <w:t>номерных труб, обладающих высокой химической стойкостью в условиях ООО ПКП “СЭД”.</w:t>
      </w:r>
      <w:bookmarkEnd w:id="18"/>
    </w:p>
    <w:p w:rsidR="00F025E2" w:rsidRPr="00F025E2" w:rsidRDefault="00F025E2" w:rsidP="00F025E2"/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Инвестиции на научно</w:t>
      </w:r>
      <w:r w:rsidR="002A6F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исследовательскую работу рассчитываются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25E2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И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нир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Calibri" w:hAnsi="Times New Roman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нир</m:t>
            </m:r>
          </m:sub>
        </m:sSub>
        <m:r>
          <w:rPr>
            <w:rFonts w:ascii="Times New Roman" w:eastAsia="Calibri" w:hAnsi="Cambria Math" w:cs="Times New Roman"/>
            <w:color w:val="000000"/>
            <w:sz w:val="28"/>
            <w:szCs w:val="28"/>
          </w:rPr>
          <m:t>*</m:t>
        </m:r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К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р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                                 </w:t>
      </w:r>
      <w:r w:rsidR="00F025E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(4</w:t>
      </w:r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.1)</w:t>
      </w:r>
    </w:p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нир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затраты на научно-исследовательскую работу, руб.;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iCs/>
                <w:color w:val="000000"/>
                <w:spacing w:val="-2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20"/>
                <w:sz w:val="28"/>
                <w:szCs w:val="28"/>
              </w:rPr>
              <m:t>К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20"/>
                <w:sz w:val="28"/>
                <w:szCs w:val="28"/>
              </w:rPr>
              <m:t>р</m:t>
            </m:r>
          </m:sub>
        </m:sSub>
      </m:oMath>
      <w:r w:rsidR="00F025E2" w:rsidRPr="00F84F54">
        <w:rPr>
          <w:rFonts w:ascii="Times New Roman" w:eastAsia="Calibri" w:hAnsi="Times New Roman" w:cs="Times New Roman"/>
          <w:i/>
          <w:iCs/>
          <w:color w:val="000000"/>
          <w:spacing w:val="-20"/>
          <w:sz w:val="28"/>
          <w:szCs w:val="28"/>
        </w:rPr>
        <w:t>-</w:t>
      </w:r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коэффициент рентабельности.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При расчетах коэффициент рентабельности принимается равным 1,25. Затраты на научно-исследовательскую работу определяются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25E2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Times New Roman" w:cs="Times New Roman"/>
                <w:color w:val="000000"/>
                <w:sz w:val="28"/>
                <w:szCs w:val="28"/>
              </w:rPr>
              <m:t xml:space="preserve">                            </m:t>
            </m:r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нир</m:t>
            </m:r>
          </m:sub>
        </m:sSub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=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ЗП</m:t>
        </m:r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э</m:t>
            </m:r>
          </m:sub>
        </m:sSub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мат</m:t>
            </m:r>
          </m:sub>
        </m:sSub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+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НР</m:t>
        </m:r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+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ПР</m:t>
        </m:r>
      </m:oMath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                              </w:t>
      </w:r>
      <w:r w:rsidR="00F025E2">
        <w:rPr>
          <w:rFonts w:ascii="Times New Roman" w:eastAsia="Calibri" w:hAnsi="Times New Roman" w:cs="Times New Roman"/>
          <w:color w:val="000000"/>
          <w:sz w:val="28"/>
          <w:szCs w:val="28"/>
        </w:rPr>
        <w:t>(4</w:t>
      </w:r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.2)</w:t>
      </w:r>
    </w:p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нир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- затраты на научно-исследовательскую работу, руб</w:t>
      </w:r>
      <w:r w:rsidR="002A6F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; 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iCs/>
          <w:color w:val="000000"/>
          <w:spacing w:val="-20"/>
          <w:sz w:val="28"/>
          <w:szCs w:val="28"/>
        </w:rPr>
        <w:t xml:space="preserve">ЗП 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- оплата труда научным работникам, руб.;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э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затраты на эксплуатацию оборудования, руб.;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мат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затраты на материалы,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iCs/>
          <w:color w:val="000000"/>
          <w:spacing w:val="-20"/>
          <w:sz w:val="28"/>
          <w:szCs w:val="28"/>
          <w:lang w:val="en-US"/>
        </w:rPr>
        <w:t>HP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накладные расходы,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iCs/>
          <w:color w:val="000000"/>
          <w:spacing w:val="-20"/>
          <w:sz w:val="28"/>
          <w:szCs w:val="28"/>
        </w:rPr>
        <w:t>П</w:t>
      </w:r>
      <w:r w:rsidRPr="00F84F54">
        <w:rPr>
          <w:rFonts w:ascii="Times New Roman" w:eastAsia="Calibri" w:hAnsi="Times New Roman" w:cs="Times New Roman"/>
          <w:iCs/>
          <w:color w:val="000000"/>
          <w:spacing w:val="-20"/>
          <w:sz w:val="28"/>
          <w:szCs w:val="28"/>
          <w:lang w:val="en-US"/>
        </w:rPr>
        <w:t>P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прочие расходы, руб.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При начислении заработной платы учитывается районный коэффициент, равный 1,25. Заработная плата с учетом районного коэффициента </w: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ЗП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ук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, определяется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25E2" w:rsidRPr="00F84F54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10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Times New Roman" w:cs="Times New Roman"/>
                <w:color w:val="000000"/>
                <w:sz w:val="28"/>
                <w:szCs w:val="28"/>
              </w:rPr>
              <m:t xml:space="preserve">                   </m:t>
            </m:r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ЗП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m:t>ук</m:t>
            </m:r>
          </m:sub>
        </m:sSub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=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ОК</m:t>
        </m:r>
        <m:r>
          <w:rPr>
            <w:rFonts w:ascii="Times New Roman" w:eastAsia="Calibri" w:hAnsi="Cambria Math" w:cs="Times New Roman"/>
            <w:color w:val="000000"/>
            <w:sz w:val="28"/>
            <w:szCs w:val="28"/>
          </w:rPr>
          <m:t>*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В</m:t>
        </m:r>
        <m:r>
          <w:rPr>
            <w:rFonts w:ascii="Times New Roman" w:eastAsia="Calibri" w:hAnsi="Cambria Math" w:cs="Times New Roman"/>
            <w:color w:val="000000"/>
            <w:sz w:val="28"/>
            <w:szCs w:val="28"/>
          </w:rPr>
          <m:t>*</m:t>
        </m:r>
        <m:r>
          <w:rPr>
            <w:rFonts w:ascii="Cambria Math" w:eastAsia="Calibri" w:hAnsi="Times New Roman" w:cs="Times New Roman"/>
            <w:color w:val="000000"/>
            <w:sz w:val="28"/>
            <w:szCs w:val="28"/>
          </w:rPr>
          <m:t>1,25</m:t>
        </m:r>
      </m:oMath>
      <w:r w:rsidR="00F025E2">
        <w:rPr>
          <w:rFonts w:ascii="Times New Roman" w:eastAsia="Calibri" w:hAnsi="Times New Roman" w:cs="Times New Roman"/>
          <w:color w:val="000000"/>
          <w:spacing w:val="10"/>
          <w:sz w:val="28"/>
          <w:szCs w:val="28"/>
        </w:rPr>
        <w:tab/>
      </w:r>
      <w:r w:rsidR="00F025E2" w:rsidRPr="00F84F54">
        <w:rPr>
          <w:rFonts w:ascii="Times New Roman" w:eastAsia="Calibri" w:hAnsi="Times New Roman" w:cs="Times New Roman"/>
          <w:color w:val="000000"/>
          <w:spacing w:val="10"/>
          <w:sz w:val="28"/>
          <w:szCs w:val="28"/>
        </w:rPr>
        <w:t xml:space="preserve">           </w:t>
      </w:r>
      <w:r w:rsidR="00F025E2">
        <w:rPr>
          <w:rFonts w:ascii="Times New Roman" w:eastAsia="Calibri" w:hAnsi="Times New Roman" w:cs="Times New Roman"/>
          <w:color w:val="000000"/>
          <w:spacing w:val="10"/>
          <w:sz w:val="28"/>
          <w:szCs w:val="28"/>
        </w:rPr>
        <w:t xml:space="preserve">                    (4</w:t>
      </w:r>
      <w:r w:rsidR="00F025E2" w:rsidRPr="00F84F54">
        <w:rPr>
          <w:rFonts w:ascii="Times New Roman" w:eastAsia="Calibri" w:hAnsi="Times New Roman" w:cs="Times New Roman"/>
          <w:color w:val="000000"/>
          <w:spacing w:val="10"/>
          <w:sz w:val="28"/>
          <w:szCs w:val="28"/>
        </w:rPr>
        <w:t>.3</w:t>
      </w:r>
      <w:r w:rsidR="00F025E2">
        <w:rPr>
          <w:rFonts w:ascii="Times New Roman" w:eastAsia="Calibri" w:hAnsi="Times New Roman" w:cs="Times New Roman"/>
          <w:color w:val="000000"/>
          <w:spacing w:val="10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где </w:t>
      </w:r>
      <w:r w:rsidRPr="00F84F54">
        <w:rPr>
          <w:rFonts w:ascii="Times New Roman" w:eastAsia="Calibri" w:hAnsi="Times New Roman" w:cs="Times New Roman"/>
          <w:iCs/>
          <w:color w:val="000000"/>
          <w:spacing w:val="-20"/>
          <w:sz w:val="28"/>
          <w:szCs w:val="28"/>
        </w:rPr>
        <w:t>ОК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оклад работника,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iCs/>
          <w:color w:val="000000"/>
          <w:spacing w:val="-20"/>
          <w:sz w:val="28"/>
          <w:szCs w:val="28"/>
        </w:rPr>
        <w:t xml:space="preserve">В 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- отработанное время, мес.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Отчисления в страховые взносы составляют 30,2 % от суммы заработной платы.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Фонд оплаты труда составляет сумму заработной платы с учетом районного коэффициента, дополнительной заработной платы и отчислений в страховые взносы.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Расчет фонда оплаты труда приведен в таблице 4.1. 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Таблица 4.1 - Фонд оплаты труда.</w:t>
      </w:r>
    </w:p>
    <w:tbl>
      <w:tblPr>
        <w:tblW w:w="494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28"/>
        <w:gridCol w:w="1988"/>
        <w:gridCol w:w="760"/>
        <w:gridCol w:w="902"/>
        <w:gridCol w:w="998"/>
        <w:gridCol w:w="1164"/>
        <w:gridCol w:w="1160"/>
        <w:gridCol w:w="1188"/>
        <w:gridCol w:w="1233"/>
      </w:tblGrid>
      <w:tr w:rsidR="00F025E2" w:rsidRPr="00F84F54" w:rsidTr="00F025E2">
        <w:trPr>
          <w:cantSplit/>
          <w:trHeight w:val="4511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№ п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/п</w:t>
            </w:r>
          </w:p>
        </w:tc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Должность работника</w:t>
            </w:r>
          </w:p>
        </w:tc>
        <w:tc>
          <w:tcPr>
            <w:tcW w:w="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ед.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Отработанное время,  мес.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Оклад, руб./мес.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Заработная плата с учетом районного коэффициента, руб./мес.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pStyle w:val="Default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F84F54">
              <w:rPr>
                <w:rFonts w:ascii="Times New Roman" w:hAnsi="Times New Roman" w:cs="Times New Roman"/>
                <w:color w:val="auto"/>
                <w:sz w:val="28"/>
                <w:szCs w:val="28"/>
                <w:lang w:eastAsia="ru-RU"/>
              </w:rPr>
              <w:t>Заработная плата с учетом районного коэффициента, руб.</w:t>
            </w:r>
          </w:p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Отчисления в страховые взносы, руб.</w:t>
            </w:r>
          </w:p>
        </w:tc>
        <w:tc>
          <w:tcPr>
            <w:tcW w:w="615" w:type="pct"/>
            <w:textDirection w:val="btLr"/>
            <w:vAlign w:val="center"/>
          </w:tcPr>
          <w:p w:rsidR="00F025E2" w:rsidRPr="00F84F54" w:rsidRDefault="00F025E2" w:rsidP="00F025E2">
            <w:pPr>
              <w:ind w:right="113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Фонд оплаты труда, руб.</w:t>
            </w:r>
          </w:p>
        </w:tc>
      </w:tr>
      <w:tr w:rsidR="00F025E2" w:rsidRPr="00F84F54" w:rsidTr="00F025E2">
        <w:trPr>
          <w:trHeight w:val="572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Научный</w:t>
            </w:r>
          </w:p>
          <w:p w:rsidR="00F025E2" w:rsidRPr="00602C15" w:rsidRDefault="00F025E2" w:rsidP="00F025E2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сотрудник</w:t>
            </w:r>
          </w:p>
        </w:tc>
        <w:tc>
          <w:tcPr>
            <w:tcW w:w="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62500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375000</w:t>
            </w:r>
          </w:p>
        </w:tc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113250</w:t>
            </w:r>
          </w:p>
        </w:tc>
        <w:tc>
          <w:tcPr>
            <w:tcW w:w="615" w:type="pct"/>
            <w:vAlign w:val="center"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488250</w:t>
            </w:r>
          </w:p>
        </w:tc>
      </w:tr>
      <w:tr w:rsidR="00F025E2" w:rsidRPr="00F84F54" w:rsidTr="00F025E2">
        <w:trPr>
          <w:trHeight w:val="594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80000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600000</w:t>
            </w:r>
          </w:p>
        </w:tc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181200</w:t>
            </w:r>
          </w:p>
        </w:tc>
        <w:tc>
          <w:tcPr>
            <w:tcW w:w="615" w:type="pct"/>
            <w:vAlign w:val="center"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781200</w:t>
            </w:r>
          </w:p>
        </w:tc>
      </w:tr>
      <w:tr w:rsidR="00F025E2" w:rsidRPr="00F84F54" w:rsidTr="00F025E2">
        <w:trPr>
          <w:trHeight w:val="301"/>
        </w:trPr>
        <w:tc>
          <w:tcPr>
            <w:tcW w:w="32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975000</w:t>
            </w:r>
          </w:p>
        </w:tc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294450</w:t>
            </w:r>
          </w:p>
        </w:tc>
        <w:tc>
          <w:tcPr>
            <w:tcW w:w="615" w:type="pct"/>
            <w:vAlign w:val="center"/>
          </w:tcPr>
          <w:p w:rsidR="00F025E2" w:rsidRPr="00602C15" w:rsidRDefault="00F025E2" w:rsidP="00F025E2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1269450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ab/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научно-исследовательской работе участвуют 2 человека: специалист и руководитель. Фонд оплаты труда составляет </w:t>
      </w:r>
      <w:bookmarkStart w:id="19" w:name="_Hlk168327134"/>
      <w:r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1 269 450</w:t>
      </w:r>
      <w:r w:rsidRPr="00F84F54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9"/>
      <w:r w:rsidRPr="00F84F54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руб.</w:t>
      </w:r>
      <w:r w:rsidRPr="00F84F54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При расчете затрат на эксплуатацию оборудования учитывается все использованное оборудование. Расчет оплаты оборудования приведен в таблице 4.2.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Таблица 4.2 – Эксплуатация оборудования.</w:t>
      </w:r>
    </w:p>
    <w:tbl>
      <w:tblPr>
        <w:tblW w:w="4702" w:type="pct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82"/>
        <w:gridCol w:w="2072"/>
        <w:gridCol w:w="1687"/>
        <w:gridCol w:w="1617"/>
        <w:gridCol w:w="1521"/>
        <w:gridCol w:w="1754"/>
      </w:tblGrid>
      <w:tr w:rsidR="00F025E2" w:rsidRPr="00F84F54" w:rsidTr="00F025E2">
        <w:tc>
          <w:tcPr>
            <w:tcW w:w="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№ п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Вид оборудования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штук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 времени, мес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Арендные платежи, руб.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Общая сумма расходов, руб.</w:t>
            </w:r>
          </w:p>
        </w:tc>
      </w:tr>
      <w:tr w:rsidR="00F025E2" w:rsidRPr="00F84F54" w:rsidTr="00F025E2">
        <w:trPr>
          <w:trHeight w:val="327"/>
        </w:trPr>
        <w:tc>
          <w:tcPr>
            <w:tcW w:w="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3500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21000</w:t>
            </w:r>
          </w:p>
        </w:tc>
      </w:tr>
      <w:tr w:rsidR="00F025E2" w:rsidRPr="00F84F54" w:rsidTr="00F025E2">
        <w:tc>
          <w:tcPr>
            <w:tcW w:w="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025E2" w:rsidRPr="00F84F54" w:rsidTr="00F025E2">
        <w:tc>
          <w:tcPr>
            <w:tcW w:w="408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21000</w:t>
            </w:r>
          </w:p>
        </w:tc>
      </w:tr>
    </w:tbl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Расчет затрат на материалы представлен в таблице 4.3.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Таблица 4.3 – Затраты на материалы.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3"/>
        <w:gridCol w:w="4413"/>
        <w:gridCol w:w="1780"/>
        <w:gridCol w:w="1647"/>
        <w:gridCol w:w="1583"/>
      </w:tblGrid>
      <w:tr w:rsidR="00F025E2" w:rsidRPr="00F84F54" w:rsidTr="00F025E2">
        <w:trPr>
          <w:cantSplit/>
          <w:trHeight w:val="632"/>
        </w:trPr>
        <w:tc>
          <w:tcPr>
            <w:tcW w:w="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№ п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2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Вид материалов и комплектующих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ед.</w:t>
            </w:r>
          </w:p>
        </w:tc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Цена, руб.</w:t>
            </w: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F025E2" w:rsidRPr="00F84F54" w:rsidTr="00F025E2">
        <w:tc>
          <w:tcPr>
            <w:tcW w:w="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DEFORM 3D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30000</w:t>
            </w:r>
          </w:p>
        </w:tc>
      </w:tr>
      <w:tr w:rsidR="00F025E2" w:rsidRPr="00F84F54" w:rsidTr="00F025E2">
        <w:tc>
          <w:tcPr>
            <w:tcW w:w="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Компас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3D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28000</w:t>
            </w: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28000</w:t>
            </w:r>
          </w:p>
        </w:tc>
      </w:tr>
      <w:tr w:rsidR="00F025E2" w:rsidRPr="00F84F54" w:rsidTr="00F025E2">
        <w:tc>
          <w:tcPr>
            <w:tcW w:w="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025E2" w:rsidRPr="00F84F54" w:rsidTr="00F025E2">
        <w:tc>
          <w:tcPr>
            <w:tcW w:w="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025E2" w:rsidRPr="00F84F54" w:rsidTr="00F025E2">
        <w:tc>
          <w:tcPr>
            <w:tcW w:w="421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58000</w:t>
            </w:r>
          </w:p>
        </w:tc>
      </w:tr>
    </w:tbl>
    <w:p w:rsidR="00F025E2" w:rsidRDefault="00F025E2" w:rsidP="00F025E2">
      <w:pPr>
        <w:keepNext/>
        <w:keepLines/>
        <w:spacing w:line="360" w:lineRule="auto"/>
        <w:ind w:firstLine="425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bookmarkStart w:id="20" w:name="_Toc126518880"/>
    </w:p>
    <w:p w:rsidR="00F025E2" w:rsidRPr="00F84F54" w:rsidRDefault="00F025E2" w:rsidP="00F025E2">
      <w:pPr>
        <w:keepNext/>
        <w:keepLines/>
        <w:spacing w:line="360" w:lineRule="auto"/>
        <w:ind w:firstLine="425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Смета затрат на НИР представлена в таблице 4.4.</w:t>
      </w:r>
      <w:bookmarkEnd w:id="20"/>
    </w:p>
    <w:p w:rsidR="00F025E2" w:rsidRPr="00F84F54" w:rsidRDefault="00F025E2" w:rsidP="00F025E2">
      <w:pPr>
        <w:autoSpaceDE w:val="0"/>
        <w:autoSpaceDN w:val="0"/>
        <w:adjustRightInd w:val="0"/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Накладные расходы включают затраты на содержание административно-управленческого и вспомогательного персонала, на отопление, освещение, содержание и ремонт помещения, канцелярские и прочие хозяйственные расходы как по лаборатории, так и в целом по организации. Они относятся на все НИР, поэтому возможно принять их равными 60-80% от общих затрат на оплату труда: 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  <m:t>Знр</m:t>
          </m:r>
          <m:r>
            <w:rPr>
              <w:rFonts w:ascii="Cambria Math" w:eastAsia="Calibri" w:hAnsi="Times New Roman" w:cs="Times New Roman"/>
              <w:color w:val="000000"/>
              <w:sz w:val="28"/>
              <w:szCs w:val="28"/>
            </w:rPr>
            <m:t>.=0,6</m:t>
          </m:r>
          <m:r>
            <w:rPr>
              <w:rFonts w:ascii="Times New Roman" w:eastAsia="Calibri" w:hAnsi="Cambria Math" w:cs="Times New Roman"/>
              <w:color w:val="00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1 269 450</m:t>
          </m:r>
          <m:r>
            <m:rPr>
              <m:sty m:val="p"/>
            </m:rPr>
            <w:rPr>
              <w:rStyle w:val="normaltextrun"/>
              <w:rFonts w:ascii="Cambria Math" w:hAnsi="Times New Roman" w:cs="Times New Roman"/>
              <w:sz w:val="28"/>
              <w:szCs w:val="28"/>
              <w:shd w:val="clear" w:color="auto" w:fill="FFFFFF"/>
            </w:rPr>
            <m:t xml:space="preserve"> </m:t>
          </m:r>
          <m:r>
            <w:rPr>
              <w:rFonts w:ascii="Cambria Math" w:eastAsia="Calibri" w:hAnsi="Times New Roman" w:cs="Times New Roman"/>
              <w:color w:val="000000"/>
              <w:sz w:val="28"/>
              <w:szCs w:val="28"/>
            </w:rPr>
            <m:t xml:space="preserve">=761 670 </m:t>
          </m:r>
          <m:r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  <m:t>руб</m:t>
          </m:r>
          <m:r>
            <w:rPr>
              <w:rFonts w:ascii="Cambria Math" w:eastAsia="Calibri" w:hAnsi="Times New Roman" w:cs="Times New Roman"/>
              <w:color w:val="000000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after="200"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Таблица 4.4 – Смета затрат.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29"/>
        <w:gridCol w:w="5342"/>
        <w:gridCol w:w="1632"/>
        <w:gridCol w:w="2534"/>
      </w:tblGrid>
      <w:tr w:rsidR="00F025E2" w:rsidRPr="00F84F54" w:rsidTr="00F025E2">
        <w:trPr>
          <w:trHeight w:val="227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Заработная плата с учетом районного коэффициента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975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000</w:t>
            </w:r>
          </w:p>
        </w:tc>
      </w:tr>
      <w:tr w:rsidR="00F025E2" w:rsidRPr="00F84F54" w:rsidTr="00F025E2">
        <w:trPr>
          <w:trHeight w:val="172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Отчисления в страховые взносы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02C15">
              <w:rPr>
                <w:rFonts w:ascii="Times New Roman" w:eastAsia="Calibri" w:hAnsi="Times New Roman" w:cs="Times New Roman"/>
                <w:sz w:val="28"/>
                <w:szCs w:val="28"/>
              </w:rPr>
              <w:t>294450</w:t>
            </w:r>
          </w:p>
        </w:tc>
      </w:tr>
      <w:tr w:rsidR="00F025E2" w:rsidRPr="00F84F54" w:rsidTr="00F025E2">
        <w:trPr>
          <w:trHeight w:val="172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Эксплуатация оборудования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21000</w:t>
            </w:r>
          </w:p>
        </w:tc>
      </w:tr>
      <w:tr w:rsidR="00F025E2" w:rsidRPr="00F84F54" w:rsidTr="00F025E2">
        <w:trPr>
          <w:trHeight w:val="172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Затраты на материалы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58000</w:t>
            </w:r>
          </w:p>
        </w:tc>
      </w:tr>
      <w:tr w:rsidR="00F025E2" w:rsidRPr="00F84F54" w:rsidTr="00F025E2">
        <w:trPr>
          <w:trHeight w:val="172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Накладные расходы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761670</w:t>
            </w:r>
          </w:p>
        </w:tc>
      </w:tr>
      <w:tr w:rsidR="00F025E2" w:rsidRPr="00F84F54" w:rsidTr="00F025E2">
        <w:trPr>
          <w:trHeight w:val="172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50000</w:t>
            </w:r>
          </w:p>
        </w:tc>
      </w:tr>
      <w:tr w:rsidR="00F025E2" w:rsidRPr="00F84F54" w:rsidTr="00F025E2">
        <w:trPr>
          <w:trHeight w:val="172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F025E2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2160120</w:t>
            </w:r>
          </w:p>
        </w:tc>
      </w:tr>
    </w:tbl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Инвестиции на НИР  </w:t>
      </w:r>
      <m:oMath>
        <m:sSub>
          <m:sSubPr>
            <m:ctrlPr>
              <w:rPr>
                <w:rFonts w:ascii="Cambria Math" w:eastAsia="Calibri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И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нир</m:t>
            </m:r>
          </m:sub>
        </m:sSub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>
        <w:rPr>
          <w:rFonts w:ascii="Times New Roman" w:eastAsia="Calibri" w:hAnsi="Times New Roman" w:cs="Times New Roman"/>
          <w:sz w:val="28"/>
          <w:szCs w:val="28"/>
        </w:rPr>
        <w:t>2 160 120</w:t>
      </w:r>
      <w:r w:rsidRPr="00F84F54">
        <w:rPr>
          <w:rFonts w:ascii="Times New Roman" w:eastAsia="Calibri" w:hAnsi="Times New Roman" w:cs="Times New Roman"/>
          <w:sz w:val="28"/>
          <w:szCs w:val="28"/>
        </w:rPr>
        <w:t>*1,25</w:t>
      </w:r>
      <w:r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2 700 150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рублей.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Таким образом, инвестиции на НИР составляют </w:t>
      </w:r>
      <w:r>
        <w:rPr>
          <w:rFonts w:ascii="Times New Roman" w:eastAsia="Calibri" w:hAnsi="Times New Roman" w:cs="Times New Roman"/>
          <w:sz w:val="28"/>
          <w:szCs w:val="28"/>
        </w:rPr>
        <w:t>2 700 150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рублей.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Default="00F025E2" w:rsidP="00F025E2">
      <w:pPr>
        <w:keepNext/>
        <w:keepLines/>
        <w:spacing w:line="360" w:lineRule="auto"/>
        <w:ind w:firstLine="425"/>
        <w:outlineLvl w:val="1"/>
        <w:rPr>
          <w:rFonts w:ascii="Times New Roman" w:eastAsiaTheme="majorEastAsia" w:hAnsi="Times New Roman" w:cs="Times New Roman"/>
          <w:b/>
          <w:sz w:val="28"/>
          <w:szCs w:val="26"/>
        </w:rPr>
      </w:pPr>
      <w:bookmarkStart w:id="21" w:name="_Toc153695110"/>
      <w:bookmarkStart w:id="22" w:name="_Toc199177226"/>
      <w:r>
        <w:rPr>
          <w:rFonts w:ascii="Times New Roman" w:eastAsiaTheme="majorEastAsia" w:hAnsi="Times New Roman" w:cs="Times New Roman"/>
          <w:b/>
          <w:sz w:val="28"/>
          <w:szCs w:val="26"/>
        </w:rPr>
        <w:t>4</w:t>
      </w:r>
      <w:r w:rsidRPr="004F28A9">
        <w:rPr>
          <w:rFonts w:ascii="Times New Roman" w:eastAsiaTheme="majorEastAsia" w:hAnsi="Times New Roman" w:cs="Times New Roman"/>
          <w:b/>
          <w:sz w:val="28"/>
          <w:szCs w:val="26"/>
        </w:rPr>
        <w:t>.2 Расчет капитальных затрат</w:t>
      </w:r>
      <w:bookmarkEnd w:id="21"/>
      <w:bookmarkEnd w:id="22"/>
    </w:p>
    <w:p w:rsidR="00F025E2" w:rsidRPr="004F28A9" w:rsidRDefault="00F025E2" w:rsidP="00F025E2">
      <w:pPr>
        <w:keepNext/>
        <w:keepLines/>
        <w:spacing w:line="360" w:lineRule="auto"/>
        <w:ind w:firstLine="425"/>
        <w:outlineLvl w:val="1"/>
        <w:rPr>
          <w:rFonts w:ascii="Times New Roman" w:eastAsiaTheme="majorEastAsia" w:hAnsi="Times New Roman" w:cs="Times New Roman"/>
          <w:b/>
          <w:sz w:val="28"/>
          <w:szCs w:val="26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4F28A9">
        <w:rPr>
          <w:rFonts w:ascii="Times New Roman" w:hAnsi="Times New Roman" w:cs="Times New Roman"/>
          <w:sz w:val="28"/>
          <w:szCs w:val="28"/>
        </w:rPr>
        <w:t xml:space="preserve">При определении капитальных затрат </w:t>
      </w:r>
      <w:r>
        <w:rPr>
          <w:rFonts w:ascii="Times New Roman" w:hAnsi="Times New Roman" w:cs="Times New Roman"/>
          <w:sz w:val="28"/>
          <w:szCs w:val="28"/>
        </w:rPr>
        <w:t>покупку</w:t>
      </w:r>
      <w:r w:rsidRPr="004F28A9">
        <w:rPr>
          <w:rFonts w:ascii="Times New Roman" w:hAnsi="Times New Roman" w:cs="Times New Roman"/>
          <w:sz w:val="28"/>
          <w:szCs w:val="28"/>
        </w:rPr>
        <w:t xml:space="preserve"> оборудования следует учесть балансовую стоим</w:t>
      </w:r>
      <w:r>
        <w:rPr>
          <w:rFonts w:ascii="Times New Roman" w:hAnsi="Times New Roman" w:cs="Times New Roman"/>
          <w:sz w:val="28"/>
          <w:szCs w:val="28"/>
        </w:rPr>
        <w:t xml:space="preserve">ость оборудования, затраты на </w:t>
      </w:r>
      <w:r w:rsidRPr="004F28A9">
        <w:rPr>
          <w:rFonts w:ascii="Times New Roman" w:hAnsi="Times New Roman" w:cs="Times New Roman"/>
          <w:sz w:val="28"/>
          <w:szCs w:val="28"/>
        </w:rPr>
        <w:t>монтаж узлов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>Стоимость оборудования определяется по формуле: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:rsidR="00F025E2" w:rsidRPr="00C8273A" w:rsidRDefault="00AE47DF" w:rsidP="00F025E2">
      <w:pPr>
        <w:spacing w:line="360" w:lineRule="auto"/>
        <w:ind w:firstLine="42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Times New Roman" w:cs="Times New Roman"/>
                    <w:color w:val="000000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Times New Roman" w:cs="Times New Roman"/>
                <w:color w:val="000000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Times New Roman" w:cs="Times New Roman"/>
                    <w:color w:val="000000"/>
                    <w:sz w:val="28"/>
                    <w:szCs w:val="28"/>
                  </w:rPr>
                  <m:t>до</m:t>
                </m:r>
              </m:sub>
            </m:sSub>
            <m:r>
              <w:rPr>
                <w:rFonts w:ascii="Cambria Math" w:hAnsi="Times New Roman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color w:val="000000"/>
                    <w:sz w:val="28"/>
                    <w:szCs w:val="28"/>
                  </w:rPr>
                  <m:t>Ц</m:t>
                </m:r>
              </m:e>
              <m:sub>
                <m:r>
                  <w:rPr>
                    <w:rFonts w:ascii="Cambria Math" w:hAnsi="Times New Roman" w:cs="Times New Roman"/>
                    <w:color w:val="000000"/>
                    <w:sz w:val="28"/>
                    <w:szCs w:val="28"/>
                  </w:rPr>
                  <m:t>пр</m:t>
                </m:r>
              </m:sub>
            </m:sSub>
            <m:r>
              <w:rPr>
                <w:rFonts w:ascii="Cambria Math" w:hAnsi="Times New Roman" w:cs="Times New Roman"/>
                <w:color w:val="000000"/>
                <w:sz w:val="28"/>
                <w:szCs w:val="28"/>
              </w:rPr>
              <m:t>+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</w:rPr>
              <m:t>З</m:t>
            </m:r>
          </m:e>
          <m:sub>
            <m:r>
              <w:rPr>
                <w:rFonts w:ascii="Cambria Math" w:hAnsi="Times New Roman" w:cs="Times New Roman"/>
                <w:color w:val="000000"/>
                <w:sz w:val="28"/>
                <w:szCs w:val="28"/>
              </w:rPr>
              <m:t>м</m:t>
            </m:r>
          </m:sub>
        </m:sSub>
      </m:oMath>
      <w:r w:rsidR="00F025E2"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025E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F025E2"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F025E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</w:t>
      </w:r>
      <w:r w:rsidR="00F025E2"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(</w:t>
      </w:r>
      <w:r w:rsidR="0099481B">
        <w:rPr>
          <w:rFonts w:ascii="Times New Roman" w:hAnsi="Times New Roman" w:cs="Times New Roman"/>
          <w:color w:val="000000"/>
          <w:sz w:val="28"/>
          <w:szCs w:val="28"/>
        </w:rPr>
        <w:t>4.4</w:t>
      </w:r>
      <w:r w:rsidR="00F025E2" w:rsidRPr="00C8273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  <w:vertAlign w:val="subscript"/>
        </w:rPr>
      </w:pP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до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– балансовая стоимость оборудования, руб. (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до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500</w:t>
      </w:r>
      <w:r w:rsidRPr="00C8273A">
        <w:rPr>
          <w:rFonts w:ascii="Times New Roman" w:hAnsi="Times New Roman" w:cs="Times New Roman"/>
          <w:sz w:val="28"/>
          <w:szCs w:val="28"/>
        </w:rPr>
        <w:t xml:space="preserve">0000 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руб.); 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Ц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пр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– стоимость вновь проектируемых деталей, руб.; 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З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м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>– затраты на монтаж вновь устанавливаемых деталей, руб. (14% от стоимости проектируемых деталей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Балансовая стоимость 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>оборудования С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до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была принята на основе бухгалтерского учета предприятия. </w:t>
      </w:r>
    </w:p>
    <w:p w:rsidR="00F025E2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>Стоимость вновь проектируемых деталей Ц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пр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рассчитывается по формуле: 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10291" w:type="dxa"/>
        <w:tblInd w:w="2" w:type="dxa"/>
        <w:tblLayout w:type="fixed"/>
        <w:tblLook w:val="00A0"/>
      </w:tblPr>
      <w:tblGrid>
        <w:gridCol w:w="10291"/>
      </w:tblGrid>
      <w:tr w:rsidR="00F025E2" w:rsidRPr="00C8273A" w:rsidTr="00F025E2">
        <w:trPr>
          <w:trHeight w:val="386"/>
        </w:trPr>
        <w:tc>
          <w:tcPr>
            <w:tcW w:w="10291" w:type="dxa"/>
          </w:tcPr>
          <w:p w:rsidR="00F025E2" w:rsidRPr="00C8273A" w:rsidRDefault="00AE47DF" w:rsidP="0099481B">
            <w:pPr>
              <w:spacing w:line="360" w:lineRule="auto"/>
              <w:ind w:firstLine="425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=</m:t>
              </m:r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М·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уд</m:t>
                  </m:r>
                </m:sub>
              </m:sSub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+</m:t>
              </m:r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П</m:t>
              </m:r>
            </m:oMath>
            <w:r w:rsidR="00F025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                                               </w:t>
            </w:r>
            <w:r w:rsidR="00F025E2" w:rsidRPr="00C8273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="009948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4.5</w:t>
            </w:r>
            <w:r w:rsidR="00F025E2" w:rsidRPr="00C8273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F025E2" w:rsidRPr="00C8273A" w:rsidTr="00F025E2">
        <w:trPr>
          <w:trHeight w:val="386"/>
        </w:trPr>
        <w:tc>
          <w:tcPr>
            <w:tcW w:w="10291" w:type="dxa"/>
          </w:tcPr>
          <w:p w:rsidR="00F025E2" w:rsidRPr="00163598" w:rsidRDefault="00F025E2" w:rsidP="00F025E2">
            <w:pPr>
              <w:spacing w:line="360" w:lineRule="auto"/>
              <w:ind w:firstLine="425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М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– масса проектируемого оборудования, кг; 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C8273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уд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– стоимость одного килограмма массы оборудования, руб.; </w:t>
      </w:r>
      <w:r w:rsidRPr="00C8273A">
        <w:rPr>
          <w:rFonts w:ascii="Times New Roman" w:hAnsi="Times New Roman" w:cs="Times New Roman"/>
          <w:i/>
          <w:color w:val="000000"/>
          <w:sz w:val="28"/>
          <w:szCs w:val="28"/>
        </w:rPr>
        <w:t>П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– стоимость комплектующих изделий, руб.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>Металлопрокат в проекте не задействован, поэтому стоимость вновь проектируемых деталей будет состоять из стоимости комплектующих.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:rsidR="00F025E2" w:rsidRPr="00C8273A" w:rsidRDefault="00AE47DF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color w:val="000000"/>
                  <w:sz w:val="32"/>
                  <w:szCs w:val="28"/>
                </w:rPr>
              </m:ctrlPr>
            </m:sSubPr>
            <m:e>
              <m:r>
                <w:rPr>
                  <w:rFonts w:ascii="Cambria Math" w:hAnsi="Times New Roman" w:cs="Times New Roman"/>
                  <w:color w:val="000000"/>
                  <w:sz w:val="32"/>
                  <w:szCs w:val="28"/>
                </w:rPr>
                <m:t>Ц</m:t>
              </m:r>
            </m:e>
            <m:sub>
              <m:r>
                <w:rPr>
                  <w:rFonts w:ascii="Cambria Math" w:hAnsi="Times New Roman" w:cs="Times New Roman"/>
                  <w:color w:val="000000"/>
                  <w:sz w:val="32"/>
                  <w:szCs w:val="28"/>
                </w:rPr>
                <m:t>пр</m:t>
              </m:r>
            </m:sub>
          </m:sSub>
          <m:r>
            <w:rPr>
              <w:rFonts w:ascii="Cambria Math" w:hAnsi="Times New Roman" w:cs="Times New Roman"/>
              <w:color w:val="000000"/>
              <w:sz w:val="32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386950</m:t>
          </m:r>
          <m:r>
            <m:rPr>
              <m:sty m:val="p"/>
            </m:rPr>
            <w:rPr>
              <w:rFonts w:ascii="Cambria Math" w:hAnsi="Times New Roman" w:cs="Times New Roman"/>
              <w:color w:val="000000"/>
              <w:sz w:val="32"/>
              <w:szCs w:val="28"/>
            </w:rPr>
            <m:t xml:space="preserve"> </m:t>
          </m:r>
          <m:r>
            <w:rPr>
              <w:rFonts w:ascii="Cambria Math" w:hAnsi="Times New Roman" w:cs="Times New Roman"/>
              <w:color w:val="000000"/>
              <w:sz w:val="32"/>
              <w:szCs w:val="28"/>
            </w:rPr>
            <m:t>руб</m:t>
          </m:r>
          <m:r>
            <w:rPr>
              <w:rFonts w:ascii="Cambria Math" w:hAnsi="Times New Roman" w:cs="Times New Roman"/>
              <w:color w:val="000000"/>
              <w:sz w:val="32"/>
              <w:szCs w:val="28"/>
            </w:rPr>
            <m:t>.</m:t>
          </m:r>
        </m:oMath>
      </m:oMathPara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025E2" w:rsidRPr="00C8273A" w:rsidRDefault="00F025E2" w:rsidP="0099481B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>Затраты на монтаж определяется в размере 14% от стоимости монтируемого оборудования без ЖД тарифа. Стоимость монтируемых компонентов оборудования представлена в таблице 3.1.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>Таблица 3.</w:t>
      </w:r>
      <w:r w:rsidR="00AE47DF" w:rsidRPr="00C8273A">
        <w:rPr>
          <w:rFonts w:ascii="Times New Roman" w:hAnsi="Times New Roman" w:cs="Times New Roman"/>
          <w:color w:val="000000"/>
          <w:sz w:val="28"/>
          <w:szCs w:val="28"/>
        </w:rPr>
        <w:fldChar w:fldCharType="begin"/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instrText xml:space="preserve"> SEQ Таблица \* ARABIC </w:instrText>
      </w:r>
      <w:r w:rsidR="00AE47DF" w:rsidRPr="00C8273A"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r w:rsidRPr="00C8273A">
        <w:rPr>
          <w:rFonts w:ascii="Times New Roman" w:hAnsi="Times New Roman" w:cs="Times New Roman"/>
          <w:noProof/>
          <w:color w:val="000000"/>
          <w:sz w:val="28"/>
          <w:szCs w:val="28"/>
        </w:rPr>
        <w:t>1</w:t>
      </w:r>
      <w:r w:rsidR="00AE47DF" w:rsidRPr="00C8273A">
        <w:rPr>
          <w:rFonts w:ascii="Times New Roman" w:hAnsi="Times New Roman" w:cs="Times New Roman"/>
          <w:color w:val="000000"/>
          <w:sz w:val="28"/>
          <w:szCs w:val="28"/>
        </w:rPr>
        <w:fldChar w:fldCharType="end"/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– Стоимость монтируемых компонентов оборудования</w:t>
      </w:r>
    </w:p>
    <w:tbl>
      <w:tblPr>
        <w:tblW w:w="4766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67"/>
        <w:gridCol w:w="1745"/>
        <w:gridCol w:w="1933"/>
        <w:gridCol w:w="1248"/>
        <w:gridCol w:w="1448"/>
        <w:gridCol w:w="1361"/>
        <w:gridCol w:w="1361"/>
      </w:tblGrid>
      <w:tr w:rsidR="00F025E2" w:rsidRPr="00C8273A" w:rsidTr="00F025E2">
        <w:trPr>
          <w:trHeight w:val="775"/>
        </w:trPr>
        <w:tc>
          <w:tcPr>
            <w:tcW w:w="293" w:type="pct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№</w:t>
            </w:r>
          </w:p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п/п</w:t>
            </w:r>
          </w:p>
        </w:tc>
        <w:tc>
          <w:tcPr>
            <w:tcW w:w="90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Наименование</w:t>
            </w:r>
          </w:p>
        </w:tc>
        <w:tc>
          <w:tcPr>
            <w:tcW w:w="1000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Количество, шт</w:t>
            </w:r>
          </w:p>
        </w:tc>
        <w:tc>
          <w:tcPr>
            <w:tcW w:w="646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Цена за единицу, руб.</w:t>
            </w:r>
          </w:p>
        </w:tc>
        <w:tc>
          <w:tcPr>
            <w:tcW w:w="749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Стоимость без ЖД тарифа, руб.</w:t>
            </w:r>
          </w:p>
        </w:tc>
        <w:tc>
          <w:tcPr>
            <w:tcW w:w="704" w:type="pct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ЖД тариф, руб. (3% от стоимости оборудования), руб.</w:t>
            </w:r>
          </w:p>
        </w:tc>
        <w:tc>
          <w:tcPr>
            <w:tcW w:w="704" w:type="pct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Стоимость с ЖД тарифом, руб.</w:t>
            </w:r>
          </w:p>
        </w:tc>
      </w:tr>
      <w:tr w:rsidR="00F025E2" w:rsidRPr="00C8273A" w:rsidTr="00F025E2">
        <w:trPr>
          <w:trHeight w:val="333"/>
        </w:trPr>
        <w:tc>
          <w:tcPr>
            <w:tcW w:w="29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90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Насосная станция</w:t>
            </w:r>
          </w:p>
        </w:tc>
        <w:tc>
          <w:tcPr>
            <w:tcW w:w="1000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646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235680</w:t>
            </w:r>
          </w:p>
        </w:tc>
        <w:tc>
          <w:tcPr>
            <w:tcW w:w="749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235680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7070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273A">
              <w:rPr>
                <w:rFonts w:ascii="Times New Roman" w:hAnsi="Times New Roman" w:cs="Times New Roman"/>
                <w:sz w:val="24"/>
              </w:rPr>
              <w:t>242750</w:t>
            </w:r>
          </w:p>
        </w:tc>
      </w:tr>
      <w:tr w:rsidR="00F025E2" w:rsidRPr="00C8273A" w:rsidTr="00F025E2">
        <w:trPr>
          <w:trHeight w:val="333"/>
        </w:trPr>
        <w:tc>
          <w:tcPr>
            <w:tcW w:w="29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  <w:tc>
          <w:tcPr>
            <w:tcW w:w="90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Гидравлическое масло</w:t>
            </w:r>
          </w:p>
        </w:tc>
        <w:tc>
          <w:tcPr>
            <w:tcW w:w="1000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646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80000</w:t>
            </w:r>
          </w:p>
        </w:tc>
        <w:tc>
          <w:tcPr>
            <w:tcW w:w="749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80000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2400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82400</w:t>
            </w:r>
          </w:p>
        </w:tc>
      </w:tr>
      <w:tr w:rsidR="00F025E2" w:rsidRPr="00C8273A" w:rsidTr="00F025E2">
        <w:trPr>
          <w:trHeight w:val="333"/>
        </w:trPr>
        <w:tc>
          <w:tcPr>
            <w:tcW w:w="29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</w:t>
            </w:r>
          </w:p>
        </w:tc>
        <w:tc>
          <w:tcPr>
            <w:tcW w:w="903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 xml:space="preserve">Рукав высокого давления </w:t>
            </w:r>
          </w:p>
        </w:tc>
        <w:tc>
          <w:tcPr>
            <w:tcW w:w="1000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646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5000</w:t>
            </w:r>
          </w:p>
        </w:tc>
        <w:tc>
          <w:tcPr>
            <w:tcW w:w="749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5000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sz w:val="24"/>
                <w:szCs w:val="28"/>
              </w:rPr>
              <w:t>150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5150</w:t>
            </w:r>
          </w:p>
        </w:tc>
      </w:tr>
      <w:tr w:rsidR="00F025E2" w:rsidRPr="00C8273A" w:rsidTr="00F025E2">
        <w:trPr>
          <w:trHeight w:val="333"/>
        </w:trPr>
        <w:tc>
          <w:tcPr>
            <w:tcW w:w="293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  <w:tc>
          <w:tcPr>
            <w:tcW w:w="903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620D">
              <w:rPr>
                <w:rFonts w:ascii="Times New Roman" w:hAnsi="Times New Roman" w:cs="Times New Roman"/>
                <w:sz w:val="24"/>
              </w:rPr>
              <w:t>Гидроцилиндр</w:t>
            </w:r>
          </w:p>
        </w:tc>
        <w:tc>
          <w:tcPr>
            <w:tcW w:w="1000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3B620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646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  <w:r w:rsidRPr="003B620D">
              <w:rPr>
                <w:rFonts w:ascii="Times New Roman" w:hAnsi="Times New Roman" w:cs="Times New Roman"/>
                <w:sz w:val="24"/>
              </w:rPr>
              <w:t>5000</w:t>
            </w:r>
          </w:p>
        </w:tc>
        <w:tc>
          <w:tcPr>
            <w:tcW w:w="749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  <w:r w:rsidRPr="003B620D">
              <w:rPr>
                <w:rFonts w:ascii="Times New Roman" w:hAnsi="Times New Roman" w:cs="Times New Roman"/>
                <w:sz w:val="24"/>
              </w:rPr>
              <w:t>5000</w:t>
            </w:r>
          </w:p>
        </w:tc>
        <w:tc>
          <w:tcPr>
            <w:tcW w:w="704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  <w:r w:rsidRPr="003B620D">
              <w:rPr>
                <w:rFonts w:ascii="Times New Roman" w:hAnsi="Times New Roman" w:cs="Times New Roman"/>
                <w:sz w:val="24"/>
              </w:rPr>
              <w:t>50</w:t>
            </w:r>
          </w:p>
        </w:tc>
        <w:tc>
          <w:tcPr>
            <w:tcW w:w="704" w:type="pct"/>
            <w:vAlign w:val="center"/>
          </w:tcPr>
          <w:p w:rsidR="00F025E2" w:rsidRPr="003B620D" w:rsidRDefault="00F025E2" w:rsidP="009948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56650</w:t>
            </w:r>
          </w:p>
        </w:tc>
      </w:tr>
      <w:tr w:rsidR="00F025E2" w:rsidRPr="00C8273A" w:rsidTr="00F025E2">
        <w:trPr>
          <w:trHeight w:val="412"/>
        </w:trPr>
        <w:tc>
          <w:tcPr>
            <w:tcW w:w="2842" w:type="pct"/>
            <w:gridSpan w:val="4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ИТОГО</w:t>
            </w:r>
          </w:p>
        </w:tc>
        <w:tc>
          <w:tcPr>
            <w:tcW w:w="749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375680</w:t>
            </w:r>
          </w:p>
        </w:tc>
        <w:tc>
          <w:tcPr>
            <w:tcW w:w="704" w:type="pct"/>
            <w:vAlign w:val="center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11270</w:t>
            </w:r>
          </w:p>
        </w:tc>
        <w:tc>
          <w:tcPr>
            <w:tcW w:w="704" w:type="pct"/>
          </w:tcPr>
          <w:p w:rsidR="00F025E2" w:rsidRPr="00C8273A" w:rsidRDefault="00F025E2" w:rsidP="0099481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386950</w:t>
            </w:r>
          </w:p>
        </w:tc>
      </w:tr>
    </w:tbl>
    <w:p w:rsidR="00F025E2" w:rsidRPr="00C8273A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z w:val="24"/>
          <w:szCs w:val="28"/>
        </w:rPr>
      </w:pPr>
    </w:p>
    <w:p w:rsidR="00F025E2" w:rsidRPr="00C8273A" w:rsidRDefault="00AE47DF" w:rsidP="00F025E2">
      <w:pPr>
        <w:spacing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=0,14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·</m:t>
          </m:r>
          <m:r>
            <m:rPr>
              <m:sty m:val="p"/>
            </m:rPr>
            <w:rPr>
              <w:rFonts w:ascii="Cambria Math" w:hAnsi="Times New Roman" w:cs="Times New Roman"/>
              <w:color w:val="000000"/>
              <w:sz w:val="28"/>
              <w:szCs w:val="28"/>
            </w:rPr>
            <m:t>386950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 xml:space="preserve">=54173 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руб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.</m:t>
          </m:r>
        </m:oMath>
      </m:oMathPara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Тогда стоимость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покупки 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>оборудования составит: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:rsidR="00F025E2" w:rsidRPr="00C8273A" w:rsidRDefault="00AE47DF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Times New Roman" w:cs="Times New Roman"/>
              <w:color w:val="000000"/>
              <w:sz w:val="28"/>
              <w:szCs w:val="28"/>
            </w:rPr>
            <m:t>5000000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Times New Roman" w:cs="Times New Roman"/>
              <w:color w:val="000000"/>
              <w:sz w:val="28"/>
              <w:szCs w:val="28"/>
            </w:rPr>
            <m:t>386950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+54173=5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 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 xml:space="preserve">441 123 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руб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.</m:t>
          </m:r>
        </m:oMath>
      </m:oMathPara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Капитальные вложения на </w:t>
      </w:r>
      <w:r>
        <w:rPr>
          <w:rFonts w:ascii="Times New Roman" w:hAnsi="Times New Roman" w:cs="Times New Roman"/>
          <w:color w:val="000000"/>
          <w:sz w:val="28"/>
          <w:szCs w:val="28"/>
        </w:rPr>
        <w:t>покупку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оборудования будут равны:</w:t>
      </w: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9944" w:type="dxa"/>
        <w:tblInd w:w="392" w:type="dxa"/>
        <w:tblLook w:val="00A0"/>
      </w:tblPr>
      <w:tblGrid>
        <w:gridCol w:w="1143"/>
        <w:gridCol w:w="7386"/>
        <w:gridCol w:w="1415"/>
      </w:tblGrid>
      <w:tr w:rsidR="00F025E2" w:rsidRPr="00C8273A" w:rsidTr="0099481B">
        <w:trPr>
          <w:trHeight w:val="249"/>
        </w:trPr>
        <w:tc>
          <w:tcPr>
            <w:tcW w:w="8529" w:type="dxa"/>
            <w:gridSpan w:val="2"/>
          </w:tcPr>
          <w:p w:rsidR="00F025E2" w:rsidRPr="00C8273A" w:rsidRDefault="00AE47DF" w:rsidP="00F025E2">
            <w:pPr>
              <w:spacing w:line="360" w:lineRule="auto"/>
              <w:ind w:firstLine="42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</w:rPr>
                    <m:t>п</m:t>
                  </m:r>
                </m:sub>
              </m:sSub>
            </m:oMath>
            <w:r w:rsidR="0099481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  </w:t>
            </w:r>
          </w:p>
        </w:tc>
        <w:tc>
          <w:tcPr>
            <w:tcW w:w="1415" w:type="dxa"/>
          </w:tcPr>
          <w:p w:rsidR="00F025E2" w:rsidRPr="00C8273A" w:rsidRDefault="00F025E2" w:rsidP="0099481B">
            <w:pPr>
              <w:spacing w:line="36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273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="009948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4.6</w:t>
            </w:r>
            <w:r w:rsidRPr="00C8273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F025E2" w:rsidRPr="00C8273A" w:rsidTr="0099481B">
        <w:trPr>
          <w:gridAfter w:val="2"/>
          <w:wAfter w:w="8801" w:type="dxa"/>
          <w:trHeight w:val="249"/>
        </w:trPr>
        <w:tc>
          <w:tcPr>
            <w:tcW w:w="1143" w:type="dxa"/>
          </w:tcPr>
          <w:p w:rsidR="00F025E2" w:rsidRPr="00C8273A" w:rsidRDefault="00F025E2" w:rsidP="00F025E2">
            <w:pPr>
              <w:spacing w:line="360" w:lineRule="auto"/>
              <w:ind w:firstLine="425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025E2" w:rsidRPr="00C8273A" w:rsidRDefault="00AE47DF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=5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 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 xml:space="preserve">441 123 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руб</m:t>
          </m:r>
          <m:r>
            <w:rPr>
              <w:rFonts w:ascii="Cambria Math" w:hAnsi="Times New Roman" w:cs="Times New Roman"/>
              <w:color w:val="000000"/>
              <w:sz w:val="28"/>
              <w:szCs w:val="28"/>
            </w:rPr>
            <m:t>.</m:t>
          </m:r>
        </m:oMath>
      </m:oMathPara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:rsidR="00F025E2" w:rsidRPr="00C8273A" w:rsidRDefault="00F025E2" w:rsidP="00F025E2">
      <w:pPr>
        <w:spacing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капитальные вложения на </w:t>
      </w:r>
      <w:r>
        <w:rPr>
          <w:rFonts w:ascii="Times New Roman" w:hAnsi="Times New Roman" w:cs="Times New Roman"/>
          <w:color w:val="000000"/>
          <w:sz w:val="28"/>
          <w:szCs w:val="28"/>
        </w:rPr>
        <w:t>покупку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протяжного станка для раздачи трубы</w:t>
      </w:r>
      <w:r w:rsidRPr="00C8273A">
        <w:rPr>
          <w:rFonts w:ascii="Times New Roman" w:hAnsi="Times New Roman" w:cs="Times New Roman"/>
          <w:color w:val="000000"/>
          <w:sz w:val="28"/>
          <w:szCs w:val="28"/>
        </w:rPr>
        <w:t xml:space="preserve"> будут равны</w:t>
      </w:r>
      <m:oMath>
        <m:r>
          <w:rPr>
            <w:rFonts w:ascii="Cambria Math" w:hAnsi="Times New Roman" w:cs="Times New Roman"/>
            <w:color w:val="000000"/>
            <w:sz w:val="28"/>
            <w:szCs w:val="28"/>
          </w:rPr>
          <m:t xml:space="preserve"> 5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 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441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 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 xml:space="preserve">123  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руб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.</m:t>
        </m:r>
      </m:oMath>
    </w:p>
    <w:p w:rsidR="00F025E2" w:rsidRPr="004F28A9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025E2" w:rsidRPr="00F84F54" w:rsidRDefault="00F025E2" w:rsidP="00F025E2">
      <w:pPr>
        <w:pStyle w:val="11"/>
        <w:spacing w:before="0" w:line="360" w:lineRule="auto"/>
        <w:ind w:firstLine="425"/>
        <w:jc w:val="both"/>
        <w:outlineLvl w:val="9"/>
        <w:rPr>
          <w:rFonts w:ascii="Times New Roman" w:eastAsia="Calibri" w:hAnsi="Times New Roman"/>
          <w:color w:val="000000" w:themeColor="text1"/>
        </w:rPr>
      </w:pPr>
      <w:bookmarkStart w:id="23" w:name="_Toc199177227"/>
      <w:r>
        <w:rPr>
          <w:rFonts w:ascii="Times New Roman" w:eastAsia="Calibri" w:hAnsi="Times New Roman"/>
          <w:color w:val="000000" w:themeColor="text1"/>
        </w:rPr>
        <w:lastRenderedPageBreak/>
        <w:t>4.3</w:t>
      </w:r>
      <w:r w:rsidRPr="00F84F54">
        <w:rPr>
          <w:rFonts w:ascii="Times New Roman" w:eastAsia="Calibri" w:hAnsi="Times New Roman"/>
          <w:color w:val="000000" w:themeColor="text1"/>
        </w:rPr>
        <w:t>. Расчет эксплуатационных расходов.</w:t>
      </w:r>
      <w:bookmarkEnd w:id="23"/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Эксплуатационные затраты находятся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Times New Roman" w:hAnsi="Times New Roman" w:cs="Times New Roman"/>
            <w:sz w:val="28"/>
            <w:szCs w:val="28"/>
          </w:rPr>
          <m:t>З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о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.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а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sub>
        </m:sSub>
      </m:oMath>
      <w:r w:rsidRPr="00F84F54">
        <w:rPr>
          <w:rFonts w:ascii="Times New Roman" w:eastAsia="Calibri" w:hAnsi="Times New Roman" w:cs="Times New Roman"/>
          <w:sz w:val="28"/>
          <w:szCs w:val="28"/>
        </w:rPr>
        <w:t>+З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г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(4</w:t>
      </w:r>
      <w:r w:rsidR="006721D7">
        <w:rPr>
          <w:rFonts w:ascii="Times New Roman" w:eastAsia="Calibri" w:hAnsi="Times New Roman" w:cs="Times New Roman"/>
          <w:sz w:val="28"/>
          <w:szCs w:val="28"/>
        </w:rPr>
        <w:t>.7</w:t>
      </w:r>
      <w:r w:rsidRPr="00F84F54">
        <w:rPr>
          <w:rFonts w:ascii="Times New Roman" w:eastAsia="Calibri" w:hAnsi="Times New Roman" w:cs="Times New Roman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о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.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.</m:t>
            </m:r>
          </m:sub>
        </m:sSub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основная заработная плата персонала, обслуживающего станок, руб.;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а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>- величина амортизационных отчислений, руб;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– величина расхода потребляемой агрегатом электроэнергии, кВт/ч.;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З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в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величина расхода потребляемой воды, м</w:t>
      </w:r>
      <w:r w:rsidRPr="00F84F54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  <w:r w:rsidRPr="00F84F54">
        <w:rPr>
          <w:rFonts w:ascii="Times New Roman" w:eastAsia="Calibri" w:hAnsi="Times New Roman" w:cs="Times New Roman"/>
          <w:sz w:val="28"/>
          <w:szCs w:val="28"/>
        </w:rPr>
        <w:t>/ч;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З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г </w:t>
      </w:r>
      <w:r w:rsidRPr="00F84F54">
        <w:rPr>
          <w:rFonts w:ascii="Times New Roman" w:eastAsia="Calibri" w:hAnsi="Times New Roman" w:cs="Times New Roman"/>
          <w:sz w:val="28"/>
          <w:szCs w:val="28"/>
        </w:rPr>
        <w:t>- величина расхода природного газа для нагрева, м3/ч.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Основная заработная плата персонала, обслуживающего станок, определяется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о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.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k</m:t>
        </m:r>
        <m:nary>
          <m:naryPr>
            <m:chr m:val="∑"/>
            <m:limLoc m:val="undOvr"/>
            <m:grow m:val="on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чр</m:t>
                </m:r>
              </m:sub>
            </m:sSub>
            <m:sSubSup>
              <m:sSub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э</m:t>
                </m:r>
              </m:sub>
              <m:sup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г</m:t>
                </m:r>
              </m:sup>
            </m:sSubSup>
            <m:r>
              <w:rPr>
                <w:rFonts w:ascii="Times New Roman" w:hAnsi="Times New Roman" w:cs="Times New Roman"/>
                <w:sz w:val="28"/>
                <w:szCs w:val="28"/>
              </w:rPr>
              <m:t>Ч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доп</m:t>
                        </m:r>
                      </m:sub>
                    </m:sSub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100</m:t>
                    </m:r>
                  </m:den>
                </m:f>
              </m:e>
            </m:d>
          </m:e>
        </m:nary>
        <m:r>
          <w:rPr>
            <w:rFonts w:ascii="Cambria Math" w:hAnsi="Times New Roman" w:cs="Times New Roman"/>
            <w:sz w:val="28"/>
            <w:szCs w:val="28"/>
          </w:rPr>
          <m:t xml:space="preserve">                                         </m:t>
        </m:r>
      </m:oMath>
      <w:r w:rsidR="00F025E2">
        <w:rPr>
          <w:rFonts w:ascii="Times New Roman" w:eastAsia="Calibri" w:hAnsi="Times New Roman" w:cs="Times New Roman"/>
          <w:sz w:val="28"/>
          <w:szCs w:val="28"/>
        </w:rPr>
        <w:t>(4</w:t>
      </w:r>
      <w:r w:rsidR="006721D7">
        <w:rPr>
          <w:rFonts w:ascii="Times New Roman" w:eastAsia="Calibri" w:hAnsi="Times New Roman" w:cs="Times New Roman"/>
          <w:sz w:val="28"/>
          <w:szCs w:val="28"/>
        </w:rPr>
        <w:t>.8</w:t>
      </w:r>
      <w:r w:rsidR="00F025E2" w:rsidRPr="00F84F54">
        <w:rPr>
          <w:rFonts w:ascii="Times New Roman" w:eastAsia="Calibri" w:hAnsi="Times New Roman" w:cs="Times New Roman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F84F54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коэффициент затрачиваемого времени от полного фонда рабочего времени на производство одного вида продукции;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84F54">
        <w:rPr>
          <w:rFonts w:ascii="Times New Roman" w:eastAsia="Calibri" w:hAnsi="Times New Roman" w:cs="Times New Roman"/>
          <w:sz w:val="28"/>
          <w:szCs w:val="28"/>
        </w:rPr>
        <w:t>число различных рабочих;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чр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– часовая тарифная ставка рабочего, руб/час.;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sub>
          <m:sup>
            <m:r>
              <w:rPr>
                <w:rFonts w:ascii="Times New Roman" w:hAnsi="Times New Roman" w:cs="Times New Roman"/>
                <w:sz w:val="28"/>
                <w:szCs w:val="28"/>
              </w:rPr>
              <m:t>г</m:t>
            </m:r>
          </m:sup>
        </m:sSubSup>
      </m:oMath>
      <w:r w:rsidR="00F025E2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F025E2" w:rsidRPr="00F84F54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="00F025E2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F025E2" w:rsidRPr="00F84F54">
        <w:rPr>
          <w:rFonts w:ascii="Times New Roman" w:eastAsia="Calibri" w:hAnsi="Times New Roman" w:cs="Times New Roman"/>
          <w:sz w:val="28"/>
          <w:szCs w:val="28"/>
        </w:rPr>
        <w:t>эффективный годовой фонд рабочего времени одного рабочего, час/год.;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Times New Roman" w:hAnsi="Times New Roman" w:cs="Times New Roman"/>
            <w:sz w:val="28"/>
            <w:szCs w:val="28"/>
          </w:rPr>
          <m:t>Ч-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число рабочих, одновременно обслуживающих станок, чел.;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доп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– процент доплат по сдельно-премиальной системе за работу в ночное время и в праздничные дни, %. 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eastAsia="Calibri" w:hAnsi="Times New Roman" w:cs="Times New Roman"/>
              <w:sz w:val="26"/>
              <w:szCs w:val="26"/>
            </w:rPr>
            <m:t>З</m:t>
          </m:r>
          <m:d>
            <m:dPr>
              <m:ctrlPr>
                <w:rPr>
                  <w:rFonts w:ascii="Cambria Math" w:eastAsia="Calibri" w:hAnsi="Times New Roman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Calibri" w:hAnsi="Times New Roman" w:cs="Times New Roman"/>
                  <w:sz w:val="26"/>
                  <w:szCs w:val="26"/>
                </w:rPr>
                <m:t>о</m:t>
              </m:r>
              <m:r>
                <w:rPr>
                  <w:rFonts w:ascii="Cambria Math" w:eastAsia="Calibri" w:hAnsi="Times New Roman" w:cs="Times New Roman"/>
                  <w:sz w:val="26"/>
                  <w:szCs w:val="26"/>
                </w:rPr>
                <m:t>.</m:t>
              </m:r>
              <m:r>
                <w:rPr>
                  <w:rFonts w:ascii="Cambria Math" w:eastAsia="Calibri" w:hAnsi="Times New Roman" w:cs="Times New Roman"/>
                  <w:sz w:val="26"/>
                  <w:szCs w:val="26"/>
                </w:rPr>
                <m:t>з</m:t>
              </m:r>
              <m:r>
                <w:rPr>
                  <w:rFonts w:ascii="Cambria Math" w:eastAsia="Calibri" w:hAnsi="Times New Roman" w:cs="Times New Roman"/>
                  <w:sz w:val="26"/>
                  <w:szCs w:val="26"/>
                </w:rPr>
                <m:t>.</m:t>
              </m:r>
            </m:e>
          </m:d>
          <m:r>
            <w:rPr>
              <w:rFonts w:ascii="Cambria Math" w:eastAsia="Calibri" w:hAnsi="Times New Roman" w:cs="Times New Roman"/>
              <w:sz w:val="26"/>
              <w:szCs w:val="26"/>
            </w:rPr>
            <m:t>=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400</m:t>
          </m:r>
          <m:r>
            <w:rPr>
              <w:rFonts w:ascii="Cambria Math" w:eastAsia="Calibri" w:hAnsi="Cambria Math" w:cs="Times New Roman"/>
              <w:sz w:val="26"/>
              <w:szCs w:val="26"/>
            </w:rPr>
            <m:t>*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1972</m:t>
          </m:r>
          <m:r>
            <w:rPr>
              <w:rFonts w:ascii="Cambria Math" w:eastAsia="Calibri" w:hAnsi="Cambria Math" w:cs="Times New Roman"/>
              <w:sz w:val="26"/>
              <w:szCs w:val="26"/>
            </w:rPr>
            <m:t>*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1</m:t>
          </m:r>
          <m:r>
            <w:rPr>
              <w:rFonts w:ascii="Cambria Math" w:eastAsia="Calibri" w:hAnsi="Cambria Math" w:cs="Times New Roman"/>
              <w:sz w:val="26"/>
              <w:szCs w:val="26"/>
            </w:rPr>
            <m:t>*</m:t>
          </m:r>
          <m:d>
            <m:dPr>
              <m:ctrlPr>
                <w:rPr>
                  <w:rFonts w:ascii="Cambria Math" w:eastAsia="Calibri" w:hAnsi="Times New Roman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Calibri" w:hAnsi="Times New Roman" w:cs="Times New Roman"/>
                  <w:sz w:val="26"/>
                  <w:szCs w:val="26"/>
                </w:rPr>
                <m:t>1+0,2</m:t>
              </m:r>
            </m:e>
          </m:d>
          <m:r>
            <w:rPr>
              <w:rFonts w:ascii="Cambria Math" w:eastAsia="Calibri" w:hAnsi="Times New Roman" w:cs="Times New Roman"/>
              <w:sz w:val="26"/>
              <w:szCs w:val="26"/>
            </w:rPr>
            <m:t>= 946 560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 xml:space="preserve"> 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руб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.</m:t>
          </m:r>
          <m:r>
            <w:rPr>
              <w:rFonts w:ascii="Cambria Math" w:eastAsia="Calibri" w:hAnsi="Times New Roman" w:cs="Times New Roman"/>
              <w:sz w:val="26"/>
              <w:szCs w:val="26"/>
              <w:lang w:val="en-US"/>
            </w:rPr>
            <m:t>/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год</m:t>
          </m:r>
          <m:r>
            <w:rPr>
              <w:rFonts w:ascii="Cambria Math" w:eastAsia="Calibri" w:hAnsi="Times New Roman" w:cs="Times New Roman"/>
              <w:sz w:val="26"/>
              <w:szCs w:val="26"/>
            </w:rPr>
            <m:t>.</m:t>
          </m:r>
        </m:oMath>
      </m:oMathPara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Расчет величины амортизационных отчислений производится в соответствии с установленными в централизованном порядке нормами амортизации за полное восстановление и капитальный ремонт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а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на</m:t>
            </m:r>
          </m:sub>
          <m:sup>
            <m:r>
              <w:rPr>
                <w:rFonts w:ascii="Times New Roman" w:hAnsi="Times New Roman" w:cs="Times New Roman"/>
                <w:sz w:val="28"/>
                <w:szCs w:val="28"/>
              </w:rPr>
              <m:t>м</m:t>
            </m:r>
          </m:sup>
        </m:sSubSup>
        <m:r>
          <w:rPr>
            <w:rFonts w:ascii="Times New Roman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б</m:t>
            </m:r>
          </m:sub>
          <m:sup>
            <m:r>
              <w:rPr>
                <w:rFonts w:ascii="Times New Roman" w:hAnsi="Times New Roman" w:cs="Times New Roman"/>
                <w:sz w:val="28"/>
                <w:szCs w:val="28"/>
              </w:rPr>
              <m:t>м</m:t>
            </m:r>
          </m:sup>
        </m:sSubSup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,                  </w:t>
      </w:r>
      <w:r w:rsidR="00F025E2">
        <w:rPr>
          <w:rFonts w:ascii="Times New Roman" w:eastAsia="Calibri" w:hAnsi="Times New Roman" w:cs="Times New Roman"/>
          <w:sz w:val="28"/>
          <w:szCs w:val="28"/>
        </w:rPr>
        <w:t xml:space="preserve">                              (4</w:t>
      </w:r>
      <w:r w:rsidR="006721D7">
        <w:rPr>
          <w:rFonts w:ascii="Times New Roman" w:eastAsia="Calibri" w:hAnsi="Times New Roman" w:cs="Times New Roman"/>
          <w:sz w:val="28"/>
          <w:szCs w:val="28"/>
        </w:rPr>
        <w:t>.9</w:t>
      </w:r>
      <w:r w:rsidR="00F025E2" w:rsidRPr="00F84F54">
        <w:rPr>
          <w:rFonts w:ascii="Times New Roman" w:eastAsia="Calibri" w:hAnsi="Times New Roman" w:cs="Times New Roman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на</m:t>
            </m:r>
          </m:sub>
          <m:sup>
            <m:r>
              <w:rPr>
                <w:rFonts w:ascii="Times New Roman" w:hAnsi="Times New Roman" w:cs="Times New Roman"/>
                <w:sz w:val="28"/>
                <w:szCs w:val="28"/>
              </w:rPr>
              <m:t>м</m:t>
            </m:r>
          </m:sup>
        </m:sSubSup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общие нормы ежегодных амортизационных отчислений для агрегата и строительных сооружений, необходимых для её эксплуатации, руб.;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б</m:t>
            </m:r>
          </m:sub>
          <m:sup>
            <m:r>
              <w:rPr>
                <w:rFonts w:ascii="Times New Roman" w:hAnsi="Times New Roman" w:cs="Times New Roman"/>
                <w:sz w:val="28"/>
                <w:szCs w:val="28"/>
              </w:rPr>
              <m:t>м</m:t>
            </m:r>
          </m:sup>
        </m:sSubSup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– балансовая стоимость протяжного станка .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=0,025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0,15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 xml:space="preserve">5000000=18750 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руб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  <w:lang w:val="en-US"/>
            </w:rPr>
            <m:t>/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год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Величина расхода, потребляемой протяжным станком электроэнергии определяется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М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у</m:t>
            </m:r>
          </m:sub>
        </m:sSub>
        <m:r>
          <w:rPr>
            <w:rFonts w:ascii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сп</m:t>
            </m:r>
          </m:sub>
        </m:sSub>
        <m:r>
          <w:rPr>
            <w:rFonts w:ascii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г</m:t>
            </m:r>
          </m:sub>
        </m:sSub>
        <m:r>
          <w:rPr>
            <w:rFonts w:ascii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Ц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sub>
        </m:sSub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,   </w:t>
      </w:r>
      <w:r w:rsidR="006721D7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6721D7">
        <w:rPr>
          <w:rFonts w:ascii="Times New Roman" w:eastAsia="Calibri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eastAsia="Calibri" w:hAnsi="Times New Roman" w:cs="Times New Roman"/>
          <w:sz w:val="28"/>
          <w:szCs w:val="28"/>
        </w:rPr>
        <w:t>(4</w:t>
      </w:r>
      <w:r w:rsidR="006721D7">
        <w:rPr>
          <w:rFonts w:ascii="Times New Roman" w:eastAsia="Calibri" w:hAnsi="Times New Roman" w:cs="Times New Roman"/>
          <w:sz w:val="28"/>
          <w:szCs w:val="28"/>
        </w:rPr>
        <w:t>.10</w:t>
      </w:r>
      <w:r w:rsidRPr="00F84F54">
        <w:rPr>
          <w:rFonts w:ascii="Times New Roman" w:eastAsia="Calibri" w:hAnsi="Times New Roman" w:cs="Times New Roman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</w:rPr>
              <m:t>М</m:t>
            </m:r>
          </m:e>
          <m:sub>
            <m:r>
              <w:rPr>
                <w:rFonts w:ascii="Times New Roman" w:hAnsi="Times New Roman" w:cs="Times New Roman"/>
                <w:sz w:val="28"/>
              </w:rPr>
              <m:t>у</m:t>
            </m:r>
            <m:r>
              <w:rPr>
                <w:rFonts w:ascii="Cambria Math" w:hAnsi="Times New Roman" w:cs="Times New Roman"/>
                <w:sz w:val="28"/>
              </w:rPr>
              <m:t xml:space="preserve"> </m:t>
            </m:r>
          </m:sub>
        </m:sSub>
      </m:oMath>
      <w:r w:rsidRPr="00F84F54">
        <w:rPr>
          <w:rFonts w:ascii="Times New Roman" w:hAnsi="Times New Roman" w:cs="Times New Roman"/>
          <w:sz w:val="28"/>
          <w:szCs w:val="28"/>
        </w:rPr>
        <w:t>– суммарная, установленная мощность электродвигателей, кВт;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сп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– коэффициент спроса, учитывающий загрузку двигателей;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г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- годовой фонд рабочего времени, ч.;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Ц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>-  средний промышленный тариф за 1 кВт/ч. расходуемой энергии.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Величина расхода, потребляемой станком электроэнергии по базовой технологии :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эб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=80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0,38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8760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4,51=</m:t>
          </m:r>
          <m:r>
            <w:rPr>
              <w:rFonts w:ascii="Cambria Math" w:hAnsi="Times New Roman" w:cs="Times New Roman"/>
              <w:sz w:val="28"/>
              <w:szCs w:val="28"/>
            </w:rPr>
            <m:t>1</m:t>
          </m:r>
          <m:r>
            <w:rPr>
              <w:rFonts w:ascii="Cambria Math" w:hAnsi="Times New Roman" w:cs="Times New Roman"/>
              <w:sz w:val="28"/>
              <w:szCs w:val="28"/>
            </w:rPr>
            <m:t> </m:t>
          </m:r>
          <m:r>
            <w:rPr>
              <w:rFonts w:ascii="Cambria Math" w:hAnsi="Times New Roman" w:cs="Times New Roman"/>
              <w:sz w:val="28"/>
              <w:szCs w:val="28"/>
            </w:rPr>
            <m:t>201</m:t>
          </m:r>
          <m:r>
            <w:rPr>
              <w:rFonts w:ascii="Cambria Math" w:hAnsi="Times New Roman" w:cs="Times New Roman"/>
              <w:sz w:val="28"/>
              <w:szCs w:val="28"/>
            </w:rPr>
            <m:t> </m:t>
          </m:r>
          <m:r>
            <w:rPr>
              <w:rFonts w:ascii="Cambria Math" w:hAnsi="Times New Roman" w:cs="Times New Roman"/>
              <w:sz w:val="28"/>
              <w:szCs w:val="28"/>
            </w:rPr>
            <m:t xml:space="preserve">031 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руб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  <w:lang w:val="en-US"/>
            </w:rPr>
            <m:t>/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год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Величина расхода, потребляемой станком электроэнергии по проектной технологии :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эб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=55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0,38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8760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4,51=</m:t>
          </m:r>
          <m:r>
            <w:rPr>
              <w:rFonts w:ascii="Cambria Math" w:hAnsi="Times New Roman" w:cs="Times New Roman"/>
              <w:sz w:val="28"/>
              <w:szCs w:val="28"/>
            </w:rPr>
            <m:t>825 708,8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руб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  <w:lang w:val="en-US"/>
            </w:rPr>
            <m:t>/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год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</m:oMath>
      </m:oMathPara>
    </w:p>
    <w:p w:rsidR="00F025E2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Величина расхода природного газа, необходимого для нагрева заготовки: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84F5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c</m:t>
            </m:r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den>
        </m:f>
        <m:r>
          <w:rPr>
            <w:rFonts w:ascii="Times New Roman" w:hAnsi="Cambria Math" w:cs="Times New Roman"/>
            <w:sz w:val="28"/>
            <w:szCs w:val="28"/>
          </w:rPr>
          <m:t>*</m:t>
        </m:r>
        <m:r>
          <w:rPr>
            <w:rFonts w:ascii="Cambria Math" w:hAnsi="Times New Roman" w:cs="Times New Roman"/>
            <w:sz w:val="28"/>
            <w:szCs w:val="28"/>
          </w:rPr>
          <m:t>C</m:t>
        </m:r>
        <m:r>
          <w:rPr>
            <w:rFonts w:ascii="Times New Roman" w:hAnsi="Times New Roman" w:cs="Times New Roman"/>
            <w:sz w:val="28"/>
            <w:szCs w:val="28"/>
          </w:rPr>
          <m:t>м</m:t>
        </m:r>
      </m:oMath>
      <w:r w:rsidRPr="00F84F54">
        <w:rPr>
          <w:rFonts w:ascii="Times New Roman" w:eastAsiaTheme="minorEastAsia" w:hAnsi="Times New Roman" w:cs="Times New Roman"/>
          <w:sz w:val="28"/>
          <w:szCs w:val="28"/>
        </w:rPr>
        <w:t xml:space="preserve">,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(4</w:t>
      </w:r>
      <w:r w:rsidR="006721D7">
        <w:rPr>
          <w:rFonts w:ascii="Times New Roman" w:eastAsiaTheme="minorEastAsia" w:hAnsi="Times New Roman" w:cs="Times New Roman"/>
          <w:sz w:val="28"/>
          <w:szCs w:val="28"/>
        </w:rPr>
        <w:t>.11</w:t>
      </w:r>
      <w:r w:rsidRPr="00F84F5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721D7" w:rsidRPr="00F84F54" w:rsidRDefault="006721D7" w:rsidP="00F025E2">
      <w:pPr>
        <w:spacing w:line="360" w:lineRule="auto"/>
        <w:ind w:firstLine="425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357B52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84F5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84F5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F84F54">
        <w:rPr>
          <w:rFonts w:ascii="Times New Roman" w:hAnsi="Times New Roman" w:cs="Times New Roman"/>
          <w:sz w:val="28"/>
          <w:szCs w:val="28"/>
        </w:rPr>
        <w:t>масса заготовки, кг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i/>
          <w:sz w:val="28"/>
          <w:szCs w:val="28"/>
        </w:rPr>
      </w:pPr>
      <w:r w:rsidRPr="00F84F5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F84F5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F84F54">
        <w:rPr>
          <w:rFonts w:ascii="Times New Roman" w:hAnsi="Times New Roman" w:cs="Times New Roman"/>
          <w:sz w:val="28"/>
          <w:szCs w:val="28"/>
        </w:rPr>
        <w:t>удельная теплоемкость материала заготовки,  кДж/(кг·°C)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Times New Roman" w:hAnsi="Times New Roman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F84F54">
        <w:rPr>
          <w:rFonts w:ascii="Times New Roman" w:eastAsiaTheme="minorEastAsia" w:hAnsi="Times New Roman" w:cs="Times New Roman"/>
          <w:i/>
          <w:sz w:val="28"/>
          <w:szCs w:val="28"/>
        </w:rPr>
        <w:t xml:space="preserve"> - </w:t>
      </w:r>
      <w:r w:rsidRPr="00F84F54">
        <w:rPr>
          <w:rFonts w:ascii="Times New Roman" w:eastAsiaTheme="minorEastAsia" w:hAnsi="Times New Roman" w:cs="Times New Roman"/>
          <w:sz w:val="28"/>
          <w:szCs w:val="28"/>
        </w:rPr>
        <w:t xml:space="preserve">изменение температуры, </w:t>
      </w:r>
      <w:r w:rsidRPr="00F84F54">
        <w:rPr>
          <w:rFonts w:ascii="Times New Roman" w:hAnsi="Times New Roman" w:cs="Times New Roman"/>
          <w:sz w:val="28"/>
          <w:szCs w:val="28"/>
        </w:rPr>
        <w:t>°C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Pr="00F84F54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F84F54">
        <w:rPr>
          <w:rFonts w:ascii="Times New Roman" w:eastAsiaTheme="minorEastAsia" w:hAnsi="Times New Roman" w:cs="Times New Roman"/>
          <w:sz w:val="28"/>
          <w:szCs w:val="28"/>
        </w:rPr>
        <w:t>КПД печи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84F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t>E</w:t>
      </w:r>
      <w:r w:rsidRPr="00F84F54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F84F54">
        <w:rPr>
          <w:rFonts w:ascii="Times New Roman" w:eastAsiaTheme="minorEastAsia" w:hAnsi="Times New Roman" w:cs="Times New Roman"/>
          <w:sz w:val="28"/>
          <w:szCs w:val="28"/>
        </w:rPr>
        <w:t>энергетическую ценность газа, кДж/м³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Theme="minorEastAsia" w:hAnsi="Times New Roman" w:cs="Times New Roman"/>
          <w:sz w:val="28"/>
          <w:szCs w:val="28"/>
        </w:rPr>
      </w:pPr>
      <w:r w:rsidRPr="00F84F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Pr="00F84F54">
        <w:rPr>
          <w:rFonts w:ascii="Times New Roman" w:eastAsiaTheme="minorEastAsia" w:hAnsi="Times New Roman" w:cs="Times New Roman"/>
          <w:i/>
          <w:sz w:val="28"/>
          <w:szCs w:val="28"/>
        </w:rPr>
        <w:t xml:space="preserve">м – </w:t>
      </w:r>
      <w:r w:rsidRPr="00F84F54">
        <w:rPr>
          <w:rFonts w:ascii="Times New Roman" w:eastAsiaTheme="minorEastAsia" w:hAnsi="Times New Roman" w:cs="Times New Roman"/>
          <w:sz w:val="28"/>
          <w:szCs w:val="28"/>
        </w:rPr>
        <w:t>стоимость природного газа, м³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Theme="minorEastAsia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 xml:space="preserve">         Величина расхода природного газа, необходимого для нагрева заготовки по базовой технологии: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Times New Roman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100000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0,5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1100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0,9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37000</m:t>
              </m:r>
            </m:den>
          </m:f>
          <m:r>
            <m:rPr>
              <m:sty m:val="p"/>
            </m:rPr>
            <w:rPr>
              <w:rFonts w:ascii="Times New Roman" w:eastAsia="Calibri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30=</m:t>
          </m:r>
          <m:r>
            <w:rPr>
              <w:rFonts w:ascii="Cambria Math" w:hAnsi="Times New Roman" w:cs="Times New Roman"/>
              <w:sz w:val="28"/>
              <w:szCs w:val="28"/>
            </w:rPr>
            <m:t>49549,5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руб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  <w:lang w:val="en-US"/>
            </w:rPr>
            <m:t>/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год</m:t>
          </m:r>
          <m:r>
            <m:rPr>
              <m:sty m:val="p"/>
            </m:rPr>
            <w:rPr>
              <w:rFonts w:ascii="Cambria Math" w:eastAsia="Calibri" w:hAnsi="Times New Roman" w:cs="Times New Roman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       По проектной технол</w:t>
      </w:r>
      <w:r>
        <w:rPr>
          <w:rFonts w:ascii="Times New Roman" w:eastAsia="Calibri" w:hAnsi="Times New Roman" w:cs="Times New Roman"/>
          <w:sz w:val="28"/>
          <w:szCs w:val="28"/>
        </w:rPr>
        <w:t>огии расхода природного газа н</w:t>
      </w:r>
      <w:r w:rsidRPr="00F84F54">
        <w:rPr>
          <w:rFonts w:ascii="Times New Roman" w:eastAsia="Calibri" w:hAnsi="Times New Roman" w:cs="Times New Roman"/>
          <w:sz w:val="28"/>
          <w:szCs w:val="28"/>
        </w:rPr>
        <w:t>ет, так как не производится нагрев заготовки.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Общие эксплуатационные затр</w:t>
      </w:r>
      <w:r>
        <w:rPr>
          <w:rFonts w:ascii="Times New Roman" w:eastAsia="Calibri" w:hAnsi="Times New Roman" w:cs="Times New Roman"/>
          <w:sz w:val="28"/>
          <w:szCs w:val="28"/>
        </w:rPr>
        <w:t>аты рассчитываются по формуле (4</w:t>
      </w:r>
      <w:r w:rsidR="006721D7">
        <w:rPr>
          <w:rFonts w:ascii="Times New Roman" w:eastAsia="Calibri" w:hAnsi="Times New Roman" w:cs="Times New Roman"/>
          <w:sz w:val="28"/>
          <w:szCs w:val="28"/>
        </w:rPr>
        <w:t>.7</w:t>
      </w:r>
      <w:r w:rsidRPr="00F84F54">
        <w:rPr>
          <w:rFonts w:ascii="Times New Roman" w:eastAsia="Calibri" w:hAnsi="Times New Roman" w:cs="Times New Roman"/>
          <w:sz w:val="28"/>
          <w:szCs w:val="28"/>
        </w:rPr>
        <w:t>) и составят для базовой технологии: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З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б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Calibri" w:hAnsi="Times New Roman" w:cs="Times New Roman"/>
            <w:sz w:val="26"/>
            <w:szCs w:val="26"/>
          </w:rPr>
          <m:t>946560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+ </w:t>
      </w:r>
      <m:oMath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>18750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+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1201031 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 xml:space="preserve">  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+</w:t>
      </w:r>
      <m:oMath>
        <m:r>
          <w:rPr>
            <w:rFonts w:ascii="Cambria Math" w:hAnsi="Times New Roman" w:cs="Times New Roman"/>
            <w:sz w:val="28"/>
            <w:szCs w:val="28"/>
          </w:rPr>
          <m:t>49549,5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 xml:space="preserve"> 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890868">
        <w:rPr>
          <w:rFonts w:ascii="Times New Roman" w:hAnsi="Times New Roman" w:cs="Times New Roman"/>
          <w:sz w:val="28"/>
          <w:szCs w:val="28"/>
        </w:rPr>
        <w:t>2 215 890,5</w:t>
      </w:r>
      <w:r w:rsidRPr="00F84F54">
        <w:rPr>
          <w:rFonts w:ascii="Times New Roman" w:hAnsi="Times New Roman" w:cs="Times New Roman"/>
          <w:sz w:val="28"/>
          <w:szCs w:val="28"/>
        </w:rPr>
        <w:t xml:space="preserve"> </w:t>
      </w:r>
      <w:r w:rsidRPr="00F84F54">
        <w:rPr>
          <w:rFonts w:ascii="Times New Roman" w:eastAsia="Calibri" w:hAnsi="Times New Roman" w:cs="Times New Roman"/>
          <w:sz w:val="28"/>
          <w:szCs w:val="28"/>
        </w:rPr>
        <w:t>руб/год.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Общие эксплуатационные затр</w:t>
      </w:r>
      <w:r>
        <w:rPr>
          <w:rFonts w:ascii="Times New Roman" w:eastAsia="Calibri" w:hAnsi="Times New Roman" w:cs="Times New Roman"/>
          <w:sz w:val="28"/>
          <w:szCs w:val="28"/>
        </w:rPr>
        <w:t>аты рассчитываются по формуле (4</w:t>
      </w:r>
      <w:r w:rsidR="006721D7">
        <w:rPr>
          <w:rFonts w:ascii="Times New Roman" w:eastAsia="Calibri" w:hAnsi="Times New Roman" w:cs="Times New Roman"/>
          <w:sz w:val="28"/>
          <w:szCs w:val="28"/>
        </w:rPr>
        <w:t>.7</w:t>
      </w:r>
      <w:r w:rsidRPr="00F84F54">
        <w:rPr>
          <w:rFonts w:ascii="Times New Roman" w:eastAsia="Calibri" w:hAnsi="Times New Roman" w:cs="Times New Roman"/>
          <w:sz w:val="28"/>
          <w:szCs w:val="28"/>
        </w:rPr>
        <w:t>) и составят для проектной  технологии: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З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п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Calibri" w:hAnsi="Times New Roman" w:cs="Times New Roman"/>
            <w:sz w:val="26"/>
            <w:szCs w:val="26"/>
          </w:rPr>
          <m:t>946560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+ </w:t>
      </w:r>
      <m:oMath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>18750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+</w:t>
      </w:r>
      <m:oMath>
        <m:r>
          <w:rPr>
            <w:rFonts w:ascii="Cambria Math" w:hAnsi="Times New Roman" w:cs="Times New Roman"/>
            <w:sz w:val="28"/>
            <w:szCs w:val="28"/>
          </w:rPr>
          <m:t>825 708,8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 xml:space="preserve"> 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+</w:t>
      </w:r>
      <m:oMath>
        <m:r>
          <w:rPr>
            <w:rFonts w:ascii="Cambria Math" w:hAnsi="Times New Roman" w:cs="Times New Roman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 xml:space="preserve"> 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776A59">
        <w:rPr>
          <w:rFonts w:ascii="Times New Roman" w:hAnsi="Times New Roman" w:cs="Times New Roman"/>
          <w:sz w:val="28"/>
          <w:szCs w:val="28"/>
        </w:rPr>
        <w:t>1 791 018,8</w:t>
      </w:r>
      <w:r w:rsidRPr="00F84F54">
        <w:rPr>
          <w:rFonts w:ascii="Times New Roman" w:hAnsi="Times New Roman" w:cs="Times New Roman"/>
          <w:sz w:val="28"/>
          <w:szCs w:val="28"/>
        </w:rPr>
        <w:t xml:space="preserve"> </w:t>
      </w:r>
      <w:r w:rsidRPr="00F84F54">
        <w:rPr>
          <w:rFonts w:ascii="Times New Roman" w:eastAsia="Calibri" w:hAnsi="Times New Roman" w:cs="Times New Roman"/>
          <w:sz w:val="28"/>
          <w:szCs w:val="28"/>
        </w:rPr>
        <w:t>руб/год.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Общие эксплуатационные расходы по новой технологии уменьшились на 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424 871,7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руб/год.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4.4. </w:t>
      </w:r>
      <w:r w:rsidRPr="00F84F54">
        <w:rPr>
          <w:rFonts w:ascii="Times New Roman" w:eastAsia="Calibri" w:hAnsi="Times New Roman" w:cs="Times New Roman"/>
          <w:b/>
          <w:sz w:val="28"/>
          <w:szCs w:val="28"/>
        </w:rPr>
        <w:t>Расчет себестоимости продукции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Расчет себестоимости тонны готовой трубы из стали 06ХН28МДТ, полученной технологией винтовой прокатки производится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"/>
        <w:tblW w:w="1069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01"/>
        <w:gridCol w:w="893"/>
      </w:tblGrid>
      <w:tr w:rsidR="00F025E2" w:rsidRPr="00F84F54" w:rsidTr="006721D7">
        <w:trPr>
          <w:trHeight w:val="473"/>
          <w:jc w:val="center"/>
        </w:trPr>
        <w:tc>
          <w:tcPr>
            <w:tcW w:w="9838" w:type="dxa"/>
            <w:vAlign w:val="center"/>
          </w:tcPr>
          <w:p w:rsidR="00F025E2" w:rsidRPr="00F84F54" w:rsidRDefault="006721D7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</w:t>
            </w:r>
            <m:oMath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С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п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= 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Ц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т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 +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Р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пр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+ 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Р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к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+ 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Р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у</m:t>
              </m:r>
            </m:oMath>
          </w:p>
        </w:tc>
        <w:tc>
          <w:tcPr>
            <w:tcW w:w="856" w:type="dxa"/>
            <w:vAlign w:val="center"/>
          </w:tcPr>
          <w:p w:rsidR="00F025E2" w:rsidRPr="00F84F54" w:rsidRDefault="00F025E2" w:rsidP="006721D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(4</w:t>
            </w:r>
            <w:r w:rsidR="006721D7">
              <w:rPr>
                <w:rFonts w:ascii="Times New Roman" w:eastAsia="Calibri" w:hAnsi="Times New Roman" w:cs="Times New Roman"/>
                <w:sz w:val="28"/>
                <w:szCs w:val="28"/>
              </w:rPr>
              <w:t>.12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oMath/>
          <w:rFonts w:ascii="Cambria Math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hd w:val="clear" w:color="auto" w:fill="FFFFFF"/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r>
          <w:rPr>
            <w:rFonts w:ascii="Times New Roman" w:eastAsia="Calibri" w:hAnsi="Times New Roman" w:cs="Times New Roman"/>
            <w:sz w:val="28"/>
            <w:szCs w:val="28"/>
          </w:rPr>
          <m:t>Ц</m:t>
        </m:r>
        <m:r>
          <w:rPr>
            <w:rFonts w:ascii="Times New Roman" w:eastAsia="Calibri" w:hAnsi="Times New Roman" w:cs="Times New Roman"/>
            <w:sz w:val="28"/>
            <w:szCs w:val="28"/>
            <w:vertAlign w:val="subscript"/>
          </w:rPr>
          <m:t>м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цена 1 метра заготовки , заданной в стан винтовой прокатки, руб.;</w:t>
      </w:r>
    </w:p>
    <w:p w:rsidR="00F025E2" w:rsidRPr="00F84F54" w:rsidRDefault="00F025E2" w:rsidP="00F025E2">
      <w:pPr>
        <w:shd w:val="clear" w:color="auto" w:fill="FFFFFF"/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Р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  <w:vertAlign w:val="subscript"/>
          </w:rPr>
          <m:t>пр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–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на прокатку, </w:t>
      </w:r>
      <w:r w:rsidRPr="00F84F54">
        <w:rPr>
          <w:rFonts w:ascii="Times New Roman" w:eastAsia="Calibri" w:hAnsi="Times New Roman" w:cs="Times New Roman"/>
          <w:sz w:val="28"/>
          <w:szCs w:val="28"/>
        </w:rPr>
        <w:t>руб.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Р</m:t>
        </m:r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  <w:vertAlign w:val="subscript"/>
          </w:rPr>
          <m:t>к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–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коммерческие расходы, </w:t>
      </w:r>
      <w:r w:rsidRPr="00F84F54">
        <w:rPr>
          <w:rFonts w:ascii="Times New Roman" w:eastAsia="Calibri" w:hAnsi="Times New Roman" w:cs="Times New Roman"/>
          <w:sz w:val="28"/>
          <w:szCs w:val="28"/>
        </w:rPr>
        <w:t>руб.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у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– расходы на упаковку;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Расчет себестоимости тонны готовой трубы из стали 06ХН28МДТ, полученной технологией винтовой прокатки производится по формуле:</w:t>
      </w:r>
    </w:p>
    <w:tbl>
      <w:tblPr>
        <w:tblStyle w:val="TableGrid"/>
        <w:tblW w:w="1066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68"/>
        <w:gridCol w:w="999"/>
      </w:tblGrid>
      <w:tr w:rsidR="00F025E2" w:rsidRPr="00F84F54" w:rsidTr="006721D7">
        <w:trPr>
          <w:trHeight w:val="341"/>
          <w:jc w:val="center"/>
        </w:trPr>
        <w:tc>
          <w:tcPr>
            <w:tcW w:w="9668" w:type="dxa"/>
            <w:vAlign w:val="center"/>
          </w:tcPr>
          <w:p w:rsidR="00F025E2" w:rsidRPr="00F84F54" w:rsidRDefault="006721D7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      </w:t>
            </w:r>
            <m:oMath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С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п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= 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Ц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т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 +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Р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пр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+ 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Р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к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 + 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</w:rPr>
                <m:t>Р</m:t>
              </m:r>
              <m:r>
                <w:rPr>
                  <w:rFonts w:ascii="Times New Roman" w:eastAsia="Calibri" w:hAnsi="Times New Roman" w:cs="Times New Roman"/>
                  <w:sz w:val="28"/>
                  <w:szCs w:val="28"/>
                  <w:vertAlign w:val="subscript"/>
                </w:rPr>
                <m:t>у</m:t>
              </m:r>
            </m:oMath>
          </w:p>
        </w:tc>
        <w:tc>
          <w:tcPr>
            <w:tcW w:w="999" w:type="dxa"/>
            <w:vAlign w:val="center"/>
          </w:tcPr>
          <w:p w:rsidR="00F025E2" w:rsidRPr="00F84F54" w:rsidRDefault="00F025E2" w:rsidP="006721D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(4</w:t>
            </w:r>
            <w:r w:rsidR="006721D7">
              <w:rPr>
                <w:rFonts w:ascii="Times New Roman" w:eastAsia="Calibri" w:hAnsi="Times New Roman" w:cs="Times New Roman"/>
                <w:sz w:val="28"/>
                <w:szCs w:val="28"/>
              </w:rPr>
              <w:t>.13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oMath/>
          <w:rFonts w:ascii="Cambria Math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hd w:val="clear" w:color="auto" w:fill="FFFFFF"/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r>
          <w:rPr>
            <w:rFonts w:ascii="Times New Roman" w:eastAsia="Calibri" w:hAnsi="Times New Roman" w:cs="Times New Roman"/>
            <w:sz w:val="28"/>
            <w:szCs w:val="28"/>
          </w:rPr>
          <m:t>Ц</m:t>
        </m:r>
        <m:r>
          <w:rPr>
            <w:rFonts w:ascii="Times New Roman" w:eastAsia="Calibri" w:hAnsi="Times New Roman" w:cs="Times New Roman"/>
            <w:sz w:val="28"/>
            <w:szCs w:val="28"/>
            <w:vertAlign w:val="subscript"/>
          </w:rPr>
          <m:t>м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цена 1 метра заготовки , заданной в станок для раздачи, руб.;</w:t>
      </w:r>
    </w:p>
    <w:p w:rsidR="00F025E2" w:rsidRPr="00F84F54" w:rsidRDefault="00F025E2" w:rsidP="00F025E2">
      <w:pPr>
        <w:shd w:val="clear" w:color="auto" w:fill="FFFFFF"/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Times New Roman" w:eastAsia="Calibri" w:hAnsi="Times New Roman" w:cs="Times New Roman"/>
            <w:color w:val="000000"/>
            <w:sz w:val="28"/>
            <w:szCs w:val="28"/>
          </w:rPr>
          <m:t>Р</m:t>
        </m:r>
        <m:r>
          <w:rPr>
            <w:rFonts w:ascii="Times New Roman" w:eastAsia="Calibri" w:hAnsi="Times New Roman" w:cs="Times New Roman"/>
            <w:color w:val="000000"/>
            <w:sz w:val="28"/>
            <w:szCs w:val="28"/>
            <w:vertAlign w:val="subscript"/>
          </w:rPr>
          <m:t>пр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–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на раздачу, </w:t>
      </w:r>
      <w:r w:rsidRPr="00F84F54">
        <w:rPr>
          <w:rFonts w:ascii="Times New Roman" w:eastAsia="Calibri" w:hAnsi="Times New Roman" w:cs="Times New Roman"/>
          <w:sz w:val="28"/>
          <w:szCs w:val="28"/>
        </w:rPr>
        <w:t>руб.</w:t>
      </w:r>
      <w:r w:rsidRPr="00F84F54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Р</m:t>
        </m:r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  <w:vertAlign w:val="subscript"/>
          </w:rPr>
          <m:t>к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>–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коммерческие расходы, </w:t>
      </w:r>
      <w:r w:rsidRPr="00F84F54">
        <w:rPr>
          <w:rFonts w:ascii="Times New Roman" w:eastAsia="Calibri" w:hAnsi="Times New Roman" w:cs="Times New Roman"/>
          <w:sz w:val="28"/>
          <w:szCs w:val="28"/>
        </w:rPr>
        <w:t>руб.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;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у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– расходы на упаковку;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Цена метра заготовки для прокатки составляет 1600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Цена метра заготовки для раздачи трубы составляет 1700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Расходы на прокатку составляют 900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Расходы на</w:t>
      </w:r>
      <w:r>
        <w:rPr>
          <w:rFonts w:ascii="Times New Roman" w:hAnsi="Times New Roman" w:cs="Times New Roman"/>
          <w:sz w:val="28"/>
          <w:szCs w:val="28"/>
        </w:rPr>
        <w:t xml:space="preserve"> раздачу составляют 900</w:t>
      </w:r>
      <w:r w:rsidRPr="00F84F54">
        <w:rPr>
          <w:rFonts w:ascii="Times New Roman" w:hAnsi="Times New Roman" w:cs="Times New Roman"/>
          <w:sz w:val="28"/>
          <w:szCs w:val="28"/>
        </w:rPr>
        <w:t xml:space="preserve"> руб.;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Коммерческие расходы не меняются и составляют 30 руб./м.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Расходы на упаковку не меняютсяи составляют 15 руб./м.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Себестоимость метра готовой трубы по базовой технологии составит: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Calibri" w:hAnsi="Times New Roman" w:cs="Times New Roman"/>
                <w:sz w:val="28"/>
                <w:szCs w:val="28"/>
              </w:rPr>
              <m:t>пб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=1600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+900+30+15= 254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5 руб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Себестоимость метра готовой трубы по проектной технологии составит: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Calibri" w:hAnsi="Times New Roman" w:cs="Times New Roman"/>
                <w:sz w:val="28"/>
                <w:szCs w:val="28"/>
              </w:rPr>
              <m:t>пб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=1700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+900+30+15= 26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45 руб</w:t>
      </w:r>
    </w:p>
    <w:p w:rsidR="00F025E2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 xml:space="preserve">Себестоимость метра готовой трубы из стали 06ХН28МДТ </w:t>
      </w:r>
      <w:r>
        <w:rPr>
          <w:rFonts w:ascii="Times New Roman" w:hAnsi="Times New Roman" w:cs="Times New Roman"/>
          <w:sz w:val="28"/>
          <w:szCs w:val="28"/>
        </w:rPr>
        <w:t>по новой технологии сотавляют 26</w:t>
      </w:r>
      <w:r w:rsidRPr="00F84F54">
        <w:rPr>
          <w:rFonts w:ascii="Times New Roman" w:hAnsi="Times New Roman" w:cs="Times New Roman"/>
          <w:sz w:val="28"/>
          <w:szCs w:val="28"/>
        </w:rPr>
        <w:t xml:space="preserve">45 рублей, что дороже базовой на </w:t>
      </w:r>
      <w:r>
        <w:rPr>
          <w:rFonts w:ascii="Times New Roman" w:hAnsi="Times New Roman" w:cs="Times New Roman"/>
          <w:sz w:val="28"/>
          <w:szCs w:val="28"/>
        </w:rPr>
        <w:t>100</w:t>
      </w:r>
      <w:r w:rsidRPr="00F84F54">
        <w:rPr>
          <w:rFonts w:ascii="Times New Roman" w:hAnsi="Times New Roman" w:cs="Times New Roman"/>
          <w:sz w:val="28"/>
          <w:szCs w:val="28"/>
        </w:rPr>
        <w:t xml:space="preserve"> рублей</w:t>
      </w:r>
      <w:r w:rsidR="006721D7">
        <w:rPr>
          <w:rFonts w:ascii="Times New Roman" w:hAnsi="Times New Roman" w:cs="Times New Roman"/>
          <w:sz w:val="28"/>
          <w:szCs w:val="28"/>
        </w:rPr>
        <w:t>.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025E2" w:rsidRDefault="00F025E2" w:rsidP="00F025E2">
      <w:pPr>
        <w:pStyle w:val="11"/>
        <w:spacing w:before="0" w:line="360" w:lineRule="auto"/>
        <w:ind w:firstLine="425"/>
        <w:jc w:val="both"/>
        <w:outlineLvl w:val="9"/>
        <w:rPr>
          <w:rFonts w:ascii="Times New Roman" w:eastAsia="Calibri" w:hAnsi="Times New Roman"/>
          <w:color w:val="000000" w:themeColor="text1"/>
        </w:rPr>
      </w:pPr>
      <w:bookmarkStart w:id="24" w:name="_Toc126518881"/>
      <w:bookmarkStart w:id="25" w:name="_Toc199177228"/>
      <w:r>
        <w:rPr>
          <w:rFonts w:ascii="Times New Roman" w:eastAsia="Calibri" w:hAnsi="Times New Roman"/>
          <w:color w:val="000000" w:themeColor="text1"/>
        </w:rPr>
        <w:t xml:space="preserve">4.5. </w:t>
      </w:r>
      <w:r w:rsidRPr="00F84F54">
        <w:rPr>
          <w:rFonts w:ascii="Times New Roman" w:eastAsia="Calibri" w:hAnsi="Times New Roman"/>
          <w:color w:val="000000" w:themeColor="text1"/>
        </w:rPr>
        <w:t>Расчет производительности</w:t>
      </w:r>
      <w:bookmarkEnd w:id="24"/>
      <w:bookmarkEnd w:id="25"/>
    </w:p>
    <w:p w:rsidR="006721D7" w:rsidRPr="006721D7" w:rsidRDefault="006721D7" w:rsidP="006721D7"/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spacing w:val="-1"/>
          <w:sz w:val="28"/>
          <w:szCs w:val="28"/>
        </w:rPr>
        <w:t>Часовая производительность находится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</w:rPr>
      </w:pPr>
    </w:p>
    <w:tbl>
      <w:tblPr>
        <w:tblStyle w:val="TableGrid"/>
        <w:tblW w:w="104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79"/>
        <w:gridCol w:w="927"/>
      </w:tblGrid>
      <w:tr w:rsidR="00F025E2" w:rsidRPr="00F84F54" w:rsidTr="006721D7">
        <w:trPr>
          <w:trHeight w:val="493"/>
        </w:trPr>
        <w:tc>
          <w:tcPr>
            <w:tcW w:w="9479" w:type="dxa"/>
          </w:tcPr>
          <w:p w:rsidR="00F025E2" w:rsidRPr="00F84F54" w:rsidRDefault="00AE47DF" w:rsidP="00F025E2">
            <w:pPr>
              <w:spacing w:line="360" w:lineRule="auto"/>
              <w:ind w:firstLine="425"/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Times New Roman" w:cs="Times New Roman"/>
                        <w:i/>
                        <w:spacing w:val="-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Calibri" w:hAnsi="Times New Roman" w:cs="Times New Roman"/>
                        <w:spacing w:val="-1"/>
                        <w:sz w:val="28"/>
                        <w:szCs w:val="28"/>
                      </w:rPr>
                      <m:t>А</m:t>
                    </m:r>
                  </m:e>
                  <m:sub>
                    <m:r>
                      <w:rPr>
                        <w:rFonts w:ascii="Times New Roman" w:eastAsia="Calibri" w:hAnsi="Times New Roman" w:cs="Times New Roman"/>
                        <w:spacing w:val="-1"/>
                        <w:sz w:val="28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="Calibri" w:hAnsi="Times New Roman" w:cs="Times New Roman"/>
                    <w:spacing w:val="-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Times New Roman" w:cs="Times New Roman"/>
                        <w:i/>
                        <w:spacing w:val="-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1"/>
                        <w:sz w:val="28"/>
                        <w:szCs w:val="28"/>
                        <w:lang w:val="en-US"/>
                      </w:rPr>
                      <m:t>G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1"/>
                        <w:sz w:val="28"/>
                        <w:szCs w:val="28"/>
                      </w:rPr>
                      <m:t>τ</m:t>
                    </m:r>
                  </m:den>
                </m:f>
                <m:r>
                  <w:rPr>
                    <w:rFonts w:ascii="Cambria Math" w:eastAsia="Calibri" w:hAnsi="Times New Roman" w:cs="Times New Roman"/>
                    <w:i/>
                    <w:spacing w:val="-1"/>
                    <w:sz w:val="28"/>
                    <w:szCs w:val="28"/>
                  </w:rPr>
                  <w:sym w:font="Symbol" w:char="F0D7"/>
                </m:r>
                <m:r>
                  <w:rPr>
                    <w:rFonts w:ascii="Cambria Math" w:eastAsia="Calibri" w:hAnsi="Times New Roman" w:cs="Times New Roman"/>
                    <w:spacing w:val="-1"/>
                    <w:sz w:val="28"/>
                    <w:szCs w:val="28"/>
                  </w:rPr>
                  <m:t xml:space="preserve"> 3600</m:t>
                </m:r>
              </m:oMath>
            </m:oMathPara>
          </w:p>
        </w:tc>
        <w:tc>
          <w:tcPr>
            <w:tcW w:w="927" w:type="dxa"/>
            <w:vAlign w:val="center"/>
          </w:tcPr>
          <w:p w:rsidR="00F025E2" w:rsidRPr="00F84F54" w:rsidRDefault="006721D7" w:rsidP="006721D7">
            <w:pPr>
              <w:spacing w:line="360" w:lineRule="auto"/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(4.14</w:t>
            </w:r>
            <w:r w:rsidR="00F025E2" w:rsidRPr="00F84F54"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)</w:t>
            </w:r>
          </w:p>
        </w:tc>
      </w:tr>
      <w:tr w:rsidR="00F025E2" w:rsidRPr="00F84F54" w:rsidTr="006721D7">
        <w:trPr>
          <w:trHeight w:val="298"/>
        </w:trPr>
        <w:tc>
          <w:tcPr>
            <w:tcW w:w="9479" w:type="dxa"/>
          </w:tcPr>
          <w:p w:rsidR="00F025E2" w:rsidRPr="00F84F54" w:rsidRDefault="00F025E2" w:rsidP="00F025E2">
            <w:pPr>
              <w:spacing w:line="360" w:lineRule="auto"/>
              <w:ind w:firstLine="425"/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</w:pPr>
          </w:p>
        </w:tc>
        <w:tc>
          <w:tcPr>
            <w:tcW w:w="927" w:type="dxa"/>
            <w:vAlign w:val="center"/>
          </w:tcPr>
          <w:p w:rsidR="00F025E2" w:rsidRPr="00F84F54" w:rsidRDefault="00F025E2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</w:pP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где </w:t>
      </w:r>
      <w:r w:rsidRPr="00F84F54">
        <w:rPr>
          <w:rFonts w:ascii="Times New Roman" w:eastAsia="Calibri" w:hAnsi="Times New Roman" w:cs="Times New Roman"/>
          <w:spacing w:val="-1"/>
          <w:sz w:val="28"/>
          <w:szCs w:val="28"/>
          <w:lang w:val="en-US"/>
        </w:rPr>
        <w:t>G</w:t>
      </w:r>
      <w:r w:rsidRPr="00F84F54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– масса заготовки, кг;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m:oMath>
        <m:r>
          <w:rPr>
            <w:rFonts w:ascii="Cambria Math" w:eastAsia="Calibri" w:hAnsi="Cambria Math" w:cs="Times New Roman"/>
            <w:spacing w:val="-1"/>
            <w:sz w:val="28"/>
            <w:szCs w:val="28"/>
          </w:rPr>
          <m:t>τ</m:t>
        </m:r>
      </m:oMath>
      <w:r w:rsidRPr="00F84F54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– время обработки, с.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Исходные данные для расчета производ</w:t>
      </w:r>
      <w:r>
        <w:rPr>
          <w:rFonts w:ascii="Times New Roman" w:eastAsia="Calibri" w:hAnsi="Times New Roman" w:cs="Times New Roman"/>
          <w:sz w:val="28"/>
          <w:szCs w:val="28"/>
        </w:rPr>
        <w:t>ительности приведены в таблице 4</w:t>
      </w:r>
      <w:r w:rsidRPr="00F84F54">
        <w:rPr>
          <w:rFonts w:ascii="Times New Roman" w:eastAsia="Calibri" w:hAnsi="Times New Roman" w:cs="Times New Roman"/>
          <w:sz w:val="28"/>
          <w:szCs w:val="28"/>
        </w:rPr>
        <w:t>.5.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6721D7" w:rsidRDefault="00F025E2" w:rsidP="00F025E2">
      <w:pPr>
        <w:spacing w:line="360" w:lineRule="auto"/>
        <w:ind w:right="-284"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    </w:t>
      </w:r>
    </w:p>
    <w:p w:rsidR="006721D7" w:rsidRDefault="006721D7" w:rsidP="00F025E2">
      <w:pPr>
        <w:spacing w:line="360" w:lineRule="auto"/>
        <w:ind w:right="-284"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right="-284"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Таблица 4</w:t>
      </w:r>
      <w:r w:rsidRPr="00F84F54">
        <w:rPr>
          <w:rFonts w:ascii="Times New Roman" w:eastAsia="Calibri" w:hAnsi="Times New Roman" w:cs="Times New Roman"/>
          <w:sz w:val="28"/>
          <w:szCs w:val="28"/>
        </w:rPr>
        <w:t>.5 – Исходные данные для расчета производительности:</w:t>
      </w:r>
    </w:p>
    <w:tbl>
      <w:tblPr>
        <w:tblStyle w:val="TableGrid"/>
        <w:tblW w:w="0" w:type="auto"/>
        <w:tblInd w:w="560" w:type="dxa"/>
        <w:tblLook w:val="04A0"/>
      </w:tblPr>
      <w:tblGrid>
        <w:gridCol w:w="1145"/>
        <w:gridCol w:w="2501"/>
        <w:gridCol w:w="1268"/>
        <w:gridCol w:w="1129"/>
        <w:gridCol w:w="1274"/>
        <w:gridCol w:w="1132"/>
      </w:tblGrid>
      <w:tr w:rsidR="00776A59" w:rsidRPr="00F84F54" w:rsidTr="00776A59">
        <w:trPr>
          <w:trHeight w:val="776"/>
        </w:trPr>
        <w:tc>
          <w:tcPr>
            <w:tcW w:w="1145" w:type="dxa"/>
            <w:vMerge w:val="restart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№</w:t>
            </w:r>
          </w:p>
        </w:tc>
        <w:tc>
          <w:tcPr>
            <w:tcW w:w="2501" w:type="dxa"/>
            <w:vMerge w:val="restart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Технология</w:t>
            </w:r>
          </w:p>
        </w:tc>
        <w:tc>
          <w:tcPr>
            <w:tcW w:w="2397" w:type="dxa"/>
            <w:gridSpan w:val="2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Размер заготовки</w:t>
            </w:r>
          </w:p>
        </w:tc>
        <w:tc>
          <w:tcPr>
            <w:tcW w:w="1274" w:type="dxa"/>
            <w:vMerge w:val="restart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 xml:space="preserve">Время обработки, </w:t>
            </w:r>
          </w:p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сек</w:t>
            </w:r>
          </w:p>
        </w:tc>
        <w:tc>
          <w:tcPr>
            <w:tcW w:w="1132" w:type="dxa"/>
            <w:vMerge w:val="restart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Вес заготовки, кг</w:t>
            </w:r>
          </w:p>
        </w:tc>
      </w:tr>
      <w:tr w:rsidR="00776A59" w:rsidRPr="00F84F54" w:rsidTr="00776A59">
        <w:trPr>
          <w:trHeight w:val="776"/>
        </w:trPr>
        <w:tc>
          <w:tcPr>
            <w:tcW w:w="1145" w:type="dxa"/>
            <w:vMerge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01" w:type="dxa"/>
            <w:vMerge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268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  <w:lang w:val="en-US"/>
              </w:rPr>
              <w:t>d</w:t>
            </w:r>
            <w:r w:rsidRPr="006721D7">
              <w:rPr>
                <w:rFonts w:ascii="Times New Roman" w:eastAsia="Calibri" w:hAnsi="Times New Roman" w:cs="Times New Roman"/>
                <w:vertAlign w:val="subscript"/>
              </w:rPr>
              <w:t>внутр</w:t>
            </w:r>
            <w:r w:rsidRPr="00F84F54">
              <w:rPr>
                <w:rFonts w:ascii="Times New Roman" w:eastAsia="Calibri" w:hAnsi="Times New Roman" w:cs="Times New Roman"/>
              </w:rPr>
              <w:t>, мм</w:t>
            </w:r>
          </w:p>
        </w:tc>
        <w:tc>
          <w:tcPr>
            <w:tcW w:w="1129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  <w:lang w:val="en-US"/>
              </w:rPr>
              <w:t>d</w:t>
            </w:r>
            <w:r w:rsidRPr="006721D7">
              <w:rPr>
                <w:rFonts w:ascii="Times New Roman" w:eastAsia="Calibri" w:hAnsi="Times New Roman" w:cs="Times New Roman"/>
                <w:vertAlign w:val="subscript"/>
              </w:rPr>
              <w:t>внеш</w:t>
            </w:r>
            <w:r w:rsidRPr="00F84F54">
              <w:rPr>
                <w:rFonts w:ascii="Times New Roman" w:eastAsia="Calibri" w:hAnsi="Times New Roman" w:cs="Times New Roman"/>
                <w:lang w:val="en-US"/>
              </w:rPr>
              <w:t>,</w:t>
            </w:r>
            <w:r w:rsidRPr="00F84F54">
              <w:rPr>
                <w:rFonts w:ascii="Times New Roman" w:eastAsia="Calibri" w:hAnsi="Times New Roman" w:cs="Times New Roman"/>
              </w:rPr>
              <w:t xml:space="preserve"> мм</w:t>
            </w:r>
          </w:p>
        </w:tc>
        <w:tc>
          <w:tcPr>
            <w:tcW w:w="1274" w:type="dxa"/>
            <w:vMerge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32" w:type="dxa"/>
            <w:vMerge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</w:p>
        </w:tc>
      </w:tr>
      <w:tr w:rsidR="00776A59" w:rsidRPr="00F84F54" w:rsidTr="00776A59">
        <w:tc>
          <w:tcPr>
            <w:tcW w:w="1145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2501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Базовая</w:t>
            </w:r>
          </w:p>
        </w:tc>
        <w:tc>
          <w:tcPr>
            <w:tcW w:w="1268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115</w:t>
            </w:r>
          </w:p>
        </w:tc>
        <w:tc>
          <w:tcPr>
            <w:tcW w:w="1129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150</w:t>
            </w:r>
          </w:p>
        </w:tc>
        <w:tc>
          <w:tcPr>
            <w:tcW w:w="1274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130</w:t>
            </w:r>
          </w:p>
        </w:tc>
        <w:tc>
          <w:tcPr>
            <w:tcW w:w="1132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57,19</w:t>
            </w:r>
          </w:p>
        </w:tc>
      </w:tr>
      <w:tr w:rsidR="00776A59" w:rsidRPr="00F84F54" w:rsidTr="00776A59">
        <w:tc>
          <w:tcPr>
            <w:tcW w:w="1145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2501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Проектная</w:t>
            </w:r>
          </w:p>
        </w:tc>
        <w:tc>
          <w:tcPr>
            <w:tcW w:w="1268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120</w:t>
            </w:r>
          </w:p>
        </w:tc>
        <w:tc>
          <w:tcPr>
            <w:tcW w:w="1129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140</w:t>
            </w:r>
          </w:p>
        </w:tc>
        <w:tc>
          <w:tcPr>
            <w:tcW w:w="1274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60</w:t>
            </w:r>
          </w:p>
        </w:tc>
        <w:tc>
          <w:tcPr>
            <w:tcW w:w="1132" w:type="dxa"/>
            <w:vAlign w:val="center"/>
          </w:tcPr>
          <w:p w:rsidR="00776A59" w:rsidRPr="00F84F54" w:rsidRDefault="00776A59" w:rsidP="006721D7">
            <w:pPr>
              <w:ind w:right="-284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32,06</w:t>
            </w:r>
          </w:p>
        </w:tc>
      </w:tr>
    </w:tbl>
    <w:p w:rsidR="00F025E2" w:rsidRDefault="00F025E2" w:rsidP="00F025E2">
      <w:pPr>
        <w:spacing w:line="360" w:lineRule="auto"/>
        <w:ind w:right="-284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025E2" w:rsidRPr="00357B52" w:rsidRDefault="00AE47DF" w:rsidP="00F025E2">
      <w:pPr>
        <w:spacing w:line="360" w:lineRule="auto"/>
        <w:ind w:right="-284"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Times New Roman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eastAsia="Calibri" w:hAnsi="Times New Roman" w:cs="Times New Roman"/>
                <w:sz w:val="28"/>
                <w:szCs w:val="28"/>
              </w:rPr>
              <m:t>ч</m:t>
            </m:r>
            <m:r>
              <w:rPr>
                <w:rFonts w:ascii="Cambria Math" w:eastAsia="Calibri" w:hAnsi="Times New Roman" w:cs="Times New Roman"/>
                <w:sz w:val="28"/>
                <w:szCs w:val="28"/>
              </w:rPr>
              <m:t>.</m:t>
            </m:r>
            <m:r>
              <w:rPr>
                <w:rFonts w:ascii="Cambria Math" w:eastAsia="Calibri" w:hAnsi="Times New Roman" w:cs="Times New Roman"/>
                <w:sz w:val="28"/>
                <w:szCs w:val="28"/>
              </w:rPr>
              <m:t>б</m:t>
            </m:r>
            <m:r>
              <w:rPr>
                <w:rFonts w:ascii="Cambria Math" w:eastAsia="Calibri" w:hAnsi="Times New Roman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eastAsia="Calibri" w:hAnsi="Times New Roman" w:cs="Times New Roman"/>
            <w:sz w:val="28"/>
            <w:szCs w:val="28"/>
          </w:rPr>
          <m:t>=3600</m:t>
        </m:r>
        <m:r>
          <w:rPr>
            <w:rFonts w:ascii="Cambria Math" w:eastAsia="Calibri" w:hAnsi="Times New Roman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Times New Roman" w:cs="Times New Roman"/>
                <w:sz w:val="28"/>
                <w:szCs w:val="28"/>
              </w:rPr>
              <m:t>57,19</m:t>
            </m:r>
          </m:num>
          <m:den>
            <m:r>
              <w:rPr>
                <w:rFonts w:ascii="Cambria Math" w:eastAsia="Calibri" w:hAnsi="Times New Roman" w:cs="Times New Roman"/>
                <w:sz w:val="28"/>
                <w:szCs w:val="28"/>
              </w:rPr>
              <m:t>130</m:t>
            </m:r>
          </m:den>
        </m:f>
        <m:r>
          <w:rPr>
            <w:rFonts w:ascii="Cambria Math" w:eastAsia="Calibri" w:hAnsi="Times New Roman" w:cs="Times New Roman"/>
            <w:sz w:val="28"/>
            <w:szCs w:val="28"/>
          </w:rPr>
          <m:t xml:space="preserve">=1583,7 </m:t>
        </m:r>
        <m:f>
          <m:f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Times New Roman" w:cs="Times New Roman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="Calibri" w:hAnsi="Times New Roman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Times New Roman" w:cs="Times New Roman"/>
            <w:sz w:val="28"/>
            <w:szCs w:val="28"/>
          </w:rPr>
          <m:t xml:space="preserve">=1,58 </m:t>
        </m:r>
        <m:f>
          <m:f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Times New Roman" w:cs="Times New Roman"/>
                <w:sz w:val="28"/>
                <w:szCs w:val="28"/>
              </w:rPr>
              <m:t>т</m:t>
            </m:r>
          </m:num>
          <m:den>
            <m:r>
              <w:rPr>
                <w:rFonts w:ascii="Cambria Math" w:eastAsia="Calibri" w:hAnsi="Times New Roman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Times New Roman" w:cs="Times New Roman"/>
            <w:sz w:val="28"/>
            <w:szCs w:val="28"/>
          </w:rPr>
          <m:t xml:space="preserve"> </m:t>
        </m:r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>,</w:t>
      </w:r>
    </w:p>
    <w:p w:rsidR="00F025E2" w:rsidRPr="00357B52" w:rsidRDefault="00AE47DF" w:rsidP="00F025E2">
      <w:pPr>
        <w:spacing w:line="360" w:lineRule="auto"/>
        <w:ind w:right="-284"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Times New Roman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eastAsia="Calibri" w:hAnsi="Times New Roman" w:cs="Times New Roman"/>
                <w:sz w:val="28"/>
                <w:szCs w:val="28"/>
              </w:rPr>
              <m:t>ч</m:t>
            </m:r>
            <m:r>
              <w:rPr>
                <w:rFonts w:ascii="Cambria Math" w:eastAsia="Calibri" w:hAnsi="Times New Roman" w:cs="Times New Roman"/>
                <w:sz w:val="28"/>
                <w:szCs w:val="28"/>
              </w:rPr>
              <m:t>.</m:t>
            </m:r>
            <m:r>
              <w:rPr>
                <w:rFonts w:ascii="Cambria Math" w:eastAsia="Calibri" w:hAnsi="Times New Roman" w:cs="Times New Roman"/>
                <w:sz w:val="28"/>
                <w:szCs w:val="28"/>
              </w:rPr>
              <m:t>н</m:t>
            </m:r>
            <m:r>
              <w:rPr>
                <w:rFonts w:ascii="Cambria Math" w:eastAsia="Calibri" w:hAnsi="Times New Roman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eastAsia="Calibri" w:hAnsi="Times New Roman" w:cs="Times New Roman"/>
            <w:sz w:val="28"/>
            <w:szCs w:val="28"/>
          </w:rPr>
          <m:t>=3600</m:t>
        </m:r>
        <m:r>
          <w:rPr>
            <w:rFonts w:ascii="Cambria Math" w:eastAsia="Calibri" w:hAnsi="Times New Roman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Times New Roman" w:cs="Times New Roman"/>
                <w:sz w:val="28"/>
                <w:szCs w:val="28"/>
              </w:rPr>
              <m:t>32,06</m:t>
            </m:r>
          </m:num>
          <m:den>
            <m:r>
              <w:rPr>
                <w:rFonts w:ascii="Cambria Math" w:eastAsia="Calibri" w:hAnsi="Times New Roman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="Calibri" w:hAnsi="Times New Roman" w:cs="Times New Roman"/>
            <w:sz w:val="28"/>
            <w:szCs w:val="28"/>
          </w:rPr>
          <m:t xml:space="preserve">=1923,6 </m:t>
        </m:r>
        <m:r>
          <w:rPr>
            <w:rFonts w:ascii="Cambria Math" w:eastAsia="Calibri" w:hAnsi="Times New Roman" w:cs="Times New Roman"/>
            <w:sz w:val="28"/>
            <w:szCs w:val="28"/>
          </w:rPr>
          <m:t>кг</m:t>
        </m:r>
        <m:r>
          <w:rPr>
            <w:rFonts w:ascii="Cambria Math" w:eastAsia="Calibri" w:hAnsi="Times New Roman" w:cs="Times New Roman"/>
            <w:sz w:val="28"/>
            <w:szCs w:val="28"/>
          </w:rPr>
          <m:t>/</m:t>
        </m:r>
        <m:r>
          <w:rPr>
            <w:rFonts w:ascii="Cambria Math" w:eastAsia="Calibri" w:hAnsi="Times New Roman" w:cs="Times New Roman"/>
            <w:sz w:val="28"/>
            <w:szCs w:val="28"/>
          </w:rPr>
          <m:t>час</m:t>
        </m:r>
        <m:r>
          <w:rPr>
            <w:rFonts w:ascii="Cambria Math" w:eastAsia="Calibri" w:hAnsi="Times New Roman" w:cs="Times New Roman"/>
            <w:sz w:val="28"/>
            <w:szCs w:val="28"/>
          </w:rPr>
          <m:t xml:space="preserve">=1,92 </m:t>
        </m:r>
        <m:f>
          <m:f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Times New Roman" w:cs="Times New Roman"/>
                <w:sz w:val="28"/>
                <w:szCs w:val="28"/>
              </w:rPr>
              <m:t>т</m:t>
            </m:r>
          </m:num>
          <m:den>
            <m:r>
              <w:rPr>
                <w:rFonts w:ascii="Cambria Math" w:eastAsia="Calibri" w:hAnsi="Times New Roman" w:cs="Times New Roman"/>
                <w:sz w:val="28"/>
                <w:szCs w:val="28"/>
              </w:rPr>
              <m:t>час</m:t>
            </m:r>
          </m:den>
        </m:f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>,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Надежность работы оборудования является залогом высокой производительности стан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к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а при выборе оптимальных режимов работы и качества выпускаемой продукции. 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Баланс рабочего времени для производс</w:t>
      </w:r>
      <w:r w:rsidR="006721D7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тва труб представлен в таблице 4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.6.</w:t>
      </w:r>
    </w:p>
    <w:p w:rsidR="00F025E2" w:rsidRPr="00F84F54" w:rsidRDefault="00F025E2" w:rsidP="006721D7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Таблица 4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.6 - Баланс рабочего времени оборудования</w:t>
      </w:r>
    </w:p>
    <w:tbl>
      <w:tblPr>
        <w:tblW w:w="49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6027"/>
        <w:gridCol w:w="2096"/>
        <w:gridCol w:w="1905"/>
      </w:tblGrid>
      <w:tr w:rsidR="00F025E2" w:rsidRPr="00F84F54" w:rsidTr="00F025E2">
        <w:tc>
          <w:tcPr>
            <w:tcW w:w="3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Баланс времени</w:t>
            </w:r>
          </w:p>
        </w:tc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Сутки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Часы</w:t>
            </w:r>
          </w:p>
        </w:tc>
      </w:tr>
      <w:tr w:rsidR="00F025E2" w:rsidRPr="00F84F54" w:rsidTr="00F025E2">
        <w:tc>
          <w:tcPr>
            <w:tcW w:w="3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Календарный фонд времени</w:t>
            </w:r>
          </w:p>
        </w:tc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240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2400</w:t>
            </w:r>
          </w:p>
        </w:tc>
      </w:tr>
      <w:tr w:rsidR="00F025E2" w:rsidRPr="00F84F54" w:rsidTr="00F025E2">
        <w:tc>
          <w:tcPr>
            <w:tcW w:w="3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Остановки оборудования на ремонт:</w:t>
            </w:r>
          </w:p>
          <w:p w:rsidR="00F025E2" w:rsidRPr="00F84F54" w:rsidRDefault="00F025E2" w:rsidP="006721D7">
            <w:pPr>
              <w:numPr>
                <w:ilvl w:val="0"/>
                <w:numId w:val="46"/>
              </w:numPr>
              <w:ind w:firstLine="0"/>
              <w:jc w:val="left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капитальный</w:t>
            </w:r>
          </w:p>
          <w:p w:rsidR="00F025E2" w:rsidRPr="00F84F54" w:rsidRDefault="00F025E2" w:rsidP="006721D7">
            <w:pPr>
              <w:numPr>
                <w:ilvl w:val="0"/>
                <w:numId w:val="46"/>
              </w:numPr>
              <w:ind w:firstLine="0"/>
              <w:jc w:val="left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ППР</w:t>
            </w:r>
          </w:p>
        </w:tc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</w:p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2</w:t>
            </w:r>
          </w:p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4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</w:p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20</w:t>
            </w:r>
          </w:p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40</w:t>
            </w:r>
          </w:p>
        </w:tc>
      </w:tr>
      <w:tr w:rsidR="00F025E2" w:rsidRPr="00F84F54" w:rsidTr="00F025E2">
        <w:tc>
          <w:tcPr>
            <w:tcW w:w="3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 w:rsidRPr="00F84F54">
              <w:rPr>
                <w:rFonts w:ascii="Times New Roman" w:eastAsia="Calibri" w:hAnsi="Times New Roman" w:cs="Times New Roman"/>
                <w:color w:val="000000"/>
                <w:spacing w:val="-1"/>
              </w:rPr>
              <w:t>Простои оборудования</w:t>
            </w:r>
          </w:p>
        </w:tc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2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F84F54" w:rsidRDefault="00F025E2" w:rsidP="006721D7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</w:rPr>
              <w:t>20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Годовую производительность рассчитаем по формуле:</w:t>
      </w:r>
    </w:p>
    <w:p w:rsidR="00F025E2" w:rsidRPr="00F84F54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begin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гт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sub>
        </m:sSub>
        <m:r>
          <m:rPr>
            <m:sty m:val="p"/>
          </m:rPr>
          <w:rPr>
            <w:rFonts w:ascii="Times New Roman" w:eastAsia="Calibri" w:hAnsi="Cambria Math" w:cs="Times New Roman"/>
            <w:color w:val="000000"/>
            <w:spacing w:val="-1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separate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br/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г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ч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w:sym w:font="Symbol" w:char="F0D7"/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end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,                    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</w:t>
      </w:r>
      <w:r w:rsidR="006721D7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                  (4.15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где Тн – номинальное время работы оборудования.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begin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год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r>
          <m:rPr>
            <m:sty m:val="p"/>
          </m:rP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–</m:t>
        </m:r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ппр</m:t>
            </m:r>
            <m:r>
              <m:rPr>
                <m:sty m:val="p"/>
              </m:rP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к</m:t>
            </m:r>
            <m:r>
              <m:rPr>
                <m:sty m:val="p"/>
              </m:rP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>,</m:t>
        </m:r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separate"/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год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r>
          <m:rPr>
            <m:sty m:val="p"/>
          </m:rP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–</m:t>
        </m:r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ппр</m:t>
            </m:r>
            <m:r>
              <m:rPr>
                <m:sty m:val="p"/>
              </m:rP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к</m:t>
            </m:r>
            <m:r>
              <m:rPr>
                <m:sty m:val="p"/>
              </m:rP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р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end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,                </w:t>
      </w:r>
      <w:r w:rsidR="006721D7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                  (4.16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lastRenderedPageBreak/>
        <w:t>г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де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ппр</m:t>
            </m:r>
            <m: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к</m:t>
            </m:r>
            <m: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р</m:t>
            </m:r>
            <m: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– время, затрачиваемое на капитальные и планово-предупредительные ремонты, ч.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;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=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2400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–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60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=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2340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ч.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Годовая производительность по базовой технологии производства:</w:t>
      </w:r>
    </w:p>
    <w:p w:rsidR="00F025E2" w:rsidRPr="00357B52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i/>
                  <w:spacing w:val="-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pacing w:val="-1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  = </m:t>
          </m:r>
          <m:r>
            <w:rPr>
              <w:rFonts w:ascii="Cambria Math" w:eastAsia="Calibri" w:hAnsi="Times New Roman" w:cs="Times New Roman"/>
              <w:sz w:val="28"/>
              <w:szCs w:val="28"/>
            </w:rPr>
            <m:t>1,58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w:sym w:font="Symbol" w:char="F0D7"/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2340=3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 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697,2 </m:t>
          </m:r>
          <m: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тонн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/</m:t>
          </m:r>
          <m: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год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Годовая производительность по усовершенствованной технологии производства: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i/>
                  <w:spacing w:val="-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pacing w:val="-1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  = </m:t>
          </m:r>
          <m:r>
            <w:rPr>
              <w:rFonts w:ascii="Cambria Math" w:eastAsia="Calibri" w:hAnsi="Times New Roman" w:cs="Times New Roman"/>
              <w:sz w:val="28"/>
              <w:szCs w:val="28"/>
            </w:rPr>
            <m:t xml:space="preserve">1,92 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w:sym w:font="Symbol" w:char="F0D7"/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2340=4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 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492,8 </m:t>
          </m:r>
          <m: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тонн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/</m:t>
          </m:r>
          <m: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год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Годовую фактическую производительность оборудования определим по формуле</w:t>
      </w:r>
    </w:p>
    <w:p w:rsidR="00F025E2" w:rsidRPr="00F84F54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begin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гф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sub>
        </m:sSub>
        <m:r>
          <m:rPr>
            <m:sty m:val="p"/>
          </m:rPr>
          <w:rPr>
            <w:rFonts w:ascii="Times New Roman" w:eastAsia="Calibri" w:hAnsi="Cambria Math" w:cs="Times New Roman"/>
            <w:color w:val="000000"/>
            <w:spacing w:val="-1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, </m:t>
        </m:r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separate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br/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гф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ч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w:sym w:font="Symbol" w:char="F0D7"/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, </m:t>
        </m:r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fldChar w:fldCharType="end"/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                                     </w:t>
      </w:r>
      <w:r w:rsidR="006721D7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(4.17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ф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– фактическое время работы оборудования.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ф</m:t>
            </m:r>
          </m:sub>
        </m:sSub>
        <m: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  <m: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–</m:t>
        </m:r>
        <m: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пр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,                           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         </w:t>
      </w:r>
      <w:r w:rsidR="006721D7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(4.18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)                                                                                   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пр</m:t>
            </m:r>
            <m:r>
              <w:rPr>
                <w:rFonts w:ascii="Cambria Math" w:eastAsia="Calibri" w:hAnsi="Times New Roman" w:cs="Times New Roman"/>
                <w:color w:val="000000"/>
                <w:spacing w:val="-1"/>
                <w:sz w:val="28"/>
                <w:szCs w:val="28"/>
              </w:rPr>
              <m:t>.</m:t>
            </m:r>
          </m:sub>
        </m:sSub>
      </m:oMath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– время, затрачиваемое на простои станка.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i/>
                  <w:color w:val="000000"/>
                  <w:spacing w:val="-1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Calibri" w:hAnsi="Times New Roman" w:cs="Times New Roman"/>
                  <w:color w:val="000000"/>
                  <w:spacing w:val="-1"/>
                  <w:sz w:val="28"/>
                  <w:szCs w:val="28"/>
                </w:rPr>
                <m:t>Т</m:t>
              </m:r>
            </m:e>
            <m:sub>
              <m:r>
                <w:rPr>
                  <w:rFonts w:ascii="Times New Roman" w:eastAsia="Calibri" w:hAnsi="Times New Roman" w:cs="Times New Roman"/>
                  <w:color w:val="000000"/>
                  <w:spacing w:val="-1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="Calibri" w:hAnsi="Times New Roman" w:cs="Times New Roman"/>
              <w:color w:val="000000"/>
              <w:spacing w:val="-1"/>
              <w:sz w:val="28"/>
              <w:szCs w:val="28"/>
            </w:rPr>
            <m:t xml:space="preserve"> = 2340 </m:t>
          </m:r>
          <m:r>
            <w:rPr>
              <w:rFonts w:ascii="Times New Roman" w:eastAsia="Calibri" w:hAnsi="Times New Roman" w:cs="Times New Roman"/>
              <w:color w:val="000000"/>
              <w:spacing w:val="-1"/>
              <w:sz w:val="28"/>
              <w:szCs w:val="28"/>
            </w:rPr>
            <m:t>–</m:t>
          </m:r>
          <m:r>
            <w:rPr>
              <w:rFonts w:ascii="Cambria Math" w:eastAsia="Calibri" w:hAnsi="Times New Roman" w:cs="Times New Roman"/>
              <w:color w:val="000000"/>
              <w:spacing w:val="-1"/>
              <w:sz w:val="28"/>
              <w:szCs w:val="28"/>
            </w:rPr>
            <m:t xml:space="preserve"> 20=2320 </m:t>
          </m:r>
          <m:r>
            <w:rPr>
              <w:rFonts w:ascii="Times New Roman" w:eastAsia="Calibri" w:hAnsi="Times New Roman" w:cs="Times New Roman"/>
              <w:color w:val="000000"/>
              <w:spacing w:val="-1"/>
              <w:sz w:val="28"/>
              <w:szCs w:val="28"/>
            </w:rPr>
            <m:t>ч</m:t>
          </m:r>
          <m:r>
            <w:rPr>
              <w:rFonts w:ascii="Cambria Math" w:eastAsia="Calibri" w:hAnsi="Times New Roman" w:cs="Times New Roman"/>
              <w:color w:val="000000"/>
              <w:spacing w:val="-1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Соответственно годовая фактическая базовая производительность станка будет равна: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i/>
                  <w:spacing w:val="-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гф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pacing w:val="-1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 = </m:t>
          </m:r>
          <m:r>
            <w:rPr>
              <w:rFonts w:ascii="Cambria Math" w:eastAsia="Calibri" w:hAnsi="Times New Roman" w:cs="Times New Roman"/>
              <w:sz w:val="28"/>
              <w:szCs w:val="28"/>
            </w:rPr>
            <m:t>1,58</m:t>
          </m:r>
          <m:r>
            <m:rPr>
              <m:sty m:val="p"/>
            </m:rPr>
            <w:rPr>
              <w:rFonts w:ascii="Times New Roman" w:eastAsia="Calibri" w:hAnsi="Cambria Math" w:cs="Times New Roman"/>
              <w:spacing w:val="-1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2320=3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 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665,6  </m:t>
          </m:r>
          <m:r>
            <m:rPr>
              <m:sty m:val="p"/>
            </m:rP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тонн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/</m:t>
          </m:r>
          <m:r>
            <m:rPr>
              <m:sty m:val="p"/>
            </m:rP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год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Соответственно новая годовая фактическая производительность станка будет равна: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Times New Roman" w:cs="Times New Roman"/>
                  <w:i/>
                  <w:spacing w:val="-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гф</m:t>
              </m:r>
              <m:r>
                <m:rPr>
                  <m:sty m:val="p"/>
                </m:rPr>
                <w:rPr>
                  <w:rFonts w:ascii="Cambria Math" w:eastAsia="Calibri" w:hAnsi="Times New Roman" w:cs="Times New Roman"/>
                  <w:spacing w:val="-1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 = </m:t>
          </m:r>
          <m:r>
            <w:rPr>
              <w:rFonts w:ascii="Cambria Math" w:eastAsia="Calibri" w:hAnsi="Times New Roman" w:cs="Times New Roman"/>
              <w:sz w:val="28"/>
              <w:szCs w:val="28"/>
            </w:rPr>
            <m:t xml:space="preserve">1,92 </m:t>
          </m:r>
          <m:r>
            <m:rPr>
              <m:sty m:val="p"/>
            </m:rPr>
            <w:rPr>
              <w:rFonts w:ascii="Times New Roman" w:eastAsia="Calibri" w:hAnsi="Cambria Math" w:cs="Times New Roman"/>
              <w:spacing w:val="-1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2320=4454,4 </m:t>
          </m:r>
          <m:r>
            <m:rPr>
              <m:sty m:val="p"/>
            </m:rP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тонн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/</m:t>
          </m:r>
          <m:r>
            <m:rPr>
              <m:sty m:val="p"/>
            </m:rP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год</m:t>
          </m:r>
          <m:r>
            <m:rPr>
              <m:sty m:val="p"/>
            </m:rP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.</m:t>
          </m:r>
        </m:oMath>
      </m:oMathPara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Коэффициент использования станка определим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AE47DF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К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исп</m:t>
            </m:r>
          </m:sub>
        </m:sSub>
        <m: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ф</m:t>
            </m:r>
          </m:sub>
        </m:sSub>
        <m: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 / 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н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,                     </w:t>
      </w:r>
      <w:r w:rsidR="006721D7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                         (4.19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К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исп</m:t>
            </m:r>
          </m:sub>
        </m:sSub>
      </m:oMath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 =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2320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/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2400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=0,97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Результаты расчета годовой и часовой производительности оборудования по базовой и новой тех</w:t>
      </w:r>
      <w:r>
        <w:rPr>
          <w:rFonts w:ascii="Times New Roman" w:eastAsia="Calibri" w:hAnsi="Times New Roman" w:cs="Times New Roman"/>
          <w:sz w:val="28"/>
          <w:szCs w:val="28"/>
        </w:rPr>
        <w:t>нологии представлены в таблице 4</w:t>
      </w:r>
      <w:r w:rsidR="006721D7">
        <w:rPr>
          <w:rFonts w:ascii="Times New Roman" w:eastAsia="Calibri" w:hAnsi="Times New Roman" w:cs="Times New Roman"/>
          <w:sz w:val="28"/>
          <w:szCs w:val="28"/>
        </w:rPr>
        <w:t>.7</w:t>
      </w:r>
      <w:r w:rsidRPr="00F84F5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 4</w:t>
      </w:r>
      <w:r w:rsidR="006721D7">
        <w:rPr>
          <w:rFonts w:ascii="Times New Roman" w:eastAsia="Calibri" w:hAnsi="Times New Roman" w:cs="Times New Roman"/>
          <w:bCs/>
          <w:sz w:val="28"/>
          <w:szCs w:val="28"/>
        </w:rPr>
        <w:t>.7</w:t>
      </w:r>
      <w:r w:rsidRPr="00F84F54">
        <w:rPr>
          <w:rFonts w:ascii="Times New Roman" w:eastAsia="Calibri" w:hAnsi="Times New Roman" w:cs="Times New Roman"/>
          <w:bCs/>
          <w:sz w:val="28"/>
          <w:szCs w:val="28"/>
        </w:rPr>
        <w:t xml:space="preserve"> - Годовая и часовая производительность оборудования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2641"/>
        <w:gridCol w:w="1877"/>
        <w:gridCol w:w="1875"/>
        <w:gridCol w:w="1875"/>
        <w:gridCol w:w="1869"/>
      </w:tblGrid>
      <w:tr w:rsidR="00776A59" w:rsidRPr="00F84F54" w:rsidTr="00776A59">
        <w:trPr>
          <w:trHeight w:val="427"/>
          <w:jc w:val="center"/>
        </w:trPr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Cs w:val="28"/>
              </w:rPr>
              <w:t>Технология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Cs w:val="28"/>
              </w:rPr>
              <w:t>Ач, т/ч.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Cs w:val="28"/>
              </w:rPr>
              <w:t>Аг, т/год.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bCs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Cs w:val="28"/>
              </w:rPr>
              <w:t>Агф</w:t>
            </w:r>
            <w:r w:rsidRPr="00F84F54">
              <w:rPr>
                <w:rFonts w:ascii="Times New Roman" w:eastAsia="Calibri" w:hAnsi="Times New Roman" w:cs="Times New Roman"/>
                <w:bCs/>
                <w:szCs w:val="28"/>
              </w:rPr>
              <w:t xml:space="preserve">, </w:t>
            </w:r>
            <w:r w:rsidRPr="00F84F54">
              <w:rPr>
                <w:rFonts w:ascii="Times New Roman" w:eastAsia="Calibri" w:hAnsi="Times New Roman" w:cs="Times New Roman"/>
                <w:szCs w:val="28"/>
              </w:rPr>
              <w:t>т/год.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6A59" w:rsidRPr="00776A59" w:rsidRDefault="00776A59" w:rsidP="00776A59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Агф</w:t>
            </w:r>
            <w:r>
              <w:rPr>
                <w:rFonts w:ascii="Times New Roman" w:eastAsia="Calibri" w:hAnsi="Times New Roman" w:cs="Times New Roman"/>
                <w:szCs w:val="28"/>
                <w:lang w:val="en-US"/>
              </w:rPr>
              <w:t>,</w:t>
            </w:r>
            <w:r>
              <w:rPr>
                <w:rFonts w:ascii="Times New Roman" w:eastAsia="Calibri" w:hAnsi="Times New Roman" w:cs="Times New Roman"/>
                <w:szCs w:val="28"/>
              </w:rPr>
              <w:t>м/год</w:t>
            </w:r>
          </w:p>
        </w:tc>
      </w:tr>
      <w:tr w:rsidR="00776A59" w:rsidRPr="00F84F54" w:rsidTr="00776A59">
        <w:trPr>
          <w:trHeight w:val="315"/>
          <w:jc w:val="center"/>
        </w:trPr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6A59" w:rsidRPr="00F84F54" w:rsidRDefault="00776A59" w:rsidP="006721D7">
            <w:pPr>
              <w:rPr>
                <w:rFonts w:ascii="Times New Roman" w:eastAsia="Calibri" w:hAnsi="Times New Roman" w:cs="Times New Roman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Cs w:val="28"/>
              </w:rPr>
              <w:t>Базовая технология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1,58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3697,2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3665,6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6A59" w:rsidRDefault="00776A59" w:rsidP="00776A59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306450</w:t>
            </w:r>
          </w:p>
        </w:tc>
      </w:tr>
      <w:tr w:rsidR="00776A59" w:rsidRPr="00F84F54" w:rsidTr="00776A59">
        <w:trPr>
          <w:trHeight w:val="332"/>
          <w:jc w:val="center"/>
        </w:trPr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6A59" w:rsidRPr="00F84F54" w:rsidRDefault="00776A59" w:rsidP="006721D7">
            <w:pPr>
              <w:rPr>
                <w:rFonts w:ascii="Times New Roman" w:eastAsia="Calibri" w:hAnsi="Times New Roman" w:cs="Times New Roman"/>
                <w:szCs w:val="28"/>
              </w:rPr>
            </w:pPr>
            <w:r w:rsidRPr="00F84F54">
              <w:rPr>
                <w:rFonts w:ascii="Times New Roman" w:eastAsia="Calibri" w:hAnsi="Times New Roman" w:cs="Times New Roman"/>
                <w:szCs w:val="28"/>
              </w:rPr>
              <w:t>Проектная технология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84F54">
              <w:rPr>
                <w:rFonts w:ascii="Times New Roman" w:eastAsia="Calibri" w:hAnsi="Times New Roman" w:cs="Times New Roman"/>
              </w:rPr>
              <w:t>1,92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4492,8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6A59" w:rsidRPr="00F84F54" w:rsidRDefault="00776A59" w:rsidP="006721D7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4454,4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6A59" w:rsidRDefault="00776A59" w:rsidP="00776A59">
            <w:pPr>
              <w:jc w:val="center"/>
              <w:rPr>
                <w:rFonts w:ascii="Times New Roman" w:eastAsia="Calibri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371200</w:t>
            </w:r>
          </w:p>
        </w:tc>
      </w:tr>
    </w:tbl>
    <w:p w:rsidR="00F025E2" w:rsidRPr="00776A59" w:rsidRDefault="00F025E2" w:rsidP="00F025E2">
      <w:pPr>
        <w:spacing w:line="360" w:lineRule="auto"/>
        <w:ind w:left="-57" w:firstLine="425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eastAsia="Calibri" w:hAnsi="Times New Roman" w:cs="Times New Roman"/>
                <w:i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гф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Times New Roman" w:cs="Times New Roman"/>
                <w:i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гф</m:t>
            </m:r>
            <m:r>
              <m:rPr>
                <m:sty m:val="p"/>
              </m:rPr>
              <w:rPr>
                <w:rFonts w:ascii="Cambria Math" w:eastAsia="Calibri" w:hAnsi="Times New Roman" w:cs="Times New Roman"/>
                <w:spacing w:val="-1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баз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Times New Roman" w:cs="Times New Roman"/>
                <w:i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гф</m:t>
            </m:r>
            <m:r>
              <m:rPr>
                <m:sty m:val="p"/>
              </m:rPr>
              <w:rPr>
                <w:rFonts w:ascii="Cambria Math" w:eastAsia="Calibri" w:hAnsi="Times New Roman" w:cs="Times New Roman"/>
                <w:spacing w:val="-1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m:t>ус</m:t>
            </m:r>
          </m:sub>
        </m:sSub>
      </m:oMath>
      <w:r>
        <w:rPr>
          <w:rFonts w:ascii="Times New Roman" w:eastAsiaTheme="minorEastAsia" w:hAnsi="Times New Roman" w:cs="Times New Roman"/>
          <w:spacing w:val="-1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(4.</w:t>
      </w:r>
      <w:r w:rsidR="006721D7">
        <w:rPr>
          <w:rFonts w:ascii="Times New Roman" w:hAnsi="Times New Roman" w:cs="Times New Roman"/>
          <w:sz w:val="28"/>
          <w:szCs w:val="28"/>
        </w:rPr>
        <w:t>20</w:t>
      </w:r>
      <w:r w:rsidRPr="00F84F54">
        <w:rPr>
          <w:rFonts w:ascii="Times New Roman" w:hAnsi="Times New Roman" w:cs="Times New Roman"/>
          <w:sz w:val="28"/>
          <w:szCs w:val="28"/>
        </w:rPr>
        <w:t>)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hAnsi="Times New Roman" w:cs="Times New Roman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pacing w:val="-1"/>
          <w:sz w:val="28"/>
          <w:szCs w:val="28"/>
        </w:rPr>
      </w:pPr>
      <m:oMathPara>
        <m:oMath>
          <m:r>
            <m:rPr>
              <m:sty m:val="p"/>
            </m:rPr>
            <w:rPr>
              <w:rFonts w:ascii="Times New Roman" w:hAnsi="Times New Roman" w:cs="Times New Roman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="Calibri" w:hAnsi="Times New Roman" w:cs="Times New Roman"/>
                  <w:i/>
                  <w:spacing w:val="-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Times New Roman" w:eastAsia="Calibri" w:hAnsi="Times New Roman" w:cs="Times New Roman"/>
                  <w:spacing w:val="-1"/>
                  <w:sz w:val="28"/>
                  <w:szCs w:val="28"/>
                </w:rPr>
                <m:t>гф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=4454,4</m:t>
          </m:r>
          <m:r>
            <m:rPr>
              <m:sty m:val="p"/>
            </m:rPr>
            <w:rPr>
              <w:rFonts w:ascii="Times New Roman" w:hAnsi="Times New Roman" w:cs="Times New Roman"/>
              <w:sz w:val="28"/>
              <w:szCs w:val="28"/>
            </w:rPr>
            <m:t>-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 xml:space="preserve">3665,6=788,8 </m:t>
          </m:r>
          <m: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т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/</m:t>
          </m:r>
          <m:r>
            <w:rPr>
              <w:rFonts w:ascii="Times New Roman" w:eastAsia="Calibri" w:hAnsi="Times New Roman" w:cs="Times New Roman"/>
              <w:spacing w:val="-1"/>
              <w:sz w:val="28"/>
              <w:szCs w:val="28"/>
            </w:rPr>
            <m:t>год</m:t>
          </m:r>
          <m:r>
            <w:rPr>
              <w:rFonts w:ascii="Cambria Math" w:eastAsia="Calibri" w:hAnsi="Times New Roman" w:cs="Times New Roman"/>
              <w:spacing w:val="-1"/>
              <w:sz w:val="28"/>
              <w:szCs w:val="28"/>
            </w:rPr>
            <m:t>.</m:t>
          </m:r>
        </m:oMath>
      </m:oMathPara>
    </w:p>
    <w:p w:rsidR="00F025E2" w:rsidRDefault="00F025E2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Отсюда следует вывод, что после реализации проектной технологии годовая фактическая производительность станка для раздачи труб у</w:t>
      </w:r>
      <w:r>
        <w:rPr>
          <w:rFonts w:ascii="Times New Roman" w:hAnsi="Times New Roman" w:cs="Times New Roman"/>
          <w:sz w:val="28"/>
          <w:szCs w:val="28"/>
        </w:rPr>
        <w:t>величится</w:t>
      </w:r>
      <w:r w:rsidRPr="00F84F54">
        <w:rPr>
          <w:rFonts w:ascii="Times New Roman" w:hAnsi="Times New Roman" w:cs="Times New Roman"/>
          <w:sz w:val="28"/>
          <w:szCs w:val="28"/>
        </w:rPr>
        <w:t xml:space="preserve">   на ≈ </w:t>
      </w:r>
      <w:r>
        <w:rPr>
          <w:rFonts w:ascii="Times New Roman" w:hAnsi="Times New Roman" w:cs="Times New Roman"/>
          <w:sz w:val="28"/>
          <w:szCs w:val="28"/>
        </w:rPr>
        <w:t>788,8</w:t>
      </w:r>
      <w:r w:rsidRPr="00F84F54">
        <w:rPr>
          <w:rFonts w:ascii="Times New Roman" w:hAnsi="Times New Roman" w:cs="Times New Roman"/>
          <w:sz w:val="28"/>
          <w:szCs w:val="28"/>
        </w:rPr>
        <w:t xml:space="preserve"> т/год.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4.6. </w:t>
      </w:r>
      <w:r w:rsidRPr="00F84F54">
        <w:rPr>
          <w:rFonts w:ascii="Times New Roman" w:eastAsia="Calibri" w:hAnsi="Times New Roman" w:cs="Times New Roman"/>
          <w:b/>
          <w:sz w:val="28"/>
          <w:szCs w:val="28"/>
        </w:rPr>
        <w:t>Оценка ожидаемого экономического эффекта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>Экономический эффект определяем по формуле</w:t>
      </w:r>
      <w:r w:rsidRPr="00F84F5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"/>
        <w:tblW w:w="103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53"/>
        <w:gridCol w:w="951"/>
      </w:tblGrid>
      <w:tr w:rsidR="00F025E2" w:rsidRPr="00F84F54" w:rsidTr="006721D7">
        <w:trPr>
          <w:trHeight w:val="544"/>
        </w:trPr>
        <w:tc>
          <w:tcPr>
            <w:tcW w:w="9353" w:type="dxa"/>
          </w:tcPr>
          <w:p w:rsidR="00F025E2" w:rsidRPr="00F84F54" w:rsidRDefault="00F025E2" w:rsidP="00F025E2">
            <w:pPr>
              <w:spacing w:line="360" w:lineRule="auto"/>
              <w:ind w:firstLine="425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Э</m:t>
                </m:r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Пр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Пр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1" w:type="dxa"/>
          </w:tcPr>
          <w:p w:rsidR="00F025E2" w:rsidRPr="00F84F54" w:rsidRDefault="006721D7" w:rsidP="00F025E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(4.21</w:t>
            </w:r>
            <w:r w:rsidR="00F025E2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где Пр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F84F54">
        <w:rPr>
          <w:rFonts w:ascii="Times New Roman" w:eastAsia="Calibri" w:hAnsi="Times New Roman" w:cs="Times New Roman"/>
          <w:sz w:val="28"/>
          <w:szCs w:val="28"/>
        </w:rPr>
        <w:t>, Пр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- прибыль по новой и базовой технологии, руб.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Прибыль по новой технологии находится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"/>
        <w:tblW w:w="10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78"/>
        <w:gridCol w:w="954"/>
      </w:tblGrid>
      <w:tr w:rsidR="00F025E2" w:rsidRPr="00F84F54" w:rsidTr="006721D7">
        <w:trPr>
          <w:trHeight w:val="451"/>
        </w:trPr>
        <w:tc>
          <w:tcPr>
            <w:tcW w:w="9378" w:type="dxa"/>
            <w:vAlign w:val="center"/>
          </w:tcPr>
          <w:p w:rsidR="00F025E2" w:rsidRPr="00F84F54" w:rsidRDefault="00AE47DF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Пр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</w:rPr>
                  <m:t>=(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</w:rPr>
                  <m:t>)</m:t>
                </m:r>
                <m:r>
                  <m:rPr>
                    <m:sty m:val="p"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4" w:type="dxa"/>
            <w:vAlign w:val="center"/>
          </w:tcPr>
          <w:p w:rsidR="00F025E2" w:rsidRPr="00F84F54" w:rsidRDefault="00F025E2" w:rsidP="006721D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(4.</w:t>
            </w:r>
            <w:r w:rsidR="006721D7">
              <w:rPr>
                <w:rFonts w:ascii="Times New Roman" w:eastAsia="Calibri" w:hAnsi="Times New Roman" w:cs="Times New Roman"/>
                <w:sz w:val="28"/>
                <w:szCs w:val="28"/>
              </w:rPr>
              <w:t>22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где Ц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цена реализации по новому варианту, руб./т.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С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себестоимость производства по новому варианту, руб./т.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i/>
          <w:sz w:val="28"/>
          <w:szCs w:val="28"/>
          <w:lang w:val="en-US"/>
        </w:rPr>
        <w:lastRenderedPageBreak/>
        <w:t>V</w:t>
      </w:r>
      <w:r w:rsidRPr="00F84F54">
        <w:rPr>
          <w:rFonts w:ascii="Times New Roman" w:eastAsia="Calibri" w:hAnsi="Times New Roman" w:cs="Times New Roman"/>
          <w:i/>
          <w:sz w:val="28"/>
          <w:szCs w:val="28"/>
        </w:rPr>
        <w:t>2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- Объем производства готовых труб в условиях ООО ПКП “СЭД” </w:t>
      </w:r>
      <w:r w:rsidR="006721D7">
        <w:rPr>
          <w:rFonts w:ascii="Times New Roman" w:eastAsia="Calibri" w:hAnsi="Times New Roman" w:cs="Times New Roman"/>
          <w:sz w:val="28"/>
          <w:szCs w:val="28"/>
        </w:rPr>
        <w:t>по новой технологии составляет 2</w:t>
      </w:r>
      <w:r w:rsidRPr="00F84F54">
        <w:rPr>
          <w:rFonts w:ascii="Times New Roman" w:eastAsia="Calibri" w:hAnsi="Times New Roman" w:cs="Times New Roman"/>
          <w:sz w:val="28"/>
          <w:szCs w:val="28"/>
        </w:rPr>
        <w:t>% от фактической годовой производительности по новому варианту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Прибыль по базовой технологии находится по формуле: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"/>
        <w:tblW w:w="104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20"/>
        <w:gridCol w:w="990"/>
      </w:tblGrid>
      <w:tr w:rsidR="00F025E2" w:rsidRPr="00F84F54" w:rsidTr="006721D7">
        <w:trPr>
          <w:trHeight w:val="516"/>
        </w:trPr>
        <w:tc>
          <w:tcPr>
            <w:tcW w:w="9420" w:type="dxa"/>
            <w:vAlign w:val="center"/>
            <w:hideMark/>
          </w:tcPr>
          <w:p w:rsidR="00F025E2" w:rsidRPr="00F84F54" w:rsidRDefault="00AE47DF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iCs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Пр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</w:rPr>
                  <m:t>=(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</w:rPr>
                  <m:t>)</m:t>
                </m:r>
                <m:r>
                  <m:rPr>
                    <m:sty m:val="p"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libri" w:hAnsi="Times New Roman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vAlign w:val="center"/>
            <w:hideMark/>
          </w:tcPr>
          <w:p w:rsidR="00F025E2" w:rsidRPr="00F84F54" w:rsidRDefault="00F025E2" w:rsidP="006721D7">
            <w:pPr>
              <w:spacing w:line="360" w:lineRule="auto"/>
              <w:rPr>
                <w:rFonts w:ascii="Times New Roman" w:eastAsia="Calibri" w:hAnsi="Times New Roman" w:cs="Times New Roman"/>
                <w:iCs/>
                <w:noProof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(4.</w:t>
            </w:r>
            <w:r w:rsidR="006721D7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23</w:t>
            </w:r>
            <w:r w:rsidRPr="00F84F5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где Ц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F84F54">
        <w:rPr>
          <w:rFonts w:ascii="Times New Roman" w:eastAsia="Calibri" w:hAnsi="Times New Roman" w:cs="Times New Roman"/>
          <w:sz w:val="28"/>
          <w:szCs w:val="28"/>
        </w:rPr>
        <w:t>- цена реализации по базовому варианту, руб./м.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С</w:t>
      </w:r>
      <w:r w:rsidRPr="00F84F54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– себестоимость производства по базовому варианту, руб./м.</w:t>
      </w:r>
    </w:p>
    <w:p w:rsidR="00F025E2" w:rsidRPr="00F84F54" w:rsidRDefault="00AE47DF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Times New Roman" w:cs="Times New Roman"/>
                <w:sz w:val="28"/>
                <w:szCs w:val="28"/>
              </w:rPr>
              <m:t>1</m:t>
            </m:r>
          </m:sub>
        </m:sSub>
      </m:oMath>
      <w:r w:rsidRPr="00F84F54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="00F025E2" w:rsidRPr="00F84F54">
        <w:rPr>
          <w:rFonts w:ascii="Times New Roman" w:eastAsia="Calibri" w:hAnsi="Times New Roman" w:cs="Times New Roman"/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Times New Roman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б</m:t>
            </m:r>
          </m:sub>
        </m:sSub>
      </m:oMath>
      <w:r w:rsidRPr="00F84F54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- объем производства по базовой технологии, м/год.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Объем производства готовых труб в условиях ООО ПКП “СЭД” по новой т</w:t>
      </w:r>
      <w:r w:rsidR="006721D7">
        <w:rPr>
          <w:rFonts w:ascii="Times New Roman" w:eastAsia="Calibri" w:hAnsi="Times New Roman" w:cs="Times New Roman"/>
          <w:sz w:val="28"/>
          <w:szCs w:val="28"/>
        </w:rPr>
        <w:t>ехнологии составляет 2</w:t>
      </w:r>
      <w:r w:rsidRPr="00F84F54">
        <w:rPr>
          <w:rFonts w:ascii="Times New Roman" w:eastAsia="Calibri" w:hAnsi="Times New Roman" w:cs="Times New Roman"/>
          <w:sz w:val="28"/>
          <w:szCs w:val="28"/>
        </w:rPr>
        <w:t>% от фактической годовой производительности по базовому варианту.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sz w:val="28"/>
                <w:szCs w:val="28"/>
              </w:rPr>
              <m:t>Пр</m:t>
            </m:r>
          </m:e>
          <m:sub>
            <m:r>
              <w:rPr>
                <w:rFonts w:ascii="Cambria Math" w:eastAsia="Calibri" w:hAnsi="Times New Roman" w:cs="Times New Roman"/>
                <w:sz w:val="28"/>
                <w:szCs w:val="28"/>
              </w:rPr>
              <m:t>1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=(3400 – </w:t>
      </w:r>
      <w:r w:rsidR="00F025E2">
        <w:rPr>
          <w:rFonts w:ascii="Times New Roman" w:eastAsia="Calibri" w:hAnsi="Times New Roman" w:cs="Times New Roman"/>
          <w:spacing w:val="-1"/>
          <w:sz w:val="28"/>
          <w:szCs w:val="28"/>
        </w:rPr>
        <w:t>254</w:t>
      </w:r>
      <w:r w:rsidR="00F025E2" w:rsidRPr="00F84F54">
        <w:rPr>
          <w:rFonts w:ascii="Times New Roman" w:eastAsia="Calibri" w:hAnsi="Times New Roman" w:cs="Times New Roman"/>
          <w:spacing w:val="-1"/>
          <w:sz w:val="28"/>
          <w:szCs w:val="28"/>
        </w:rPr>
        <w:t>5)</w:t>
      </w:r>
      <m:oMath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∙</m:t>
        </m:r>
      </m:oMath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6129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=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5 240 295 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руб./год.</w:t>
      </w: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sz w:val="28"/>
                <w:szCs w:val="28"/>
              </w:rPr>
              <m:t>Пр</m:t>
            </m:r>
          </m:e>
          <m:sub>
            <m:r>
              <w:rPr>
                <w:rFonts w:ascii="Cambria Math" w:eastAsia="Calibri" w:hAnsi="Times New Roman" w:cs="Times New Roman"/>
                <w:sz w:val="28"/>
                <w:szCs w:val="28"/>
              </w:rPr>
              <m:t>2</m:t>
            </m:r>
          </m:sub>
        </m:sSub>
      </m:oMath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= (3850 – 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26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45)</w:t>
      </w:r>
      <m:oMath>
        <m:r>
          <w:rPr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m:t>∙</m:t>
        </m:r>
      </m:oMath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7424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=</w:t>
      </w:r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8 945 920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руб./год.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r>
          <w:rPr>
            <w:rFonts w:ascii="Times New Roman" w:eastAsia="Calibri" w:hAnsi="Times New Roman" w:cs="Times New Roman"/>
            <w:sz w:val="28"/>
            <w:szCs w:val="28"/>
          </w:rPr>
          <m:t>Э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8 945 920 – 5 240 295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= 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3 255 625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руб./год.</w:t>
      </w: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Экономический эффект при внедрении новой технологии составит 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3 255 625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руб./год.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color w:val="000000"/>
          <w:spacing w:val="-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pacing w:val="-1"/>
          <w:sz w:val="28"/>
          <w:szCs w:val="28"/>
        </w:rPr>
        <w:t xml:space="preserve">4.7. </w:t>
      </w:r>
      <w:r w:rsidRPr="00F84F54">
        <w:rPr>
          <w:rFonts w:ascii="Times New Roman" w:eastAsia="Calibri" w:hAnsi="Times New Roman" w:cs="Times New Roman"/>
          <w:b/>
          <w:color w:val="000000"/>
          <w:spacing w:val="-1"/>
          <w:sz w:val="28"/>
          <w:szCs w:val="28"/>
        </w:rPr>
        <w:t>Расчет коэффициента экономической эффективности и срока окупаемости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color w:val="000000"/>
          <w:spacing w:val="-1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Коэффициент экономической эффективности рассчитывается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tbl>
      <w:tblPr>
        <w:tblStyle w:val="TableGrid"/>
        <w:tblW w:w="10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61"/>
        <w:gridCol w:w="983"/>
      </w:tblGrid>
      <w:tr w:rsidR="00F025E2" w:rsidRPr="00F84F54" w:rsidTr="006721D7">
        <w:trPr>
          <w:trHeight w:val="618"/>
        </w:trPr>
        <w:tc>
          <w:tcPr>
            <w:tcW w:w="9361" w:type="dxa"/>
            <w:vAlign w:val="center"/>
          </w:tcPr>
          <w:p w:rsidR="00F025E2" w:rsidRPr="00A41B27" w:rsidRDefault="006721D7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</w:t>
            </w:r>
            <w:r w:rsidR="00F025E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  <m:r>
                <w:rPr>
                  <w:rFonts w:ascii="Cambria Math" w:eastAsia="Calibri" w:hAnsi="Times New Roman" w:cs="Times New Roman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="Calibri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Э</m:t>
                  </m:r>
                </m:num>
                <m:den>
                  <m: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З</m:t>
                  </m:r>
                </m:den>
              </m:f>
            </m:oMath>
          </w:p>
        </w:tc>
        <w:tc>
          <w:tcPr>
            <w:tcW w:w="983" w:type="dxa"/>
            <w:vAlign w:val="center"/>
          </w:tcPr>
          <w:p w:rsidR="00F025E2" w:rsidRPr="00F84F54" w:rsidRDefault="006721D7" w:rsidP="006721D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(4.24</w:t>
            </w:r>
            <w:r w:rsidR="00F025E2"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Затраты составят: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tbl>
      <w:tblPr>
        <w:tblStyle w:val="TableGrid"/>
        <w:tblW w:w="10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17"/>
        <w:gridCol w:w="1279"/>
      </w:tblGrid>
      <w:tr w:rsidR="00F025E2" w:rsidRPr="00F84F54" w:rsidTr="006721D7">
        <w:trPr>
          <w:trHeight w:val="487"/>
        </w:trPr>
        <w:tc>
          <w:tcPr>
            <w:tcW w:w="9317" w:type="dxa"/>
            <w:vAlign w:val="center"/>
          </w:tcPr>
          <w:p w:rsidR="00F025E2" w:rsidRPr="00E821F5" w:rsidRDefault="00F025E2" w:rsidP="00F025E2">
            <w:pPr>
              <w:spacing w:line="360" w:lineRule="auto"/>
              <w:ind w:firstLine="425"/>
              <w:jc w:val="center"/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  <w:vertAlign w:val="sub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721D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З = И</w:t>
            </w:r>
            <w:r w:rsidRPr="00F84F5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нир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+К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1279" w:type="dxa"/>
            <w:vAlign w:val="center"/>
          </w:tcPr>
          <w:p w:rsidR="00F025E2" w:rsidRPr="00F84F54" w:rsidRDefault="006721D7" w:rsidP="00F025E2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(4.25</w:t>
            </w:r>
            <w:r w:rsidR="00F025E2" w:rsidRPr="00F84F5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lastRenderedPageBreak/>
        <w:t xml:space="preserve">З = </w:t>
      </w:r>
      <w:r>
        <w:rPr>
          <w:rFonts w:ascii="Times New Roman" w:eastAsia="Calibri" w:hAnsi="Times New Roman" w:cs="Times New Roman"/>
          <w:sz w:val="28"/>
          <w:szCs w:val="28"/>
        </w:rPr>
        <w:t>2 700 150</w:t>
      </w:r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+ </w:t>
      </w:r>
      <m:oMath>
        <m:r>
          <w:rPr>
            <w:rFonts w:ascii="Cambria Math" w:hAnsi="Times New Roman" w:cs="Times New Roman"/>
            <w:color w:val="000000"/>
            <w:sz w:val="28"/>
            <w:szCs w:val="28"/>
          </w:rPr>
          <m:t>5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 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441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 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123=8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> </m:t>
        </m:r>
        <m:r>
          <w:rPr>
            <w:rFonts w:ascii="Cambria Math" w:hAnsi="Times New Roman" w:cs="Times New Roman"/>
            <w:color w:val="000000"/>
            <w:sz w:val="28"/>
            <w:szCs w:val="28"/>
          </w:rPr>
          <m:t xml:space="preserve">141 273 </m:t>
        </m:r>
      </m:oMath>
      <w:r w:rsidRPr="00F84F54">
        <w:rPr>
          <w:rFonts w:ascii="Times New Roman" w:eastAsia="Calibri" w:hAnsi="Times New Roman" w:cs="Times New Roman"/>
          <w:sz w:val="28"/>
          <w:szCs w:val="28"/>
        </w:rPr>
        <w:t xml:space="preserve"> руб</w:t>
      </w:r>
      <w:r w:rsidRPr="00F84F54">
        <w:rPr>
          <w:rFonts w:ascii="Times New Roman" w:hAnsi="Times New Roman" w:cs="Times New Roman"/>
          <w:sz w:val="28"/>
          <w:szCs w:val="28"/>
        </w:rPr>
        <w:t>.</w:t>
      </w:r>
    </w:p>
    <w:p w:rsidR="00F025E2" w:rsidRPr="00F84F54" w:rsidRDefault="00F025E2" w:rsidP="00F025E2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84F54">
        <w:rPr>
          <w:rFonts w:ascii="Times New Roman" w:hAnsi="Times New Roman" w:cs="Times New Roman"/>
          <w:sz w:val="28"/>
          <w:szCs w:val="28"/>
        </w:rPr>
        <w:t xml:space="preserve">К = 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3 255 625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</w:t>
      </w:r>
      <w:r w:rsidRPr="00F84F54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8 141 273= 0,4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Срок окупаемости рассчитывается по формуле:</w:t>
      </w: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"/>
        <w:tblW w:w="10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55"/>
        <w:gridCol w:w="1440"/>
      </w:tblGrid>
      <w:tr w:rsidR="00F025E2" w:rsidRPr="00F84F54" w:rsidTr="006721D7">
        <w:trPr>
          <w:trHeight w:val="646"/>
        </w:trPr>
        <w:tc>
          <w:tcPr>
            <w:tcW w:w="9155" w:type="dxa"/>
          </w:tcPr>
          <w:p w:rsidR="00F025E2" w:rsidRPr="00F84F54" w:rsidRDefault="00F025E2" w:rsidP="00F025E2">
            <w:pPr>
              <w:spacing w:line="360" w:lineRule="auto"/>
              <w:ind w:firstLine="42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w:t xml:space="preserve">                                                                </w:t>
            </w:r>
            <m:oMath>
              <m:sSub>
                <m:sSubPr>
                  <m:ctrlPr>
                    <w:rPr>
                      <w:rFonts w:ascii="Cambria Math" w:eastAsia="Calibri" w:hAnsi="Times New Roman" w:cs="Times New Roman"/>
                      <w:i/>
                      <w:color w:val="000000"/>
                      <w:spacing w:val="-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eastAsia="Calibri" w:hAnsi="Times New Roman" w:cs="Times New Roman"/>
                      <w:color w:val="000000"/>
                      <w:spacing w:val="-1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Times New Roman" w:eastAsia="Calibri" w:hAnsi="Times New Roman" w:cs="Times New Roman"/>
                      <w:color w:val="000000"/>
                      <w:spacing w:val="-1"/>
                      <w:sz w:val="28"/>
                      <w:szCs w:val="28"/>
                    </w:rPr>
                    <m:t>ок</m:t>
                  </m:r>
                </m:sub>
              </m:sSub>
              <m:r>
                <w:rPr>
                  <w:rFonts w:ascii="Cambria Math" w:eastAsia="Calibri" w:hAnsi="Times New Roman" w:cs="Times New Roman"/>
                  <w:color w:val="000000"/>
                  <w:spacing w:val="-1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="Calibri" w:hAnsi="Times New Roman" w:cs="Times New Roman"/>
                      <w:i/>
                      <w:color w:val="000000"/>
                      <w:spacing w:val="-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Times New Roman" w:cs="Times New Roman"/>
                      <w:color w:val="000000"/>
                      <w:spacing w:val="-1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Times New Roman" w:eastAsia="Calibri" w:hAnsi="Times New Roman" w:cs="Times New Roman"/>
                      <w:color w:val="000000"/>
                      <w:spacing w:val="-1"/>
                      <w:sz w:val="28"/>
                      <w:szCs w:val="28"/>
                    </w:rPr>
                    <m:t>К</m:t>
                  </m:r>
                </m:den>
              </m:f>
            </m:oMath>
            <w:r w:rsidR="006721D7"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F025E2" w:rsidRPr="00F84F54" w:rsidRDefault="006721D7" w:rsidP="006721D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w:t>(4.26</w:t>
            </w:r>
            <w:r w:rsidR="00F025E2" w:rsidRPr="00F84F54"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w:t>)</w:t>
            </w:r>
          </w:p>
        </w:tc>
      </w:tr>
    </w:tbl>
    <w:p w:rsidR="00F025E2" w:rsidRPr="00F84F54" w:rsidRDefault="00F025E2" w:rsidP="00F025E2">
      <w:pPr>
        <w:spacing w:line="360" w:lineRule="auto"/>
        <w:ind w:firstLine="425"/>
        <w:jc w:val="righ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Pr="00F84F54" w:rsidRDefault="00AE47DF" w:rsidP="00F025E2">
      <w:pPr>
        <w:spacing w:line="360" w:lineRule="auto"/>
        <w:ind w:firstLine="425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eastAsia="Calibri" w:hAnsi="Times New Roman" w:cs="Times New Roman"/>
                <w:i/>
                <w:color w:val="000000"/>
                <w:spacing w:val="-1"/>
                <w:sz w:val="28"/>
                <w:szCs w:val="28"/>
              </w:rPr>
            </m:ctrlPr>
          </m:sSubPr>
          <m:e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Т</m:t>
            </m:r>
          </m:e>
          <m:sub>
            <m:r>
              <w:rPr>
                <w:rFonts w:ascii="Times New Roman" w:eastAsia="Calibri" w:hAnsi="Times New Roman" w:cs="Times New Roman"/>
                <w:color w:val="000000"/>
                <w:spacing w:val="-1"/>
                <w:sz w:val="28"/>
                <w:szCs w:val="28"/>
              </w:rPr>
              <m:t>ок</m:t>
            </m:r>
          </m:sub>
        </m:sSub>
        <m:r>
          <w:rPr>
            <w:rFonts w:ascii="Cambria Math" w:eastAsia="Calibri" w:hAnsi="Times New Roman" w:cs="Times New Roman"/>
            <w:color w:val="000000"/>
            <w:spacing w:val="-1"/>
            <w:sz w:val="28"/>
            <w:szCs w:val="28"/>
          </w:rPr>
          <m:t xml:space="preserve">= </m:t>
        </m:r>
      </m:oMath>
      <w:r w:rsidR="00F025E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1/0,4= 2,5</w:t>
      </w:r>
      <w:r w:rsidR="00F025E2"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г</w:t>
      </w:r>
    </w:p>
    <w:p w:rsidR="00F025E2" w:rsidRDefault="00F025E2" w:rsidP="00F025E2">
      <w:pPr>
        <w:spacing w:line="360" w:lineRule="auto"/>
        <w:ind w:firstLine="425"/>
        <w:jc w:val="lef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Срок окупаемос</w:t>
      </w:r>
      <w:r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ти новой технологии составляет 2 года 6 месяцев</w:t>
      </w:r>
      <w:r w:rsidRPr="00F84F5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.</w:t>
      </w:r>
    </w:p>
    <w:p w:rsidR="006721D7" w:rsidRPr="00F84F54" w:rsidRDefault="006721D7" w:rsidP="00F025E2">
      <w:pPr>
        <w:spacing w:line="360" w:lineRule="auto"/>
        <w:ind w:firstLine="425"/>
        <w:jc w:val="left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</w:p>
    <w:p w:rsidR="00F025E2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4.8. </w:t>
      </w:r>
      <w:r w:rsidRPr="00F84F54">
        <w:rPr>
          <w:rFonts w:ascii="Times New Roman" w:eastAsia="Calibri" w:hAnsi="Times New Roman" w:cs="Times New Roman"/>
          <w:b/>
          <w:sz w:val="28"/>
          <w:szCs w:val="28"/>
        </w:rPr>
        <w:t>Технико-экономические показатели</w:t>
      </w:r>
    </w:p>
    <w:p w:rsidR="006721D7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</w:rPr>
      </w:pPr>
    </w:p>
    <w:p w:rsidR="00F025E2" w:rsidRPr="00F84F54" w:rsidRDefault="00F025E2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 w:rsidRPr="00F84F54">
        <w:rPr>
          <w:rFonts w:ascii="Times New Roman" w:eastAsia="Calibri" w:hAnsi="Times New Roman" w:cs="Times New Roman"/>
          <w:sz w:val="28"/>
          <w:szCs w:val="28"/>
        </w:rPr>
        <w:t>Технико-экономические показ</w:t>
      </w:r>
      <w:r w:rsidR="006721D7">
        <w:rPr>
          <w:rFonts w:ascii="Times New Roman" w:eastAsia="Calibri" w:hAnsi="Times New Roman" w:cs="Times New Roman"/>
          <w:sz w:val="28"/>
          <w:szCs w:val="28"/>
        </w:rPr>
        <w:t>атели представлены в таблице 4.8</w:t>
      </w:r>
      <w:r w:rsidRPr="00F84F5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025E2" w:rsidRPr="00F84F54" w:rsidRDefault="006721D7" w:rsidP="00F025E2">
      <w:pPr>
        <w:spacing w:line="36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4.8</w:t>
      </w:r>
      <w:r w:rsidR="00F025E2" w:rsidRPr="00F84F54">
        <w:rPr>
          <w:rFonts w:ascii="Times New Roman" w:eastAsia="Calibri" w:hAnsi="Times New Roman" w:cs="Times New Roman"/>
          <w:sz w:val="28"/>
          <w:szCs w:val="28"/>
        </w:rPr>
        <w:t xml:space="preserve"> - Технико-экономические показатели</w:t>
      </w:r>
    </w:p>
    <w:tbl>
      <w:tblPr>
        <w:tblW w:w="89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76"/>
        <w:gridCol w:w="2262"/>
        <w:gridCol w:w="2556"/>
        <w:gridCol w:w="1980"/>
        <w:gridCol w:w="1372"/>
      </w:tblGrid>
      <w:tr w:rsidR="00F025E2" w:rsidRPr="00F84F54" w:rsidTr="00F025E2">
        <w:trPr>
          <w:trHeight w:val="219"/>
        </w:trPr>
        <w:tc>
          <w:tcPr>
            <w:tcW w:w="7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Показатель</w:t>
            </w:r>
          </w:p>
        </w:tc>
        <w:tc>
          <w:tcPr>
            <w:tcW w:w="26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Единицы измерения</w:t>
            </w:r>
          </w:p>
        </w:tc>
        <w:tc>
          <w:tcPr>
            <w:tcW w:w="3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025E2" w:rsidRPr="00F84F54" w:rsidTr="00F025E2">
        <w:trPr>
          <w:trHeight w:val="4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Базовый вариант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Новый вариант</w:t>
            </w:r>
          </w:p>
        </w:tc>
      </w:tr>
      <w:tr w:rsidR="00F025E2" w:rsidRPr="00F84F54" w:rsidTr="00F025E2">
        <w:trPr>
          <w:trHeight w:val="60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Объем производства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м/год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color w:val="000000"/>
                <w:spacing w:val="-1"/>
                <w:sz w:val="24"/>
                <w:szCs w:val="24"/>
              </w:rPr>
              <w:t>6129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color w:val="000000"/>
                <w:spacing w:val="-1"/>
                <w:sz w:val="24"/>
                <w:szCs w:val="24"/>
              </w:rPr>
              <w:t>7424</w:t>
            </w:r>
          </w:p>
        </w:tc>
      </w:tr>
      <w:tr w:rsidR="00F025E2" w:rsidRPr="00F84F54" w:rsidTr="00F025E2">
        <w:trPr>
          <w:trHeight w:val="38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Затраты на НИР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руб.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2 700 150</w:t>
            </w:r>
          </w:p>
        </w:tc>
      </w:tr>
      <w:tr w:rsidR="00A3338E" w:rsidRPr="00F84F54" w:rsidTr="00F025E2">
        <w:trPr>
          <w:trHeight w:val="38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338E" w:rsidRPr="0053273F" w:rsidRDefault="00A3338E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338E" w:rsidRPr="00A3338E" w:rsidRDefault="00A3338E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Капитальные затраты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338E" w:rsidRPr="0053273F" w:rsidRDefault="00A3338E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руб.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338E" w:rsidRPr="0053273F" w:rsidRDefault="00A3338E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338E" w:rsidRPr="00A3338E" w:rsidRDefault="00A3338E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Times New Roman" w:cs="Times New Roman"/>
                    <w:color w:val="000000"/>
                    <w:sz w:val="24"/>
                    <w:szCs w:val="28"/>
                  </w:rPr>
                  <m:t>5</m:t>
                </m:r>
                <m:r>
                  <w:rPr>
                    <w:rFonts w:ascii="Times New Roman" w:hAnsi="Times New Roman" w:cs="Times New Roman"/>
                    <w:color w:val="000000"/>
                    <w:sz w:val="24"/>
                    <w:szCs w:val="28"/>
                  </w:rPr>
                  <m:t> </m:t>
                </m:r>
                <m:r>
                  <w:rPr>
                    <w:rFonts w:ascii="Cambria Math" w:hAnsi="Times New Roman" w:cs="Times New Roman"/>
                    <w:color w:val="000000"/>
                    <w:sz w:val="24"/>
                    <w:szCs w:val="28"/>
                  </w:rPr>
                  <m:t>441</m:t>
                </m:r>
                <m:r>
                  <w:rPr>
                    <w:rFonts w:ascii="Times New Roman" w:hAnsi="Times New Roman" w:cs="Times New Roman"/>
                    <w:color w:val="000000"/>
                    <w:sz w:val="24"/>
                    <w:szCs w:val="28"/>
                  </w:rPr>
                  <m:t> </m:t>
                </m:r>
                <m:r>
                  <w:rPr>
                    <w:rFonts w:ascii="Cambria Math" w:hAnsi="Times New Roman" w:cs="Times New Roman"/>
                    <w:color w:val="000000"/>
                    <w:sz w:val="24"/>
                    <w:szCs w:val="28"/>
                  </w:rPr>
                  <m:t xml:space="preserve">123  </m:t>
                </m:r>
              </m:oMath>
            </m:oMathPara>
          </w:p>
        </w:tc>
      </w:tr>
      <w:tr w:rsidR="00F025E2" w:rsidRPr="00F84F54" w:rsidTr="00F025E2">
        <w:trPr>
          <w:trHeight w:val="60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Эксплуатационные расходы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млн руб./год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A3338E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2,22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1,</w:t>
            </w:r>
            <w:r w:rsidR="00A3338E">
              <w:rPr>
                <w:rFonts w:ascii="Times New Roman" w:eastAsia="Calibri" w:hAnsi="Times New Roman" w:cs="Times New Roman"/>
                <w:sz w:val="24"/>
                <w:szCs w:val="24"/>
              </w:rPr>
              <w:t>79</w:t>
            </w:r>
          </w:p>
        </w:tc>
      </w:tr>
      <w:tr w:rsidR="00F025E2" w:rsidRPr="00F84F54" w:rsidTr="00F025E2">
        <w:trPr>
          <w:trHeight w:val="38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Себестоимость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руб./т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2545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2645</w:t>
            </w:r>
          </w:p>
        </w:tc>
      </w:tr>
      <w:tr w:rsidR="00F025E2" w:rsidRPr="00F84F54" w:rsidTr="00F025E2">
        <w:trPr>
          <w:trHeight w:val="60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Экономический эффект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руб./год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3 255 625</w:t>
            </w:r>
          </w:p>
        </w:tc>
      </w:tr>
      <w:tr w:rsidR="00F025E2" w:rsidRPr="00F84F54" w:rsidTr="00F025E2">
        <w:trPr>
          <w:trHeight w:val="826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6721D7">
            <w:pPr>
              <w:spacing w:after="20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Коэффициент экономической эффективности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0,4</w:t>
            </w:r>
          </w:p>
        </w:tc>
      </w:tr>
      <w:tr w:rsidR="00F025E2" w:rsidRPr="00F84F54" w:rsidTr="00F025E2">
        <w:trPr>
          <w:trHeight w:val="387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25E2" w:rsidRPr="0053273F" w:rsidRDefault="00F025E2" w:rsidP="0053273F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Срок окупаемости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мес.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25E2" w:rsidRPr="0053273F" w:rsidRDefault="00F025E2" w:rsidP="006721D7">
            <w:pPr>
              <w:spacing w:after="20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273F">
              <w:rPr>
                <w:rFonts w:ascii="Times New Roman" w:eastAsia="Calibri" w:hAnsi="Times New Roman" w:cs="Times New Roman"/>
                <w:sz w:val="24"/>
                <w:szCs w:val="24"/>
              </w:rPr>
              <w:t>30</w:t>
            </w:r>
          </w:p>
        </w:tc>
      </w:tr>
    </w:tbl>
    <w:p w:rsidR="00F025E2" w:rsidRDefault="00F025E2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  <w:bookmarkStart w:id="26" w:name="_Toc199177229"/>
      <w:r w:rsidRPr="00F84F54">
        <w:rPr>
          <w:rFonts w:ascii="Times New Roman" w:hAnsi="Times New Roman" w:cs="Times New Roman"/>
          <w:bCs/>
          <w:kern w:val="32"/>
          <w:sz w:val="28"/>
          <w:szCs w:val="32"/>
        </w:rPr>
        <w:t xml:space="preserve">Экономический эффект новой технологии </w:t>
      </w:r>
      <w:r>
        <w:rPr>
          <w:rFonts w:ascii="Times New Roman" w:hAnsi="Times New Roman" w:cs="Times New Roman"/>
          <w:bCs/>
          <w:kern w:val="32"/>
          <w:sz w:val="28"/>
          <w:szCs w:val="32"/>
        </w:rPr>
        <w:t>раздачи бесшовной трубы</w:t>
      </w:r>
      <w:r w:rsidRPr="00F84F54">
        <w:rPr>
          <w:rFonts w:ascii="Times New Roman" w:hAnsi="Times New Roman" w:cs="Times New Roman"/>
          <w:bCs/>
          <w:kern w:val="32"/>
          <w:sz w:val="28"/>
          <w:szCs w:val="32"/>
        </w:rPr>
        <w:t xml:space="preserve"> составляет</w:t>
      </w:r>
      <w:bookmarkEnd w:id="26"/>
      <w:r>
        <w:rPr>
          <w:rFonts w:ascii="Times New Roman" w:hAnsi="Times New Roman" w:cs="Times New Roman"/>
          <w:bCs/>
          <w:kern w:val="32"/>
          <w:sz w:val="28"/>
          <w:szCs w:val="32"/>
        </w:rPr>
        <w:t xml:space="preserve"> </w:t>
      </w:r>
    </w:p>
    <w:p w:rsidR="002A6F9F" w:rsidRDefault="00F025E2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  <w:bookmarkStart w:id="27" w:name="_Toc199177230"/>
      <w:r w:rsidRPr="00E821F5">
        <w:rPr>
          <w:rFonts w:ascii="Times New Roman" w:hAnsi="Times New Roman" w:cs="Times New Roman"/>
          <w:bCs/>
          <w:kern w:val="32"/>
          <w:sz w:val="28"/>
          <w:szCs w:val="32"/>
        </w:rPr>
        <w:t>3 255</w:t>
      </w:r>
      <w:r>
        <w:rPr>
          <w:rFonts w:ascii="Times New Roman" w:hAnsi="Times New Roman" w:cs="Times New Roman"/>
          <w:bCs/>
          <w:kern w:val="32"/>
          <w:sz w:val="28"/>
          <w:szCs w:val="32"/>
        </w:rPr>
        <w:t> </w:t>
      </w:r>
      <w:r w:rsidRPr="00E821F5">
        <w:rPr>
          <w:rFonts w:ascii="Times New Roman" w:hAnsi="Times New Roman" w:cs="Times New Roman"/>
          <w:bCs/>
          <w:kern w:val="32"/>
          <w:sz w:val="28"/>
          <w:szCs w:val="32"/>
        </w:rPr>
        <w:t>625</w:t>
      </w:r>
      <w:r>
        <w:rPr>
          <w:rFonts w:ascii="Times New Roman" w:hAnsi="Times New Roman" w:cs="Times New Roman"/>
          <w:bCs/>
          <w:kern w:val="32"/>
          <w:sz w:val="28"/>
          <w:szCs w:val="32"/>
        </w:rPr>
        <w:t xml:space="preserve"> </w:t>
      </w:r>
      <w:r w:rsidRPr="00F84F54">
        <w:rPr>
          <w:rFonts w:ascii="Times New Roman" w:hAnsi="Times New Roman" w:cs="Times New Roman"/>
          <w:bCs/>
          <w:kern w:val="32"/>
          <w:sz w:val="28"/>
          <w:szCs w:val="32"/>
        </w:rPr>
        <w:t xml:space="preserve">руб./год, срок окупаемости </w:t>
      </w:r>
      <w:r w:rsidRPr="00F84F54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bCs/>
          <w:kern w:val="32"/>
          <w:sz w:val="28"/>
          <w:szCs w:val="32"/>
        </w:rPr>
        <w:t>2 года 6 месяцев</w:t>
      </w:r>
      <w:r w:rsidRPr="00F84F54">
        <w:rPr>
          <w:rFonts w:ascii="Times New Roman" w:hAnsi="Times New Roman" w:cs="Times New Roman"/>
          <w:bCs/>
          <w:kern w:val="32"/>
          <w:sz w:val="28"/>
          <w:szCs w:val="32"/>
        </w:rPr>
        <w:t>.</w:t>
      </w:r>
      <w:bookmarkStart w:id="28" w:name="_Toc199177231"/>
      <w:bookmarkEnd w:id="27"/>
    </w:p>
    <w:p w:rsidR="002A6F9F" w:rsidRDefault="002A6F9F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</w:p>
    <w:p w:rsidR="002A6F9F" w:rsidRDefault="002A6F9F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</w:p>
    <w:p w:rsidR="002A6F9F" w:rsidRDefault="002A6F9F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</w:p>
    <w:p w:rsidR="002A6F9F" w:rsidRDefault="002A6F9F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</w:p>
    <w:p w:rsidR="00964130" w:rsidRPr="002A6F9F" w:rsidRDefault="007D654F" w:rsidP="002A6F9F">
      <w:pPr>
        <w:rPr>
          <w:rFonts w:ascii="Times New Roman" w:hAnsi="Times New Roman" w:cs="Times New Roman"/>
          <w:bCs/>
          <w:kern w:val="32"/>
          <w:sz w:val="28"/>
          <w:szCs w:val="32"/>
        </w:rPr>
      </w:pPr>
      <w:r w:rsidRPr="001140DD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964130" w:rsidRPr="001140DD">
        <w:rPr>
          <w:rFonts w:ascii="Times New Roman" w:hAnsi="Times New Roman" w:cs="Times New Roman"/>
          <w:b/>
          <w:sz w:val="28"/>
          <w:szCs w:val="28"/>
        </w:rPr>
        <w:t>БЕЗОПАСНОСТЬ ЖИЗНЕДЕЯТЕЛЬНОСТИ</w:t>
      </w:r>
      <w:bookmarkEnd w:id="28"/>
    </w:p>
    <w:p w:rsidR="00964130" w:rsidRPr="001140DD" w:rsidRDefault="00964130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В данной дипломной</w:t>
      </w:r>
      <w:r w:rsidR="00F74CD4" w:rsidRPr="001140DD">
        <w:rPr>
          <w:rFonts w:ascii="Times New Roman" w:hAnsi="Times New Roman" w:cs="Times New Roman"/>
          <w:sz w:val="28"/>
          <w:szCs w:val="28"/>
        </w:rPr>
        <w:t xml:space="preserve"> работе рассматривается процесс </w:t>
      </w:r>
      <w:r w:rsidRPr="001140DD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F74CD4" w:rsidRPr="001140DD">
        <w:rPr>
          <w:rFonts w:ascii="Times New Roman" w:hAnsi="Times New Roman" w:cs="Times New Roman"/>
          <w:sz w:val="28"/>
          <w:szCs w:val="28"/>
        </w:rPr>
        <w:t>раздачи длинномерных труб, обладающих высокой химической стойкостью в условиях ООО ПКП “СЭД”</w:t>
      </w:r>
      <w:r w:rsidRPr="001140DD">
        <w:rPr>
          <w:rFonts w:ascii="Times New Roman" w:hAnsi="Times New Roman" w:cs="Times New Roman"/>
          <w:sz w:val="28"/>
          <w:szCs w:val="28"/>
        </w:rPr>
        <w:t xml:space="preserve"> путем </w:t>
      </w:r>
      <w:r w:rsidR="00F74CD4" w:rsidRPr="001140DD">
        <w:rPr>
          <w:rFonts w:ascii="Times New Roman" w:hAnsi="Times New Roman" w:cs="Times New Roman"/>
          <w:sz w:val="28"/>
          <w:szCs w:val="28"/>
        </w:rPr>
        <w:t>компьютерного моделирования</w:t>
      </w:r>
      <w:r w:rsidRPr="001140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4130" w:rsidRPr="001140DD" w:rsidRDefault="00F74CD4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Предполагаемая</w:t>
      </w:r>
      <w:r w:rsidR="00964130" w:rsidRPr="001140DD">
        <w:rPr>
          <w:rFonts w:ascii="Times New Roman" w:hAnsi="Times New Roman" w:cs="Times New Roman"/>
          <w:sz w:val="28"/>
          <w:szCs w:val="28"/>
        </w:rPr>
        <w:t xml:space="preserve"> </w:t>
      </w:r>
      <w:r w:rsidRPr="001140DD">
        <w:rPr>
          <w:rFonts w:ascii="Times New Roman" w:hAnsi="Times New Roman" w:cs="Times New Roman"/>
          <w:sz w:val="28"/>
          <w:szCs w:val="28"/>
        </w:rPr>
        <w:t>технология</w:t>
      </w:r>
      <w:r w:rsidR="00964130" w:rsidRPr="001140DD">
        <w:rPr>
          <w:rFonts w:ascii="Times New Roman" w:hAnsi="Times New Roman" w:cs="Times New Roman"/>
          <w:sz w:val="28"/>
          <w:szCs w:val="28"/>
        </w:rPr>
        <w:t xml:space="preserve"> не окажет влияния на безопасность труда, изменение графиков работы, и окружающую среду. Производство </w:t>
      </w:r>
      <w:r w:rsidRPr="001140DD">
        <w:rPr>
          <w:rFonts w:ascii="Times New Roman" w:hAnsi="Times New Roman" w:cs="Times New Roman"/>
          <w:sz w:val="28"/>
          <w:szCs w:val="28"/>
        </w:rPr>
        <w:t>труб</w:t>
      </w:r>
      <w:r w:rsidR="00964130" w:rsidRPr="001140DD">
        <w:rPr>
          <w:rFonts w:ascii="Times New Roman" w:hAnsi="Times New Roman" w:cs="Times New Roman"/>
          <w:sz w:val="28"/>
          <w:szCs w:val="28"/>
        </w:rPr>
        <w:t xml:space="preserve"> идет на уже установленном оборудовании </w:t>
      </w:r>
      <w:r w:rsidRPr="001140DD">
        <w:rPr>
          <w:rFonts w:ascii="Times New Roman" w:hAnsi="Times New Roman" w:cs="Times New Roman"/>
          <w:sz w:val="28"/>
          <w:szCs w:val="28"/>
        </w:rPr>
        <w:t>для протягивания профилей</w:t>
      </w:r>
      <w:r w:rsidR="00964130" w:rsidRPr="001140DD">
        <w:rPr>
          <w:rFonts w:ascii="Times New Roman" w:hAnsi="Times New Roman" w:cs="Times New Roman"/>
          <w:sz w:val="28"/>
          <w:szCs w:val="28"/>
        </w:rPr>
        <w:t xml:space="preserve">. Установка нового оборудования не потребуется. </w:t>
      </w:r>
    </w:p>
    <w:p w:rsidR="00964130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Раздача длинномерных труб из химически стойких сталей ведется на протяжном станке</w:t>
      </w:r>
      <w:r w:rsidR="00964130" w:rsidRPr="001140DD">
        <w:rPr>
          <w:rFonts w:ascii="Times New Roman" w:hAnsi="Times New Roman" w:cs="Times New Roman"/>
          <w:sz w:val="28"/>
          <w:szCs w:val="28"/>
        </w:rPr>
        <w:t xml:space="preserve">. Неисправность в основном и вспомогательном оборудовании ведет к возникновению серьезного материального или технического фактора опасности производства. Поэтому безопасность производственного оборудования является приоритетной составляющей в системе обеспечения полной безопасности стана. Организация правильной системы ремонтов оборудования стана, своевременность его осмотров и проверок обеспечивают повышение надежности работы оборудования. </w:t>
      </w:r>
    </w:p>
    <w:p w:rsidR="00964130" w:rsidRPr="001140DD" w:rsidRDefault="00964130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Безопасность оборудования достигается путём его профилактики, ремонтов и правильной эксплуатации. </w:t>
      </w:r>
    </w:p>
    <w:p w:rsidR="00964130" w:rsidRPr="001140DD" w:rsidRDefault="00964130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Безопасность всего процесса </w:t>
      </w:r>
      <w:r w:rsidR="007F430F" w:rsidRPr="001140DD">
        <w:rPr>
          <w:rFonts w:ascii="Times New Roman" w:hAnsi="Times New Roman" w:cs="Times New Roman"/>
          <w:sz w:val="28"/>
          <w:szCs w:val="28"/>
        </w:rPr>
        <w:t>раздачи</w:t>
      </w:r>
      <w:r w:rsidRPr="001140DD">
        <w:rPr>
          <w:rFonts w:ascii="Times New Roman" w:hAnsi="Times New Roman" w:cs="Times New Roman"/>
          <w:sz w:val="28"/>
          <w:szCs w:val="28"/>
        </w:rPr>
        <w:t xml:space="preserve"> достигается путем соблюдения технологических инструкции, инструкции по </w:t>
      </w:r>
      <w:r w:rsidR="00E61E6F" w:rsidRPr="001140DD">
        <w:rPr>
          <w:rFonts w:ascii="Times New Roman" w:hAnsi="Times New Roman" w:cs="Times New Roman"/>
          <w:sz w:val="28"/>
          <w:szCs w:val="28"/>
        </w:rPr>
        <w:t>промышленной безопасности</w:t>
      </w:r>
      <w:r w:rsidRPr="001140DD">
        <w:rPr>
          <w:rFonts w:ascii="Times New Roman" w:hAnsi="Times New Roman" w:cs="Times New Roman"/>
          <w:sz w:val="28"/>
          <w:szCs w:val="28"/>
        </w:rPr>
        <w:t xml:space="preserve"> и пожарной безопасности. Это позволяет снизить вероятность несчастных случаев, аварий и обеспечить стабильность производственного процесса, производительность </w:t>
      </w:r>
      <w:r w:rsidR="007F430F" w:rsidRPr="001140DD">
        <w:rPr>
          <w:rFonts w:ascii="Times New Roman" w:hAnsi="Times New Roman" w:cs="Times New Roman"/>
          <w:sz w:val="28"/>
          <w:szCs w:val="28"/>
        </w:rPr>
        <w:t>оборудования</w:t>
      </w:r>
      <w:r w:rsidRPr="001140DD">
        <w:rPr>
          <w:rFonts w:ascii="Times New Roman" w:hAnsi="Times New Roman" w:cs="Times New Roman"/>
          <w:sz w:val="28"/>
          <w:szCs w:val="28"/>
        </w:rPr>
        <w:t>.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1140DD">
        <w:rPr>
          <w:rFonts w:ascii="Times New Roman" w:hAnsi="Times New Roman" w:cs="Times New Roman"/>
          <w:b/>
          <w:sz w:val="28"/>
          <w:szCs w:val="28"/>
        </w:rPr>
        <w:t>1. Характеристика безопасности объекта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1140DD">
        <w:rPr>
          <w:rFonts w:ascii="Times New Roman" w:hAnsi="Times New Roman" w:cs="Times New Roman"/>
          <w:b/>
          <w:sz w:val="28"/>
          <w:szCs w:val="28"/>
        </w:rPr>
        <w:t>1.1 Общее описание объекта</w:t>
      </w:r>
    </w:p>
    <w:p w:rsidR="00DF20F1" w:rsidRPr="001140DD" w:rsidRDefault="00DF20F1" w:rsidP="001140DD">
      <w:pPr>
        <w:spacing w:line="36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Месторасположение цеха по производству бесшовных труб - ул. </w:t>
      </w:r>
      <w:r w:rsidR="0089738C"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Энергетиков 3Г.</w:t>
      </w:r>
    </w:p>
    <w:p w:rsidR="00DF20F1" w:rsidRPr="001140DD" w:rsidRDefault="00DF20F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Здание </w:t>
      </w:r>
      <w:r w:rsidR="0089738C"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цеха</w:t>
      </w:r>
      <w:r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состоит из стальных колонн. Стеновое ограждение запроектировано из силикатного и красного глиняного кирпича марки М75 и </w:t>
      </w:r>
      <w:r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утепленных панелей типа «сэндвич» с облицовкой из профлиста. Наружное стеновое ограждение выполнено из стеновых железобетонных трехслойных панелей. По фасадам стеновое ограждение выполнено из металлических стеклопакетов. Кровля утепленная, покрытая металлическим листом с организованным водоотводом. Вентиляция естественная через фрамуги и аэрационные панели фонарей</w:t>
      </w:r>
      <w:r w:rsidR="0089738C"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кровли. Площадь застройки — 2469</w:t>
      </w:r>
      <w:r w:rsidRPr="001140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</w:t>
      </w:r>
      <w:r w:rsidRPr="001140D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2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Станок протяжной горизонтальный 7Б55 производился начиная с 1981 года.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Горизонтально-протяжной станок 7Б55 предназначен для обработки методом протягивания предварительно обработанных или черновых сквозных отверстий различной геометрической формы и размеров деталей из черных и цветных металлов и сплавов. При помощи специальных приспособлений можно обрабатывать наружные поверхности.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Протяжной станок 7Б55 отличается большой производительностью, высокой точностью обработки.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Наиболее эффективно использование станка 7Б55 — в массовом и крупносерийном производстве. Простота переналадки станка позволяет применять его в мелкосерийном и единичном производстве.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В состав  цеха входят: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1) Протяжной станок 7Б55;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2) Шлифовальное оборудование;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3) Станки для резки металла;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4) Подъемно-транспортное оборудование.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При эксплуатации станков необходимо соблюдать ряд правил: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перед проведением работ нужно убедиться в надёжности крепления оправки, а также заготовки;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для предотвращения перегрева рабочего инструмента требуется стабильный подвод смазывающих или охлаждающих жидкостей;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движущие части должны быть в защитных кожухах;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не допускается обработка деталей, размеры или вес которых превышает технические требования производителя станка;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lastRenderedPageBreak/>
        <w:t>- до набора стабильной частоты оборотов к работе приступать запрещено;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необходимо периодическое проведение техосмотров и обслуживаний;</w:t>
      </w:r>
    </w:p>
    <w:p w:rsidR="007F430F" w:rsidRPr="001140DD" w:rsidRDefault="007F430F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требуется поддержание механизмов в чистоте;</w:t>
      </w:r>
    </w:p>
    <w:p w:rsidR="007F430F" w:rsidRPr="001140DD" w:rsidRDefault="00BD142E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- </w:t>
      </w:r>
      <w:r w:rsidR="007F430F" w:rsidRPr="001140DD">
        <w:rPr>
          <w:rFonts w:ascii="Times New Roman" w:hAnsi="Times New Roman" w:cs="Times New Roman"/>
          <w:sz w:val="28"/>
          <w:szCs w:val="28"/>
        </w:rPr>
        <w:t>для избегания замыкания в питающих цепях требуется обеспечить оптимальный уровень влажности в помещении.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При производстве металлопродукции запрещается: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- стоять спиной к станку во время раздачи в непосредственной близости к станку; 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- нахождение посторонних лиц у вращающихся частей механизмов станка;  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отвлекаться на телефон, разговоры, постороние факторы;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Полный цикл раздачи предусматривает: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1. Быстрый подвод оправки к рабочему патрону и захват заготовки;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2. Замедленный ход с большей скоростью (которая обеспечивает полное использование мощности привода);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3. Замедленный рабочий ход (для получения требуемой шероховатости при работе оправки);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4. Раскрытие вспомогательного патрона и вывод оправки из готовой трубы;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5. Остановка станка для выгрузки детали;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6. Обратный ход рабочих салазок после повторного нажатия кнопки «Пуск цикла»;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7. Захват заготовки вспомогательным патроном в начале обратного хода;</w:t>
      </w:r>
    </w:p>
    <w:p w:rsidR="0093501A" w:rsidRPr="001140DD" w:rsidRDefault="0093501A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8. Замедление скорости в конце обратного хода и раскрытие рабочего патрона</w:t>
      </w:r>
      <w:r w:rsidR="00077B5C" w:rsidRPr="001140DD">
        <w:rPr>
          <w:rFonts w:ascii="Times New Roman" w:hAnsi="Times New Roman" w:cs="Times New Roman"/>
          <w:sz w:val="28"/>
          <w:szCs w:val="28"/>
        </w:rPr>
        <w:t>;</w:t>
      </w:r>
    </w:p>
    <w:p w:rsidR="0093501A" w:rsidRPr="001140DD" w:rsidRDefault="00077B5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9. О</w:t>
      </w:r>
      <w:r w:rsidR="0093501A" w:rsidRPr="001140DD">
        <w:rPr>
          <w:rFonts w:ascii="Times New Roman" w:hAnsi="Times New Roman" w:cs="Times New Roman"/>
          <w:sz w:val="28"/>
          <w:szCs w:val="28"/>
        </w:rPr>
        <w:t xml:space="preserve">твод </w:t>
      </w:r>
      <w:r w:rsidRPr="001140DD">
        <w:rPr>
          <w:rFonts w:ascii="Times New Roman" w:hAnsi="Times New Roman" w:cs="Times New Roman"/>
          <w:sz w:val="28"/>
          <w:szCs w:val="28"/>
        </w:rPr>
        <w:t>оправк</w:t>
      </w:r>
      <w:r w:rsidR="0093501A" w:rsidRPr="001140DD">
        <w:rPr>
          <w:rFonts w:ascii="Times New Roman" w:hAnsi="Times New Roman" w:cs="Times New Roman"/>
          <w:sz w:val="28"/>
          <w:szCs w:val="28"/>
        </w:rPr>
        <w:t>и вспомогательными салазками</w:t>
      </w:r>
      <w:r w:rsidRPr="001140DD">
        <w:rPr>
          <w:rFonts w:ascii="Times New Roman" w:hAnsi="Times New Roman" w:cs="Times New Roman"/>
          <w:sz w:val="28"/>
          <w:szCs w:val="28"/>
        </w:rPr>
        <w:t>;</w:t>
      </w:r>
    </w:p>
    <w:p w:rsidR="0093501A" w:rsidRPr="001140DD" w:rsidRDefault="00077B5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10. О</w:t>
      </w:r>
      <w:r w:rsidR="0093501A" w:rsidRPr="001140DD">
        <w:rPr>
          <w:rFonts w:ascii="Times New Roman" w:hAnsi="Times New Roman" w:cs="Times New Roman"/>
          <w:sz w:val="28"/>
          <w:szCs w:val="28"/>
        </w:rPr>
        <w:t>станов</w:t>
      </w:r>
      <w:r w:rsidRPr="001140DD">
        <w:rPr>
          <w:rFonts w:ascii="Times New Roman" w:hAnsi="Times New Roman" w:cs="Times New Roman"/>
          <w:sz w:val="28"/>
          <w:szCs w:val="28"/>
        </w:rPr>
        <w:t>ка станка.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Объект не относится  к категории опасных производственных объектов (ОПО).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1140DD">
        <w:rPr>
          <w:rFonts w:ascii="Times New Roman" w:hAnsi="Times New Roman" w:cs="Times New Roman"/>
          <w:b/>
          <w:sz w:val="28"/>
          <w:szCs w:val="28"/>
        </w:rPr>
        <w:t>1.2 Взрывопожарная безопасность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Производство на </w:t>
      </w:r>
      <w:r w:rsidR="00843DB9" w:rsidRPr="001140DD">
        <w:rPr>
          <w:rFonts w:ascii="Times New Roman" w:hAnsi="Times New Roman" w:cs="Times New Roman"/>
          <w:sz w:val="28"/>
          <w:szCs w:val="28"/>
        </w:rPr>
        <w:t>станке 7Б55</w:t>
      </w:r>
      <w:r w:rsidRPr="001140DD">
        <w:rPr>
          <w:rFonts w:ascii="Times New Roman" w:hAnsi="Times New Roman" w:cs="Times New Roman"/>
          <w:sz w:val="28"/>
          <w:szCs w:val="28"/>
        </w:rPr>
        <w:t xml:space="preserve"> осуществляются согласно №123 – ФЗ «Техническому регламенту о требованиях пожарной безопасности». Целью </w:t>
      </w:r>
      <w:r w:rsidRPr="001140DD">
        <w:rPr>
          <w:rFonts w:ascii="Times New Roman" w:hAnsi="Times New Roman" w:cs="Times New Roman"/>
          <w:sz w:val="28"/>
          <w:szCs w:val="28"/>
        </w:rPr>
        <w:lastRenderedPageBreak/>
        <w:t xml:space="preserve">создания системы пожарной безопасности для объекта является предотвращение пожара, обеспечение безопасности людей и защита имущества в случае пожара. 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Производство </w:t>
      </w:r>
      <w:r w:rsidR="001A7155" w:rsidRPr="001140DD">
        <w:rPr>
          <w:rFonts w:ascii="Times New Roman" w:hAnsi="Times New Roman" w:cs="Times New Roman"/>
          <w:sz w:val="28"/>
          <w:szCs w:val="28"/>
        </w:rPr>
        <w:t>бесшовной трубы</w:t>
      </w:r>
      <w:r w:rsidRPr="001140DD">
        <w:rPr>
          <w:rFonts w:ascii="Times New Roman" w:hAnsi="Times New Roman" w:cs="Times New Roman"/>
          <w:sz w:val="28"/>
          <w:szCs w:val="28"/>
        </w:rPr>
        <w:t xml:space="preserve"> относится к</w:t>
      </w:r>
      <w:r w:rsidR="00843DB9" w:rsidRPr="001140DD">
        <w:rPr>
          <w:rFonts w:ascii="Times New Roman" w:hAnsi="Times New Roman" w:cs="Times New Roman"/>
          <w:sz w:val="28"/>
          <w:szCs w:val="28"/>
        </w:rPr>
        <w:t xml:space="preserve"> взрывопожароопасной категории Д</w:t>
      </w:r>
      <w:r w:rsidR="001A7155" w:rsidRPr="001140DD">
        <w:rPr>
          <w:rFonts w:ascii="Times New Roman" w:hAnsi="Times New Roman" w:cs="Times New Roman"/>
          <w:sz w:val="28"/>
          <w:szCs w:val="28"/>
        </w:rPr>
        <w:t>, так как</w:t>
      </w:r>
      <w:r w:rsidRPr="001140DD">
        <w:rPr>
          <w:rFonts w:ascii="Times New Roman" w:hAnsi="Times New Roman" w:cs="Times New Roman"/>
          <w:sz w:val="28"/>
          <w:szCs w:val="28"/>
        </w:rPr>
        <w:t xml:space="preserve"> </w:t>
      </w:r>
      <w:r w:rsidR="001A7155" w:rsidRPr="001140DD">
        <w:rPr>
          <w:rFonts w:ascii="Times New Roman" w:hAnsi="Times New Roman" w:cs="Times New Roman"/>
          <w:sz w:val="28"/>
          <w:szCs w:val="28"/>
        </w:rPr>
        <w:t>помещении находятся (обращаются) негорючие вещества и материалы в холодном состоянии.</w:t>
      </w:r>
      <w:r w:rsidRPr="001140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На участке </w:t>
      </w:r>
      <w:r w:rsidR="001A7155" w:rsidRPr="001140DD">
        <w:rPr>
          <w:rFonts w:ascii="Times New Roman" w:hAnsi="Times New Roman" w:cs="Times New Roman"/>
          <w:sz w:val="28"/>
          <w:szCs w:val="28"/>
        </w:rPr>
        <w:t xml:space="preserve">раздачи </w:t>
      </w:r>
      <w:r w:rsidRPr="001140DD">
        <w:rPr>
          <w:rFonts w:ascii="Times New Roman" w:hAnsi="Times New Roman" w:cs="Times New Roman"/>
          <w:sz w:val="28"/>
          <w:szCs w:val="28"/>
        </w:rPr>
        <w:t xml:space="preserve">возможен пожар четвертого класса ‒ пожар включенного электрооборудования, для тушения пожара подходят только непроводящие вещества. 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Основными системами пожарной безопасности являются системы противопожарной защиты, включающие организационно-технические мероприятия. 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В условиях пожаров</w:t>
      </w:r>
      <w:r w:rsidR="001A7155" w:rsidRPr="001140DD">
        <w:rPr>
          <w:rFonts w:ascii="Times New Roman" w:hAnsi="Times New Roman" w:cs="Times New Roman"/>
          <w:sz w:val="28"/>
          <w:szCs w:val="28"/>
        </w:rPr>
        <w:t xml:space="preserve"> в</w:t>
      </w:r>
      <w:r w:rsidRPr="001140DD">
        <w:rPr>
          <w:rFonts w:ascii="Times New Roman" w:hAnsi="Times New Roman" w:cs="Times New Roman"/>
          <w:sz w:val="28"/>
          <w:szCs w:val="28"/>
        </w:rPr>
        <w:t xml:space="preserve">зрывоопасных производств электроустановки могут представлять опасность как источники воспламенения. При неправильной эксплуатации или неисправности электрооборудования могут возникнуть его перегрев или появление искровых разрядов, которые при наличии горючей среды приведут к пожару или взрыву. Поэтому для предупреждения загорания должна быть установка автоматического пожаротушения. </w:t>
      </w:r>
    </w:p>
    <w:p w:rsidR="0089738C" w:rsidRPr="001140DD" w:rsidRDefault="0089738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Основные технические решения по проектированию и оборудованию помещений и зданий взрывопожароопасной и пожарной безопасности применяются на основании категорирования их на стадии проектирования в соответствии с нормами пожарной безопасности.</w:t>
      </w:r>
    </w:p>
    <w:p w:rsidR="001A7155" w:rsidRPr="001140DD" w:rsidRDefault="001A7155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1140DD">
        <w:rPr>
          <w:rFonts w:ascii="Times New Roman" w:hAnsi="Times New Roman" w:cs="Times New Roman"/>
          <w:b/>
          <w:sz w:val="28"/>
          <w:szCs w:val="28"/>
        </w:rPr>
        <w:t>1.3 Электробезопасность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Электробезопасность – это система организационных и технических мероприятий и средств, обеспечивающих защиту людей от вредного и опасного воздействия электрического тока, электрической дуги, электромагнитного поля.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Действие электрического тока на живую ткань носит разносторонний и своеобразный характер. Проходя через организм человека, электрический ток может произвести термическое, электролитическое, механическое и биологическое воздействие. 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lastRenderedPageBreak/>
        <w:t>Для избежания травм от воздествия электрическогот тока необходимо придерживаться правил безопасности и технической эксплуатации.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Электрооборудование и его эксплуатация должны соответствовать требованиям правил устройства электроустановок, правил техники безопасности при эксплуатации электроустановок потребителями. 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В цехе большая часть оборудования работает при напряжении до 100 В. Различные приборы, устройства автоматизации, электродвигатели, искусственное освещение производственных помещений питаются от электрической сети. Также используются сети с напряжением 220 и 380 В. Неисправность электрического оборудования, нарушение правил технической эксплуатации электроустановок потребителей могут обуславливать поражение персонала электрическим током и возникновением электротравм. 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Выделяют следующие признаки с особой опасностью в помещении, где установлен станок: наличие токопроводящих полов; сырость помещений при относительной влажности воздуха 75 %; токопроводящая металлическая пыль в помещении выделяется в таком количестве, что она проникает внутрь оборудования; возможность одновременного прикосновения человека к заземленной металлоконструкции и к металлическому корпусу электроустановки, поэтому цех, в котором установлен протяжной станок, относится к помещениям с особой опасностью. </w:t>
      </w:r>
    </w:p>
    <w:p w:rsidR="00366A31" w:rsidRPr="001140DD" w:rsidRDefault="00366A31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На станке установлено 3 электродвигателя мощностью от 0,15 до 18,5 кВт. Внутренняя электрическая сеть выполнена из изоляционных проводов и подставок, защитные оболочки которых соответствуют требованиям механической прочности и устойчивости по отношению к динамическим воздействиям.</w:t>
      </w:r>
    </w:p>
    <w:p w:rsidR="00115EAE" w:rsidRPr="001140DD" w:rsidRDefault="00115EAE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1140DD">
        <w:rPr>
          <w:rFonts w:ascii="Times New Roman" w:hAnsi="Times New Roman" w:cs="Times New Roman"/>
          <w:b/>
          <w:sz w:val="28"/>
          <w:szCs w:val="28"/>
        </w:rPr>
        <w:t>1.4 Возможные чрезвычайные (аварийные) ситуации и меры по их локализации и ликвидации последствий.</w:t>
      </w:r>
    </w:p>
    <w:p w:rsidR="00115EAE" w:rsidRPr="001140DD" w:rsidRDefault="00115EAE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При возникновении аварийных ситуаций, которые могут привести к нежелательным последствиям работы следует прекратить. Принять меры к </w:t>
      </w:r>
      <w:r w:rsidRPr="001140DD">
        <w:rPr>
          <w:rFonts w:ascii="Times New Roman" w:hAnsi="Times New Roman" w:cs="Times New Roman"/>
          <w:sz w:val="28"/>
          <w:szCs w:val="28"/>
        </w:rPr>
        <w:lastRenderedPageBreak/>
        <w:t>устранению нарушений, сообщить мас</w:t>
      </w:r>
      <w:r w:rsidR="0095674C" w:rsidRPr="001140DD">
        <w:rPr>
          <w:rFonts w:ascii="Times New Roman" w:hAnsi="Times New Roman" w:cs="Times New Roman"/>
          <w:sz w:val="28"/>
          <w:szCs w:val="28"/>
        </w:rPr>
        <w:t>теру, при необходимос</w:t>
      </w:r>
      <w:r w:rsidRPr="001140DD">
        <w:rPr>
          <w:rFonts w:ascii="Times New Roman" w:hAnsi="Times New Roman" w:cs="Times New Roman"/>
          <w:sz w:val="28"/>
          <w:szCs w:val="28"/>
        </w:rPr>
        <w:t>ти вызвать ремонтный персонал.</w:t>
      </w:r>
    </w:p>
    <w:p w:rsidR="0095674C" w:rsidRPr="001140DD" w:rsidRDefault="0095674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95674C" w:rsidRPr="001140DD" w:rsidRDefault="0095674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При осуществлении рабочих действий в цехе по производству бесшовных труб ООО ПКП “СЭД”:</w:t>
      </w:r>
    </w:p>
    <w:p w:rsidR="0095674C" w:rsidRPr="001140DD" w:rsidRDefault="0095674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Запрещается находиться за ограждением опасной зоны работающего оборудования (кроме установленных случаев) ;</w:t>
      </w:r>
    </w:p>
    <w:p w:rsidR="0095674C" w:rsidRPr="001140DD" w:rsidRDefault="0095674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 xml:space="preserve">-  Запрещается отходить от пульта управления при замене оправки; </w:t>
      </w:r>
    </w:p>
    <w:p w:rsidR="0095674C" w:rsidRPr="001140DD" w:rsidRDefault="0095674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Запрещается находиться без средств индивидуалной защиты там, где их применение является обзательным;</w:t>
      </w:r>
    </w:p>
    <w:p w:rsidR="0095674C" w:rsidRPr="001140DD" w:rsidRDefault="0095674C" w:rsidP="001140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140DD">
        <w:rPr>
          <w:rFonts w:ascii="Times New Roman" w:hAnsi="Times New Roman" w:cs="Times New Roman"/>
          <w:sz w:val="28"/>
          <w:szCs w:val="28"/>
        </w:rPr>
        <w:t>- Запрещается допускать людей на обслуживание механизмов без разборки схем.</w:t>
      </w:r>
    </w:p>
    <w:tbl>
      <w:tblPr>
        <w:tblW w:w="0" w:type="auto"/>
        <w:tblCellSpacing w:w="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16"/>
        <w:gridCol w:w="2661"/>
        <w:gridCol w:w="2802"/>
        <w:gridCol w:w="3870"/>
      </w:tblGrid>
      <w:tr w:rsidR="007973BE" w:rsidRPr="007973BE" w:rsidTr="007973BE">
        <w:trPr>
          <w:tblCellSpacing w:w="0" w:type="dxa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7973BE" w:rsidRPr="007973BE" w:rsidRDefault="007973BE" w:rsidP="007973BE">
            <w:pPr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№ п/п</w:t>
            </w:r>
          </w:p>
        </w:tc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7973BE" w:rsidRPr="007973BE" w:rsidRDefault="007973BE" w:rsidP="007973BE">
            <w:pPr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Аварийная ситуация</w:t>
            </w:r>
          </w:p>
        </w:tc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7973BE" w:rsidRPr="007973BE" w:rsidRDefault="007973BE" w:rsidP="007973BE">
            <w:pPr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Причина аварийной ситуации</w:t>
            </w:r>
            <w:r w:rsidR="00E61E6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, потенциальные последствия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973BE" w:rsidRPr="007973BE" w:rsidRDefault="007973BE" w:rsidP="007973BE">
            <w:pPr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Действия работников</w:t>
            </w:r>
          </w:p>
        </w:tc>
      </w:tr>
      <w:tr w:rsidR="007973BE" w:rsidRPr="007973BE" w:rsidTr="007973BE">
        <w:trPr>
          <w:trHeight w:val="2729"/>
          <w:tblCellSpacing w:w="0" w:type="dxa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7973BE" w:rsidRPr="007973BE" w:rsidRDefault="007973BE" w:rsidP="007973BE">
            <w:pPr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7973BE" w:rsidRPr="007973BE" w:rsidRDefault="007973BE" w:rsidP="007973BE">
            <w:pPr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Пожар</w:t>
            </w:r>
          </w:p>
        </w:tc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7973BE" w:rsidRPr="007973BE" w:rsidRDefault="007973BE" w:rsidP="007973B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Искры от оборудования.</w:t>
            </w:r>
          </w:p>
          <w:p w:rsidR="007973BE" w:rsidRDefault="007973BE" w:rsidP="007973B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Перегрев оборудования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.</w:t>
            </w:r>
          </w:p>
          <w:p w:rsidR="00242EE9" w:rsidRPr="007973BE" w:rsidRDefault="00242EE9" w:rsidP="00242EE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2E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Повреждение оборудования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</w:t>
            </w:r>
            <w:r w:rsidRPr="00242E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ертвы среди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работников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973BE" w:rsidRPr="007973BE" w:rsidRDefault="007973BE" w:rsidP="007973BE">
            <w:pPr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Немедленно сообщить о пожаре по внутреннему телефону или сигнализации.</w:t>
            </w:r>
            <w:r>
              <w:t xml:space="preserve"> </w:t>
            </w: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Использовать огнетушители для тушения небольших очагов.</w:t>
            </w:r>
            <w:r>
              <w:t xml:space="preserve"> </w:t>
            </w:r>
            <w:r w:rsidRPr="007973B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Эвакуировать работников из зоны опасности согласно плану эвакуации</w:t>
            </w:r>
          </w:p>
        </w:tc>
      </w:tr>
      <w:tr w:rsidR="000B3F8B" w:rsidRPr="007973BE" w:rsidTr="007973BE">
        <w:trPr>
          <w:trHeight w:val="1677"/>
          <w:tblCellSpacing w:w="0" w:type="dxa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0B3F8B" w:rsidRPr="006228D4" w:rsidRDefault="00E61E6F" w:rsidP="007973BE">
            <w:pPr>
              <w:ind w:firstLine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2</w:t>
            </w:r>
          </w:p>
        </w:tc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0B3F8B" w:rsidRPr="006228D4" w:rsidRDefault="00E61E6F" w:rsidP="000B3F8B">
            <w:pPr>
              <w:ind w:firstLine="34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Короткое замыкание, прекращение подачи электроэнергии</w:t>
            </w:r>
          </w:p>
        </w:tc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0B3F8B" w:rsidRDefault="000B3F8B" w:rsidP="000B3F8B">
            <w:pPr>
              <w:ind w:firstLine="34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Повреждение проводк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 xml:space="preserve">и или </w:t>
            </w: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оборудования.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 xml:space="preserve">Неправильное </w:t>
            </w: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использование электроинструментов.</w:t>
            </w:r>
            <w:r>
              <w:t xml:space="preserve"> </w:t>
            </w: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Отсутствие заземления.</w:t>
            </w:r>
          </w:p>
          <w:p w:rsidR="00242EE9" w:rsidRPr="000B3F8B" w:rsidRDefault="00242EE9" w:rsidP="000B3F8B">
            <w:pPr>
              <w:ind w:firstLine="34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Удар электрическим током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B3F8B" w:rsidRPr="000B3F8B" w:rsidRDefault="000B3F8B" w:rsidP="000B3F8B">
            <w:pPr>
              <w:ind w:firstLine="34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Не касаться пострадавшего, пока источник электричества не будет отключен.</w:t>
            </w:r>
            <w:r>
              <w:t xml:space="preserve"> </w:t>
            </w: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Вызвать медицинскую помощь при необходимости.</w:t>
            </w:r>
            <w:r>
              <w:t xml:space="preserve"> </w:t>
            </w:r>
            <w:r w:rsidRPr="000B3F8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Сообщить о происшествии в службу охраны труда и безопасности.</w:t>
            </w:r>
          </w:p>
        </w:tc>
      </w:tr>
    </w:tbl>
    <w:p w:rsidR="0095674C" w:rsidRDefault="0095674C" w:rsidP="00115EAE">
      <w:pPr>
        <w:spacing w:line="360" w:lineRule="auto"/>
        <w:ind w:firstLine="425"/>
        <w:rPr>
          <w:rFonts w:ascii="Times New Roman" w:hAnsi="Times New Roman" w:cs="Times New Roman"/>
          <w:sz w:val="36"/>
          <w:lang w:val="en-US"/>
        </w:rPr>
      </w:pPr>
    </w:p>
    <w:p w:rsidR="0038667E" w:rsidRPr="0038667E" w:rsidRDefault="0038667E" w:rsidP="00115EAE">
      <w:pPr>
        <w:spacing w:line="360" w:lineRule="auto"/>
        <w:ind w:firstLine="425"/>
        <w:rPr>
          <w:rFonts w:ascii="Times New Roman" w:hAnsi="Times New Roman" w:cs="Times New Roman"/>
          <w:b/>
          <w:sz w:val="28"/>
        </w:rPr>
      </w:pPr>
      <w:r w:rsidRPr="0038667E">
        <w:rPr>
          <w:rFonts w:ascii="Times New Roman" w:hAnsi="Times New Roman" w:cs="Times New Roman"/>
          <w:b/>
          <w:sz w:val="28"/>
        </w:rPr>
        <w:t>2.</w:t>
      </w:r>
      <w:r w:rsidRPr="0038667E">
        <w:rPr>
          <w:rFonts w:ascii="Times New Roman" w:hAnsi="Times New Roman" w:cs="Times New Roman"/>
          <w:b/>
          <w:sz w:val="28"/>
        </w:rPr>
        <w:tab/>
        <w:t xml:space="preserve">Описание опасных и вредных производственных фактов, условий труда на </w:t>
      </w:r>
      <w:r>
        <w:rPr>
          <w:rFonts w:ascii="Times New Roman" w:hAnsi="Times New Roman" w:cs="Times New Roman"/>
          <w:b/>
          <w:sz w:val="28"/>
        </w:rPr>
        <w:t>рабочих местах</w:t>
      </w:r>
    </w:p>
    <w:p w:rsidR="0038667E" w:rsidRPr="0038667E" w:rsidRDefault="0038667E" w:rsidP="0038667E">
      <w:pPr>
        <w:spacing w:line="360" w:lineRule="auto"/>
        <w:ind w:firstLine="425"/>
        <w:rPr>
          <w:rFonts w:ascii="Times New Roman" w:hAnsi="Times New Roman" w:cs="Times New Roman"/>
          <w:b/>
          <w:sz w:val="28"/>
        </w:rPr>
      </w:pPr>
      <w:r w:rsidRPr="0038667E">
        <w:rPr>
          <w:rFonts w:ascii="Times New Roman" w:hAnsi="Times New Roman" w:cs="Times New Roman"/>
          <w:b/>
          <w:sz w:val="28"/>
        </w:rPr>
        <w:t>2.1 Анализ опасных производственных факторов</w:t>
      </w:r>
    </w:p>
    <w:p w:rsidR="0038667E" w:rsidRPr="00602C15" w:rsidRDefault="0038667E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38667E">
        <w:rPr>
          <w:rFonts w:ascii="Times New Roman" w:hAnsi="Times New Roman" w:cs="Times New Roman"/>
          <w:sz w:val="28"/>
        </w:rPr>
        <w:lastRenderedPageBreak/>
        <w:t>Опасный производственный фактор – производственный фактор, воздействие которого на человека может привести к его травме.</w:t>
      </w:r>
    </w:p>
    <w:p w:rsidR="0038667E" w:rsidRPr="0038667E" w:rsidRDefault="0038667E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38667E">
        <w:rPr>
          <w:rFonts w:ascii="Times New Roman" w:hAnsi="Times New Roman" w:cs="Times New Roman"/>
          <w:sz w:val="28"/>
        </w:rPr>
        <w:t xml:space="preserve">Характеристика опасных производственных факторов в цехе </w:t>
      </w:r>
      <w:r>
        <w:rPr>
          <w:rFonts w:ascii="Times New Roman" w:hAnsi="Times New Roman" w:cs="Times New Roman"/>
          <w:sz w:val="28"/>
        </w:rPr>
        <w:t xml:space="preserve">производства бесшовных труб </w:t>
      </w:r>
      <w:r w:rsidRPr="0038667E">
        <w:rPr>
          <w:rFonts w:ascii="Times New Roman" w:hAnsi="Times New Roman" w:cs="Times New Roman"/>
          <w:sz w:val="28"/>
        </w:rPr>
        <w:t xml:space="preserve">представлена в таблице 6.1. </w:t>
      </w:r>
    </w:p>
    <w:p w:rsidR="0038667E" w:rsidRPr="0038667E" w:rsidRDefault="0038667E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38667E">
        <w:rPr>
          <w:rFonts w:ascii="Times New Roman" w:hAnsi="Times New Roman" w:cs="Times New Roman"/>
          <w:sz w:val="28"/>
        </w:rPr>
        <w:t xml:space="preserve">Опасные условия труда характеризуются уровнями производственных факторов, способных при определённых условиях вызвать острое нарушение здоровья. </w:t>
      </w:r>
    </w:p>
    <w:p w:rsidR="0054658A" w:rsidRDefault="0054658A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6.1- </w:t>
      </w:r>
      <w:r w:rsidRPr="0054658A">
        <w:rPr>
          <w:rFonts w:ascii="Times New Roman" w:hAnsi="Times New Roman" w:cs="Times New Roman"/>
          <w:sz w:val="28"/>
        </w:rPr>
        <w:t xml:space="preserve">Перечень опасных производственных факторов </w:t>
      </w:r>
    </w:p>
    <w:tbl>
      <w:tblPr>
        <w:tblW w:w="0" w:type="auto"/>
        <w:tblCellSpacing w:w="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7"/>
        <w:gridCol w:w="2886"/>
        <w:gridCol w:w="3309"/>
        <w:gridCol w:w="2635"/>
      </w:tblGrid>
      <w:tr w:rsidR="0038667E" w:rsidRPr="0038667E" w:rsidTr="0038667E">
        <w:trPr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38667E" w:rsidRPr="0038667E" w:rsidRDefault="0038667E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38667E" w:rsidRPr="0038667E" w:rsidRDefault="00242EE9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</w:t>
            </w:r>
            <w:r w:rsidR="0038667E"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ПФ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38667E" w:rsidRPr="0038667E" w:rsidRDefault="0038667E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Характер влияния или воздействия на человека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8667E" w:rsidRPr="0038667E" w:rsidRDefault="0038667E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Мероприятия и средства защиты</w:t>
            </w:r>
          </w:p>
        </w:tc>
      </w:tr>
      <w:tr w:rsidR="0038667E" w:rsidRPr="0038667E" w:rsidTr="0038667E">
        <w:trPr>
          <w:trHeight w:val="569"/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38667E" w:rsidRPr="0054658A" w:rsidRDefault="0038667E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465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38667E" w:rsidRPr="00602C15" w:rsidRDefault="0038667E" w:rsidP="0054658A">
            <w:pPr>
              <w:spacing w:after="160"/>
              <w:ind w:firstLine="34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Движущиеся и вращающиеся элементы оборудования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38667E" w:rsidRPr="0054658A" w:rsidRDefault="00AD4C27" w:rsidP="0054658A">
            <w:pPr>
              <w:spacing w:after="160"/>
              <w:ind w:firstLine="34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Ушибы, тяжёлые механические травмы тела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8667E" w:rsidRPr="0054658A" w:rsidRDefault="00AD4C27" w:rsidP="0054658A">
            <w:pPr>
              <w:spacing w:after="160"/>
              <w:ind w:firstLine="34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Ограждение решетками и кожухами, полное исключение соприкосновения рабочего с механизмами</w:t>
            </w:r>
          </w:p>
        </w:tc>
      </w:tr>
      <w:tr w:rsidR="0054658A" w:rsidRPr="0038667E" w:rsidTr="0038667E">
        <w:trPr>
          <w:trHeight w:val="569"/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4658A" w:rsidRPr="0054658A" w:rsidRDefault="0054658A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465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4658A" w:rsidRPr="0054658A" w:rsidRDefault="0054658A" w:rsidP="0054658A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Токоведущие части электрооборудования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4658A" w:rsidRPr="0054658A" w:rsidRDefault="0054658A" w:rsidP="0054658A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Поражение электрическим током. Ожоги, сбой в работе сердечной мышцы, нервной системы, потеря сознания, летальный исход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658A" w:rsidRPr="0054658A" w:rsidRDefault="0054658A" w:rsidP="0054658A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Электрическая изоляция токоведущих частей; ограждения; сигнализация и блокировка; защитное заземление; зануление; СИЗ (диэлектрические перчатки, галоши, резиновый коврик), запрещающие и предупреждающие знаки.</w:t>
            </w:r>
          </w:p>
        </w:tc>
      </w:tr>
      <w:tr w:rsidR="0054658A" w:rsidRPr="0038667E" w:rsidTr="0038667E">
        <w:trPr>
          <w:trHeight w:val="569"/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4658A" w:rsidRPr="0054658A" w:rsidRDefault="0054658A" w:rsidP="0038667E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4658A" w:rsidRPr="0054658A" w:rsidRDefault="0054658A" w:rsidP="0054658A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Наличие острых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кромок металла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заусеницы и шероховатость на </w:t>
            </w: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поверхностях заготовок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4658A" w:rsidRPr="0054658A" w:rsidRDefault="0054658A" w:rsidP="0054658A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Телесные повреждения. Порезы тела и конечностей при неправильных приёмах в работе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658A" w:rsidRPr="0054658A" w:rsidRDefault="0054658A" w:rsidP="0054658A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Использование средств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индивидуальной </w:t>
            </w:r>
            <w:r w:rsidRPr="0054658A">
              <w:rPr>
                <w:rFonts w:ascii="Times New Roman" w:hAnsi="Times New Roman" w:cs="Times New Roman"/>
                <w:sz w:val="24"/>
                <w:szCs w:val="24"/>
              </w:rPr>
              <w:t>защиты</w:t>
            </w:r>
          </w:p>
        </w:tc>
      </w:tr>
    </w:tbl>
    <w:p w:rsidR="0038667E" w:rsidRDefault="0038667E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242EE9" w:rsidRDefault="00242EE9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242EE9">
        <w:rPr>
          <w:rFonts w:ascii="Times New Roman" w:hAnsi="Times New Roman" w:cs="Times New Roman"/>
          <w:sz w:val="28"/>
        </w:rPr>
        <w:t>Вредные производственные факторы — это неблагоприятные условия труда, воздействие которых на организм работника способно привести к заболеваниям, травмам или другим негативным последствиям для здоровья.</w:t>
      </w:r>
      <w:r w:rsidRPr="00242EE9">
        <w:t xml:space="preserve"> </w:t>
      </w:r>
      <w:r w:rsidRPr="00242EE9">
        <w:rPr>
          <w:rFonts w:ascii="Times New Roman" w:hAnsi="Times New Roman" w:cs="Times New Roman"/>
          <w:sz w:val="28"/>
        </w:rPr>
        <w:t xml:space="preserve">Характеристика </w:t>
      </w:r>
      <w:r>
        <w:rPr>
          <w:rFonts w:ascii="Times New Roman" w:hAnsi="Times New Roman" w:cs="Times New Roman"/>
          <w:sz w:val="28"/>
        </w:rPr>
        <w:t>вредных</w:t>
      </w:r>
      <w:r w:rsidRPr="00242EE9">
        <w:rPr>
          <w:rFonts w:ascii="Times New Roman" w:hAnsi="Times New Roman" w:cs="Times New Roman"/>
          <w:sz w:val="28"/>
        </w:rPr>
        <w:t xml:space="preserve"> производственных факторов в цехе производства бесшовных труб представлена в таблице</w:t>
      </w:r>
      <w:r>
        <w:rPr>
          <w:rFonts w:ascii="Times New Roman" w:hAnsi="Times New Roman" w:cs="Times New Roman"/>
          <w:sz w:val="28"/>
        </w:rPr>
        <w:t xml:space="preserve"> 6.2</w:t>
      </w:r>
      <w:r w:rsidRPr="00242EE9">
        <w:rPr>
          <w:rFonts w:ascii="Times New Roman" w:hAnsi="Times New Roman" w:cs="Times New Roman"/>
          <w:sz w:val="28"/>
        </w:rPr>
        <w:t>.</w:t>
      </w:r>
    </w:p>
    <w:p w:rsidR="00242EE9" w:rsidRDefault="00242EE9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242EE9" w:rsidRDefault="00242EE9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242EE9" w:rsidRDefault="00242EE9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242EE9" w:rsidRDefault="00242EE9" w:rsidP="0038667E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242EE9" w:rsidRDefault="00242EE9" w:rsidP="00242EE9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6.2- </w:t>
      </w:r>
      <w:r w:rsidRPr="0054658A">
        <w:rPr>
          <w:rFonts w:ascii="Times New Roman" w:hAnsi="Times New Roman" w:cs="Times New Roman"/>
          <w:sz w:val="28"/>
        </w:rPr>
        <w:t xml:space="preserve">Перечень </w:t>
      </w:r>
      <w:r>
        <w:rPr>
          <w:rFonts w:ascii="Times New Roman" w:hAnsi="Times New Roman" w:cs="Times New Roman"/>
          <w:sz w:val="28"/>
        </w:rPr>
        <w:t>вредных</w:t>
      </w:r>
      <w:r w:rsidRPr="0054658A">
        <w:rPr>
          <w:rFonts w:ascii="Times New Roman" w:hAnsi="Times New Roman" w:cs="Times New Roman"/>
          <w:sz w:val="28"/>
        </w:rPr>
        <w:t xml:space="preserve"> производственных факторов </w:t>
      </w:r>
    </w:p>
    <w:tbl>
      <w:tblPr>
        <w:tblW w:w="0" w:type="auto"/>
        <w:tblCellSpacing w:w="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7"/>
        <w:gridCol w:w="2886"/>
        <w:gridCol w:w="3309"/>
        <w:gridCol w:w="2635"/>
      </w:tblGrid>
      <w:tr w:rsidR="00242EE9" w:rsidRPr="0038667E" w:rsidTr="00B61409">
        <w:trPr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38667E" w:rsidRDefault="00242EE9" w:rsidP="00B61409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38667E" w:rsidRDefault="00242EE9" w:rsidP="00B61409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ВПФ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38667E" w:rsidRDefault="00242EE9" w:rsidP="00B61409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Характер влияния или воздействия на человека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42EE9" w:rsidRPr="0038667E" w:rsidRDefault="00242EE9" w:rsidP="00B61409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866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Мероприятия и средства защиты</w:t>
            </w:r>
          </w:p>
        </w:tc>
      </w:tr>
      <w:tr w:rsidR="00242EE9" w:rsidRPr="0038667E" w:rsidTr="00B61409">
        <w:trPr>
          <w:trHeight w:val="569"/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242EE9" w:rsidRDefault="00242EE9" w:rsidP="0073178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242EE9" w:rsidRDefault="00242EE9" w:rsidP="00731781">
            <w:pPr>
              <w:pStyle w:val="NormalWeb"/>
              <w:spacing w:before="0" w:beforeAutospacing="0" w:after="0" w:afterAutospacing="0"/>
              <w:jc w:val="both"/>
            </w:pPr>
            <w:r w:rsidRPr="00242EE9">
              <w:rPr>
                <w:color w:val="000000"/>
              </w:rPr>
              <w:t>Производственный шум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242EE9" w:rsidRDefault="00242EE9" w:rsidP="00731781">
            <w:pPr>
              <w:pStyle w:val="NormalWeb"/>
              <w:spacing w:before="0" w:beforeAutospacing="0" w:after="0" w:afterAutospacing="0"/>
              <w:jc w:val="both"/>
            </w:pPr>
            <w:r w:rsidRPr="00242EE9">
              <w:rPr>
                <w:color w:val="000000"/>
              </w:rPr>
              <w:t>Потеря слуха, расстройство сердечно- сосудистой и нервной систем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42EE9" w:rsidRPr="00242EE9" w:rsidRDefault="00242EE9" w:rsidP="00731781">
            <w:pPr>
              <w:pStyle w:val="NormalWeb"/>
              <w:spacing w:before="0" w:beforeAutospacing="0" w:after="0" w:afterAutospacing="0"/>
              <w:jc w:val="both"/>
            </w:pPr>
            <w:r w:rsidRPr="00242EE9">
              <w:rPr>
                <w:color w:val="000000"/>
              </w:rPr>
              <w:t>Использование звукопоглощающих материалов, предоставление сотрудникам защитных наушников</w:t>
            </w:r>
          </w:p>
        </w:tc>
      </w:tr>
      <w:tr w:rsidR="00242EE9" w:rsidRPr="0038667E" w:rsidTr="00B61409">
        <w:trPr>
          <w:trHeight w:val="569"/>
          <w:tblCellSpacing w:w="0" w:type="dxa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54658A" w:rsidRDefault="00242EE9" w:rsidP="00731781">
            <w:pPr>
              <w:spacing w:after="160"/>
              <w:ind w:firstLine="3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465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54658A" w:rsidRDefault="00242EE9" w:rsidP="00731781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Электромагнитные помехи</w:t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242EE9" w:rsidRPr="0054658A" w:rsidRDefault="00242EE9" w:rsidP="00731781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Нарушения нервной системы,</w:t>
            </w:r>
            <w:r>
              <w:t xml:space="preserve"> </w:t>
            </w:r>
            <w:r w:rsidRPr="00242EE9">
              <w:rPr>
                <w:rFonts w:ascii="Times New Roman" w:hAnsi="Times New Roman" w:cs="Times New Roman"/>
                <w:sz w:val="24"/>
                <w:szCs w:val="24"/>
              </w:rPr>
              <w:t>нарушения сердечного ритма, повышение артериального давления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42EE9" w:rsidRPr="0054658A" w:rsidRDefault="00731781" w:rsidP="00731781">
            <w:pPr>
              <w:spacing w:after="160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31781">
              <w:rPr>
                <w:rFonts w:ascii="Times New Roman" w:hAnsi="Times New Roman" w:cs="Times New Roman"/>
                <w:sz w:val="24"/>
                <w:szCs w:val="24"/>
              </w:rPr>
              <w:t>Использование специальных экранов и фильтров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</w:t>
            </w:r>
            <w:r w:rsidRPr="00731781">
              <w:rPr>
                <w:rFonts w:ascii="Times New Roman" w:hAnsi="Times New Roman" w:cs="Times New Roman"/>
                <w:sz w:val="24"/>
                <w:szCs w:val="24"/>
              </w:rPr>
              <w:t>рименение экранирующих покрытий и тканей</w:t>
            </w:r>
          </w:p>
        </w:tc>
      </w:tr>
    </w:tbl>
    <w:p w:rsidR="0054658A" w:rsidRDefault="0054658A" w:rsidP="00731781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54658A" w:rsidRDefault="0054658A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</w:rPr>
      </w:pPr>
      <w:r w:rsidRPr="0054658A">
        <w:rPr>
          <w:rFonts w:ascii="Times New Roman" w:hAnsi="Times New Roman" w:cs="Times New Roman"/>
          <w:b/>
          <w:sz w:val="28"/>
        </w:rPr>
        <w:t>2.2 Описание условий труда на объекте</w:t>
      </w:r>
    </w:p>
    <w:p w:rsidR="000D6C22" w:rsidRPr="000D6C22" w:rsidRDefault="00731781" w:rsidP="001140DD">
      <w:pPr>
        <w:spacing w:line="360" w:lineRule="auto"/>
        <w:ind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определения условий труда на объекте и установления</w:t>
      </w:r>
      <w:r w:rsidR="000D6C22" w:rsidRPr="000D6C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классов труда проводят СОУТ. </w:t>
      </w:r>
    </w:p>
    <w:p w:rsidR="000D6C22" w:rsidRDefault="000D6C22" w:rsidP="001140DD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0D6C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Специальная оценка условий труда (СОУТ) – это комплекс мероприятий, направленных на определение вредных и (или) опасных факторов производственной среды и трудового процесса, а также на оценку уровня их воздействия на работников. </w:t>
      </w:r>
      <w:r w:rsidR="00731781">
        <w:rPr>
          <w:rFonts w:ascii="Times New Roman" w:hAnsi="Times New Roman" w:cs="Times New Roman"/>
          <w:sz w:val="28"/>
        </w:rPr>
        <w:t xml:space="preserve"> </w:t>
      </w:r>
    </w:p>
    <w:p w:rsidR="0054658A" w:rsidRDefault="00731781" w:rsidP="001140DD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Основная профессия в цеху по производству бесшовной трубы: оператор по раздаче трубы.</w:t>
      </w:r>
    </w:p>
    <w:p w:rsidR="00731781" w:rsidRDefault="00731781" w:rsidP="001140DD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Работник осуществляет свою деятельность в допустимых условиях</w:t>
      </w:r>
      <w:r w:rsidRPr="00731781">
        <w:rPr>
          <w:rFonts w:ascii="Times New Roman" w:hAnsi="Times New Roman" w:cs="Times New Roman"/>
          <w:sz w:val="28"/>
        </w:rPr>
        <w:t xml:space="preserve"> труда (2 класс), при которых на работника воздействуют вредные и (или) опасные производственные факторы, уровни воздействия которых не превышают уровни, установленные нормативами (гигиеническими нормативами) условий труда, а измененное функциональное состояние организма работника восстанавливается </w:t>
      </w:r>
      <w:r w:rsidRPr="00731781">
        <w:rPr>
          <w:rFonts w:ascii="Times New Roman" w:hAnsi="Times New Roman" w:cs="Times New Roman"/>
          <w:sz w:val="28"/>
        </w:rPr>
        <w:lastRenderedPageBreak/>
        <w:t>во время регламентированного отдыха или к началу следующего рабочего дня (смены).</w:t>
      </w:r>
      <w:r>
        <w:rPr>
          <w:rFonts w:ascii="Times New Roman" w:hAnsi="Times New Roman" w:cs="Times New Roman"/>
          <w:sz w:val="28"/>
        </w:rPr>
        <w:t xml:space="preserve"> Критичные факторы отсутствуют.</w:t>
      </w:r>
    </w:p>
    <w:p w:rsidR="00624FEA" w:rsidRDefault="00C03B5F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</w:rPr>
      </w:pPr>
      <w:r w:rsidRPr="00C03B5F">
        <w:rPr>
          <w:rFonts w:ascii="Times New Roman" w:hAnsi="Times New Roman" w:cs="Times New Roman"/>
          <w:b/>
          <w:sz w:val="28"/>
        </w:rPr>
        <w:t>3. Анализ состояния безопасности производства</w:t>
      </w:r>
    </w:p>
    <w:p w:rsidR="006B14FF" w:rsidRDefault="006B14FF" w:rsidP="001140DD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процессе анализа безопасности производства не было обнаружено </w:t>
      </w:r>
      <w:r w:rsidRPr="00624FEA">
        <w:rPr>
          <w:rFonts w:ascii="Times New Roman" w:hAnsi="Times New Roman" w:cs="Times New Roman"/>
          <w:sz w:val="28"/>
        </w:rPr>
        <w:t>опасных ситуаций, инцидентов и аварий на оборудовании объекта, несчастных случаев, случаев профессиональных заболеваний.</w:t>
      </w:r>
    </w:p>
    <w:p w:rsidR="006B14FF" w:rsidRDefault="006B14FF" w:rsidP="001140DD">
      <w:pPr>
        <w:spacing w:line="360" w:lineRule="auto"/>
        <w:ind w:firstLine="425"/>
        <w:rPr>
          <w:rFonts w:ascii="Times New Roman" w:hAnsi="Times New Roman" w:cs="Times New Roman"/>
          <w:b/>
          <w:sz w:val="28"/>
        </w:rPr>
      </w:pPr>
      <w:r w:rsidRPr="00624FEA">
        <w:rPr>
          <w:rFonts w:ascii="Times New Roman" w:hAnsi="Times New Roman" w:cs="Times New Roman"/>
          <w:b/>
          <w:sz w:val="28"/>
        </w:rPr>
        <w:t>4. Расчетная часть</w:t>
      </w:r>
    </w:p>
    <w:p w:rsidR="006B14FF" w:rsidRPr="00624FEA" w:rsidRDefault="006B14FF" w:rsidP="001140DD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Технологические операции и возможные опасные события представлены в табл. 6.3.</w:t>
      </w:r>
    </w:p>
    <w:p w:rsidR="006B14FF" w:rsidRPr="00624FEA" w:rsidRDefault="006B14FF" w:rsidP="001140DD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624FEA">
        <w:rPr>
          <w:rFonts w:ascii="Times New Roman" w:hAnsi="Times New Roman" w:cs="Times New Roman"/>
          <w:sz w:val="28"/>
        </w:rPr>
        <w:t>Табл.</w:t>
      </w:r>
      <w:r>
        <w:rPr>
          <w:rFonts w:ascii="Times New Roman" w:hAnsi="Times New Roman" w:cs="Times New Roman"/>
          <w:sz w:val="28"/>
        </w:rPr>
        <w:t xml:space="preserve"> 6.</w:t>
      </w:r>
      <w:r w:rsidRPr="00624FEA">
        <w:rPr>
          <w:rFonts w:ascii="Times New Roman" w:hAnsi="Times New Roman" w:cs="Times New Roman"/>
          <w:sz w:val="28"/>
        </w:rPr>
        <w:t>3 Оценка рисков опасностей на объекте</w:t>
      </w:r>
    </w:p>
    <w:tbl>
      <w:tblPr>
        <w:tblW w:w="0" w:type="auto"/>
        <w:jc w:val="center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80"/>
        <w:gridCol w:w="2127"/>
        <w:gridCol w:w="2175"/>
        <w:gridCol w:w="1625"/>
        <w:gridCol w:w="1952"/>
        <w:gridCol w:w="1698"/>
      </w:tblGrid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Технологические операции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 xml:space="preserve">Потенциальные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неблагоприятные</w:t>
            </w: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 xml:space="preserve"> события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 xml:space="preserve"> и их последствия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Вероятность наступления последствий (Кв)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Потенциальная тяжесть последствий </w:t>
            </w:r>
          </w:p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(Кт)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Итоговая оценка риска</w:t>
            </w:r>
          </w:p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(Кр)</w:t>
            </w:r>
          </w:p>
        </w:tc>
      </w:tr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Выгрузка заготовок из автотранспорта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Падение трубы из кузова транспорта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, травмы персонала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Н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0Н</w:t>
            </w:r>
          </w:p>
        </w:tc>
      </w:tr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Установка заготовки в станок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Зажатие руки между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 xml:space="preserve"> опорными полукольцами и трубой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Н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0Н</w:t>
            </w:r>
          </w:p>
        </w:tc>
      </w:tr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 xml:space="preserve">Протягивание оправки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через</w:t>
            </w: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 xml:space="preserve"> трубу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Зажатие руки между оправкой и трубой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Н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1Н</w:t>
            </w:r>
          </w:p>
        </w:tc>
      </w:tr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Упаковка готовой трубы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Порез конечности об острые части трубы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Кн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0Кн</w:t>
            </w:r>
          </w:p>
        </w:tc>
      </w:tr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Погрузка продукции в автотранспорт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Падение трубы из кузова транспорта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, травмы персонала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Н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0Н</w:t>
            </w:r>
          </w:p>
        </w:tc>
      </w:tr>
    </w:tbl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рисков проведена на основе матрицы (рис 6.1) путем экспертной оценки.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326029" cy="3810000"/>
            <wp:effectExtent l="19050" t="0" r="797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29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6.1 – Матрица оценки риска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процессе анализа рисков была выявлена потенциальная проблема при протягивании оправки через трубу с уровнем риска 1Н.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2A1FF2">
        <w:rPr>
          <w:rFonts w:ascii="Times New Roman" w:hAnsi="Times New Roman" w:cs="Times New Roman"/>
          <w:sz w:val="28"/>
        </w:rPr>
        <w:t>С помощью диагр</w:t>
      </w:r>
      <w:r>
        <w:rPr>
          <w:rFonts w:ascii="Times New Roman" w:hAnsi="Times New Roman" w:cs="Times New Roman"/>
          <w:sz w:val="28"/>
        </w:rPr>
        <w:t>аммы «галстук-бабочка» (рис. 6.2</w:t>
      </w:r>
      <w:r w:rsidRPr="002A1FF2">
        <w:rPr>
          <w:rFonts w:ascii="Times New Roman" w:hAnsi="Times New Roman" w:cs="Times New Roman"/>
          <w:sz w:val="28"/>
        </w:rPr>
        <w:t>) определим причины и возможные последствия данной ситуации.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84580" cy="1839574"/>
            <wp:effectExtent l="19050" t="0" r="0" b="0"/>
            <wp:docPr id="21" name="Picture 1" descr="галст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алстук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0583" cy="184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6.2 – М</w:t>
      </w:r>
      <w:r w:rsidRPr="00B95C17">
        <w:rPr>
          <w:rFonts w:ascii="Times New Roman" w:hAnsi="Times New Roman" w:cs="Times New Roman"/>
          <w:sz w:val="28"/>
        </w:rPr>
        <w:t>етод оценки риска «Галстук-бабочка»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Барьеры безопасности: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– Установка дополнительных зажимов, фиксирующих трубу;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 – Установка трубы в станок на одной оси с осью протяжки;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 – Замена оправки, переналадка</w:t>
      </w:r>
      <w:r w:rsidRPr="00A614F2">
        <w:rPr>
          <w:rFonts w:ascii="Times New Roman" w:hAnsi="Times New Roman" w:cs="Times New Roman"/>
          <w:sz w:val="28"/>
        </w:rPr>
        <w:t xml:space="preserve"> по специальному чек-листу</w:t>
      </w:r>
      <w:r>
        <w:rPr>
          <w:rFonts w:ascii="Times New Roman" w:hAnsi="Times New Roman" w:cs="Times New Roman"/>
          <w:sz w:val="28"/>
        </w:rPr>
        <w:t>;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 – </w:t>
      </w:r>
      <w:r w:rsidRPr="00A614F2">
        <w:rPr>
          <w:rFonts w:ascii="Times New Roman" w:hAnsi="Times New Roman" w:cs="Times New Roman"/>
          <w:sz w:val="28"/>
        </w:rPr>
        <w:t xml:space="preserve">Установка в систему </w:t>
      </w:r>
      <w:r>
        <w:rPr>
          <w:rFonts w:ascii="Times New Roman" w:hAnsi="Times New Roman" w:cs="Times New Roman"/>
          <w:sz w:val="28"/>
        </w:rPr>
        <w:t>блокирующих устройств, защищающих от случайного запуска станка</w:t>
      </w:r>
      <w:r w:rsidRPr="00A614F2">
        <w:rPr>
          <w:rFonts w:ascii="Times New Roman" w:hAnsi="Times New Roman" w:cs="Times New Roman"/>
          <w:sz w:val="28"/>
        </w:rPr>
        <w:t>.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управления: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– Применение специальных перчаток;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– </w:t>
      </w:r>
      <w:r w:rsidRPr="00A614F2">
        <w:rPr>
          <w:rFonts w:ascii="Times New Roman" w:hAnsi="Times New Roman" w:cs="Times New Roman"/>
          <w:sz w:val="28"/>
        </w:rPr>
        <w:t>Организовать регулярные обучающие программы для персонала, работающего с</w:t>
      </w:r>
      <w:r>
        <w:rPr>
          <w:rFonts w:ascii="Times New Roman" w:hAnsi="Times New Roman" w:cs="Times New Roman"/>
          <w:sz w:val="28"/>
        </w:rPr>
        <w:t xml:space="preserve"> протяжным станком;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 – Использование крючков при необходимости поправить заготовку перед входом оправки.</w:t>
      </w:r>
    </w:p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E95BD2">
        <w:rPr>
          <w:rFonts w:ascii="Times New Roman" w:hAnsi="Times New Roman" w:cs="Times New Roman"/>
          <w:sz w:val="28"/>
        </w:rPr>
        <w:t xml:space="preserve">С использованием метода "галстук-бабочка" были определены причины и последствия </w:t>
      </w:r>
      <w:r>
        <w:rPr>
          <w:rFonts w:ascii="Times New Roman" w:hAnsi="Times New Roman" w:cs="Times New Roman"/>
          <w:sz w:val="28"/>
        </w:rPr>
        <w:t>возможного</w:t>
      </w:r>
      <w:r w:rsidRPr="00E95BD2">
        <w:rPr>
          <w:rFonts w:ascii="Times New Roman" w:hAnsi="Times New Roman" w:cs="Times New Roman"/>
          <w:sz w:val="28"/>
        </w:rPr>
        <w:t xml:space="preserve"> инцидента, а также предложены меры для предотвращения подобных ситуаций в будущем. Кроме того, на основе разработанных барьеров, можно оценить остаточный риск.</w:t>
      </w:r>
    </w:p>
    <w:p w:rsidR="006B14FF" w:rsidRPr="00624FEA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624FEA">
        <w:rPr>
          <w:rFonts w:ascii="Times New Roman" w:hAnsi="Times New Roman" w:cs="Times New Roman"/>
          <w:sz w:val="28"/>
        </w:rPr>
        <w:t>Табл.</w:t>
      </w:r>
      <w:r>
        <w:rPr>
          <w:rFonts w:ascii="Times New Roman" w:hAnsi="Times New Roman" w:cs="Times New Roman"/>
          <w:sz w:val="28"/>
        </w:rPr>
        <w:t xml:space="preserve"> 6.4</w:t>
      </w:r>
      <w:r w:rsidRPr="00624FEA">
        <w:rPr>
          <w:rFonts w:ascii="Times New Roman" w:hAnsi="Times New Roman" w:cs="Times New Roman"/>
          <w:sz w:val="28"/>
        </w:rPr>
        <w:t xml:space="preserve"> Оценка </w:t>
      </w:r>
      <w:r>
        <w:rPr>
          <w:rFonts w:ascii="Times New Roman" w:hAnsi="Times New Roman" w:cs="Times New Roman"/>
          <w:sz w:val="28"/>
        </w:rPr>
        <w:t>остаточных рисков</w:t>
      </w:r>
      <w:r w:rsidRPr="00624FEA">
        <w:rPr>
          <w:rFonts w:ascii="Times New Roman" w:hAnsi="Times New Roman" w:cs="Times New Roman"/>
          <w:sz w:val="28"/>
        </w:rPr>
        <w:t xml:space="preserve"> на объекте</w:t>
      </w:r>
    </w:p>
    <w:tbl>
      <w:tblPr>
        <w:tblW w:w="0" w:type="auto"/>
        <w:jc w:val="center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80"/>
        <w:gridCol w:w="2127"/>
        <w:gridCol w:w="1996"/>
        <w:gridCol w:w="1625"/>
        <w:gridCol w:w="1952"/>
        <w:gridCol w:w="1702"/>
      </w:tblGrid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Технологические операции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Потенциальные последствия события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Вероятность наступления последствий (Кв)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Потенциальная тяжесть последствий </w:t>
            </w:r>
          </w:p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(Кт)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Итоговая оценка риска</w:t>
            </w:r>
          </w:p>
          <w:p w:rsidR="006B14FF" w:rsidRPr="00624FEA" w:rsidRDefault="006B14FF" w:rsidP="00B614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4F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0"/>
                <w:lang w:eastAsia="ru-RU"/>
              </w:rPr>
              <w:t>(Кр)</w:t>
            </w:r>
          </w:p>
        </w:tc>
      </w:tr>
      <w:tr w:rsidR="006B14FF" w:rsidRPr="00624FEA" w:rsidTr="00B61409">
        <w:trPr>
          <w:trHeight w:val="907"/>
          <w:tblCellSpacing w:w="0" w:type="dxa"/>
          <w:jc w:val="center"/>
        </w:trPr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 xml:space="preserve">Протягивание оправки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через</w:t>
            </w: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 xml:space="preserve"> трубу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 w:rsidRPr="00F454F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Зажатие руки между оправкой и трубой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Кн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4FF" w:rsidRPr="00F454FD" w:rsidRDefault="006B14FF" w:rsidP="00B6140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0"/>
                <w:lang w:eastAsia="ru-RU"/>
              </w:rPr>
              <w:t>1Кн</w:t>
            </w:r>
          </w:p>
        </w:tc>
      </w:tr>
    </w:tbl>
    <w:p w:rsidR="006B14FF" w:rsidRDefault="006B14F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  <w:r w:rsidRPr="00E95BD2">
        <w:rPr>
          <w:rFonts w:ascii="Times New Roman" w:hAnsi="Times New Roman" w:cs="Times New Roman"/>
          <w:sz w:val="28"/>
        </w:rPr>
        <w:t xml:space="preserve">В результате анализа риск снизился с уровня </w:t>
      </w:r>
      <w:r>
        <w:rPr>
          <w:rFonts w:ascii="Times New Roman" w:hAnsi="Times New Roman" w:cs="Times New Roman"/>
          <w:sz w:val="28"/>
        </w:rPr>
        <w:t>1Н до уровня 1Кн. Риск остался в допустимых условиях.</w:t>
      </w:r>
    </w:p>
    <w:p w:rsidR="00E95BD2" w:rsidRDefault="00E95BD2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Default="007D654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Default="007D654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Default="007D654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Default="007D654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Default="007D654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Default="007D654F" w:rsidP="006B14FF">
      <w:pPr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:rsidR="007D654F" w:rsidRPr="001140DD" w:rsidRDefault="007D654F" w:rsidP="008849E6">
      <w:pPr>
        <w:pStyle w:val="Heading1"/>
        <w:spacing w:line="360" w:lineRule="auto"/>
        <w:ind w:firstLine="425"/>
        <w:jc w:val="center"/>
        <w:rPr>
          <w:rFonts w:ascii="Times New Roman" w:hAnsi="Times New Roman" w:cs="Times New Roman"/>
          <w:color w:val="auto"/>
        </w:rPr>
      </w:pPr>
      <w:bookmarkStart w:id="29" w:name="_Toc199177232"/>
      <w:r w:rsidRPr="001140DD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9"/>
    </w:p>
    <w:sectPr w:rsidR="007D654F" w:rsidRPr="001140DD" w:rsidSect="00B61409">
      <w:headerReference w:type="default" r:id="rId28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3697" w:rsidRDefault="00803697" w:rsidP="006C05DC">
      <w:r>
        <w:separator/>
      </w:r>
    </w:p>
  </w:endnote>
  <w:endnote w:type="continuationSeparator" w:id="1">
    <w:p w:rsidR="00803697" w:rsidRDefault="00803697" w:rsidP="006C05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Bahnschrift Light"/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3697" w:rsidRDefault="00803697" w:rsidP="006C05DC">
      <w:r>
        <w:separator/>
      </w:r>
    </w:p>
  </w:footnote>
  <w:footnote w:type="continuationSeparator" w:id="1">
    <w:p w:rsidR="00803697" w:rsidRDefault="00803697" w:rsidP="006C05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868" w:rsidRDefault="00890868">
    <w:pPr>
      <w:pStyle w:val="Header"/>
    </w:pPr>
    <w:r>
      <w:rPr>
        <w:noProof/>
        <w:lang w:eastAsia="ru-RU"/>
      </w:rPr>
      <w:pict>
        <v:group id="_x0000_s2049" style="position:absolute;left:0;text-align:left;margin-left:58.15pt;margin-top:14.25pt;width:524.4pt;height:813.55pt;z-index:251658240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:rsidR="00890868" w:rsidRPr="002D3C6C" w:rsidRDefault="00890868" w:rsidP="006C05DC">
                  <w:pPr>
                    <w:jc w:val="center"/>
                    <w:rPr>
                      <w:rFonts w:ascii="GOST type B" w:hAnsi="GOST type B"/>
                      <w:i/>
                    </w:rPr>
                  </w:pPr>
                  <w:r w:rsidRPr="002D3C6C">
                    <w:rPr>
                      <w:rFonts w:ascii="GOST type B" w:hAnsi="GOST type B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:rsidR="00890868" w:rsidRPr="002D3C6C" w:rsidRDefault="00890868" w:rsidP="006C05DC">
                  <w:pPr>
                    <w:jc w:val="center"/>
                    <w:rPr>
                      <w:rFonts w:ascii="GOST type B" w:hAnsi="GOST type B"/>
                      <w:i/>
                    </w:rPr>
                  </w:pPr>
                  <w:r w:rsidRPr="002D3C6C">
                    <w:rPr>
                      <w:rFonts w:ascii="GOST type B" w:hAnsi="GOST type B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:rsidR="00890868" w:rsidRPr="002D3C6C" w:rsidRDefault="00890868" w:rsidP="006C05DC">
                  <w:pPr>
                    <w:jc w:val="center"/>
                    <w:rPr>
                      <w:rFonts w:ascii="GOST type B" w:hAnsi="GOST type B"/>
                      <w:i/>
                    </w:rPr>
                  </w:pPr>
                  <w:r w:rsidRPr="002D3C6C">
                    <w:rPr>
                      <w:rFonts w:ascii="GOST type B" w:hAnsi="GOST type B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:rsidR="00890868" w:rsidRPr="002D3C6C" w:rsidRDefault="00890868" w:rsidP="006C05DC">
                  <w:pPr>
                    <w:jc w:val="center"/>
                    <w:rPr>
                      <w:rFonts w:ascii="GOST type B" w:hAnsi="GOST type B"/>
                      <w:i/>
                    </w:rPr>
                  </w:pPr>
                  <w:r w:rsidRPr="002D3C6C">
                    <w:rPr>
                      <w:rFonts w:ascii="GOST type B" w:hAnsi="GOST type B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:rsidR="00890868" w:rsidRPr="002D3C6C" w:rsidRDefault="00890868" w:rsidP="006C05DC">
                  <w:pPr>
                    <w:jc w:val="center"/>
                    <w:rPr>
                      <w:rFonts w:ascii="GOST type B" w:hAnsi="GOST type B"/>
                      <w:i/>
                    </w:rPr>
                  </w:pPr>
                  <w:r w:rsidRPr="002D3C6C">
                    <w:rPr>
                      <w:rFonts w:ascii="GOST type B" w:hAnsi="GOST type B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:rsidR="00890868" w:rsidRPr="002D3C6C" w:rsidRDefault="00890868" w:rsidP="006C05DC">
                  <w:pPr>
                    <w:rPr>
                      <w:rFonts w:ascii="GOST type B" w:hAnsi="GOST type B"/>
                      <w:i/>
                      <w:sz w:val="20"/>
                      <w:szCs w:val="20"/>
                    </w:rPr>
                  </w:pPr>
                  <w:r w:rsidRPr="002D3C6C">
                    <w:rPr>
                      <w:rFonts w:ascii="GOST type B" w:hAnsi="GOST type B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:rsidR="00890868" w:rsidRPr="001764E8" w:rsidRDefault="00890868" w:rsidP="006C05DC">
                  <w:pPr>
                    <w:rPr>
                      <w:rFonts w:ascii="GOST type B" w:hAnsi="GOST type B"/>
                      <w:i/>
                      <w:sz w:val="32"/>
                      <w:szCs w:val="32"/>
                    </w:rPr>
                  </w:pPr>
                  <w:r w:rsidRPr="001764E8">
                    <w:rPr>
                      <w:rFonts w:ascii="GOST type B" w:hAnsi="GOST type B"/>
                      <w:i/>
                      <w:sz w:val="32"/>
                      <w:szCs w:val="32"/>
                    </w:rPr>
                    <w:fldChar w:fldCharType="begin"/>
                  </w:r>
                  <w:r w:rsidRPr="001764E8">
                    <w:rPr>
                      <w:rFonts w:ascii="GOST type B" w:hAnsi="GOST type B"/>
                      <w:i/>
                      <w:sz w:val="32"/>
                      <w:szCs w:val="32"/>
                    </w:rPr>
                    <w:instrText>PAGE   \* MERGEFORMAT</w:instrText>
                  </w:r>
                  <w:r w:rsidRPr="001764E8">
                    <w:rPr>
                      <w:rFonts w:ascii="GOST type B" w:hAnsi="GOST type B"/>
                      <w:i/>
                      <w:sz w:val="32"/>
                      <w:szCs w:val="32"/>
                    </w:rPr>
                    <w:fldChar w:fldCharType="separate"/>
                  </w:r>
                  <w:r w:rsidR="00A3338E">
                    <w:rPr>
                      <w:rFonts w:ascii="GOST type B" w:hAnsi="GOST type B"/>
                      <w:i/>
                      <w:noProof/>
                      <w:sz w:val="32"/>
                      <w:szCs w:val="32"/>
                    </w:rPr>
                    <w:t>47</w:t>
                  </w:r>
                  <w:r w:rsidRPr="001764E8">
                    <w:rPr>
                      <w:rFonts w:ascii="GOST type B" w:hAnsi="GOST type B"/>
                      <w:i/>
                      <w:sz w:val="32"/>
                      <w:szCs w:val="32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:rsidR="00890868" w:rsidRPr="00E351C3" w:rsidRDefault="00890868" w:rsidP="006C05DC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  <w:r>
                    <w:t>ВКР-22.03.02-192203020105оп-3МТб-01-1оп-21</w:t>
                  </w:r>
                </w:p>
                <w:p w:rsidR="00890868" w:rsidRPr="00AB1AC7" w:rsidRDefault="00890868" w:rsidP="006C05DC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F17B0"/>
    <w:multiLevelType w:val="multilevel"/>
    <w:tmpl w:val="E46C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DB0E3B"/>
    <w:multiLevelType w:val="multilevel"/>
    <w:tmpl w:val="33D28996"/>
    <w:lvl w:ilvl="0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1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6" w:hanging="2160"/>
      </w:pPr>
      <w:rPr>
        <w:rFonts w:hint="default"/>
      </w:rPr>
    </w:lvl>
  </w:abstractNum>
  <w:abstractNum w:abstractNumId="2">
    <w:nsid w:val="08E55F4B"/>
    <w:multiLevelType w:val="multilevel"/>
    <w:tmpl w:val="1FB2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7F0444"/>
    <w:multiLevelType w:val="multilevel"/>
    <w:tmpl w:val="9208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197C99"/>
    <w:multiLevelType w:val="multilevel"/>
    <w:tmpl w:val="9774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657E0D"/>
    <w:multiLevelType w:val="hybridMultilevel"/>
    <w:tmpl w:val="FFBC9EAE"/>
    <w:lvl w:ilvl="0" w:tplc="6B3C7C7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E10863"/>
    <w:multiLevelType w:val="multilevel"/>
    <w:tmpl w:val="CC4E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6741300"/>
    <w:multiLevelType w:val="multilevel"/>
    <w:tmpl w:val="3EEC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1B05AF"/>
    <w:multiLevelType w:val="multilevel"/>
    <w:tmpl w:val="5AAC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0D4307"/>
    <w:multiLevelType w:val="multilevel"/>
    <w:tmpl w:val="4F22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7E3FD4"/>
    <w:multiLevelType w:val="multilevel"/>
    <w:tmpl w:val="E7044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50388C"/>
    <w:multiLevelType w:val="multilevel"/>
    <w:tmpl w:val="09EAA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1B2104"/>
    <w:multiLevelType w:val="multilevel"/>
    <w:tmpl w:val="7B0E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EB4971"/>
    <w:multiLevelType w:val="multilevel"/>
    <w:tmpl w:val="6616D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D72A5B"/>
    <w:multiLevelType w:val="multilevel"/>
    <w:tmpl w:val="4E04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8B4180"/>
    <w:multiLevelType w:val="multilevel"/>
    <w:tmpl w:val="35E6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AF5BEA"/>
    <w:multiLevelType w:val="multilevel"/>
    <w:tmpl w:val="D19C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F23B5E"/>
    <w:multiLevelType w:val="multilevel"/>
    <w:tmpl w:val="679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F678AE"/>
    <w:multiLevelType w:val="multilevel"/>
    <w:tmpl w:val="D5DA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0D302A"/>
    <w:multiLevelType w:val="multilevel"/>
    <w:tmpl w:val="E626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5130EA"/>
    <w:multiLevelType w:val="multilevel"/>
    <w:tmpl w:val="6BC84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1E55E8"/>
    <w:multiLevelType w:val="multilevel"/>
    <w:tmpl w:val="CF10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B7B67BC"/>
    <w:multiLevelType w:val="multilevel"/>
    <w:tmpl w:val="E24C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BBB1AF9"/>
    <w:multiLevelType w:val="multilevel"/>
    <w:tmpl w:val="DC20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4313491"/>
    <w:multiLevelType w:val="multilevel"/>
    <w:tmpl w:val="D70E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49525C3"/>
    <w:multiLevelType w:val="multilevel"/>
    <w:tmpl w:val="E148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9B94587"/>
    <w:multiLevelType w:val="multilevel"/>
    <w:tmpl w:val="F900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AB2330F"/>
    <w:multiLevelType w:val="multilevel"/>
    <w:tmpl w:val="08B8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BCC6FA1"/>
    <w:multiLevelType w:val="multilevel"/>
    <w:tmpl w:val="64E0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C347336"/>
    <w:multiLevelType w:val="multilevel"/>
    <w:tmpl w:val="6D8E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D740182"/>
    <w:multiLevelType w:val="multilevel"/>
    <w:tmpl w:val="0FFE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FB78E3"/>
    <w:multiLevelType w:val="multilevel"/>
    <w:tmpl w:val="D81C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07B0E57"/>
    <w:multiLevelType w:val="multilevel"/>
    <w:tmpl w:val="C5D4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894337"/>
    <w:multiLevelType w:val="multilevel"/>
    <w:tmpl w:val="A002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9757700"/>
    <w:multiLevelType w:val="multilevel"/>
    <w:tmpl w:val="20EE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1E5AD1"/>
    <w:multiLevelType w:val="multilevel"/>
    <w:tmpl w:val="BF04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ACF522D"/>
    <w:multiLevelType w:val="multilevel"/>
    <w:tmpl w:val="97E2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FA43452"/>
    <w:multiLevelType w:val="multilevel"/>
    <w:tmpl w:val="B1FCA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3B237D4"/>
    <w:multiLevelType w:val="multilevel"/>
    <w:tmpl w:val="0AE8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38277B"/>
    <w:multiLevelType w:val="multilevel"/>
    <w:tmpl w:val="A0C4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69335DD"/>
    <w:multiLevelType w:val="multilevel"/>
    <w:tmpl w:val="4AF2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AD0452E"/>
    <w:multiLevelType w:val="multilevel"/>
    <w:tmpl w:val="7F3C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9C6638"/>
    <w:multiLevelType w:val="multilevel"/>
    <w:tmpl w:val="7F0C7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E2346CD"/>
    <w:multiLevelType w:val="multilevel"/>
    <w:tmpl w:val="E728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F374488"/>
    <w:multiLevelType w:val="multilevel"/>
    <w:tmpl w:val="BFA8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F4E2E90"/>
    <w:multiLevelType w:val="multilevel"/>
    <w:tmpl w:val="071A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34"/>
  </w:num>
  <w:num w:numId="3">
    <w:abstractNumId w:val="24"/>
  </w:num>
  <w:num w:numId="4">
    <w:abstractNumId w:val="14"/>
  </w:num>
  <w:num w:numId="5">
    <w:abstractNumId w:val="4"/>
  </w:num>
  <w:num w:numId="6">
    <w:abstractNumId w:val="23"/>
  </w:num>
  <w:num w:numId="7">
    <w:abstractNumId w:val="38"/>
  </w:num>
  <w:num w:numId="8">
    <w:abstractNumId w:val="26"/>
  </w:num>
  <w:num w:numId="9">
    <w:abstractNumId w:val="43"/>
  </w:num>
  <w:num w:numId="10">
    <w:abstractNumId w:val="18"/>
  </w:num>
  <w:num w:numId="11">
    <w:abstractNumId w:val="32"/>
  </w:num>
  <w:num w:numId="12">
    <w:abstractNumId w:val="36"/>
  </w:num>
  <w:num w:numId="13">
    <w:abstractNumId w:val="35"/>
  </w:num>
  <w:num w:numId="14">
    <w:abstractNumId w:val="20"/>
  </w:num>
  <w:num w:numId="15">
    <w:abstractNumId w:val="30"/>
  </w:num>
  <w:num w:numId="16">
    <w:abstractNumId w:val="2"/>
  </w:num>
  <w:num w:numId="17">
    <w:abstractNumId w:val="11"/>
  </w:num>
  <w:num w:numId="18">
    <w:abstractNumId w:val="40"/>
  </w:num>
  <w:num w:numId="19">
    <w:abstractNumId w:val="29"/>
  </w:num>
  <w:num w:numId="20">
    <w:abstractNumId w:val="42"/>
  </w:num>
  <w:num w:numId="21">
    <w:abstractNumId w:val="17"/>
  </w:num>
  <w:num w:numId="22">
    <w:abstractNumId w:val="19"/>
  </w:num>
  <w:num w:numId="23">
    <w:abstractNumId w:val="12"/>
  </w:num>
  <w:num w:numId="24">
    <w:abstractNumId w:val="41"/>
  </w:num>
  <w:num w:numId="25">
    <w:abstractNumId w:val="8"/>
  </w:num>
  <w:num w:numId="26">
    <w:abstractNumId w:val="0"/>
  </w:num>
  <w:num w:numId="27">
    <w:abstractNumId w:val="15"/>
  </w:num>
  <w:num w:numId="28">
    <w:abstractNumId w:val="3"/>
  </w:num>
  <w:num w:numId="29">
    <w:abstractNumId w:val="21"/>
  </w:num>
  <w:num w:numId="30">
    <w:abstractNumId w:val="27"/>
  </w:num>
  <w:num w:numId="31">
    <w:abstractNumId w:val="44"/>
  </w:num>
  <w:num w:numId="32">
    <w:abstractNumId w:val="45"/>
  </w:num>
  <w:num w:numId="33">
    <w:abstractNumId w:val="6"/>
  </w:num>
  <w:num w:numId="34">
    <w:abstractNumId w:val="10"/>
  </w:num>
  <w:num w:numId="35">
    <w:abstractNumId w:val="22"/>
  </w:num>
  <w:num w:numId="36">
    <w:abstractNumId w:val="9"/>
  </w:num>
  <w:num w:numId="37">
    <w:abstractNumId w:val="7"/>
  </w:num>
  <w:num w:numId="38">
    <w:abstractNumId w:val="31"/>
  </w:num>
  <w:num w:numId="39">
    <w:abstractNumId w:val="37"/>
  </w:num>
  <w:num w:numId="40">
    <w:abstractNumId w:val="28"/>
  </w:num>
  <w:num w:numId="41">
    <w:abstractNumId w:val="33"/>
  </w:num>
  <w:num w:numId="42">
    <w:abstractNumId w:val="16"/>
  </w:num>
  <w:num w:numId="43">
    <w:abstractNumId w:val="13"/>
  </w:num>
  <w:num w:numId="44">
    <w:abstractNumId w:val="25"/>
  </w:num>
  <w:num w:numId="45">
    <w:abstractNumId w:val="1"/>
  </w:num>
  <w:num w:numId="4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drawingGridHorizontalSpacing w:val="110"/>
  <w:displayHorizontalDrawingGridEvery w:val="2"/>
  <w:characterSpacingControl w:val="doNotCompress"/>
  <w:hdrShapeDefaults>
    <o:shapedefaults v:ext="edit" spidmax="7168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C05DC"/>
    <w:rsid w:val="00014B20"/>
    <w:rsid w:val="0001716E"/>
    <w:rsid w:val="00021D36"/>
    <w:rsid w:val="00022C6D"/>
    <w:rsid w:val="000500F4"/>
    <w:rsid w:val="000539E8"/>
    <w:rsid w:val="00061B0B"/>
    <w:rsid w:val="00064634"/>
    <w:rsid w:val="00077B5C"/>
    <w:rsid w:val="00082695"/>
    <w:rsid w:val="00083CBC"/>
    <w:rsid w:val="00090B4F"/>
    <w:rsid w:val="00094F48"/>
    <w:rsid w:val="000A3BCC"/>
    <w:rsid w:val="000A6A4A"/>
    <w:rsid w:val="000A6C36"/>
    <w:rsid w:val="000B3F8B"/>
    <w:rsid w:val="000B7174"/>
    <w:rsid w:val="000B7B9B"/>
    <w:rsid w:val="000C7378"/>
    <w:rsid w:val="000D6C22"/>
    <w:rsid w:val="000E36FC"/>
    <w:rsid w:val="000E4E28"/>
    <w:rsid w:val="000F186E"/>
    <w:rsid w:val="000F4873"/>
    <w:rsid w:val="000F4AA1"/>
    <w:rsid w:val="000F4DD2"/>
    <w:rsid w:val="001047E3"/>
    <w:rsid w:val="001140DD"/>
    <w:rsid w:val="001158E2"/>
    <w:rsid w:val="00115EAE"/>
    <w:rsid w:val="00117FA3"/>
    <w:rsid w:val="00123069"/>
    <w:rsid w:val="00137760"/>
    <w:rsid w:val="0014601C"/>
    <w:rsid w:val="001509C0"/>
    <w:rsid w:val="00152DA2"/>
    <w:rsid w:val="00162578"/>
    <w:rsid w:val="00173EF2"/>
    <w:rsid w:val="001763C8"/>
    <w:rsid w:val="00177898"/>
    <w:rsid w:val="00180706"/>
    <w:rsid w:val="00183A62"/>
    <w:rsid w:val="001908B4"/>
    <w:rsid w:val="00191B97"/>
    <w:rsid w:val="001A0E28"/>
    <w:rsid w:val="001A24F1"/>
    <w:rsid w:val="001A3EBE"/>
    <w:rsid w:val="001A7155"/>
    <w:rsid w:val="001B10A4"/>
    <w:rsid w:val="001C22B5"/>
    <w:rsid w:val="001F169E"/>
    <w:rsid w:val="00213B9A"/>
    <w:rsid w:val="0021677C"/>
    <w:rsid w:val="002240D2"/>
    <w:rsid w:val="00235001"/>
    <w:rsid w:val="00242EE9"/>
    <w:rsid w:val="00267D4B"/>
    <w:rsid w:val="00272A60"/>
    <w:rsid w:val="00273251"/>
    <w:rsid w:val="00277F1C"/>
    <w:rsid w:val="00285DED"/>
    <w:rsid w:val="00290D5B"/>
    <w:rsid w:val="00291FD9"/>
    <w:rsid w:val="00292F1B"/>
    <w:rsid w:val="002A1FF2"/>
    <w:rsid w:val="002A5F0C"/>
    <w:rsid w:val="002A6F9F"/>
    <w:rsid w:val="002B61CF"/>
    <w:rsid w:val="002B6BE4"/>
    <w:rsid w:val="002D1A47"/>
    <w:rsid w:val="002E6D14"/>
    <w:rsid w:val="002F06A3"/>
    <w:rsid w:val="00302EE8"/>
    <w:rsid w:val="00307FB2"/>
    <w:rsid w:val="003132CF"/>
    <w:rsid w:val="00317BDE"/>
    <w:rsid w:val="00327DF3"/>
    <w:rsid w:val="00330499"/>
    <w:rsid w:val="0033356B"/>
    <w:rsid w:val="00357B52"/>
    <w:rsid w:val="0036549D"/>
    <w:rsid w:val="00366A31"/>
    <w:rsid w:val="00376C46"/>
    <w:rsid w:val="00381D41"/>
    <w:rsid w:val="0038667E"/>
    <w:rsid w:val="003901D4"/>
    <w:rsid w:val="00392A5C"/>
    <w:rsid w:val="00397C6F"/>
    <w:rsid w:val="003C0AEA"/>
    <w:rsid w:val="003C5CC1"/>
    <w:rsid w:val="003D431D"/>
    <w:rsid w:val="003E4A7C"/>
    <w:rsid w:val="003E7B48"/>
    <w:rsid w:val="003F76D3"/>
    <w:rsid w:val="00411A4D"/>
    <w:rsid w:val="0041409C"/>
    <w:rsid w:val="00430D51"/>
    <w:rsid w:val="00432212"/>
    <w:rsid w:val="00434D22"/>
    <w:rsid w:val="00435990"/>
    <w:rsid w:val="00435FD6"/>
    <w:rsid w:val="00446EF1"/>
    <w:rsid w:val="00450EB3"/>
    <w:rsid w:val="00471F5D"/>
    <w:rsid w:val="0047425F"/>
    <w:rsid w:val="00475B92"/>
    <w:rsid w:val="004763C3"/>
    <w:rsid w:val="00476FF5"/>
    <w:rsid w:val="00483E36"/>
    <w:rsid w:val="00483E91"/>
    <w:rsid w:val="004956AD"/>
    <w:rsid w:val="00497DE1"/>
    <w:rsid w:val="004A4033"/>
    <w:rsid w:val="004A606A"/>
    <w:rsid w:val="004B5B17"/>
    <w:rsid w:val="004C5D11"/>
    <w:rsid w:val="004D0BC0"/>
    <w:rsid w:val="004E3E8D"/>
    <w:rsid w:val="004F1E10"/>
    <w:rsid w:val="00502F54"/>
    <w:rsid w:val="00505D00"/>
    <w:rsid w:val="00510D8E"/>
    <w:rsid w:val="00512A8A"/>
    <w:rsid w:val="005209A8"/>
    <w:rsid w:val="005211E0"/>
    <w:rsid w:val="00521CE8"/>
    <w:rsid w:val="00530182"/>
    <w:rsid w:val="0053273F"/>
    <w:rsid w:val="00544620"/>
    <w:rsid w:val="00545A30"/>
    <w:rsid w:val="0054658A"/>
    <w:rsid w:val="0056125B"/>
    <w:rsid w:val="005805BE"/>
    <w:rsid w:val="005922B6"/>
    <w:rsid w:val="005940EC"/>
    <w:rsid w:val="00594C4E"/>
    <w:rsid w:val="005A5B9C"/>
    <w:rsid w:val="005C7CC2"/>
    <w:rsid w:val="005E7E8B"/>
    <w:rsid w:val="005F0381"/>
    <w:rsid w:val="00602C15"/>
    <w:rsid w:val="00604BCB"/>
    <w:rsid w:val="0060672B"/>
    <w:rsid w:val="006228D4"/>
    <w:rsid w:val="00624FEA"/>
    <w:rsid w:val="00631860"/>
    <w:rsid w:val="00646E2B"/>
    <w:rsid w:val="00657EFE"/>
    <w:rsid w:val="0066106C"/>
    <w:rsid w:val="0066214E"/>
    <w:rsid w:val="0067060E"/>
    <w:rsid w:val="006721D7"/>
    <w:rsid w:val="0068408F"/>
    <w:rsid w:val="006846F7"/>
    <w:rsid w:val="0068487F"/>
    <w:rsid w:val="006906A0"/>
    <w:rsid w:val="00694C17"/>
    <w:rsid w:val="00695EFD"/>
    <w:rsid w:val="006B0A84"/>
    <w:rsid w:val="006B14FF"/>
    <w:rsid w:val="006B32AA"/>
    <w:rsid w:val="006C05DC"/>
    <w:rsid w:val="006C569D"/>
    <w:rsid w:val="006C7973"/>
    <w:rsid w:val="006E0AFF"/>
    <w:rsid w:val="006E36E0"/>
    <w:rsid w:val="006F1EF0"/>
    <w:rsid w:val="006F7F50"/>
    <w:rsid w:val="00702B29"/>
    <w:rsid w:val="007055C0"/>
    <w:rsid w:val="0070653B"/>
    <w:rsid w:val="007108B6"/>
    <w:rsid w:val="00714D29"/>
    <w:rsid w:val="0071537D"/>
    <w:rsid w:val="00731781"/>
    <w:rsid w:val="00733D05"/>
    <w:rsid w:val="00743090"/>
    <w:rsid w:val="0075018A"/>
    <w:rsid w:val="00754127"/>
    <w:rsid w:val="00754B34"/>
    <w:rsid w:val="00762B25"/>
    <w:rsid w:val="00776A59"/>
    <w:rsid w:val="0078150C"/>
    <w:rsid w:val="007913DC"/>
    <w:rsid w:val="00795599"/>
    <w:rsid w:val="007973BE"/>
    <w:rsid w:val="007A30E7"/>
    <w:rsid w:val="007A7549"/>
    <w:rsid w:val="007B0C18"/>
    <w:rsid w:val="007B2063"/>
    <w:rsid w:val="007B6C11"/>
    <w:rsid w:val="007B72F7"/>
    <w:rsid w:val="007D34E6"/>
    <w:rsid w:val="007D654F"/>
    <w:rsid w:val="007D79C9"/>
    <w:rsid w:val="007E6593"/>
    <w:rsid w:val="007F430F"/>
    <w:rsid w:val="00800684"/>
    <w:rsid w:val="0080075F"/>
    <w:rsid w:val="00803697"/>
    <w:rsid w:val="00822E30"/>
    <w:rsid w:val="00832D38"/>
    <w:rsid w:val="008333A1"/>
    <w:rsid w:val="00843DB9"/>
    <w:rsid w:val="00846911"/>
    <w:rsid w:val="00863D8B"/>
    <w:rsid w:val="00870603"/>
    <w:rsid w:val="00870716"/>
    <w:rsid w:val="00874C19"/>
    <w:rsid w:val="008779B4"/>
    <w:rsid w:val="00877BB1"/>
    <w:rsid w:val="008849E6"/>
    <w:rsid w:val="00890868"/>
    <w:rsid w:val="0089143D"/>
    <w:rsid w:val="00894B81"/>
    <w:rsid w:val="00896503"/>
    <w:rsid w:val="0089738C"/>
    <w:rsid w:val="008A3655"/>
    <w:rsid w:val="008A462D"/>
    <w:rsid w:val="008C562A"/>
    <w:rsid w:val="008C6534"/>
    <w:rsid w:val="008D3734"/>
    <w:rsid w:val="008D54BD"/>
    <w:rsid w:val="008D5B10"/>
    <w:rsid w:val="008E0502"/>
    <w:rsid w:val="008E1BBE"/>
    <w:rsid w:val="008F432D"/>
    <w:rsid w:val="008F597C"/>
    <w:rsid w:val="00907610"/>
    <w:rsid w:val="00934E37"/>
    <w:rsid w:val="0093501A"/>
    <w:rsid w:val="00941E7E"/>
    <w:rsid w:val="00944911"/>
    <w:rsid w:val="00953A69"/>
    <w:rsid w:val="0095674C"/>
    <w:rsid w:val="0095770A"/>
    <w:rsid w:val="00960FEE"/>
    <w:rsid w:val="00964130"/>
    <w:rsid w:val="00964821"/>
    <w:rsid w:val="00982A05"/>
    <w:rsid w:val="00986218"/>
    <w:rsid w:val="009947FE"/>
    <w:rsid w:val="0099481B"/>
    <w:rsid w:val="00995FB0"/>
    <w:rsid w:val="009965C3"/>
    <w:rsid w:val="009A776E"/>
    <w:rsid w:val="009B6646"/>
    <w:rsid w:val="009C08B4"/>
    <w:rsid w:val="009C0ACE"/>
    <w:rsid w:val="00A002BB"/>
    <w:rsid w:val="00A04836"/>
    <w:rsid w:val="00A154C6"/>
    <w:rsid w:val="00A229C4"/>
    <w:rsid w:val="00A23B25"/>
    <w:rsid w:val="00A32AAB"/>
    <w:rsid w:val="00A3338E"/>
    <w:rsid w:val="00A40ED6"/>
    <w:rsid w:val="00A41B27"/>
    <w:rsid w:val="00A4269B"/>
    <w:rsid w:val="00A43857"/>
    <w:rsid w:val="00A47B95"/>
    <w:rsid w:val="00A50ED2"/>
    <w:rsid w:val="00A54139"/>
    <w:rsid w:val="00A571D0"/>
    <w:rsid w:val="00A614F2"/>
    <w:rsid w:val="00A77CB4"/>
    <w:rsid w:val="00A8294F"/>
    <w:rsid w:val="00A87502"/>
    <w:rsid w:val="00AC0255"/>
    <w:rsid w:val="00AC3AA1"/>
    <w:rsid w:val="00AC54EE"/>
    <w:rsid w:val="00AD4C27"/>
    <w:rsid w:val="00AD7F4B"/>
    <w:rsid w:val="00AE47DF"/>
    <w:rsid w:val="00AF0459"/>
    <w:rsid w:val="00B0259E"/>
    <w:rsid w:val="00B136DC"/>
    <w:rsid w:val="00B149EE"/>
    <w:rsid w:val="00B16412"/>
    <w:rsid w:val="00B30EDC"/>
    <w:rsid w:val="00B3796E"/>
    <w:rsid w:val="00B40AD9"/>
    <w:rsid w:val="00B528E1"/>
    <w:rsid w:val="00B61409"/>
    <w:rsid w:val="00B712BB"/>
    <w:rsid w:val="00B86AC9"/>
    <w:rsid w:val="00B92301"/>
    <w:rsid w:val="00B94402"/>
    <w:rsid w:val="00B95C17"/>
    <w:rsid w:val="00B95C73"/>
    <w:rsid w:val="00BB060C"/>
    <w:rsid w:val="00BB4EBF"/>
    <w:rsid w:val="00BB5A34"/>
    <w:rsid w:val="00BD142E"/>
    <w:rsid w:val="00BD201D"/>
    <w:rsid w:val="00BD738C"/>
    <w:rsid w:val="00BF3CCE"/>
    <w:rsid w:val="00BF5DA5"/>
    <w:rsid w:val="00C01E22"/>
    <w:rsid w:val="00C03B5F"/>
    <w:rsid w:val="00C060EE"/>
    <w:rsid w:val="00C0612C"/>
    <w:rsid w:val="00C1144B"/>
    <w:rsid w:val="00C12F29"/>
    <w:rsid w:val="00C14ED9"/>
    <w:rsid w:val="00C17E03"/>
    <w:rsid w:val="00C24000"/>
    <w:rsid w:val="00C274B4"/>
    <w:rsid w:val="00C46DDA"/>
    <w:rsid w:val="00C578BA"/>
    <w:rsid w:val="00C73DDD"/>
    <w:rsid w:val="00C74069"/>
    <w:rsid w:val="00C81D4E"/>
    <w:rsid w:val="00C85093"/>
    <w:rsid w:val="00C87773"/>
    <w:rsid w:val="00CA3F1B"/>
    <w:rsid w:val="00CB1EBE"/>
    <w:rsid w:val="00CB5F2E"/>
    <w:rsid w:val="00CE0042"/>
    <w:rsid w:val="00CE72DD"/>
    <w:rsid w:val="00CF065A"/>
    <w:rsid w:val="00CF10BB"/>
    <w:rsid w:val="00D07A93"/>
    <w:rsid w:val="00D10FF3"/>
    <w:rsid w:val="00D127F5"/>
    <w:rsid w:val="00D16FED"/>
    <w:rsid w:val="00D2177F"/>
    <w:rsid w:val="00D23D85"/>
    <w:rsid w:val="00D51A95"/>
    <w:rsid w:val="00D764CE"/>
    <w:rsid w:val="00D80416"/>
    <w:rsid w:val="00D9795F"/>
    <w:rsid w:val="00DA0EB0"/>
    <w:rsid w:val="00DA367B"/>
    <w:rsid w:val="00DA3802"/>
    <w:rsid w:val="00DA5FBA"/>
    <w:rsid w:val="00DC7958"/>
    <w:rsid w:val="00DD2B32"/>
    <w:rsid w:val="00DD486D"/>
    <w:rsid w:val="00DF20F1"/>
    <w:rsid w:val="00E02C01"/>
    <w:rsid w:val="00E05C90"/>
    <w:rsid w:val="00E1424D"/>
    <w:rsid w:val="00E14C9D"/>
    <w:rsid w:val="00E21DD4"/>
    <w:rsid w:val="00E238FB"/>
    <w:rsid w:val="00E32CFF"/>
    <w:rsid w:val="00E406D6"/>
    <w:rsid w:val="00E61E6F"/>
    <w:rsid w:val="00E638B6"/>
    <w:rsid w:val="00E721CA"/>
    <w:rsid w:val="00E74D35"/>
    <w:rsid w:val="00E758FF"/>
    <w:rsid w:val="00E75D30"/>
    <w:rsid w:val="00E87A0D"/>
    <w:rsid w:val="00E937D8"/>
    <w:rsid w:val="00E95BD2"/>
    <w:rsid w:val="00EA0E18"/>
    <w:rsid w:val="00EA3B85"/>
    <w:rsid w:val="00EB4029"/>
    <w:rsid w:val="00EB4E15"/>
    <w:rsid w:val="00EB597F"/>
    <w:rsid w:val="00EB7D1B"/>
    <w:rsid w:val="00EC0DFC"/>
    <w:rsid w:val="00ED2358"/>
    <w:rsid w:val="00EE1A5B"/>
    <w:rsid w:val="00F0208A"/>
    <w:rsid w:val="00F025E2"/>
    <w:rsid w:val="00F231AA"/>
    <w:rsid w:val="00F3237B"/>
    <w:rsid w:val="00F454FD"/>
    <w:rsid w:val="00F5279B"/>
    <w:rsid w:val="00F74CD4"/>
    <w:rsid w:val="00F844C6"/>
    <w:rsid w:val="00F84F54"/>
    <w:rsid w:val="00FA505B"/>
    <w:rsid w:val="00FC13E3"/>
    <w:rsid w:val="00FC1C06"/>
    <w:rsid w:val="00FC49A1"/>
    <w:rsid w:val="00FC4B2A"/>
    <w:rsid w:val="00FD4B3B"/>
    <w:rsid w:val="00FD736F"/>
    <w:rsid w:val="00FE3D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3E3"/>
  </w:style>
  <w:style w:type="paragraph" w:styleId="Heading1">
    <w:name w:val="heading 1"/>
    <w:basedOn w:val="Normal"/>
    <w:next w:val="Normal"/>
    <w:link w:val="Heading1Char"/>
    <w:uiPriority w:val="9"/>
    <w:qFormat/>
    <w:rsid w:val="008707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DE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05D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05DC"/>
  </w:style>
  <w:style w:type="paragraph" w:styleId="Footer">
    <w:name w:val="footer"/>
    <w:basedOn w:val="Normal"/>
    <w:link w:val="FooterChar"/>
    <w:uiPriority w:val="99"/>
    <w:semiHidden/>
    <w:unhideWhenUsed/>
    <w:rsid w:val="006C05D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05DC"/>
  </w:style>
  <w:style w:type="paragraph" w:styleId="BalloonText">
    <w:name w:val="Balloon Text"/>
    <w:basedOn w:val="Normal"/>
    <w:link w:val="BalloonTextChar"/>
    <w:uiPriority w:val="99"/>
    <w:semiHidden/>
    <w:unhideWhenUsed/>
    <w:rsid w:val="007153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37D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71537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71537D"/>
  </w:style>
  <w:style w:type="character" w:customStyle="1" w:styleId="eop">
    <w:name w:val="eop"/>
    <w:basedOn w:val="DefaultParagraphFont"/>
    <w:rsid w:val="0071537D"/>
  </w:style>
  <w:style w:type="paragraph" w:styleId="NormalWeb">
    <w:name w:val="Normal (Web)"/>
    <w:basedOn w:val="Normal"/>
    <w:uiPriority w:val="99"/>
    <w:unhideWhenUsed/>
    <w:rsid w:val="0087060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xw170339253">
    <w:name w:val="scxw170339253"/>
    <w:basedOn w:val="DefaultParagraphFont"/>
    <w:rsid w:val="00B0259E"/>
  </w:style>
  <w:style w:type="character" w:customStyle="1" w:styleId="mo">
    <w:name w:val="mo"/>
    <w:basedOn w:val="DefaultParagraphFont"/>
    <w:rsid w:val="00B0259E"/>
  </w:style>
  <w:style w:type="character" w:customStyle="1" w:styleId="mjxassistivemathml">
    <w:name w:val="mjx_assistive_mathml"/>
    <w:basedOn w:val="DefaultParagraphFont"/>
    <w:rsid w:val="00B0259E"/>
  </w:style>
  <w:style w:type="table" w:styleId="TableGrid">
    <w:name w:val="Table Grid"/>
    <w:basedOn w:val="TableNormal"/>
    <w:uiPriority w:val="39"/>
    <w:rsid w:val="00EB4E1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A0E28"/>
    <w:pPr>
      <w:autoSpaceDE w:val="0"/>
      <w:autoSpaceDN w:val="0"/>
      <w:adjustRightInd w:val="0"/>
      <w:jc w:val="left"/>
    </w:pPr>
    <w:rPr>
      <w:rFonts w:ascii="Arial Unicode MS" w:eastAsia="Arial Unicode MS" w:hAnsi="Calibri" w:cs="Arial Unicode MS"/>
      <w:color w:val="000000"/>
      <w:sz w:val="24"/>
      <w:szCs w:val="24"/>
    </w:rPr>
  </w:style>
  <w:style w:type="paragraph" w:customStyle="1" w:styleId="11">
    <w:name w:val="Заголовок 11"/>
    <w:basedOn w:val="Normal"/>
    <w:next w:val="Normal"/>
    <w:qFormat/>
    <w:rsid w:val="001A0E28"/>
    <w:pPr>
      <w:keepNext/>
      <w:keepLines/>
      <w:spacing w:before="360"/>
      <w:jc w:val="left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ListParagraph">
    <w:name w:val="List Paragraph"/>
    <w:basedOn w:val="Normal"/>
    <w:uiPriority w:val="34"/>
    <w:qFormat/>
    <w:rsid w:val="00EA3B85"/>
    <w:pPr>
      <w:ind w:left="720"/>
      <w:contextualSpacing/>
    </w:pPr>
  </w:style>
  <w:style w:type="paragraph" w:customStyle="1" w:styleId="docdata">
    <w:name w:val="docdata"/>
    <w:aliases w:val="docy,v5,3254,bqiaagaaeyqcaaagiaiaaantdaaabwemaaaaaaaaaaaaaaaaaaaaaaaaaaaaaaaaaaaaaaaaaaaaaaaaaaaaaaaaaaaaaaaaaaaaaaaaaaaaaaaaaaaaaaaaaaaaaaaaaaaaaaaaaaaaaaaaaaaaaaaaaaaaaaaaaaaaaaaaaaaaaaaaaaaaaaaaaaaaaaaaaaaaaaaaaaaaaaaaaaaaaaaaaaaaaaaaaaaaaaaa"/>
    <w:basedOn w:val="Normal"/>
    <w:rsid w:val="00DF20F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02C1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707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70716"/>
    <w:pPr>
      <w:spacing w:line="276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07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071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D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97DE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1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3.xm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tal\Downloads\&#1090;&#1088;&#1077;&#1085;&#1080;&#1077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tal\Downloads\&#1091;&#1075;&#1086;&#108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"/>
  <c:chart>
    <c:autoTitleDeleted val="1"/>
    <c:plotArea>
      <c:layout>
        <c:manualLayout>
          <c:layoutTarget val="inner"/>
          <c:xMode val="edge"/>
          <c:yMode val="edge"/>
          <c:x val="0.1961586192880875"/>
          <c:y val="0.20117979354815568"/>
          <c:w val="0.52032608664460001"/>
          <c:h val="0.69354209866979621"/>
        </c:manualLayout>
      </c:layout>
      <c:scatterChart>
        <c:scatterStyle val="smoothMarker"/>
        <c:ser>
          <c:idx val="0"/>
          <c:order val="0"/>
          <c:tx>
            <c:v>Зависимость усилия деформирования от коэффициента трения</c:v>
          </c:tx>
          <c:dLbls>
            <c:delete val="1"/>
          </c:dLbls>
          <c:xVal>
            <c:numRef>
              <c:f>Sheet1!$B$2:$B$8</c:f>
              <c:numCache>
                <c:formatCode>General</c:formatCode>
                <c:ptCount val="7"/>
                <c:pt idx="0">
                  <c:v>1.0000000000000083E-2</c:v>
                </c:pt>
                <c:pt idx="1">
                  <c:v>5.0000000000000114E-2</c:v>
                </c:pt>
                <c:pt idx="2">
                  <c:v>0.1</c:v>
                </c:pt>
                <c:pt idx="3">
                  <c:v>0.15000000000000024</c:v>
                </c:pt>
                <c:pt idx="4">
                  <c:v>0.2</c:v>
                </c:pt>
                <c:pt idx="5">
                  <c:v>0.30000000000000032</c:v>
                </c:pt>
                <c:pt idx="6">
                  <c:v>0.4</c:v>
                </c:pt>
              </c:numCache>
            </c:numRef>
          </c:xVal>
          <c:yVal>
            <c:numRef>
              <c:f>Sheet1!$C$2:$C$8</c:f>
              <c:numCache>
                <c:formatCode>General</c:formatCode>
                <c:ptCount val="7"/>
                <c:pt idx="0">
                  <c:v>417</c:v>
                </c:pt>
                <c:pt idx="1">
                  <c:v>520</c:v>
                </c:pt>
                <c:pt idx="2">
                  <c:v>610</c:v>
                </c:pt>
                <c:pt idx="3">
                  <c:v>685</c:v>
                </c:pt>
                <c:pt idx="4">
                  <c:v>756</c:v>
                </c:pt>
                <c:pt idx="5">
                  <c:v>925</c:v>
                </c:pt>
                <c:pt idx="6">
                  <c:v>980</c:v>
                </c:pt>
              </c:numCache>
            </c:numRef>
          </c:yVal>
          <c:smooth val="1"/>
        </c:ser>
        <c:ser>
          <c:idx val="1"/>
          <c:order val="1"/>
          <c:tx>
            <c:v>Максимальное усилие, достигаемое на оборудовании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dLbls>
            <c:delete val="1"/>
          </c:dLbls>
          <c:xVal>
            <c:numRef>
              <c:f>Sheet1!$B$2:$B$8</c:f>
              <c:numCache>
                <c:formatCode>General</c:formatCode>
                <c:ptCount val="7"/>
                <c:pt idx="0">
                  <c:v>1.0000000000000083E-2</c:v>
                </c:pt>
                <c:pt idx="1">
                  <c:v>5.0000000000000114E-2</c:v>
                </c:pt>
                <c:pt idx="2">
                  <c:v>0.1</c:v>
                </c:pt>
                <c:pt idx="3">
                  <c:v>0.15000000000000024</c:v>
                </c:pt>
                <c:pt idx="4">
                  <c:v>0.2</c:v>
                </c:pt>
                <c:pt idx="5">
                  <c:v>0.30000000000000032</c:v>
                </c:pt>
                <c:pt idx="6">
                  <c:v>0.4</c:v>
                </c:pt>
              </c:numCache>
            </c:numRef>
          </c:xVal>
          <c:yVal>
            <c:numRef>
              <c:f>Sheet1!$D$2:$D$8</c:f>
              <c:numCache>
                <c:formatCode>General</c:formatCode>
                <c:ptCount val="7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1000</c:v>
                </c:pt>
                <c:pt idx="5">
                  <c:v>1000</c:v>
                </c:pt>
                <c:pt idx="6">
                  <c:v>1000</c:v>
                </c:pt>
              </c:numCache>
            </c:numRef>
          </c:yVal>
          <c:smooth val="1"/>
        </c:ser>
        <c:dLbls>
          <c:showVal val="1"/>
          <c:showCatName val="1"/>
        </c:dLbls>
        <c:axId val="181329920"/>
        <c:axId val="181332224"/>
      </c:scatterChart>
      <c:valAx>
        <c:axId val="1813299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Коэффициент трения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73897792505359516"/>
              <c:y val="0.92004903585036968"/>
            </c:manualLayout>
          </c:layout>
        </c:title>
        <c:numFmt formatCode="General" sourceLinked="1"/>
        <c:tickLblPos val="nextTo"/>
        <c:crossAx val="181332224"/>
        <c:crosses val="autoZero"/>
        <c:crossBetween val="midCat"/>
      </c:valAx>
      <c:valAx>
        <c:axId val="181332224"/>
        <c:scaling>
          <c:orientation val="minMax"/>
          <c:max val="1000"/>
          <c:min val="400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Усилие деформирования,кН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5.5752210465599923E-2"/>
              <c:y val="3.5986912220390417E-2"/>
            </c:manualLayout>
          </c:layout>
        </c:title>
        <c:numFmt formatCode="General" sourceLinked="0"/>
        <c:tickLblPos val="nextTo"/>
        <c:crossAx val="18132992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1341989208899825"/>
          <c:y val="0.35152896422672086"/>
          <c:w val="0.27664044010765032"/>
          <c:h val="0.40024362559341525"/>
        </c:manualLayout>
      </c:layout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"/>
  <c:chart>
    <c:autoTitleDeleted val="1"/>
    <c:plotArea>
      <c:layout>
        <c:manualLayout>
          <c:layoutTarget val="inner"/>
          <c:xMode val="edge"/>
          <c:yMode val="edge"/>
          <c:x val="0.16801044689710168"/>
          <c:y val="0.25157899863545646"/>
          <c:w val="0.55830019640634754"/>
          <c:h val="0.61942832014814964"/>
        </c:manualLayout>
      </c:layout>
      <c:lineChart>
        <c:grouping val="standard"/>
        <c:ser>
          <c:idx val="0"/>
          <c:order val="0"/>
          <c:tx>
            <c:v>Зависимость усилия деформироваия от угла наклона образующей оправки</c:v>
          </c:tx>
          <c:cat>
            <c:numRef>
              <c:f>Sheet1!$B$4:$B$7</c:f>
              <c:numCache>
                <c:formatCode>General</c:formatCode>
                <c:ptCount val="4"/>
                <c:pt idx="0">
                  <c:v>6</c:v>
                </c:pt>
                <c:pt idx="1">
                  <c:v>8</c:v>
                </c:pt>
                <c:pt idx="2">
                  <c:v>10</c:v>
                </c:pt>
                <c:pt idx="3">
                  <c:v>12</c:v>
                </c:pt>
              </c:numCache>
            </c:numRef>
          </c:cat>
          <c:val>
            <c:numRef>
              <c:f>Sheet1!$C$4:$C$7</c:f>
              <c:numCache>
                <c:formatCode>General</c:formatCode>
                <c:ptCount val="4"/>
                <c:pt idx="0">
                  <c:v>406</c:v>
                </c:pt>
                <c:pt idx="1">
                  <c:v>427</c:v>
                </c:pt>
                <c:pt idx="2">
                  <c:v>459</c:v>
                </c:pt>
                <c:pt idx="3">
                  <c:v>500</c:v>
                </c:pt>
              </c:numCache>
            </c:numRef>
          </c:val>
        </c:ser>
        <c:marker val="1"/>
        <c:axId val="181664000"/>
        <c:axId val="148222336"/>
      </c:lineChart>
      <c:catAx>
        <c:axId val="18166400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/>
                  <a:t>Угол наклона</a:t>
                </a:r>
              </a:p>
              <a:p>
                <a:pPr>
                  <a:defRPr/>
                </a:pPr>
                <a:r>
                  <a:rPr lang="ru-RU" sz="1200"/>
                  <a:t> образующей оправки, </a:t>
                </a:r>
                <a:r>
                  <a:rPr lang="ru-RU" sz="1200" b="1" i="0" u="none" strike="noStrike" baseline="0"/>
                  <a:t>°</a:t>
                </a:r>
                <a:endParaRPr lang="en-US" sz="1200"/>
              </a:p>
            </c:rich>
          </c:tx>
          <c:layout>
            <c:manualLayout>
              <c:xMode val="edge"/>
              <c:yMode val="edge"/>
              <c:x val="0.68592646222576825"/>
              <c:y val="0.87378990358642916"/>
            </c:manualLayout>
          </c:layout>
        </c:title>
        <c:numFmt formatCode="General" sourceLinked="1"/>
        <c:majorTickMark val="none"/>
        <c:tickLblPos val="nextTo"/>
        <c:txPr>
          <a:bodyPr/>
          <a:lstStyle/>
          <a:p>
            <a:pPr>
              <a:defRPr sz="1400"/>
            </a:pPr>
            <a:endParaRPr lang="ru-RU"/>
          </a:p>
        </c:txPr>
        <c:crossAx val="148222336"/>
        <c:crosses val="autoZero"/>
        <c:auto val="1"/>
        <c:lblAlgn val="ctr"/>
        <c:lblOffset val="100"/>
      </c:catAx>
      <c:valAx>
        <c:axId val="148222336"/>
        <c:scaling>
          <c:orientation val="minMax"/>
          <c:max val="500"/>
          <c:min val="400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ru-RU" sz="1200">
                    <a:latin typeface="Times New Roman" pitchFamily="18" charset="0"/>
                    <a:ea typeface="Tahoma" pitchFamily="34" charset="0"/>
                    <a:cs typeface="Times New Roman" pitchFamily="18" charset="0"/>
                  </a:rPr>
                  <a:t>Усилие</a:t>
                </a:r>
                <a:r>
                  <a:rPr lang="ru-RU" sz="1200" baseline="0">
                    <a:latin typeface="Times New Roman" pitchFamily="18" charset="0"/>
                    <a:ea typeface="Tahoma" pitchFamily="34" charset="0"/>
                    <a:cs typeface="Times New Roman" pitchFamily="18" charset="0"/>
                  </a:rPr>
                  <a:t> деформирования, кН</a:t>
                </a:r>
                <a:endParaRPr lang="en-US" sz="1200">
                  <a:latin typeface="Times New Roman" pitchFamily="18" charset="0"/>
                  <a:ea typeface="Tahoma" pitchFamily="34" charset="0"/>
                  <a:cs typeface="Times New Roman" pitchFamily="18" charset="0"/>
                </a:endParaRPr>
              </a:p>
            </c:rich>
          </c:tx>
          <c:layout>
            <c:manualLayout>
              <c:xMode val="edge"/>
              <c:yMode val="edge"/>
              <c:x val="3.6032145998098002E-2"/>
              <c:y val="3.8925501105967666E-2"/>
            </c:manualLayout>
          </c:layout>
        </c:title>
        <c:numFmt formatCode="General" sourceLinked="1"/>
        <c:tickLblPos val="nextTo"/>
        <c:txPr>
          <a:bodyPr/>
          <a:lstStyle/>
          <a:p>
            <a:pPr>
              <a:defRPr sz="1400"/>
            </a:pPr>
            <a:endParaRPr lang="ru-RU"/>
          </a:p>
        </c:txPr>
        <c:crossAx val="181664000"/>
        <c:crosses val="autoZero"/>
        <c:crossBetween val="between"/>
      </c:valAx>
    </c:plotArea>
    <c:legend>
      <c:legendPos val="r"/>
      <c:legendEntry>
        <c:idx val="0"/>
        <c:txPr>
          <a:bodyPr/>
          <a:lstStyle/>
          <a:p>
            <a:pPr>
              <a:defRPr sz="1200"/>
            </a:pPr>
            <a:endParaRPr lang="ru-RU"/>
          </a:p>
        </c:txPr>
      </c:legendEntry>
      <c:layout>
        <c:manualLayout>
          <c:xMode val="edge"/>
          <c:yMode val="edge"/>
          <c:x val="0.76555430075260456"/>
          <c:y val="0.41395650395415468"/>
          <c:w val="0.22128410662504708"/>
          <c:h val="0.38685360997024021"/>
        </c:manualLayout>
      </c:layout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5"/>
  <c:chart>
    <c:autoTitleDeleted val="1"/>
    <c:plotArea>
      <c:layout>
        <c:manualLayout>
          <c:layoutTarget val="inner"/>
          <c:xMode val="edge"/>
          <c:yMode val="edge"/>
          <c:x val="0.12505419483489341"/>
          <c:y val="0.13764385725144121"/>
          <c:w val="0.61864480788496745"/>
          <c:h val="0.7447785573866349"/>
        </c:manualLayout>
      </c:layout>
      <c:lineChart>
        <c:grouping val="standard"/>
        <c:ser>
          <c:idx val="0"/>
          <c:order val="0"/>
          <c:tx>
            <c:v>Зависимость усилия деформирования от степени раздачи</c:v>
          </c:tx>
          <c:spPr>
            <a:ln w="50800">
              <a:solidFill>
                <a:schemeClr val="tx1"/>
              </a:solidFill>
            </a:ln>
          </c:spPr>
          <c:marker>
            <c:symbol val="diamond"/>
            <c:size val="13"/>
            <c:spPr>
              <a:solidFill>
                <a:schemeClr val="tx1"/>
              </a:solidFill>
            </c:spPr>
          </c:marker>
          <c:cat>
            <c:numRef>
              <c:f>Sheet1!$C$4:$C$8</c:f>
              <c:numCache>
                <c:formatCode>General</c:formatCode>
                <c:ptCount val="5"/>
                <c:pt idx="0">
                  <c:v>140</c:v>
                </c:pt>
                <c:pt idx="1">
                  <c:v>160</c:v>
                </c:pt>
                <c:pt idx="2">
                  <c:v>180</c:v>
                </c:pt>
                <c:pt idx="3">
                  <c:v>200</c:v>
                </c:pt>
                <c:pt idx="4">
                  <c:v>220</c:v>
                </c:pt>
              </c:numCache>
            </c:numRef>
          </c:cat>
          <c:val>
            <c:numRef>
              <c:f>Sheet1!$D$4:$D$8</c:f>
              <c:numCache>
                <c:formatCode>General</c:formatCode>
                <c:ptCount val="5"/>
                <c:pt idx="0">
                  <c:v>425</c:v>
                </c:pt>
                <c:pt idx="1">
                  <c:v>784</c:v>
                </c:pt>
                <c:pt idx="2">
                  <c:v>1118</c:v>
                </c:pt>
                <c:pt idx="3">
                  <c:v>1612</c:v>
                </c:pt>
                <c:pt idx="4">
                  <c:v>1700</c:v>
                </c:pt>
              </c:numCache>
            </c:numRef>
          </c:val>
        </c:ser>
        <c:ser>
          <c:idx val="1"/>
          <c:order val="1"/>
          <c:tx>
            <c:v>Максимальное усилие оборудования</c:v>
          </c:tx>
          <c:spPr>
            <a:ln w="50800">
              <a:solidFill>
                <a:srgbClr val="C00000"/>
              </a:solidFill>
            </a:ln>
          </c:spPr>
          <c:marker>
            <c:symbol val="none"/>
          </c:marker>
          <c:cat>
            <c:numRef>
              <c:f>Sheet1!$C$4:$C$8</c:f>
              <c:numCache>
                <c:formatCode>General</c:formatCode>
                <c:ptCount val="5"/>
                <c:pt idx="0">
                  <c:v>140</c:v>
                </c:pt>
                <c:pt idx="1">
                  <c:v>160</c:v>
                </c:pt>
                <c:pt idx="2">
                  <c:v>180</c:v>
                </c:pt>
                <c:pt idx="3">
                  <c:v>200</c:v>
                </c:pt>
                <c:pt idx="4">
                  <c:v>220</c:v>
                </c:pt>
              </c:numCache>
            </c:numRef>
          </c:cat>
          <c:val>
            <c:numRef>
              <c:f>Sheet1!$E$4:$E$8</c:f>
              <c:numCache>
                <c:formatCode>General</c:formatCode>
                <c:ptCount val="5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1000</c:v>
                </c:pt>
              </c:numCache>
            </c:numRef>
          </c:val>
        </c:ser>
        <c:ser>
          <c:idx val="2"/>
          <c:order val="2"/>
          <c:tx>
            <c:v>Линия потери устойчивости</c:v>
          </c:tx>
          <c:spPr>
            <a:ln w="50800">
              <a:solidFill>
                <a:schemeClr val="tx2">
                  <a:lumMod val="40000"/>
                  <a:lumOff val="60000"/>
                </a:schemeClr>
              </a:solidFill>
            </a:ln>
          </c:spPr>
          <c:marker>
            <c:symbol val="none"/>
          </c:marker>
          <c:cat>
            <c:numRef>
              <c:f>Sheet1!$C$4:$C$8</c:f>
              <c:numCache>
                <c:formatCode>General</c:formatCode>
                <c:ptCount val="5"/>
                <c:pt idx="0">
                  <c:v>140</c:v>
                </c:pt>
                <c:pt idx="1">
                  <c:v>160</c:v>
                </c:pt>
                <c:pt idx="2">
                  <c:v>180</c:v>
                </c:pt>
                <c:pt idx="3">
                  <c:v>200</c:v>
                </c:pt>
                <c:pt idx="4">
                  <c:v>220</c:v>
                </c:pt>
              </c:numCache>
            </c:numRef>
          </c:cat>
          <c:val>
            <c:numRef>
              <c:f>Sheet1!$F$4:$F$8</c:f>
              <c:numCache>
                <c:formatCode>General</c:formatCode>
                <c:ptCount val="5"/>
                <c:pt idx="0">
                  <c:v>1700</c:v>
                </c:pt>
                <c:pt idx="1">
                  <c:v>1700</c:v>
                </c:pt>
                <c:pt idx="2">
                  <c:v>1700</c:v>
                </c:pt>
                <c:pt idx="3">
                  <c:v>1700</c:v>
                </c:pt>
                <c:pt idx="4">
                  <c:v>1700</c:v>
                </c:pt>
              </c:numCache>
            </c:numRef>
          </c:val>
        </c:ser>
        <c:marker val="1"/>
        <c:axId val="148382464"/>
        <c:axId val="148384384"/>
      </c:lineChart>
      <c:catAx>
        <c:axId val="1483824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/>
                  <a:t>Степень деформации, мм</a:t>
                </a:r>
                <a:endParaRPr lang="en-US" sz="1100"/>
              </a:p>
            </c:rich>
          </c:tx>
          <c:layout>
            <c:manualLayout>
              <c:xMode val="edge"/>
              <c:yMode val="edge"/>
              <c:x val="0.70111715420460652"/>
              <c:y val="0.90253515174940357"/>
            </c:manualLayout>
          </c:layout>
        </c:title>
        <c:numFmt formatCode="General" sourceLinked="1"/>
        <c:majorTickMark val="none"/>
        <c:tickLblPos val="nextTo"/>
        <c:crossAx val="148384384"/>
        <c:crosses val="autoZero"/>
        <c:auto val="1"/>
        <c:lblAlgn val="ctr"/>
        <c:lblOffset val="100"/>
      </c:catAx>
      <c:valAx>
        <c:axId val="14838438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 algn="ctr">
                  <a:defRPr/>
                </a:pPr>
                <a:r>
                  <a:rPr lang="ru-RU" sz="1000"/>
                  <a:t>Усилие деформирования, кН</a:t>
                </a:r>
                <a:endParaRPr lang="en-US" sz="1000"/>
              </a:p>
            </c:rich>
          </c:tx>
          <c:layout>
            <c:manualLayout>
              <c:xMode val="edge"/>
              <c:yMode val="edge"/>
              <c:x val="5.8525050069933426E-4"/>
              <c:y val="1.1209445801670713E-3"/>
            </c:manualLayout>
          </c:layout>
        </c:title>
        <c:numFmt formatCode="General" sourceLinked="1"/>
        <c:tickLblPos val="nextTo"/>
        <c:crossAx val="14838246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4280651913956364"/>
          <c:y val="0.28316471283981715"/>
          <c:w val="0.24685105484464939"/>
          <c:h val="0.52435491099808873"/>
        </c:manualLayout>
      </c:layout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0014287129203189"/>
          <c:y val="0.14554538464298808"/>
          <c:w val="0.55139800921111282"/>
          <c:h val="0.74533696201790356"/>
        </c:manualLayout>
      </c:layout>
      <c:lineChart>
        <c:grouping val="standard"/>
        <c:ser>
          <c:idx val="1"/>
          <c:order val="0"/>
          <c:tx>
            <c:v>Зависимость усилия деформирования от толщины стенки трубы</c:v>
          </c:tx>
          <c:cat>
            <c:numRef>
              <c:f>Sheet1!$A$4:$A$6</c:f>
              <c:numCache>
                <c:formatCode>General</c:formatCode>
                <c:ptCount val="3"/>
                <c:pt idx="0">
                  <c:v>10</c:v>
                </c:pt>
                <c:pt idx="1">
                  <c:v>8</c:v>
                </c:pt>
                <c:pt idx="2">
                  <c:v>6</c:v>
                </c:pt>
              </c:numCache>
            </c:numRef>
          </c:cat>
          <c:val>
            <c:numRef>
              <c:f>Sheet1!$B$4:$B$6</c:f>
              <c:numCache>
                <c:formatCode>General</c:formatCode>
                <c:ptCount val="3"/>
                <c:pt idx="0">
                  <c:v>415</c:v>
                </c:pt>
                <c:pt idx="1">
                  <c:v>276</c:v>
                </c:pt>
                <c:pt idx="2">
                  <c:v>175</c:v>
                </c:pt>
              </c:numCache>
            </c:numRef>
          </c:val>
        </c:ser>
        <c:marker val="1"/>
        <c:axId val="148523264"/>
        <c:axId val="148537728"/>
      </c:lineChart>
      <c:catAx>
        <c:axId val="1485232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/>
                  <a:t>Толщина стенки, мм</a:t>
                </a:r>
                <a:endParaRPr lang="en-US" sz="1100"/>
              </a:p>
            </c:rich>
          </c:tx>
          <c:layout>
            <c:manualLayout>
              <c:xMode val="edge"/>
              <c:yMode val="edge"/>
              <c:x val="0.67323181300451906"/>
              <c:y val="0.90202227770309262"/>
            </c:manualLayout>
          </c:layout>
        </c:title>
        <c:numFmt formatCode="General" sourceLinked="1"/>
        <c:majorTickMark val="none"/>
        <c:tickLblPos val="nextTo"/>
        <c:crossAx val="148537728"/>
        <c:crosses val="autoZero"/>
        <c:auto val="1"/>
        <c:lblAlgn val="ctr"/>
        <c:lblOffset val="100"/>
      </c:catAx>
      <c:valAx>
        <c:axId val="148537728"/>
        <c:scaling>
          <c:orientation val="minMax"/>
          <c:min val="100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 sz="1100"/>
                  <a:t>Усилие</a:t>
                </a:r>
                <a:r>
                  <a:rPr lang="ru-RU" sz="1100" baseline="0"/>
                  <a:t> деформирования, кН</a:t>
                </a:r>
                <a:endParaRPr lang="en-US" sz="1100"/>
              </a:p>
            </c:rich>
          </c:tx>
          <c:layout>
            <c:manualLayout>
              <c:xMode val="edge"/>
              <c:yMode val="edge"/>
              <c:x val="1.7840087677304841E-3"/>
              <c:y val="9.1003288137675165E-3"/>
            </c:manualLayout>
          </c:layout>
        </c:title>
        <c:numFmt formatCode="General" sourceLinked="1"/>
        <c:tickLblPos val="nextTo"/>
        <c:crossAx val="14852326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D9B4601-3A14-4094-B721-2E19D12D1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4197</TotalTime>
  <Pages>59</Pages>
  <Words>10243</Words>
  <Characters>58391</Characters>
  <Application>Microsoft Office Word</Application>
  <DocSecurity>0</DocSecurity>
  <Lines>486</Lines>
  <Paragraphs>136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Гость</dc:creator>
  <cp:lastModifiedBy>Пользователь Windows</cp:lastModifiedBy>
  <cp:revision>160</cp:revision>
  <dcterms:created xsi:type="dcterms:W3CDTF">2025-02-22T15:15:00Z</dcterms:created>
  <dcterms:modified xsi:type="dcterms:W3CDTF">2025-05-27T11:27:00Z</dcterms:modified>
</cp:coreProperties>
</file>