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Player Func-Spec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1.0</w:t>
        <w:tab/>
      </w:r>
      <w:r w:rsidRPr="00000000" w:rsidR="00000000" w:rsidDel="00000000">
        <w:rPr>
          <w:b w:val="1"/>
          <w:sz w:val="28"/>
          <w:u w:val="single"/>
          <w:rtl w:val="0"/>
        </w:rPr>
        <w:t xml:space="preserve">MOVEMENT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ab/>
        <w:t xml:space="preserve">1.1</w:t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2.0</w:t>
        <w:tab/>
      </w:r>
      <w:r w:rsidRPr="00000000" w:rsidR="00000000" w:rsidDel="00000000">
        <w:rPr>
          <w:b w:val="1"/>
          <w:sz w:val="28"/>
          <w:u w:val="single"/>
          <w:rtl w:val="0"/>
        </w:rPr>
        <w:t xml:space="preserve">BASIC PLAYER ATTACKS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ab/>
        <w:t xml:space="preserve">2.1</w:t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3.0</w:t>
      </w:r>
      <w:r w:rsidRPr="00000000" w:rsidR="00000000" w:rsidDel="00000000">
        <w:rPr>
          <w:b w:val="1"/>
          <w:sz w:val="28"/>
          <w:rtl w:val="0"/>
        </w:rPr>
        <w:tab/>
      </w:r>
      <w:r w:rsidRPr="00000000" w:rsidR="00000000" w:rsidDel="00000000">
        <w:rPr>
          <w:b w:val="1"/>
          <w:sz w:val="28"/>
          <w:u w:val="single"/>
          <w:rtl w:val="0"/>
        </w:rPr>
        <w:t xml:space="preserve">UNIT ATTACKS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3.1</w:t>
        <w:tab/>
      </w:r>
      <w:r w:rsidRPr="00000000" w:rsidR="00000000" w:rsidDel="00000000">
        <w:rPr>
          <w:b w:val="1"/>
          <w:sz w:val="24"/>
          <w:u w:val="single"/>
          <w:rtl w:val="0"/>
        </w:rPr>
        <w:t xml:space="preserve">Pulling them in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Player looks at the ally group by moving the reticle over them with the &lt;right analog stick&gt;.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player hits &lt;RB&gt; to target that set of allies that he wants to use.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 ray is casted to where the reticule is pointing.  Ray Cast will recognize the ally and activate a sphere collider around them.  All similar unit types (read: similarly tagged) within the sphere will be set to selected.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Each selected unit glows that unit’s color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player hit’s &lt;RT&gt; and absorbs all allies that were culled by the sphere collider.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allies change into particles which make their way towards the character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particles gather on the player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3.2</w:t>
        <w:tab/>
      </w:r>
      <w:r w:rsidRPr="00000000" w:rsidR="00000000" w:rsidDel="00000000">
        <w:rPr>
          <w:b w:val="1"/>
          <w:sz w:val="24"/>
          <w:u w:val="single"/>
          <w:rtl w:val="0"/>
        </w:rPr>
        <w:t xml:space="preserve">Cycling Abilities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After the player has absorbed the allies, they will be able to use the abilities available to them based on that unit type.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abilities will show up on the HUD in the lower lefthand corner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player presses the &lt;LB&gt; to cycle through the abilities that the player has.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 flame jumps from circle to circle to show which ability is currently selected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icon of the ability currently selected in displayed in the larger window, with the Unit Cost number displayed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79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If the ability is unavailable, due to an insufficiency of troops absorbed, the icon will be grayed out and the ability will not be able to be used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3.3</w:t>
        <w:tab/>
      </w:r>
      <w:r w:rsidRPr="00000000" w:rsidR="00000000" w:rsidDel="00000000">
        <w:rPr>
          <w:b w:val="1"/>
          <w:sz w:val="24"/>
          <w:u w:val="single"/>
          <w:rtl w:val="0"/>
        </w:rPr>
        <w:t xml:space="preserve">Using Abilities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After the player absorbs their allies and selects the ability they wish to use they can then execute that ability.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player moves to the location they wish to be at with the &lt;left analog stick&gt;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player aims the reticle in the direction they want with the &lt;right analog stick&gt;.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player the hit’s &lt;LT&gt; to execute the selected ability.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particles around the player dissipate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allies rematerialize in the proper position, according to the ability that was used, and execute their attack.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4.0</w:t>
        <w:tab/>
      </w:r>
      <w:r w:rsidRPr="00000000" w:rsidR="00000000" w:rsidDel="00000000">
        <w:rPr>
          <w:b w:val="1"/>
          <w:sz w:val="28"/>
          <w:u w:val="single"/>
          <w:rtl w:val="0"/>
        </w:rPr>
        <w:t xml:space="preserve">SOUL GAUGE/SUMMONS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ab/>
        <w:t xml:space="preserve">4.1</w:t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5.0</w:t>
        <w:tab/>
      </w:r>
      <w:r w:rsidRPr="00000000" w:rsidR="00000000" w:rsidDel="00000000">
        <w:rPr>
          <w:b w:val="1"/>
          <w:sz w:val="28"/>
          <w:u w:val="single"/>
          <w:rtl w:val="0"/>
        </w:rPr>
        <w:t xml:space="preserve">HEALTH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ab/>
        <w:t xml:space="preserve">5.1</w:t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FuncSpec - Player.docx</dc:title>
</cp:coreProperties>
</file>