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4B2E63"/>
          <w:sz w:val="48"/>
          <w:szCs w:val="48"/>
        </w:rPr>
        <w:t xml:space="preserve">SOFTWARE REQUIREMENTS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Booky Editing Services — Full-Stack Web Application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2.0  |  April 2025  |  GloverSoft Inc.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Requirements Specification — Booky Editing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 (supersedes SRS v1.0 and incorporates CR-001 in full)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— Baseline for Development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Based 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PVD v2.0  •  SRS v1.0  •  CR-001 Admin Panel Change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GloverSoft Inc. — Adebayo Glover, CEO &amp; Lead Engineer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JS  •  Express JS  •  PostgreSQL  •  CSS3  •  Cloudinary  •  React Quill  •  Nodemailer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1. Introduction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Software Requirements Specification (SRS v2.0) defines the complete functional and non-functional requirements for the Booky Editing Services full-stack web application. It is the authoritative reference document for all designers, developers, and QA engineers working on the Booky platform at GloverSoft Inc.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version supersedes SRS v1.0 and the Change Request CR-001 (Admin Panel), consolidating all requirements into a single baseline. Where SRS v1.0 and CR-001 conflict, this document is authoritative.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SRS covers the design, development, and deployment of the Booky platform, comprising: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five-page public-facing marketing and lead-generation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fully dynamic blog system accessible to the public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secure, feature-complete Admin Panel for content management (CMS)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RESTful Express.js API backend connecting all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PostgreSQL relational database for all persistent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Cloudinary integration for all image and file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delivery via Nodemailer + Gmail SMTP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1.3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Requirements 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Vision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to Action — a button or link prompting user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Non-Functional 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requirement — system cannot launch without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Highly desirable — strong expectation of inclusion in 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enhancement — included if time and budget allow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Web Token — stateless authentication 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Object-Relational Mapper — Sequelize used to interact with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Programming Interface — the Express.js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Page Application — the React.js frontend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Management System — the Admin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SMTP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Mail Transfer Protocol — used by Nodemailer + Gmail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Acceptance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Delivery Network — Cloudinary serves assets via global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Engine Optimisation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Booky Editing Services — Product Vision Document v2.0 (GloverSoft Inc., April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Booky Editing Services — SRS v1.0 (original draft, April 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Booky Editing Services — Change Request CR-001: Admin Panel &amp; Full-Stack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W3C WCAG 2.1 Accessibility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Core Web Vitals Performance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OWASP Top 10 Web Application Security Risks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2. Overall System Description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2.1 Product Perspective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Booky platform is a standalone, client-facing full-stack web application. It operates simultaneously as a marketing platform, a service catalogue, a lead capture system, and a content management platform. The public site and admin panel share the same backend API and database but are functionally distinct interfaces with separate routing, authentication requirements, and user goals.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2.2 Product Functions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Presentation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Communicate Booky’s identity, expertise, and values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Display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Clearly describe all six editorial service offerings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Capture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 prospective client details via structured quote request 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client testimonials to build trust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Publishing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published editorial articles to visitors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Contact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 direct, low-friction contact via floating WhatsApp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 Foundation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 content for organic search discoverability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owner to manage blog posts, testimonials, brand assets, settings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 Inbox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owner to review and manage all quote form submissions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 Authentication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 admin access via JWT with bcrypt-hashed 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2.3 User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Interaction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Prospective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 browsing for editing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services, submit quote form, WhatsApp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Returning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 who has worked with Booky before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directly, refer others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Non-Nigerian author seeking competitively priced editing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services, submit quote 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Reader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Visitor reading editorial articles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blog list, read posts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Administrator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Booky owner managing all site 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 — full CMS access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JWT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Web browsers: Chrome, Safari, Firefox, Edge (latest two major versions 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Devices: Desktop, tablet, and mobile (iOS and 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supported screen width: 320px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Network: Functional on 4G mobile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Frontend hosting: Vercel (recommended) — auto-deploys from GitHub main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hosting: Render or Railway — always-on Node.js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Database: PostgreSQL hosted on Neon, Supabase, or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 storage: Cloudinary (external cloud service)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2.5 Assumptions &amp;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Brand assets (logo SVG/PNG, founder photos) will be supplied by the client prior to design handoff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Testimonial content (minimum 2) will be approved by the client before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Gmail account with App Password enabled will be configured for Nodemailer SMTP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WhatsApp Business number is active and will be provided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Domain name is owned or will be acquired by the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Cloudinary account will be configured with appropriate upload presets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PostgreSQL database connection string will be available as an environment variable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3. Functional Requirements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Requirements use MoSCoW priority: MUST (launch-critical), SHOULD (expected in v1.0), MAY (optional enhancement).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3.1 Global / Site-wide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2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 must display a persistent navigation bar on every page with links to: Home, About, Services, Testimonials, Blog,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PVD §6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Navigation must collapse into a hamburger menu on screens narrower than 768px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floating WhatsApp button must appear on every page, fixed to the bottom-right corner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 button must open a pre-filled WhatsApp chat when tapped (https://wa.me/[number]?text=...)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page must include a footer with: logo, contact details, social media links, and copyright notice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Footer content (logo, WhatsApp number, email, social links) must be loaded dynamically from the API settings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page must include at least one CTA linking to the Contact / Quote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PVD §9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site logo must link back to the Home page from all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FR-G-09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external links must open in a new browser tab with rel='noopener noreferrer'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site must be served exclusively over HTTPS in all environments except local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FR-G-11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404 Not Found page must be displayed for all unmatched routes, with a link back to 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3.2 Home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2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FR-H-01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Hero section must display headline: “Helping Authors Create Timeless Books”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FR-H-02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Hero section must display subheading: “Professional editing and publishing support for authors who want clarity, confidence, and excellence.”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FR-H-03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Hero section must contain two CTA buttons: “Get a Quote” and “Book a Consultation”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FR-H-04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About Preview section must include a short introduction to Booky, reference years of experience, and a “Learn More” link to the About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FR-H-05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About Preview must display the founder photo loaded dynamically from the API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FR-H-06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 Overview section must display all six services in a card format with icon, title, and brief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FR-H-07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‘Why Choose Us’ section must list four value propositions: Attention to Detail, Preserves Author’s Voice, Professional &amp; Timely Delivery, Personalised Editing Approach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FR-H-08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Testimonials section on the homepage must display a minimum of 2 and maximum of 5 client reviews loaded from the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FR-H-09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final CTA banner must appear before the footer with the text “Ready to refine your manuscript?” and a “Get Started” button linking to /contact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3.3 About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2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include a founder story section with dynamic text and founder photo loaded from the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 + 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display the mission: “Supporting authors in creating timeless books” (editable via Admin)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 + 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display the vision: “Becoming a trusted global editing and publishing brand” (editable via Admin)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 + 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display four brand values: Excellence, Integrity, Clarity, Client Satisfaction (editable via Admin)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 + 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include at least one CTA directing the visitor to the Services or Contact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PVD §9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About page text content must be editable via the Admin Panel and persist in the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3.4 Services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2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display all six services: General Manuscript Consultation, Developmental Editing, Basic Copyediting, Heavy Copyediting, Proofreading, Publishing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service must display its full description as defined in PVD v2.0 §11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service section must include a CTA button labelled “Request This Service” linking to /contact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PVD §9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 must be presented in an alternating image-left / image-right layout on desktop, stacking vertically on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final CTA block “Not sure which service you need? Book a Free Consultation” must appear before the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3.5 Testimonials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2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FR-T-01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display between 2 and 5 client testimonials loaded dynamically from the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 + 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FR-T-02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testimonial card must display: client quote, client name, and optionally book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FR-T-03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Testimonials must be displayed in the order set by the Admin Panel (drag-to-reorder)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FR-T-04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include a CTA directing visitors to the Contact / Quote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PVD §9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3.6 Contact / Quote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2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contain a quote request form with the following nine fields: Full Name, Email Address, Phone / WhatsApp Number, Book Title, Genre, Word Count, Type of Editing Needed, Deadline, File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Name field must be a required 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Address field must be required and validated against standard email format on client and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Phone / WhatsApp field must be a required text input accepting international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 Title field must be a required 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Genre field must be a required dropdown or 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Word Count field must be a required numeric input with minimum value of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of Editing Needed must be a required dropdown listing all six service types exactly as 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FR-C-09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Deadline field must be a required date input with minimum date set to today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Upload field must accept .doc, .docx, and .pdf file types only, maximum 20 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successful submission, the form must display: “Thank you! We’ll get back to you within 24–48 hours.”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must display inline validation errors for each required field when submission is attempted without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submission, form data must be stored in the PostgreSQL database AND an email notification sent to the business owner via Nodemailer + Gmail SMTP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 + Design Brief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must include a honeypot hidden field to reject automated spam submissions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FR-C-15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submit button must be disabled and show a loading state during form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FR-C-16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quote form API endpoint must be rate-limited to prevent abuse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3.7 Blog — Public List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2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display all published blog posts in reverse-chronological order as a card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blog card must display: cover image, category tag, post title, publication date, and a “Read More →”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no posts are published, the page must display an empty state: “📚 Articles Coming Soon. We’re working on helpful editorial content for authors. Check back soon!”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Wireframes 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Blog list must be paginated if the number of posts exceeds 9 (3 rows of 3 cards)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 Best Practice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3.8 Blog — Single Post Page (/blog/:slug)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2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FR-BP-01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display the full blog post: cover image, title, category, publication date, estimated read time, and rich text 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FR-BP-02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Rich text body must render HTML stored in the database as safe, styled HTML (DOMPurify sanitisation on input)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+ CR-001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FR-BP-03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include a sidebar with: Booky logo/tagline, 3 most recent posts, and a Get a Quote CTA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Wireframes 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FR-BP-04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must include a “← Back to Blog”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FR-BP-05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the slug does not match any published post, a 404 page must be displayed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FR-BP-06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blog post page must have a unique &lt;title&gt; tag and meta description populated from the post’s metaDescription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NFR-SEO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4. Admin Panel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1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must provide a login page accessible at /admin/login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login form must accept an email address and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passwords must be hashed using bcryptjs at cost factor 12 before storage. Plaintext passwords must never be stored.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successful login, the API must return a signed JWT with 24-hour expiry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React frontend must store the JWT in React state (memory) with persistence via an httpOnly, Secure, SameSite=Strict cookie. JWT must NEVER be stored in localStorage.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admin API routes (/api/admin/*) must validate the JWT on every request and return HTTP 401 for missing, expired, or invalid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admin panel UI must redirect unauthenticated users to /admin/login on any attempt to access a protected 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FR-AUTH-08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5 consecutive failed login attempts from the same account, the account must be temporarily locked for 15 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must provide a logout function that clears the JWT from memory and the httpOnly 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password reset flow must be supported: owner requests reset via email, receives a time-limited single-use token link, resets password via the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reset tokens must expire after 1 hour and be invalidated on 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FR-AUTH-12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admin login page must not be linked from the public site. Access is via direct URL only.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4.2 Admin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1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FR-ADM-01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login, the admin must be presented with a dashboard showing navigation to all manageable content areas via a persistent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FR-ADM-02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must display summary counts: Total Published Posts, Draft Posts, Unread Quote Submissions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FR-ADM-03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must display the 5 most recent quote form submissions in a table with: Name, Service Type, Date, Read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FR-ADM-04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must include Quick Action buttons: + New Blog Post, Update Settings, View All Quotes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Wireframes v1.0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4.3 Admin — Blog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1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create a new blog post with: Title, Body (React Quill rich text), Cover Image, Category, Meta Description, and Published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blog editor must use React Quill and support: bold, italic, underline, H2, H3, bullet lists, numbered lists, and hyperlinks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 + User Choice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save a post as Draft (not visible on public site) or Publish it (visible immediately)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edit any existing blog 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delete a blog post with a confirmation prompt before deletion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view a list of all posts (drafts and published) with columns: Title, Status, Date, Actions (Edit / Delete)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blog post must have an auto-generated URL slug derived from the title, shown as a preview beneath the title input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FR-BLG-08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upload a cover image for each post; the image must be stored in Cloudinary and its URL stored in the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add an SEO meta description per post, with a 160-character counter displayed in real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 + SEO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FR-BLG-10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Blog list in admin must support filtering by status: All | Published | Draft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Wireframes v1.0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4.4 Admin — Settings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1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FR-SET-01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upload a new logo image, replacing the current one site-wide. Old Cloudinary asset must be deleted on replacement.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FR-SET-02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upload a new founder/profile photo with the same replacement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FR-SET-03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update the WhatsApp Business number (international format)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FR-SET-04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update the business contact email address displayed in the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FR-SET-05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update all social media profile URLs: Instagram, Twitter, Facebook, LinkedIn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FR-SET-06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settings section must save independently — logo upload must not require re-entry of WhatsApp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FR-SET-07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 changes must reflect on the public site within 60 seconds (next API poll or page reload)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FR-SET-08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success toast notification must be displayed after each successful 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4.5 Admin — About Page Content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1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FR-ABT-01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edit the founder story text displayed on the About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FR-ABT-02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edit the Mission and Vision statements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FR-ABT-03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edit the four brand values (label and description)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FR-ABT-04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Changes to About page content must reflect on the public site without a developer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4.6 Admin — Testimonials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1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FR-TST-01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add a new testimonial with: client name, quote text, and optional book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FR-TST-02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edit any existing testimonial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FR-TST-03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delete a testimonial with a confirmation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FR-TST-04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reorder testimonials using drag-and-drop; the saved order must be reflected on the public 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FR-TST-05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Testimonials must have an isActive flag; inactive testimonials are not displayed on the public 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4.7 Admin — Quote Form Submissions Inbox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1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FR-QFM-01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quote form submissions must be stored in the PostgreSQL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FR-QFM-02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view all quote form submissions in a paginated inbox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FR-QFM-03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submission row must display: Name, Service Type, Submission Date, Read Status (Unread badge)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FR-QFM-04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Clicking a submission must expand the full detail inline: all 9 form fields + timestamp + file download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FR-QFM-05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mark a submission as Read or Unread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FR-QFM-06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Unread submissions must be visually highlighted (bold row or badge indicator)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FR-QFM-07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must be able to download attached manuscript files from the admin panel via a signed Cloudinary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FR-QFM-08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Inbox must support filtering by status: All | Unread | 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Wireframes v1.0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FR-QFM-09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sidebar must display a badge showing the count of unread quote submissions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Wireframes v1.0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6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Measure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load time must meet Google Core Web Vitals thresholds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 &lt; 2.5s, FID &lt; 100ms, CLS &lt; 0.1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page weight (assets) must not exceed threshold for 4G 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2MB per page load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Images must be served in modern compressed formats via Cloudinary CDN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WebP or AVIF, lazy-loaded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must render correctly across all device sizes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320px to 2560px viewport width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targets must be large enough for mobile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44×44px per WCAG 2.5.5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must collapse to a hamburger menu on mobile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Breakpoint at 768px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 contrast ratios must meet WCAG 2.1 AA standard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4.5:1 for body text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images must include descriptive alt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of non-decorative images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form fields must have associated visible labels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placeholder-only labelling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must be fully navigable using keyboard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order logical and visible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public page must have a unique, descriptive &lt;title&gt; tag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60 characters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public page must have a unique meta description tag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160 characters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 hierarchy must be semantically correct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H1 per page, logical H2/H3 nesting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Images must have descriptive file names and alt attributes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‘image001.jpg’ filenames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must generate a sitemap.xml and robots.txt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or manually maintained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must be served over HTTPS in all non-local environments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SSL certificate; HTTP redirects to HTTPS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form must include honeypot spam prevention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field validated server-side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sensitive data (email addresses, API keys) exposed in client-side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secrets in server environment variables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must sanitise all user inputs to prevent SQL injection and XSS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express-validator + DOMPurify (Node) on blog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must restrict requests to known frontend origins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CORS whitelist via environment variable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must be applied to login and public form endpoints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express-rate-limit middleware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passwords must be hashed with bcryptjs at cost factor 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stored or transmitted as plaintext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must return appropriate HTTP status codes for all responses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4xx for client errors, 5xx for server errors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connection must use Sequelize connection pooling and handle disconnection gracefully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Sequelize pool configuration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must be stateless — no session state stored on the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JWT-based auth enforces this 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must function in the last two major versions of Chrome, Safari, Firefox, and Edge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or automated cross-browser test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must function on iOS Safari and Android Chrome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Tested on real or emulated devices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Codebase must follow consistent naming conventions and be adequately commented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Documented in handover README in /docs folder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environment variables must be documented in a .env.example file in the repository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file must never be committed to Git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6. Design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6.1 Visual Identity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/ Primary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#E6DDF0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backgrounds and section fills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 / Primary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#4B2E63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 buttons, headings, key highlights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Neutral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#F5F1EA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Cards, alternating section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Accent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#E7E8FA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 states, badges, subtle accents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#2E2E2E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paragraph and body copy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 backgrounds, modal surfaces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 Font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Playfair Display / Libre Baskerville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H1, H2, H3 elements on public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Font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Montserrat / Inter / Lato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paragraphs, labels, form fields on public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Font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font stack (sans-serif)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text in the Admin Panel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6.2 Styling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CSS3 (plain) only — no Tailwind CSS, no CSS-in-JS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CSS Modules or global CSS files only — consistent class naming convention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Generous white space between sections — minimum 80px vertical padding per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Soft, editorial aesthetic on public site; clean, functional design on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CTA buttons: Primary (solid fill #4B2E63, white text); Secondary (outlined ghost style)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Both button types must have visible hover and focus states for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inline styles in React components — all styles via CSS classes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7. External Interface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7.1 WhatsApp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Floating button uses URL format: https://wa.me/[number]?text=[pre-filled message]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Phone number loaded dynamically from the API settings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Button must display the official WhatsApp icon and be visible on all pages without scrolling on mobile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7.2 Cloudinary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images and files uploaded via server-proxied pattern: Client → Express → Cloudinary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credentials (cloud name, API key, API secret) stored as server environment variables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constraints: Logo (PNG/SVG/WEBP, max 2 MB); Founder Photo (JPG/PNG/WEBP, max 5 MB); Blog Cover (JPG/PNG/WEBP, max 5 MB); Manuscript (DOC/DOCX/PDF, max 20 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an asset is replaced, the old Cloudinary asset must be deleted using its stored public_id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7.3 Nodemailer + Gmail SMTP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Used for two email flows: (1) Quote form notification to business owner; (2) Password reset link to admin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Gmail App Password stored as server environment variable EMAIL_PASS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templates must be well-formatted HTML with all submitted form data clearly presented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email send failure, the form submission must still be saved to the database and a fallback error handled gracefully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7.4 Analytics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Analytics 4 MAY be integrated via a script tag in the React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integrated, a cookie consent banner must be displayed on first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UTM parameter tracking must be supported for WhatsApp CTA links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8. Data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8.1 PostgreSQL Database Tables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Note: The original SRS v1.0 and SDD referenced MongoDB/Mongoose. Per the confirmed technology stack, all data persistence uses PostgreSQL with Sequelize ORM. The following defines the required database tables.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email, password_hash, login_attempts, lock_until,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admin user account with lockout 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password_reset_tokens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admin_id, token_hash, expires_at, used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Time-limited single-use tokens for password reset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blog_posts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title, slug (unique), body (text/HTML), cover_image_url, cover_image_public_id, category, status (enum: draft|published), meta_description, published_at, created_at, updated_at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blog post data; status controls public visibility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site_settings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(singleton), logo_url, logo_public_id, founder_photo_url, founder_photo_public_id, whatsapp_number, contact_email, instagram_url, twitter_url, facebook_url, linkedin_url, updated_at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Singleton row — one record only; updated via upsert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about_content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(singleton), founder_story, mission, vision, value_1_label, value_1_description, value_2_label, value_2_description, value_3_label, value_3_description, value_4_label, value_4_description, updated_at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page dynamic content; singleton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client_name, quote, book_title, display_order, is_active, created_at, updated_at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client testimonials; display_order controls 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quote_submissions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full_name, email, phone, book_title, genre, word_count, editing_type, deadline, file_url, file_public_id, is_read, submitted_at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quote form submissions; is_read toggled by admin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9. Content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2E63"/>
          <w:sz w:val="24"/>
          <w:szCs w:val="24"/>
        </w:rPr>
        <w:t xml:space="preserve">9.1 Content Supplied by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logo (SVG or high-res PNG)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— header &amp; footer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design phase begins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 photo (high-res, professional)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page, Home About Preview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design phase begins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 biography / story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page, editable via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content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2–5 approved client testimonials (name, quote, book title)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&amp; Testimonials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content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Business number (international format)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— WhatsApp button &amp;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development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media profile URLs (all active platforms)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Footer, all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development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email address for footer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development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App Password for Nodemailer SMTP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email configuration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development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1 blog article for launch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launch / UAT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8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Method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public pages load without errors in Chrome, Safari, Firefox, and Edge (latest 2 versions each)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/ Automated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render correctly on a 375px viewport (iPhone SE) and 768px viewport (iPad)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NFR-04, NFR-05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DevTools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PageSpeed Insights scores 80+ on mobile and 90+ on 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NFR-01, NFR-02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PageSpeed Tool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 form submits successfully, saves to PostgreSQL, and sends email notification via Nodemailer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FR-C-13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displays inline errors when submitted with missing required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FR-C-12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displays success message after valid 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FR-C-11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button appears on all pages and opens a pre-filled WhatsApp chat on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FR-G-03, FR-G-04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 (device)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served over HTTPS with a valid SSL certificate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/ SSL checker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six services displayed with correct titles and descriptions on Services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FR-S-01, FR-S-02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review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public page has a unique &lt;title&gt; and meta description 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NFR-11, NFR-12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source / SEO tool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 contrast ratios meet WCAG 2.1 AA (4.5:1 minimum for body text)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NFR-07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/ axe tool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log in, create a blog post, publish it, and verify it appears on the public blog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FR-AUTH-01–04, FR-BLG-01–03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upload a new logo and verify it appears site-wide without page rebuild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FR-SET-01, FR-SET-07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add a testimonial and verify it appears on the public Testimonials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FR-TST-01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view a quote submission in the inbox and download the attached manuscript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FR-QFM-02, FR-QFM-07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5 failed login attempts, admin account is locked for 15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FR-AUTH-08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is not stored in localStorage — only in React state and httpOnly cookie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FR-AUTH-05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DevTools inspection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Attempting to access /api/admin/* without a valid JWT returns HTTP 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FR-AUTH-06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test (Postman/curl)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AC-19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signs off on content accuracy across all pages before go-live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 sign-off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B2E63"/>
          <w:sz w:val="28"/>
          <w:szCs w:val="28"/>
        </w:rPr>
        <w:t xml:space="preserve">11. Approval &amp; Sign-off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SRS v2.0 must be reviewed and approved by all listed stakeholders before the design and development phases begin.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Organisation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E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Booky Editing Services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Developer &amp; CEO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Adebayo Glover — GloverSoft Inc.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Lead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GloverSoft Inc.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© 2025 Booky Editing Services. SRS v2.0 — Supersedes SRS v1.0 and CR-001. Prepared by GloverSoft Inc. Confidential — Not for Distribution.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2E63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2025 Booky Editing Services. Prepared by GloverSoft Inc. — Confidential  	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2E63" w:sz="6" w:space="1"/>
      </w:pBdr>
      <w:tabs>
        <w:tab w:val="right" w:pos="9360"/>
      </w:tabs>
    </w:pPr>
    <w:r>
      <w:rPr>
        <w:rFonts w:ascii="Arial" w:cs="Arial" w:eastAsia="Arial" w:hAnsi="Arial"/>
        <w:color w:val="4B2E63"/>
        <w:sz w:val="16"/>
        <w:szCs w:val="16"/>
      </w:rPr>
      <w:t xml:space="preserve">BOOKY EDITING SERVICES  |  SOFTWARE REQUIREMENTS SPECIFICATION  |  v2.0  	  GloverSoft Inc.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4B2E63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4B2E63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4B2E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2026-04-06T09:34:31.160Z</dcterms:created>
  <dcterms:modified xsi:type="dcterms:W3CDTF">2026-04-06T09:34:31.161Z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