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3C2F84" w14:textId="77777777" w:rsidR="0072016B" w:rsidRDefault="004437E7">
      <w:pPr>
        <w:pStyle w:val="Heading1"/>
        <w:widowControl w:val="0"/>
        <w:spacing w:before="460" w:after="0" w:line="252" w:lineRule="auto"/>
        <w:rPr>
          <w:rFonts w:ascii="Ubuntu" w:eastAsia="Ubuntu" w:hAnsi="Ubuntu" w:cs="Ubuntu"/>
          <w:b/>
          <w:color w:val="7665A0"/>
          <w:sz w:val="38"/>
          <w:szCs w:val="38"/>
        </w:rPr>
      </w:pPr>
      <w:bookmarkStart w:id="0" w:name="_1egn6safiqq" w:colFirst="0" w:colLast="0"/>
      <w:bookmarkEnd w:id="0"/>
      <w:r>
        <w:rPr>
          <w:rFonts w:ascii="Ubuntu" w:eastAsia="Ubuntu" w:hAnsi="Ubuntu" w:cs="Ubuntu"/>
          <w:b/>
          <w:color w:val="7665A0"/>
          <w:sz w:val="38"/>
          <w:szCs w:val="38"/>
        </w:rPr>
        <w:t>HTML Web Page - Project Rubric</w:t>
      </w:r>
    </w:p>
    <w:p w14:paraId="12F78511" w14:textId="77777777" w:rsidR="0072016B" w:rsidRDefault="0072016B">
      <w:pPr>
        <w:rPr>
          <w:sz w:val="20"/>
          <w:szCs w:val="20"/>
        </w:rPr>
      </w:pPr>
    </w:p>
    <w:p w14:paraId="3CB893CD" w14:textId="77777777" w:rsidR="0072016B" w:rsidRDefault="0072016B">
      <w:pPr>
        <w:widowControl w:val="0"/>
        <w:spacing w:line="252" w:lineRule="auto"/>
        <w:rPr>
          <w:color w:val="5D6770"/>
          <w:sz w:val="20"/>
          <w:szCs w:val="20"/>
        </w:rPr>
      </w:pPr>
    </w:p>
    <w:tbl>
      <w:tblPr>
        <w:tblStyle w:val="a"/>
        <w:tblW w:w="10545" w:type="dxa"/>
        <w:tblInd w:w="1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05"/>
        <w:gridCol w:w="2385"/>
        <w:gridCol w:w="2145"/>
        <w:gridCol w:w="1965"/>
        <w:gridCol w:w="2145"/>
      </w:tblGrid>
      <w:tr w:rsidR="0072016B" w14:paraId="7B8B5F0A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AE2E9" w14:textId="77777777" w:rsidR="0072016B" w:rsidRDefault="004437E7">
            <w:pPr>
              <w:widowControl w:val="0"/>
              <w:spacing w:line="240" w:lineRule="auto"/>
              <w:rPr>
                <w:b/>
                <w:color w:val="5D6770"/>
                <w:sz w:val="18"/>
                <w:szCs w:val="18"/>
              </w:rPr>
            </w:pPr>
            <w:r>
              <w:rPr>
                <w:b/>
                <w:color w:val="5D6770"/>
                <w:sz w:val="18"/>
                <w:szCs w:val="18"/>
              </w:rPr>
              <w:t>Key Concept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AFCA68" w14:textId="77777777" w:rsidR="0072016B" w:rsidRDefault="004437E7">
            <w:pPr>
              <w:widowControl w:val="0"/>
              <w:spacing w:line="240" w:lineRule="auto"/>
              <w:rPr>
                <w:b/>
                <w:color w:val="5D6770"/>
                <w:sz w:val="18"/>
                <w:szCs w:val="18"/>
              </w:rPr>
            </w:pPr>
            <w:r>
              <w:rPr>
                <w:b/>
                <w:color w:val="5D6770"/>
                <w:sz w:val="18"/>
                <w:szCs w:val="18"/>
              </w:rPr>
              <w:t>Extensive Evidence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4AF61" w14:textId="77777777" w:rsidR="0072016B" w:rsidRDefault="004437E7">
            <w:pPr>
              <w:widowControl w:val="0"/>
              <w:spacing w:line="240" w:lineRule="auto"/>
              <w:rPr>
                <w:b/>
                <w:color w:val="5D6770"/>
                <w:sz w:val="18"/>
                <w:szCs w:val="18"/>
              </w:rPr>
            </w:pPr>
            <w:r>
              <w:rPr>
                <w:b/>
                <w:color w:val="5D6770"/>
                <w:sz w:val="18"/>
                <w:szCs w:val="18"/>
              </w:rPr>
              <w:t>Convincing Evidence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F8ED8A" w14:textId="77777777" w:rsidR="0072016B" w:rsidRDefault="004437E7">
            <w:pPr>
              <w:widowControl w:val="0"/>
              <w:spacing w:line="240" w:lineRule="auto"/>
              <w:rPr>
                <w:b/>
                <w:color w:val="5D6770"/>
                <w:sz w:val="18"/>
                <w:szCs w:val="18"/>
              </w:rPr>
            </w:pPr>
            <w:r>
              <w:rPr>
                <w:b/>
                <w:color w:val="5D6770"/>
                <w:sz w:val="18"/>
                <w:szCs w:val="18"/>
              </w:rPr>
              <w:t>Limited Evidence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D7DAE" w14:textId="77777777" w:rsidR="0072016B" w:rsidRDefault="004437E7">
            <w:pPr>
              <w:widowControl w:val="0"/>
              <w:spacing w:line="240" w:lineRule="auto"/>
              <w:rPr>
                <w:b/>
                <w:color w:val="5D6770"/>
                <w:sz w:val="18"/>
                <w:szCs w:val="18"/>
              </w:rPr>
            </w:pPr>
            <w:r>
              <w:rPr>
                <w:b/>
                <w:color w:val="5D6770"/>
                <w:sz w:val="18"/>
                <w:szCs w:val="18"/>
              </w:rPr>
              <w:t>No Evidence</w:t>
            </w:r>
          </w:p>
        </w:tc>
      </w:tr>
      <w:tr w:rsidR="0072016B" w14:paraId="5791D40E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C9F2E0" w14:textId="77777777" w:rsidR="0072016B" w:rsidRDefault="004437E7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  <w:r>
              <w:rPr>
                <w:color w:val="5D6770"/>
                <w:sz w:val="20"/>
                <w:szCs w:val="20"/>
              </w:rPr>
              <w:t>Using Computer Languages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77591C" w14:textId="77777777" w:rsidR="0072016B" w:rsidRDefault="004437E7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  <w:r>
              <w:rPr>
                <w:color w:val="5D6770"/>
                <w:sz w:val="20"/>
                <w:szCs w:val="20"/>
              </w:rPr>
              <w:t xml:space="preserve">Website uses HTML paragraph and heading tags.  There are minimal syntax </w:t>
            </w:r>
            <w:proofErr w:type="gramStart"/>
            <w:r>
              <w:rPr>
                <w:color w:val="5D6770"/>
                <w:sz w:val="20"/>
                <w:szCs w:val="20"/>
              </w:rPr>
              <w:t>errors</w:t>
            </w:r>
            <w:proofErr w:type="gramEnd"/>
            <w:r>
              <w:rPr>
                <w:color w:val="5D6770"/>
                <w:sz w:val="20"/>
                <w:szCs w:val="20"/>
              </w:rPr>
              <w:t xml:space="preserve"> and the page renders correctly. All text in the page is contained inside elements.</w:t>
            </w:r>
          </w:p>
          <w:p w14:paraId="2FA269EE" w14:textId="77777777" w:rsidR="0072016B" w:rsidRDefault="0072016B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C69260" w14:textId="77777777" w:rsidR="0072016B" w:rsidRDefault="004437E7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  <w:r>
              <w:rPr>
                <w:color w:val="5D6770"/>
                <w:sz w:val="20"/>
                <w:szCs w:val="20"/>
              </w:rPr>
              <w:t>Website uses HTML paragraph and heading tags.  The page renders correctly, but there are some</w:t>
            </w:r>
            <w:r>
              <w:rPr>
                <w:color w:val="5D6770"/>
                <w:sz w:val="20"/>
                <w:szCs w:val="20"/>
              </w:rPr>
              <w:t xml:space="preserve"> syntax errors.  Text is generally contained inside elements.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EA2838" w14:textId="77777777" w:rsidR="0072016B" w:rsidRDefault="004437E7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  <w:r>
              <w:rPr>
                <w:color w:val="5D6770"/>
                <w:sz w:val="20"/>
                <w:szCs w:val="20"/>
              </w:rPr>
              <w:t xml:space="preserve">Website uses some HTML paragraph or heading tags.  Most of the page renders correctly, but there are significant syntax </w:t>
            </w:r>
            <w:proofErr w:type="gramStart"/>
            <w:r>
              <w:rPr>
                <w:color w:val="5D6770"/>
                <w:sz w:val="20"/>
                <w:szCs w:val="20"/>
              </w:rPr>
              <w:t>errors</w:t>
            </w:r>
            <w:proofErr w:type="gramEnd"/>
            <w:r>
              <w:rPr>
                <w:color w:val="5D6770"/>
                <w:sz w:val="20"/>
                <w:szCs w:val="20"/>
              </w:rPr>
              <w:t xml:space="preserve"> and some text may not be contained in elements.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15C0CA" w14:textId="77777777" w:rsidR="0072016B" w:rsidRDefault="004437E7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  <w:r>
              <w:rPr>
                <w:color w:val="5D6770"/>
                <w:sz w:val="20"/>
                <w:szCs w:val="20"/>
              </w:rPr>
              <w:t>The website does not use HTML paragraph or heading tags.  Syntax errors prevent the page from being rendered correctly.  Some text is outside elements, and tags such as &lt;html&gt;, &lt;head&gt; and &lt;body&gt; may be missing.</w:t>
            </w:r>
          </w:p>
        </w:tc>
      </w:tr>
      <w:tr w:rsidR="0072016B" w14:paraId="7FF94DCB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112A7" w14:textId="77777777" w:rsidR="0072016B" w:rsidRDefault="004437E7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  <w:r>
              <w:rPr>
                <w:color w:val="5D6770"/>
                <w:sz w:val="20"/>
                <w:szCs w:val="20"/>
              </w:rPr>
              <w:t>Creating a Digital Artifact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B543EB" w14:textId="77777777" w:rsidR="0072016B" w:rsidRDefault="004437E7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  <w:r>
              <w:rPr>
                <w:color w:val="5D6770"/>
                <w:sz w:val="20"/>
                <w:szCs w:val="20"/>
              </w:rPr>
              <w:t>Website uses HTM</w:t>
            </w:r>
            <w:r>
              <w:rPr>
                <w:color w:val="5D6770"/>
                <w:sz w:val="20"/>
                <w:szCs w:val="20"/>
              </w:rPr>
              <w:t xml:space="preserve">L tags to format the page, in a logical way that is consistent with the plan in the project guide and helps the user understand the page. 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B7180" w14:textId="77777777" w:rsidR="0072016B" w:rsidRDefault="004437E7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  <w:r>
              <w:rPr>
                <w:color w:val="5D6770"/>
                <w:sz w:val="20"/>
                <w:szCs w:val="20"/>
              </w:rPr>
              <w:t>The website uses HTML tags to format the page in a way that is generally consistent with the plan in the project guid</w:t>
            </w:r>
            <w:r>
              <w:rPr>
                <w:color w:val="5D6770"/>
                <w:sz w:val="20"/>
                <w:szCs w:val="20"/>
              </w:rPr>
              <w:t>e.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3E2141" w14:textId="77777777" w:rsidR="0072016B" w:rsidRDefault="004437E7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  <w:r>
              <w:rPr>
                <w:color w:val="5D6770"/>
                <w:sz w:val="20"/>
                <w:szCs w:val="20"/>
              </w:rPr>
              <w:t>The website uses HTML tags to format the page, but it may be different from the plan in the project guide.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E87B8" w14:textId="77777777" w:rsidR="0072016B" w:rsidRDefault="004437E7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  <w:r>
              <w:rPr>
                <w:color w:val="5D6770"/>
                <w:sz w:val="20"/>
                <w:szCs w:val="20"/>
              </w:rPr>
              <w:t>Website does not use HTML tags to format text.</w:t>
            </w:r>
          </w:p>
        </w:tc>
      </w:tr>
      <w:tr w:rsidR="0072016B" w14:paraId="42AA295D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A6E8B" w14:textId="77777777" w:rsidR="0072016B" w:rsidRDefault="004437E7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  <w:r>
              <w:rPr>
                <w:color w:val="5D6770"/>
                <w:sz w:val="20"/>
                <w:szCs w:val="20"/>
              </w:rPr>
              <w:t>Debugging and Clean Code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DF7F78" w14:textId="77777777" w:rsidR="0072016B" w:rsidRDefault="004437E7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  <w:r>
              <w:rPr>
                <w:color w:val="5D6770"/>
                <w:sz w:val="20"/>
                <w:szCs w:val="20"/>
              </w:rPr>
              <w:t xml:space="preserve">Code is consistently well formatted, with nested tags aligned vertically </w:t>
            </w:r>
            <w:r>
              <w:rPr>
                <w:color w:val="5D6770"/>
                <w:sz w:val="20"/>
                <w:szCs w:val="20"/>
              </w:rPr>
              <w:t xml:space="preserve">to make them easier to read.  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2A088A" w14:textId="77777777" w:rsidR="0072016B" w:rsidRDefault="004437E7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  <w:r>
              <w:rPr>
                <w:color w:val="5D6770"/>
                <w:sz w:val="20"/>
                <w:szCs w:val="20"/>
              </w:rPr>
              <w:t xml:space="preserve">HTML code is generally well formatted using whitespace, though there may be some parts that are difficult to read.  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69031" w14:textId="77777777" w:rsidR="0072016B" w:rsidRDefault="004437E7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  <w:r>
              <w:rPr>
                <w:color w:val="5D6770"/>
                <w:sz w:val="20"/>
                <w:szCs w:val="20"/>
              </w:rPr>
              <w:t xml:space="preserve">HTML code is sometimes formatted to be </w:t>
            </w:r>
            <w:proofErr w:type="gramStart"/>
            <w:r>
              <w:rPr>
                <w:color w:val="5D6770"/>
                <w:sz w:val="20"/>
                <w:szCs w:val="20"/>
              </w:rPr>
              <w:t>readable, but</w:t>
            </w:r>
            <w:proofErr w:type="gramEnd"/>
            <w:r>
              <w:rPr>
                <w:color w:val="5D6770"/>
                <w:sz w:val="20"/>
                <w:szCs w:val="20"/>
              </w:rPr>
              <w:t xml:space="preserve"> does not consistently use white space to organize tags.</w:t>
            </w:r>
            <w:r>
              <w:rPr>
                <w:color w:val="5D6770"/>
                <w:sz w:val="20"/>
                <w:szCs w:val="20"/>
              </w:rPr>
              <w:t xml:space="preserve">  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67D85" w14:textId="77777777" w:rsidR="0072016B" w:rsidRDefault="004437E7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  <w:r>
              <w:rPr>
                <w:color w:val="5D6770"/>
                <w:sz w:val="20"/>
                <w:szCs w:val="20"/>
              </w:rPr>
              <w:t xml:space="preserve">HTML code is not formatted in a readable way, makes little use of white space.  </w:t>
            </w:r>
          </w:p>
        </w:tc>
      </w:tr>
      <w:tr w:rsidR="0072016B" w14:paraId="5FBC4516" w14:textId="77777777">
        <w:tc>
          <w:tcPr>
            <w:tcW w:w="19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1AAA8" w14:textId="77777777" w:rsidR="0072016B" w:rsidRDefault="004437E7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  <w:r>
              <w:rPr>
                <w:color w:val="5D6770"/>
                <w:sz w:val="20"/>
                <w:szCs w:val="20"/>
              </w:rPr>
              <w:t>Program Development</w:t>
            </w:r>
          </w:p>
        </w:tc>
        <w:tc>
          <w:tcPr>
            <w:tcW w:w="238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CA8A6" w14:textId="77777777" w:rsidR="0072016B" w:rsidRDefault="004437E7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  <w:r>
              <w:rPr>
                <w:color w:val="5D6770"/>
                <w:sz w:val="20"/>
                <w:szCs w:val="20"/>
              </w:rPr>
              <w:t>Gave thoughtful feedback to peers and responded to peer feedback by making appropriate changes to the web page.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DEDC4C" w14:textId="77777777" w:rsidR="0072016B" w:rsidRDefault="004437E7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  <w:r>
              <w:rPr>
                <w:color w:val="5D6770"/>
                <w:sz w:val="20"/>
                <w:szCs w:val="20"/>
              </w:rPr>
              <w:t>Gave and responded to peer feedback.</w:t>
            </w:r>
          </w:p>
        </w:tc>
        <w:tc>
          <w:tcPr>
            <w:tcW w:w="19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609FA" w14:textId="77777777" w:rsidR="0072016B" w:rsidRDefault="004437E7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  <w:r>
              <w:rPr>
                <w:color w:val="5D6770"/>
                <w:sz w:val="20"/>
                <w:szCs w:val="20"/>
              </w:rPr>
              <w:t>Gave some feedback to peers.</w:t>
            </w:r>
          </w:p>
        </w:tc>
        <w:tc>
          <w:tcPr>
            <w:tcW w:w="21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A9A8C4" w14:textId="77777777" w:rsidR="0072016B" w:rsidRDefault="004437E7">
            <w:pPr>
              <w:widowControl w:val="0"/>
              <w:spacing w:line="240" w:lineRule="auto"/>
              <w:rPr>
                <w:color w:val="5D6770"/>
                <w:sz w:val="20"/>
                <w:szCs w:val="20"/>
              </w:rPr>
            </w:pPr>
            <w:r>
              <w:rPr>
                <w:color w:val="5D6770"/>
                <w:sz w:val="20"/>
                <w:szCs w:val="20"/>
              </w:rPr>
              <w:t>Did not give feedback to peers.</w:t>
            </w:r>
          </w:p>
        </w:tc>
      </w:tr>
    </w:tbl>
    <w:p w14:paraId="54B34DAF" w14:textId="77777777" w:rsidR="0072016B" w:rsidRDefault="0072016B">
      <w:pPr>
        <w:widowControl w:val="0"/>
        <w:spacing w:before="460" w:line="252" w:lineRule="auto"/>
      </w:pPr>
    </w:p>
    <w:sectPr w:rsidR="0072016B">
      <w:pgSz w:w="12240" w:h="15840"/>
      <w:pgMar w:top="144" w:right="720" w:bottom="144" w:left="72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Ubuntu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016B"/>
    <w:rsid w:val="004437E7"/>
    <w:rsid w:val="007201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D503C4"/>
  <w15:docId w15:val="{E0BA26C3-FC8D-4C66-8153-7363BBACE6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F04DF796A1AD49B20D6A84FFAF67F5" ma:contentTypeVersion="4" ma:contentTypeDescription="Create a new document." ma:contentTypeScope="" ma:versionID="4828e74a8b91c0935b62865bdf9a8c43">
  <xsd:schema xmlns:xsd="http://www.w3.org/2001/XMLSchema" xmlns:xs="http://www.w3.org/2001/XMLSchema" xmlns:p="http://schemas.microsoft.com/office/2006/metadata/properties" xmlns:ns2="63731c41-952b-43c0-b8d4-9f9dcf78ea4a" targetNamespace="http://schemas.microsoft.com/office/2006/metadata/properties" ma:root="true" ma:fieldsID="9c3093f8205451c49a4c31d107eaf066" ns2:_="">
    <xsd:import namespace="63731c41-952b-43c0-b8d4-9f9dcf78ea4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731c41-952b-43c0-b8d4-9f9dcf78ea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7B3CFFC-4204-4415-9045-7494D0AAB5BB}"/>
</file>

<file path=customXml/itemProps2.xml><?xml version="1.0" encoding="utf-8"?>
<ds:datastoreItem xmlns:ds="http://schemas.openxmlformats.org/officeDocument/2006/customXml" ds:itemID="{63034EA9-1537-40E0-B43C-043891972E04}"/>
</file>

<file path=customXml/itemProps3.xml><?xml version="1.0" encoding="utf-8"?>
<ds:datastoreItem xmlns:ds="http://schemas.openxmlformats.org/officeDocument/2006/customXml" ds:itemID="{FF182CAB-15A8-4A01-ABF2-6AFD4C56F43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Snyder, Joseph F.</dc:creator>
  <cp:lastModifiedBy>Snyder, Joseph F.</cp:lastModifiedBy>
  <cp:revision>2</cp:revision>
  <dcterms:created xsi:type="dcterms:W3CDTF">2021-01-25T14:41:00Z</dcterms:created>
  <dcterms:modified xsi:type="dcterms:W3CDTF">2021-01-25T14:41:00Z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0x01010033F04DF796A1AD49B20D6A84FFAF67F5</vt:lpwstr>
  </property>
</Properties>
</file>