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типичной ошибки</w:t>
      </w:r>
    </w:p>
    <w:p>
      <w:r>
        <w:rPr>
          <w:b/>
        </w:rPr>
        <w:t xml:space="preserve">Класс и предмет: </w:t>
      </w:r>
      <w:r>
        <w:t>3 класс, Математика</w:t>
      </w:r>
    </w:p>
    <w:p>
      <w:r>
        <w:rPr>
          <w:b/>
        </w:rPr>
        <w:t xml:space="preserve">Тема: </w:t>
      </w:r>
      <w:r>
        <w:t>Площадь и периметр прямоугольника</w:t>
      </w:r>
    </w:p>
    <w:p>
      <w:r>
        <w:rPr>
          <w:b/>
        </w:rPr>
        <w:t xml:space="preserve">Описание ошибки: </w:t>
      </w:r>
      <w:r>
        <w:t>Дети перемножают стороны, когда нужно найти периметр, или складывают, когда нужно найти площадь. Формулы знают, но в задаче применяют механически.</w:t>
      </w:r>
    </w:p>
    <w:p>
      <w:r>
        <w:rPr>
          <w:b/>
        </w:rPr>
        <w:t xml:space="preserve">Вероятная картина: </w:t>
      </w:r>
      <w:r>
        <w:t>По описанию это похоже не на забывание формул, а на то, что формулы «прикреплены» к буквам, а не к смыслу величин: периметр и площадь для детей пока выглядят как два похожих набора действий, различающихся только словом в задании. Тогда выбор действия делается по внешнему признаку (знакомое слово, привычная операция), а не по вопросу задачи, поэтому формулы применяются механически. Это гипотеза, и её стоит проверить на конкретных заданиях, а не приписывать детям устойчивое непонимание.</w:t>
      </w:r>
    </w:p>
    <w:p>
      <w:pPr>
        <w:pStyle w:val="Heading1"/>
      </w:pPr>
      <w:r>
        <w:t>Гипотезы</w:t>
      </w:r>
    </w:p>
    <w:p>
      <w:pPr>
        <w:pStyle w:val="Heading2"/>
      </w:pPr>
      <w:r>
        <w:t>Гипотеза 1</w:t>
      </w:r>
    </w:p>
    <w:p>
      <w:r>
        <w:rPr>
          <w:b/>
        </w:rPr>
        <w:t xml:space="preserve">Слой: </w:t>
      </w:r>
      <w:r>
        <w:t>Концептуальное заблуждение</w:t>
      </w:r>
    </w:p>
    <w:p>
      <w:r>
        <w:rPr>
          <w:b/>
        </w:rPr>
        <w:t xml:space="preserve">Группа УУД: </w:t>
      </w:r>
      <w:r>
        <w:t>Познавательные</w:t>
      </w:r>
    </w:p>
    <w:p>
      <w:r>
        <w:rPr>
          <w:b/>
        </w:rPr>
        <w:t xml:space="preserve">Возможная причина: </w:t>
      </w:r>
      <w:r>
        <w:t>Смешаны смыслы величин: периметр воспринимается как «длина чего-то», площадь — как «число про стороны»; связь «периметр — длина границы, измеряется в см/м» и «площадь — сколько квадратных единиц помещается, измеряется в см²/м²» не удерживается при переходе от формулы к задаче.</w:t>
      </w:r>
    </w:p>
    <w:p>
      <w:r>
        <w:rPr>
          <w:b/>
        </w:rPr>
        <w:t xml:space="preserve">Уверенность: </w:t>
      </w:r>
      <w:r>
        <w:t>высокая</w:t>
      </w:r>
    </w:p>
    <w:p>
      <w:r>
        <w:t>Что проверить</w:t>
      </w:r>
    </w:p>
    <w:p>
      <w:pPr>
        <w:pStyle w:val="ListBullet"/>
      </w:pPr>
      <w:r>
        <w:t>Спросить: «Что мы находим, если обходим участок по краю? А если накрываем его ковром?» — посмотреть, различает ли ребёнок ситуацию, а не слово.</w:t>
      </w:r>
    </w:p>
    <w:p>
      <w:pPr>
        <w:pStyle w:val="ListBullet"/>
      </w:pPr>
      <w:r>
        <w:t>Дать задачу без слов «площадь» и «периметр» (например, «сколько метров забора понадобится») и посмотреть, какое действие выберет.</w:t>
      </w:r>
    </w:p>
    <w:p>
      <w:pPr>
        <w:pStyle w:val="ListBullet"/>
      </w:pPr>
      <w:r>
        <w:t>Посмотреть, следит ли ребёнок за единицами: пишет ли «см» или «см²» и совпадает ли это с ответом.</w:t>
      </w:r>
    </w:p>
    <w:p>
      <w:pPr>
        <w:pStyle w:val="ListBullet"/>
      </w:pPr>
      <w:r>
        <w:t>Спросить, почему периметр 5 и 3 равен 16 см, а не 15 см: объяснение покажет, опирается ли ребёнок на смысл или на подбор действий.</w:t>
      </w:r>
    </w:p>
    <w:p>
      <w:pPr>
        <w:pStyle w:val="Heading2"/>
      </w:pPr>
      <w:r>
        <w:t>Гипотеза 2</w:t>
      </w:r>
    </w:p>
    <w:p>
      <w:r>
        <w:rPr>
          <w:b/>
        </w:rPr>
        <w:t xml:space="preserve">Слой: </w:t>
      </w:r>
      <w:r>
        <w:t>Операциональный сбой</w:t>
      </w:r>
    </w:p>
    <w:p>
      <w:r>
        <w:rPr>
          <w:b/>
        </w:rPr>
        <w:t xml:space="preserve">Группа УУД: </w:t>
      </w:r>
      <w:r>
        <w:t>Познавательные</w:t>
      </w:r>
    </w:p>
    <w:p>
      <w:r>
        <w:rPr>
          <w:b/>
        </w:rPr>
        <w:t xml:space="preserve">Возможная причина: </w:t>
      </w:r>
      <w:r>
        <w:t>Сбой на шаге выбора действия: в условии нет опоры для различения «сложить две стороны и удвоить» и «перемножить стороны», поэтому действие подбирается по поверхностному признаку (знакомая формулировка, порядок чисел в тексте).</w:t>
      </w:r>
    </w:p>
    <w:p>
      <w:r>
        <w:rPr>
          <w:b/>
        </w:rPr>
        <w:t xml:space="preserve">Уверенность: </w:t>
      </w:r>
      <w:r>
        <w:t>средняя</w:t>
      </w:r>
    </w:p>
    <w:p>
      <w:r>
        <w:t>Что проверить</w:t>
      </w:r>
    </w:p>
    <w:p>
      <w:pPr>
        <w:pStyle w:val="ListBullet"/>
      </w:pPr>
      <w:r>
        <w:t>Попросить подчеркнуть в тексте задачи слова, которые указывают, что именно нужно найти, и посмотреть, делает ли это ребёнок и на что опирается.</w:t>
      </w:r>
    </w:p>
    <w:p>
      <w:pPr>
        <w:pStyle w:val="ListBullet"/>
      </w:pPr>
      <w:r>
        <w:t>Сравнить, как ребёнок решает задачу с явным вопросом «найдите периметр» и задачу с вопросом «сколько метров проволоки нужно, чтобы огородить».</w:t>
      </w:r>
    </w:p>
    <w:p>
      <w:pPr>
        <w:pStyle w:val="ListBullet"/>
      </w:pPr>
      <w:r>
        <w:t>Посмотреть, меняется ли результат при неизменных числах, если поменять только вопрос задачи.</w:t>
      </w:r>
    </w:p>
    <w:p>
      <w:pPr>
        <w:pStyle w:val="Heading2"/>
      </w:pPr>
      <w:r>
        <w:t>Гипотеза 3</w:t>
      </w:r>
    </w:p>
    <w:p>
      <w:r>
        <w:rPr>
          <w:b/>
        </w:rPr>
        <w:t xml:space="preserve">Слой: </w:t>
      </w:r>
      <w:r>
        <w:t>Регулятивный дефицит</w:t>
      </w:r>
    </w:p>
    <w:p>
      <w:r>
        <w:rPr>
          <w:b/>
        </w:rPr>
        <w:t xml:space="preserve">Группа УУД: </w:t>
      </w:r>
      <w:r>
        <w:t>Регулятивные</w:t>
      </w:r>
    </w:p>
    <w:p>
      <w:r>
        <w:rPr>
          <w:b/>
        </w:rPr>
        <w:t xml:space="preserve">Возможная причина: </w:t>
      </w:r>
      <w:r>
        <w:t>Нет привычки прикидывать и проверять ответ по смыслу: результат не соотносится с ситуацией и единицами, поэтому ошибка не обнаруживается до сдачи работы.</w:t>
      </w:r>
    </w:p>
    <w:p>
      <w:r>
        <w:rPr>
          <w:b/>
        </w:rPr>
        <w:t xml:space="preserve">Уверенность: </w:t>
      </w:r>
      <w:r>
        <w:t>средняя</w:t>
      </w:r>
    </w:p>
    <w:p>
      <w:r>
        <w:t>Что проверить</w:t>
      </w:r>
    </w:p>
    <w:p>
      <w:pPr>
        <w:pStyle w:val="ListBullet"/>
      </w:pPr>
      <w:r>
        <w:t>Предложить задачу с заведомо нереальным ответом (периметр участка 40 м при сторонах 5 м и 3 м) — заметит ли ребёнок.</w:t>
      </w:r>
    </w:p>
    <w:p>
      <w:pPr>
        <w:pStyle w:val="ListBullet"/>
      </w:pPr>
      <w:r>
        <w:t>Спросить: «Как ты проверишь, что нашёл именно то, что просили?» — есть ли у ребёнка вообще такой шаг.</w:t>
      </w:r>
    </w:p>
    <w:p>
      <w:pPr>
        <w:pStyle w:val="ListBullet"/>
      </w:pPr>
      <w:r>
        <w:t>Посмотреть, считает ли ребёнок на черновике вариант проверки другим способом или сразу пишет ответ.</w:t>
      </w:r>
    </w:p>
    <w:p>
      <w:pPr>
        <w:pStyle w:val="Heading1"/>
      </w:pPr>
      <w:r>
        <w:t>Приёмы на следующий урок</w:t>
      </w:r>
    </w:p>
    <w:p>
      <w:pPr>
        <w:pStyle w:val="Heading2"/>
      </w:pPr>
      <w:r>
        <w:t>«Сравни два решения»</w:t>
      </w:r>
    </w:p>
    <w:p>
      <w:r>
        <w:t>На следующем уроке дать две задачи с одинаковыми числами (a = 5 см, b = 3 см): в первой нужно узнать, сколько сантиметров проволоки пойдёт на рамку (периметр), во второй — сколько квадратных сантиметров цветной бумаги понадобится, чтобы закрыть прямоугольник (площадь). Дети решают обе, затем заполняют таблицу сравнения: что находили, какие действия, какие единицы, почему числа одни и те же, а ответы разные.</w:t>
      </w:r>
    </w:p>
    <w:p>
      <w:r>
        <w:rPr>
          <w:b/>
        </w:rPr>
        <w:t xml:space="preserve">Ожидаемый сдвиг: </w:t>
      </w:r>
      <w:r>
        <w:t>Дети начинают различать выбор действия по вопросу задачи и единицам, а не по знакомому слову; появляется опора «что находим — длину границы или число квадратов».</w:t>
      </w:r>
    </w:p>
    <w:p>
      <w:pPr>
        <w:pStyle w:val="Heading2"/>
      </w:pPr>
      <w:r>
        <w:t>«Диктант с пояснением»</w:t>
      </w:r>
    </w:p>
    <w:p>
      <w:r>
        <w:t>Мини-диктант из 4 коротких заданий, где после ответа нужно одной строкой написать пояснение: «Я нашёл(ла) длину границы прямоугольника» или «Я нашёл(ла) число квадратных сантиметров». Формулировка, например: «Стороны клумбы 6 м и 4 м. Сколько метров бордюра понадобится?» и «Стороны клумбы 6 м и 4 м. Какова её площадь?». Пояснение обязательное, ответ без пояснения не зачитывается.</w:t>
      </w:r>
    </w:p>
    <w:p>
      <w:r>
        <w:rPr>
          <w:b/>
        </w:rPr>
        <w:t xml:space="preserve">Ожидаемый сдвиг: </w:t>
      </w:r>
      <w:r>
        <w:t>Механическое действие заменяется называнием величины до записи ответа; снижается число случаев, когда перемножают и складывают «наоборот».</w:t>
      </w:r>
    </w:p>
    <w:p>
      <w:pPr>
        <w:pStyle w:val="Heading2"/>
      </w:pPr>
      <w:r>
        <w:t>«Обратная задача»</w:t>
      </w:r>
    </w:p>
    <w:p>
      <w:r>
        <w:t>Дать готовые решения без условия: «5 · 3 = 15, ответ 15 дм²» и «(5 + 3) · 2 = 16, ответ 16 дм». Дети в парах восстанавливают условие и вопрос для каждого: какая ситуация описана, что измеряли, почему такие единицы. Затем проверяют друг друга: подходит ли условие к решению.</w:t>
      </w:r>
    </w:p>
    <w:p>
      <w:r>
        <w:rPr>
          <w:b/>
        </w:rPr>
        <w:t xml:space="preserve">Ожидаемый сдвиг: </w:t>
      </w:r>
      <w:r>
        <w:t>Ребёнок учится идти от смысла величины и единиц к выбору действий, а не от ключевого слова к шаблону; закрепляется связь «действие — ситуация — единица измерения».</w:t>
      </w:r>
    </w:p>
    <w:p>
      <w:pPr>
        <w:pStyle w:val="Heading1"/>
      </w:pPr>
      <w:r>
        <w:t>Мини-задания для проверки</w:t>
      </w:r>
    </w:p>
    <w:p>
      <w:r>
        <w:t>Садовый участок имеет стороны 6 м и 4 м. По краю участка хотят поставить забор. Что нужно найти — площадь или периметр? Запиши решение, ответ и укажи единицы измерения.</w:t>
      </w:r>
    </w:p>
    <w:p>
      <w:r>
        <w:rPr>
          <w:b/>
        </w:rPr>
        <w:t xml:space="preserve">Ожидаемый ответ: </w:t>
      </w:r>
      <w:r>
        <w:t>Периметр: (6 + 4) · 2 = 20, ответ 20 м. (Допустимо 6 + 4 + 6 + 4 = 20 м.)</w:t>
      </w:r>
    </w:p>
    <w:p>
      <w:r>
        <w:rPr>
          <w:b/>
        </w:rPr>
        <w:t xml:space="preserve">Что проверяет: </w:t>
      </w:r>
      <w:r>
        <w:t>Различает ли ребёнок ситуацию «по краю» и выбирает ли действие по смыслу, а не по слову; следит ли за единицами (метры, а не квадратные метры).</w:t>
      </w:r>
    </w:p>
    <w:p>
      <w:r>
        <w:t>Прямоугольный ковёр имеет стороны 5 дм и 3 дм. Одноклассник решил так: 5 + 3 = 8, ответ 8 дм². Что он нашёл на самом деле и как исправить решение?</w:t>
      </w:r>
    </w:p>
    <w:p>
      <w:r>
        <w:rPr>
          <w:b/>
        </w:rPr>
        <w:t xml:space="preserve">Ожидаемый ответ: </w:t>
      </w:r>
      <w:r>
        <w:t>Он сложил длины сторон, а не нашёл площадь; 5 + 3 — это только половина периметра. Площадь: 5 · 3 = 15 дм², периметр: (5 + 3) · 2 = 16 дм.</w:t>
      </w:r>
    </w:p>
    <w:p>
      <w:r>
        <w:rPr>
          <w:b/>
        </w:rPr>
        <w:t xml:space="preserve">Что проверяет: </w:t>
      </w:r>
      <w:r>
        <w:t>Понимание смысла действия и единиц измерения, способность заметить и обосновать ошибку в чужой записи (связь величины, действия и единицы).</w:t>
      </w:r>
    </w:p>
    <w:p>
      <w:r>
        <w:rPr>
          <w:b/>
        </w:rPr>
        <w:t xml:space="preserve">Вопрос педагогу: </w:t>
      </w:r>
      <w:r>
        <w:t>В момент, когда дети выбирают действие в задаче, есть ли у них на уроке пауза на вопрос «что именно мы измеряем и в каких единицах?» — и что в ответе ребёнка подскажет вам, что он опирается на смысл, а не на слово из условия?</w:t>
      </w:r>
    </w:p>
    <w:p>
      <w:pPr>
        <w:pStyle w:val="Heading1"/>
      </w:pPr>
      <w:r>
        <w:t>Ограничения</w:t>
      </w:r>
    </w:p>
    <w:p>
      <w:pPr>
        <w:pStyle w:val="ListBullet"/>
      </w:pPr>
      <w:r>
        <w:t>Это гипотезы о возможных причинах, а не заключение о конкретном ребёнке.</w:t>
      </w:r>
    </w:p>
    <w:p>
      <w:pPr>
        <w:pStyle w:val="ListBullet"/>
      </w:pPr>
      <w:r>
        <w:t>Агент не ставит диагнозов и не оценивает личность, мотивацию или интеллект.</w:t>
      </w:r>
    </w:p>
    <w:p>
      <w:pPr>
        <w:pStyle w:val="ListBullet"/>
      </w:pPr>
      <w:r>
        <w:t>Решение о коррекционной работе принимает педагог.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