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</w:pPr>
    </w:p>
    <w:p>
      <w:pPr>
        <w:pStyle w:val="56"/>
        <w:ind w:left="2268"/>
      </w:pPr>
      <w:r>
        <w:fldChar w:fldCharType="begin"/>
      </w:r>
      <w:r>
        <w:instrText xml:space="preserve">TITLE  \* MERGEFORMAT</w:instrText>
      </w:r>
      <w:r>
        <w:fldChar w:fldCharType="separate"/>
      </w:r>
      <w:r>
        <w:t>Техническое описание проекта по курсу ООАД</w:t>
      </w:r>
      <w:r>
        <w:fldChar w:fldCharType="end"/>
      </w:r>
    </w:p>
    <w:p>
      <w:pPr>
        <w:pStyle w:val="56"/>
        <w:ind w:left="2268"/>
      </w:pPr>
    </w:p>
    <w:p>
      <w:pPr>
        <w:pStyle w:val="56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FileDrop</w:t>
      </w:r>
      <w:r>
        <w:fldChar w:fldCharType="end"/>
      </w:r>
    </w:p>
    <w:p>
      <w:pPr>
        <w:pStyle w:val="56"/>
      </w:pPr>
    </w:p>
    <w:p>
      <w:pPr>
        <w:pStyle w:val="56"/>
      </w:pPr>
      <w:r>
        <w:t xml:space="preserve">Студенты ФИТ НГУ </w:t>
      </w:r>
    </w:p>
    <w:p>
      <w:pPr>
        <w:pStyle w:val="56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>
        <w:t>Котов Родион</w:t>
      </w:r>
    </w:p>
    <w:p>
      <w:pPr>
        <w:pStyle w:val="56"/>
      </w:pPr>
      <w:r>
        <w:t>Курдюков Данил</w:t>
      </w:r>
      <w:r>
        <w:fldChar w:fldCharType="end"/>
      </w:r>
    </w:p>
    <w:p>
      <w:pPr>
        <w:pStyle w:val="56"/>
      </w:pPr>
      <w:r>
        <w:t>группа 20208</w:t>
      </w:r>
    </w:p>
    <w:p>
      <w:pPr>
        <w:pStyle w:val="56"/>
      </w:pPr>
    </w:p>
    <w:p>
      <w:pPr>
        <w:pStyle w:val="56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"Version"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1.0.0</w:t>
      </w:r>
      <w:r>
        <w:rPr>
          <w:sz w:val="28"/>
          <w:szCs w:val="28"/>
        </w:rPr>
        <w:fldChar w:fldCharType="end"/>
      </w:r>
    </w:p>
    <w:p>
      <w:pPr>
        <w:pStyle w:val="3"/>
        <w:ind w:left="0"/>
        <w:sectPr>
          <w:headerReference r:id="rId5" w:type="default"/>
          <w:pgSz w:w="11907" w:h="16840"/>
          <w:pgMar w:top="409" w:right="851" w:bottom="1134" w:left="1418" w:header="428" w:footer="567" w:gutter="0"/>
          <w:cols w:space="720" w:num="1"/>
          <w:vAlign w:val="center"/>
        </w:sectPr>
      </w:pPr>
    </w:p>
    <w:p>
      <w:pPr>
        <w:pStyle w:val="28"/>
      </w:pPr>
      <w:r>
        <w:t>Содержание</w:t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"_Toc122283001" </w:instrText>
      </w:r>
      <w:r>
        <w:fldChar w:fldCharType="separate"/>
      </w:r>
      <w:r>
        <w:rPr>
          <w:rStyle w:val="23"/>
          <w:rFonts w:eastAsiaTheme="majorEastAsia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Введение</w:t>
      </w:r>
      <w:r>
        <w:tab/>
      </w:r>
      <w:r>
        <w:fldChar w:fldCharType="begin"/>
      </w:r>
      <w:r>
        <w:instrText xml:space="preserve"> PAGEREF _Toc122283001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"_Toc122283002" </w:instrText>
      </w:r>
      <w:r>
        <w:fldChar w:fldCharType="separate"/>
      </w:r>
      <w:r>
        <w:rPr>
          <w:rStyle w:val="23"/>
          <w:rFonts w:eastAsiaTheme="majorEastAsia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Цель</w:t>
      </w:r>
      <w:r>
        <w:tab/>
      </w:r>
      <w:r>
        <w:fldChar w:fldCharType="begin"/>
      </w:r>
      <w:r>
        <w:instrText xml:space="preserve"> PAGEREF _Toc122283002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"_Toc122283003" </w:instrText>
      </w:r>
      <w:r>
        <w:fldChar w:fldCharType="separate"/>
      </w:r>
      <w:r>
        <w:rPr>
          <w:rStyle w:val="23"/>
          <w:rFonts w:eastAsiaTheme="majorEastAsia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Область действия</w:t>
      </w:r>
      <w:r>
        <w:tab/>
      </w:r>
      <w:r>
        <w:fldChar w:fldCharType="begin"/>
      </w:r>
      <w:r>
        <w:instrText xml:space="preserve"> PAGEREF _Toc122283003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"_Toc122283004" </w:instrText>
      </w:r>
      <w:r>
        <w:fldChar w:fldCharType="separate"/>
      </w:r>
      <w:r>
        <w:rPr>
          <w:rStyle w:val="23"/>
          <w:rFonts w:eastAsiaTheme="majorEastAsia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Определения и сокращения</w:t>
      </w:r>
      <w:r>
        <w:tab/>
      </w:r>
      <w:r>
        <w:fldChar w:fldCharType="begin"/>
      </w:r>
      <w:r>
        <w:instrText xml:space="preserve"> PAGEREF _Toc122283004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"_Toc122283005" </w:instrText>
      </w:r>
      <w:r>
        <w:fldChar w:fldCharType="separate"/>
      </w:r>
      <w:r>
        <w:rPr>
          <w:rStyle w:val="23"/>
          <w:rFonts w:eastAsiaTheme="majorEastAsia"/>
        </w:rPr>
        <w:t>1.4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Ссылки</w:t>
      </w:r>
      <w:r>
        <w:tab/>
      </w:r>
      <w:r>
        <w:fldChar w:fldCharType="begin"/>
      </w:r>
      <w:r>
        <w:instrText xml:space="preserve"> PAGEREF _Toc122283005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"_Toc122283006" </w:instrText>
      </w:r>
      <w:r>
        <w:fldChar w:fldCharType="separate"/>
      </w:r>
      <w:r>
        <w:rPr>
          <w:rStyle w:val="23"/>
          <w:rFonts w:eastAsiaTheme="majorEastAsia"/>
        </w:rPr>
        <w:t>1.5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Краткое описание</w:t>
      </w:r>
      <w:r>
        <w:tab/>
      </w:r>
      <w:r>
        <w:fldChar w:fldCharType="begin"/>
      </w:r>
      <w:r>
        <w:instrText xml:space="preserve"> PAGEREF _Toc122283006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"_Toc122283007" </w:instrText>
      </w:r>
      <w:r>
        <w:fldChar w:fldCharType="separate"/>
      </w:r>
      <w:r>
        <w:rPr>
          <w:rStyle w:val="23"/>
          <w:rFonts w:eastAsiaTheme="majorEastAsia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Предметная область</w:t>
      </w:r>
      <w:r>
        <w:rPr>
          <w:rStyle w:val="23"/>
          <w:rFonts w:eastAsiaTheme="majorEastAsia"/>
          <w:lang w:val="en-US"/>
        </w:rPr>
        <w:t xml:space="preserve"> </w:t>
      </w:r>
      <w:r>
        <w:rPr>
          <w:rStyle w:val="23"/>
          <w:rFonts w:eastAsiaTheme="majorEastAsia"/>
        </w:rPr>
        <w:t>проекта</w:t>
      </w:r>
      <w:r>
        <w:tab/>
      </w:r>
      <w:r>
        <w:fldChar w:fldCharType="begin"/>
      </w:r>
      <w:r>
        <w:instrText xml:space="preserve"> PAGEREF _Toc122283007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"_Toc122283008" </w:instrText>
      </w:r>
      <w:r>
        <w:fldChar w:fldCharType="separate"/>
      </w:r>
      <w:r>
        <w:rPr>
          <w:rStyle w:val="23"/>
          <w:rFonts w:eastAsiaTheme="majorEastAsia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Существующие проблемы</w:t>
      </w:r>
      <w:r>
        <w:tab/>
      </w:r>
      <w:r>
        <w:fldChar w:fldCharType="begin"/>
      </w:r>
      <w:r>
        <w:instrText xml:space="preserve"> PAGEREF _Toc122283008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"_Toc122283009" </w:instrText>
      </w:r>
      <w:r>
        <w:fldChar w:fldCharType="separate"/>
      </w:r>
      <w:r>
        <w:rPr>
          <w:rStyle w:val="23"/>
          <w:rFonts w:eastAsiaTheme="majorEastAsia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Предполагаемое решение</w:t>
      </w:r>
      <w:r>
        <w:tab/>
      </w:r>
      <w:r>
        <w:fldChar w:fldCharType="begin"/>
      </w:r>
      <w:r>
        <w:instrText xml:space="preserve"> PAGEREF _Toc122283009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"_Toc122283010" </w:instrText>
      </w:r>
      <w:r>
        <w:fldChar w:fldCharType="separate"/>
      </w:r>
      <w:r>
        <w:rPr>
          <w:rStyle w:val="23"/>
          <w:rFonts w:eastAsiaTheme="majorEastAsia"/>
        </w:rPr>
        <w:t>3.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Требования к программному решению</w:t>
      </w:r>
      <w:r>
        <w:tab/>
      </w:r>
      <w:r>
        <w:fldChar w:fldCharType="begin"/>
      </w:r>
      <w:r>
        <w:instrText xml:space="preserve"> PAGEREF _Toc122283010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"_Toc122283011" </w:instrText>
      </w:r>
      <w:r>
        <w:fldChar w:fldCharType="separate"/>
      </w:r>
      <w:r>
        <w:rPr>
          <w:rStyle w:val="23"/>
          <w:rFonts w:eastAsiaTheme="majorEastAsia"/>
        </w:rPr>
        <w:t>3.1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Роли</w:t>
      </w:r>
      <w:r>
        <w:tab/>
      </w:r>
      <w:r>
        <w:fldChar w:fldCharType="begin"/>
      </w:r>
      <w:r>
        <w:instrText xml:space="preserve"> PAGEREF _Toc122283011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"_Toc122283012" </w:instrText>
      </w:r>
      <w:r>
        <w:fldChar w:fldCharType="separate"/>
      </w:r>
      <w:r>
        <w:rPr>
          <w:rStyle w:val="23"/>
          <w:rFonts w:eastAsiaTheme="majorEastAsia"/>
        </w:rPr>
        <w:t>3.2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Функциональные требования для роли Не авторизированный пользователь</w:t>
      </w:r>
      <w:r>
        <w:tab/>
      </w:r>
      <w:r>
        <w:fldChar w:fldCharType="begin"/>
      </w:r>
      <w:r>
        <w:instrText xml:space="preserve"> PAGEREF _Toc122283012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"_Toc122283013" </w:instrText>
      </w:r>
      <w:r>
        <w:fldChar w:fldCharType="separate"/>
      </w:r>
      <w:r>
        <w:rPr>
          <w:rStyle w:val="23"/>
          <w:rFonts w:eastAsiaTheme="majorEastAsia"/>
        </w:rPr>
        <w:t>3.2.1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Регистрация</w:t>
      </w:r>
      <w:r>
        <w:tab/>
      </w:r>
      <w:r>
        <w:fldChar w:fldCharType="begin"/>
      </w:r>
      <w:r>
        <w:instrText xml:space="preserve"> PAGEREF _Toc122283013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"_Toc122283014" </w:instrText>
      </w:r>
      <w:r>
        <w:fldChar w:fldCharType="separate"/>
      </w:r>
      <w:r>
        <w:rPr>
          <w:rStyle w:val="23"/>
          <w:rFonts w:eastAsiaTheme="majorEastAsia"/>
        </w:rPr>
        <w:t>3.2.2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Авторизация</w:t>
      </w:r>
      <w:r>
        <w:tab/>
      </w:r>
      <w:r>
        <w:fldChar w:fldCharType="begin"/>
      </w:r>
      <w:r>
        <w:instrText xml:space="preserve"> PAGEREF _Toc122283014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"_Toc122283015" </w:instrText>
      </w:r>
      <w:r>
        <w:fldChar w:fldCharType="separate"/>
      </w:r>
      <w:r>
        <w:rPr>
          <w:rStyle w:val="23"/>
          <w:rFonts w:eastAsiaTheme="majorEastAsia"/>
        </w:rPr>
        <w:t>3.3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Функциональные требования для роли Авторизированный пользователь</w:t>
      </w:r>
      <w:r>
        <w:tab/>
      </w:r>
      <w:r>
        <w:fldChar w:fldCharType="begin"/>
      </w:r>
      <w:r>
        <w:instrText xml:space="preserve"> PAGEREF _Toc122283015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"_Toc122283016" </w:instrText>
      </w:r>
      <w:r>
        <w:fldChar w:fldCharType="separate"/>
      </w:r>
      <w:r>
        <w:rPr>
          <w:rStyle w:val="23"/>
          <w:rFonts w:eastAsiaTheme="majorEastAsia"/>
        </w:rPr>
        <w:t>3.3.1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Выход</w:t>
      </w:r>
      <w:r>
        <w:tab/>
      </w:r>
      <w:r>
        <w:fldChar w:fldCharType="begin"/>
      </w:r>
      <w:r>
        <w:instrText xml:space="preserve"> PAGEREF _Toc122283016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"_Toc122283017" </w:instrText>
      </w:r>
      <w:r>
        <w:fldChar w:fldCharType="separate"/>
      </w:r>
      <w:r>
        <w:rPr>
          <w:rStyle w:val="23"/>
          <w:rFonts w:eastAsiaTheme="majorEastAsia"/>
        </w:rPr>
        <w:t>3.4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Функциональные требования для роли Сотрудник</w:t>
      </w:r>
      <w:r>
        <w:tab/>
      </w:r>
      <w:r>
        <w:fldChar w:fldCharType="begin"/>
      </w:r>
      <w:r>
        <w:instrText xml:space="preserve"> PAGEREF _Toc122283017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"_Toc122283018" </w:instrText>
      </w:r>
      <w:r>
        <w:fldChar w:fldCharType="separate"/>
      </w:r>
      <w:r>
        <w:rPr>
          <w:rStyle w:val="23"/>
          <w:rFonts w:eastAsiaTheme="majorEastAsia"/>
        </w:rPr>
        <w:t>3.4.1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Просмотр любых заказов</w:t>
      </w:r>
      <w:r>
        <w:tab/>
      </w:r>
      <w:r>
        <w:fldChar w:fldCharType="begin"/>
      </w:r>
      <w:r>
        <w:instrText xml:space="preserve"> PAGEREF _Toc122283018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"_Toc122283019" </w:instrText>
      </w:r>
      <w:r>
        <w:fldChar w:fldCharType="separate"/>
      </w:r>
      <w:r>
        <w:rPr>
          <w:rStyle w:val="23"/>
          <w:rFonts w:eastAsiaTheme="majorEastAsia"/>
        </w:rPr>
        <w:t>3.4.1.1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Скачивать файл</w:t>
      </w:r>
      <w:r>
        <w:tab/>
      </w:r>
      <w:r>
        <w:fldChar w:fldCharType="begin"/>
      </w:r>
      <w:r>
        <w:instrText xml:space="preserve"> PAGEREF _Toc122283019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"_Toc122283020" </w:instrText>
      </w:r>
      <w:r>
        <w:fldChar w:fldCharType="separate"/>
      </w:r>
      <w:r>
        <w:rPr>
          <w:rStyle w:val="23"/>
          <w:rFonts w:eastAsiaTheme="majorEastAsia"/>
        </w:rPr>
        <w:t>3.4.2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Редактирование любых заказов</w:t>
      </w:r>
      <w:r>
        <w:tab/>
      </w:r>
      <w:r>
        <w:fldChar w:fldCharType="begin"/>
      </w:r>
      <w:r>
        <w:instrText xml:space="preserve"> PAGEREF _Toc122283020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"_Toc122283021" </w:instrText>
      </w:r>
      <w:r>
        <w:fldChar w:fldCharType="separate"/>
      </w:r>
      <w:r>
        <w:rPr>
          <w:rStyle w:val="23"/>
          <w:rFonts w:eastAsiaTheme="majorEastAsia"/>
        </w:rPr>
        <w:t>3.4.2.1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Изменить срок хранения</w:t>
      </w:r>
      <w:r>
        <w:tab/>
      </w:r>
      <w:r>
        <w:fldChar w:fldCharType="begin"/>
      </w:r>
      <w:r>
        <w:instrText xml:space="preserve"> PAGEREF _Toc122283021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"_Toc122283022" </w:instrText>
      </w:r>
      <w:r>
        <w:fldChar w:fldCharType="separate"/>
      </w:r>
      <w:r>
        <w:rPr>
          <w:rStyle w:val="23"/>
          <w:rFonts w:eastAsiaTheme="majorEastAsia"/>
        </w:rPr>
        <w:t>3.4.2.2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Изменить статус</w:t>
      </w:r>
      <w:r>
        <w:tab/>
      </w:r>
      <w:r>
        <w:fldChar w:fldCharType="begin"/>
      </w:r>
      <w:r>
        <w:instrText xml:space="preserve"> PAGEREF _Toc122283022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"_Toc122283023" </w:instrText>
      </w:r>
      <w:r>
        <w:fldChar w:fldCharType="separate"/>
      </w:r>
      <w:r>
        <w:rPr>
          <w:rStyle w:val="23"/>
          <w:rFonts w:eastAsiaTheme="majorEastAsia"/>
        </w:rPr>
        <w:t>3.5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Функциональные требования для роли Клиент</w:t>
      </w:r>
      <w:r>
        <w:tab/>
      </w:r>
      <w:r>
        <w:fldChar w:fldCharType="begin"/>
      </w:r>
      <w:r>
        <w:instrText xml:space="preserve"> PAGEREF _Toc122283023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"_Toc122283024" </w:instrText>
      </w:r>
      <w:r>
        <w:fldChar w:fldCharType="separate"/>
      </w:r>
      <w:r>
        <w:rPr>
          <w:rStyle w:val="23"/>
          <w:rFonts w:eastAsiaTheme="majorEastAsia"/>
        </w:rPr>
        <w:t>3.5.1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Просмотр своих заказов</w:t>
      </w:r>
      <w:r>
        <w:tab/>
      </w:r>
      <w:r>
        <w:fldChar w:fldCharType="begin"/>
      </w:r>
      <w:r>
        <w:instrText xml:space="preserve"> PAGEREF _Toc122283024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"_Toc122283025" </w:instrText>
      </w:r>
      <w:r>
        <w:fldChar w:fldCharType="separate"/>
      </w:r>
      <w:r>
        <w:rPr>
          <w:rStyle w:val="23"/>
          <w:rFonts w:eastAsiaTheme="majorEastAsia"/>
        </w:rPr>
        <w:t>3.5.1.1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Скачивание файлов</w:t>
      </w:r>
      <w:r>
        <w:tab/>
      </w:r>
      <w:r>
        <w:fldChar w:fldCharType="begin"/>
      </w:r>
      <w:r>
        <w:instrText xml:space="preserve"> PAGEREF _Toc122283025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"_Toc122283026" </w:instrText>
      </w:r>
      <w:r>
        <w:fldChar w:fldCharType="separate"/>
      </w:r>
      <w:r>
        <w:rPr>
          <w:rStyle w:val="23"/>
          <w:rFonts w:eastAsiaTheme="majorEastAsia"/>
        </w:rPr>
        <w:t>3.5.1.2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Удаление своих заказов</w:t>
      </w:r>
      <w:r>
        <w:tab/>
      </w:r>
      <w:r>
        <w:fldChar w:fldCharType="begin"/>
      </w:r>
      <w:r>
        <w:instrText xml:space="preserve"> PAGEREF _Toc122283026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"_Toc122283027" </w:instrText>
      </w:r>
      <w:r>
        <w:fldChar w:fldCharType="separate"/>
      </w:r>
      <w:r>
        <w:rPr>
          <w:rStyle w:val="23"/>
          <w:rFonts w:eastAsiaTheme="majorEastAsia"/>
        </w:rPr>
        <w:t>3.5.2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Создание заказа</w:t>
      </w:r>
      <w:r>
        <w:tab/>
      </w:r>
      <w:r>
        <w:fldChar w:fldCharType="begin"/>
      </w:r>
      <w:r>
        <w:instrText xml:space="preserve"> PAGEREF _Toc122283027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"_Toc122283028" </w:instrText>
      </w:r>
      <w:r>
        <w:fldChar w:fldCharType="separate"/>
      </w:r>
      <w:r>
        <w:rPr>
          <w:rStyle w:val="23"/>
          <w:rFonts w:eastAsiaTheme="majorEastAsia"/>
        </w:rPr>
        <w:t>3.6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Нефункциональные требования</w:t>
      </w:r>
      <w:r>
        <w:tab/>
      </w:r>
      <w:r>
        <w:fldChar w:fldCharType="begin"/>
      </w:r>
      <w:r>
        <w:instrText xml:space="preserve"> PAGEREF _Toc122283028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"_Toc122283029" </w:instrText>
      </w:r>
      <w:r>
        <w:fldChar w:fldCharType="separate"/>
      </w:r>
      <w:r>
        <w:rPr>
          <w:rStyle w:val="23"/>
          <w:rFonts w:eastAsiaTheme="majorEastAsia"/>
        </w:rPr>
        <w:t>4.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Обзор архитектуры</w:t>
      </w:r>
      <w:r>
        <w:tab/>
      </w:r>
      <w:r>
        <w:fldChar w:fldCharType="begin"/>
      </w:r>
      <w:r>
        <w:instrText xml:space="preserve"> PAGEREF _Toc122283029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"_Toc122283030" </w:instrText>
      </w:r>
      <w:r>
        <w:fldChar w:fldCharType="separate"/>
      </w:r>
      <w:r>
        <w:rPr>
          <w:rStyle w:val="23"/>
          <w:rFonts w:eastAsiaTheme="majorEastAsia"/>
        </w:rPr>
        <w:t>4.1.1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Компонентная модель системы</w:t>
      </w:r>
      <w:r>
        <w:tab/>
      </w:r>
      <w:r>
        <w:fldChar w:fldCharType="begin"/>
      </w:r>
      <w:r>
        <w:instrText xml:space="preserve"> PAGEREF _Toc122283030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"_Toc122283031" </w:instrText>
      </w:r>
      <w:r>
        <w:fldChar w:fldCharType="separate"/>
      </w:r>
      <w:r>
        <w:rPr>
          <w:rStyle w:val="23"/>
          <w:rFonts w:eastAsiaTheme="majorEastAsia"/>
        </w:rPr>
        <w:t>4.1.1.1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Компонент 1</w:t>
      </w:r>
      <w:r>
        <w:tab/>
      </w:r>
      <w:r>
        <w:fldChar w:fldCharType="begin"/>
      </w:r>
      <w:r>
        <w:instrText xml:space="preserve"> PAGEREF _Toc122283031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"_Toc122283032" </w:instrText>
      </w:r>
      <w:r>
        <w:fldChar w:fldCharType="separate"/>
      </w:r>
      <w:r>
        <w:rPr>
          <w:rStyle w:val="23"/>
          <w:rFonts w:eastAsiaTheme="majorEastAsia"/>
        </w:rPr>
        <w:t>4.1.1.2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Компонент 2</w:t>
      </w:r>
      <w:r>
        <w:tab/>
      </w:r>
      <w:r>
        <w:fldChar w:fldCharType="begin"/>
      </w:r>
      <w:r>
        <w:instrText xml:space="preserve"> PAGEREF _Toc122283032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"_Toc122283033" </w:instrText>
      </w:r>
      <w:r>
        <w:fldChar w:fldCharType="separate"/>
      </w:r>
      <w:r>
        <w:rPr>
          <w:rStyle w:val="23"/>
          <w:rFonts w:eastAsiaTheme="majorEastAsia"/>
        </w:rPr>
        <w:t>4.1.2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Компоненты сторонних производителей</w:t>
      </w:r>
      <w:r>
        <w:tab/>
      </w:r>
      <w:r>
        <w:fldChar w:fldCharType="begin"/>
      </w:r>
      <w:r>
        <w:instrText xml:space="preserve"> PAGEREF _Toc122283033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"_Toc122283034" </w:instrText>
      </w:r>
      <w:r>
        <w:fldChar w:fldCharType="separate"/>
      </w:r>
      <w:r>
        <w:rPr>
          <w:rStyle w:val="23"/>
          <w:rFonts w:eastAsiaTheme="majorEastAsia"/>
        </w:rPr>
        <w:t>4.1.3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Схема развертывания приложения</w:t>
      </w:r>
      <w:r>
        <w:tab/>
      </w:r>
      <w:r>
        <w:fldChar w:fldCharType="begin"/>
      </w:r>
      <w:r>
        <w:instrText xml:space="preserve"> PAGEREF _Toc122283034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"_Toc122283035" </w:instrText>
      </w:r>
      <w:r>
        <w:fldChar w:fldCharType="separate"/>
      </w:r>
      <w:r>
        <w:rPr>
          <w:rStyle w:val="23"/>
          <w:rFonts w:eastAsiaTheme="majorEastAsia"/>
        </w:rPr>
        <w:t>5.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Допущения и ограничения</w:t>
      </w:r>
      <w:r>
        <w:tab/>
      </w:r>
      <w:r>
        <w:fldChar w:fldCharType="begin"/>
      </w:r>
      <w:r>
        <w:instrText xml:space="preserve"> PAGEREF _Toc122283035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"_Toc122283036" </w:instrText>
      </w:r>
      <w:r>
        <w:fldChar w:fldCharType="separate"/>
      </w:r>
      <w:r>
        <w:rPr>
          <w:rStyle w:val="23"/>
          <w:rFonts w:eastAsiaTheme="majorEastAsia"/>
        </w:rPr>
        <w:t>6.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Известные проблемы</w:t>
      </w:r>
      <w:r>
        <w:tab/>
      </w:r>
      <w:r>
        <w:fldChar w:fldCharType="begin"/>
      </w:r>
      <w:r>
        <w:instrText xml:space="preserve"> PAGEREF _Toc122283036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293"/>
        </w:tabs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"_Toc122283037" </w:instrText>
      </w:r>
      <w:r>
        <w:fldChar w:fldCharType="separate"/>
      </w:r>
      <w:r>
        <w:rPr>
          <w:rStyle w:val="23"/>
          <w:rFonts w:eastAsiaTheme="majorEastAsia"/>
        </w:rPr>
        <w:t>6.1</w:t>
      </w:r>
      <w:r>
        <w:rPr>
          <w:rFonts w:asciiTheme="minorHAnsi" w:hAnsiTheme="minorHAnsi" w:eastAsiaTheme="minorEastAsia" w:cstheme="minorBidi"/>
          <w:sz w:val="22"/>
          <w:szCs w:val="22"/>
          <w:lang w:val="ru-RU" w:eastAsia="ru-RU"/>
        </w:rPr>
        <w:tab/>
      </w:r>
      <w:r>
        <w:rPr>
          <w:rStyle w:val="23"/>
          <w:rFonts w:eastAsiaTheme="majorEastAsia"/>
        </w:rPr>
        <w:t>Невысокая производительность приложения</w:t>
      </w:r>
      <w:r>
        <w:tab/>
      </w:r>
      <w:r>
        <w:fldChar w:fldCharType="begin"/>
      </w:r>
      <w:r>
        <w:instrText xml:space="preserve"> PAGEREF _Toc122283037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  <w:r>
        <w:fldChar w:fldCharType="begin"/>
      </w:r>
      <w:r>
        <w:instrText xml:space="preserve">TITLE  \* MERGEFORMAT</w:instrText>
      </w:r>
      <w:r>
        <w:fldChar w:fldCharType="separate"/>
      </w:r>
      <w:r>
        <w:t>Техническое описание проекта по курсу ООАД</w:t>
      </w:r>
      <w:r>
        <w:fldChar w:fldCharType="end"/>
      </w:r>
      <w:r>
        <w:t xml:space="preserve"> </w:t>
      </w:r>
    </w:p>
    <w:p>
      <w:pPr>
        <w:pStyle w:val="2"/>
      </w:pPr>
      <w:bookmarkStart w:id="0" w:name="_Ref211717649"/>
      <w:bookmarkStart w:id="1" w:name="_Toc122283001"/>
      <w:bookmarkStart w:id="2" w:name="_Toc456598586"/>
      <w:bookmarkStart w:id="3" w:name="_Toc456600917"/>
      <w:r>
        <w:t>Введение</w:t>
      </w:r>
      <w:bookmarkEnd w:id="0"/>
      <w:bookmarkEnd w:id="1"/>
    </w:p>
    <w:bookmarkEnd w:id="2"/>
    <w:bookmarkEnd w:id="3"/>
    <w:p>
      <w:pPr>
        <w:pStyle w:val="4"/>
      </w:pPr>
      <w:bookmarkStart w:id="4" w:name="_Toc122283002"/>
      <w:r>
        <w:t>Цель</w:t>
      </w:r>
      <w:bookmarkEnd w:id="4"/>
    </w:p>
    <w:p>
      <w:pPr>
        <w:pStyle w:val="3"/>
      </w:pPr>
      <w:r>
        <w:t xml:space="preserve">Данный документ представляет собой техническое описание 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>
        <w:rPr>
          <w:i/>
          <w:iCs/>
        </w:rPr>
        <w:t>FileDrop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>
      <w:pPr>
        <w:pStyle w:val="4"/>
      </w:pPr>
      <w:bookmarkStart w:id="5" w:name="_Toc122283003"/>
      <w:r>
        <w:t>Область действия</w:t>
      </w:r>
      <w:bookmarkEnd w:id="5"/>
    </w:p>
    <w:p>
      <w:pPr>
        <w:pStyle w:val="3"/>
      </w:pPr>
      <w:r>
        <w:t xml:space="preserve">Документ разработан в рамках проекта </w:t>
      </w:r>
      <w:r>
        <w:rPr>
          <w:rStyle w:val="66"/>
        </w:rPr>
        <w:fldChar w:fldCharType="begin"/>
      </w:r>
      <w:r>
        <w:rPr>
          <w:rStyle w:val="66"/>
        </w:rPr>
        <w:instrText xml:space="preserve"> SUBJECT   \* MERGEFORMAT </w:instrText>
      </w:r>
      <w:r>
        <w:rPr>
          <w:rStyle w:val="66"/>
        </w:rPr>
        <w:fldChar w:fldCharType="separate"/>
      </w:r>
      <w:r>
        <w:rPr>
          <w:rStyle w:val="66"/>
        </w:rPr>
        <w:t>FileDrop</w:t>
      </w:r>
      <w:r>
        <w:rPr>
          <w:rStyle w:val="66"/>
        </w:rPr>
        <w:fldChar w:fldCharType="end"/>
      </w:r>
      <w: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>
      <w:pPr>
        <w:pStyle w:val="4"/>
      </w:pPr>
      <w:bookmarkStart w:id="6" w:name="_Toc122283004"/>
      <w:r>
        <w:t>Определения и сокращения</w:t>
      </w:r>
      <w:bookmarkEnd w:id="6"/>
    </w:p>
    <w:p>
      <w:pPr>
        <w:pStyle w:val="49"/>
      </w:pPr>
      <w:r>
        <w:t xml:space="preserve">Таблица </w:t>
      </w:r>
      <w:r>
        <w:fldChar w:fldCharType="begin"/>
      </w:r>
      <w:r>
        <w:instrText xml:space="preserve">SEQ Таблица \* ARABIC</w:instrText>
      </w:r>
      <w:r>
        <w:fldChar w:fldCharType="separate"/>
      </w:r>
      <w:r>
        <w:t>1</w:t>
      </w:r>
      <w:r>
        <w:fldChar w:fldCharType="end"/>
      </w:r>
      <w:r>
        <w:t>: Определения и сокращения</w:t>
      </w:r>
    </w:p>
    <w:tbl>
      <w:tblPr>
        <w:tblStyle w:val="58"/>
        <w:tblW w:w="9067" w:type="dxa"/>
        <w:tblInd w:w="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00"/>
        <w:gridCol w:w="7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53"/>
              <w:keepNext/>
              <w:rPr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Термин</w:t>
            </w:r>
          </w:p>
        </w:tc>
        <w:tc>
          <w:tcPr>
            <w:tcW w:w="7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53"/>
              <w:keepNext/>
              <w:rPr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500" w:type="dxa"/>
            <w:vAlign w:val="center"/>
          </w:tcPr>
          <w:p>
            <w:pPr>
              <w:pStyle w:val="54"/>
              <w:jc w:val="center"/>
              <w:rPr>
                <w:lang w:val="ru-RU"/>
              </w:rPr>
            </w:pPr>
            <w:r>
              <w:rPr>
                <w:lang w:val="ru-RU"/>
              </w:rPr>
              <w:t>API</w:t>
            </w:r>
          </w:p>
        </w:tc>
        <w:tc>
          <w:tcPr>
            <w:tcW w:w="7567" w:type="dxa"/>
            <w:vAlign w:val="center"/>
          </w:tcPr>
          <w:p>
            <w:pPr>
              <w:pStyle w:val="54"/>
              <w:rPr>
                <w:lang w:val="ru-RU"/>
              </w:rPr>
            </w:pPr>
            <w:r>
              <w:rPr>
                <w:lang w:val="ru-RU"/>
              </w:rPr>
              <w:t>Application Programming Interface — описание способов взаимодействия одной компьютерной программы с другими.</w:t>
            </w:r>
          </w:p>
        </w:tc>
      </w:tr>
    </w:tbl>
    <w:p>
      <w:pPr>
        <w:pStyle w:val="4"/>
      </w:pPr>
      <w:bookmarkStart w:id="7" w:name="_Toc122283005"/>
      <w:r>
        <w:t>Ссылки</w:t>
      </w:r>
      <w:bookmarkEnd w:id="7"/>
    </w:p>
    <w:p>
      <w:pPr>
        <w:pStyle w:val="3"/>
      </w:pPr>
      <w:r>
        <w:t>В тексте содержатся ссылки на следующие документы:</w:t>
      </w:r>
    </w:p>
    <w:p>
      <w:pPr>
        <w:pStyle w:val="64"/>
      </w:pPr>
      <w:r>
        <w:t xml:space="preserve">&lt;Имя файла документа&gt;, </w:t>
      </w:r>
      <w:r>
        <w:rPr>
          <w:lang w:val="fr-FR"/>
        </w:rPr>
        <w:t>v</w:t>
      </w:r>
      <w:r>
        <w:t>&lt;версия&gt; - &lt;описание документа&gt;</w:t>
      </w:r>
    </w:p>
    <w:p>
      <w:pPr>
        <w:pStyle w:val="3"/>
      </w:pPr>
      <w:r>
        <w:t>Ссылки приводятся в виде [</w:t>
      </w:r>
      <w:r>
        <w:rPr>
          <w:lang w:val="en-US"/>
        </w:rPr>
        <w:t>N</w:t>
      </w:r>
      <w:r>
        <w:t xml:space="preserve">], где </w:t>
      </w:r>
      <w:r>
        <w:rPr>
          <w:lang w:val="en-US"/>
        </w:rPr>
        <w:t>N</w:t>
      </w:r>
      <w:r>
        <w:t xml:space="preserve"> – номер документа в вышеприведенном списке.</w:t>
      </w:r>
    </w:p>
    <w:p>
      <w:pPr>
        <w:pStyle w:val="4"/>
      </w:pPr>
      <w:bookmarkStart w:id="8" w:name="_Toc122283006"/>
      <w:r>
        <w:t>Краткое описание</w:t>
      </w:r>
      <w:bookmarkEnd w:id="8"/>
    </w:p>
    <w:p>
      <w:pPr>
        <w:pStyle w:val="3"/>
      </w:pPr>
      <w:r>
        <w:t xml:space="preserve">Программное обеспечение представляющие собой набор </w:t>
      </w:r>
      <w:r>
        <w:rPr>
          <w:lang w:val="en-US"/>
        </w:rPr>
        <w:t>API</w:t>
      </w:r>
      <w:r>
        <w:t xml:space="preserve"> для передачи файлов неограниченного размера между пользователями сети с фиксированным временем хранения.</w:t>
      </w:r>
    </w:p>
    <w:p>
      <w:pPr>
        <w:pStyle w:val="2"/>
      </w:pPr>
      <w:bookmarkStart w:id="9" w:name="_Ref211717182"/>
      <w:bookmarkStart w:id="10" w:name="_Ref211717179"/>
      <w:bookmarkStart w:id="11" w:name="_Toc447095882"/>
      <w:bookmarkStart w:id="12" w:name="_Toc458576593"/>
      <w:r>
        <w:br w:type="page"/>
      </w:r>
      <w:bookmarkStart w:id="13" w:name="_Toc122283007"/>
      <w:r>
        <w:t>Предметная область</w:t>
      </w:r>
      <w:r>
        <w:rPr>
          <w:lang w:val="en-US"/>
        </w:rPr>
        <w:t xml:space="preserve"> </w:t>
      </w:r>
      <w:r>
        <w:t>проекта</w:t>
      </w:r>
      <w:bookmarkEnd w:id="9"/>
      <w:bookmarkEnd w:id="10"/>
      <w:bookmarkEnd w:id="13"/>
    </w:p>
    <w:p>
      <w:pPr>
        <w:pStyle w:val="3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услуг, возникает потребность в передаче данных между сотрудником и клиентом организации.</w:t>
      </w:r>
    </w:p>
    <w:p>
      <w:pPr>
        <w:pStyle w:val="3"/>
      </w:pPr>
    </w:p>
    <w:bookmarkEnd w:id="11"/>
    <w:bookmarkEnd w:id="12"/>
    <w:p>
      <w:pPr>
        <w:pStyle w:val="4"/>
      </w:pPr>
      <w:bookmarkStart w:id="14" w:name="_Toc122283008"/>
      <w:bookmarkStart w:id="15" w:name="_Toc511855719"/>
      <w:r>
        <w:t>Существующие проблемы</w:t>
      </w:r>
      <w:bookmarkEnd w:id="14"/>
      <w:r>
        <w:t xml:space="preserve"> </w:t>
      </w:r>
    </w:p>
    <w:tbl>
      <w:tblPr>
        <w:tblStyle w:val="26"/>
        <w:tblW w:w="0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ограничениями, необходимых для нужд организации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>
            <w:pPr>
              <w:pStyle w:val="3"/>
              <w:ind w:left="0"/>
              <w:rPr>
                <w:lang w:val="ru-RU"/>
              </w:rPr>
            </w:pPr>
          </w:p>
        </w:tc>
        <w:tc>
          <w:tcPr>
            <w:tcW w:w="4814" w:type="dxa"/>
          </w:tcPr>
          <w:p>
            <w:pPr>
              <w:pStyle w:val="3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>
      <w:pPr>
        <w:pStyle w:val="3"/>
        <w:ind w:left="927"/>
      </w:pPr>
    </w:p>
    <w:p>
      <w:pPr>
        <w:pStyle w:val="3"/>
        <w:ind w:left="0"/>
      </w:pPr>
    </w:p>
    <w:p>
      <w:pPr>
        <w:pStyle w:val="4"/>
      </w:pPr>
      <w:bookmarkStart w:id="16" w:name="_Toc122283009"/>
      <w:r>
        <w:t>Предполагаемое решение</w:t>
      </w:r>
      <w:bookmarkEnd w:id="16"/>
    </w:p>
    <w:p>
      <w:pPr>
        <w:pStyle w:val="3"/>
      </w:pPr>
      <w:r>
        <w:t>Создание сетевого приложения для локальной машины организации,  осуществляющее организацию и контроль единого места передачи и хранения данных.</w:t>
      </w:r>
    </w:p>
    <w:bookmarkEnd w:id="15"/>
    <w:p>
      <w:pPr>
        <w:pStyle w:val="2"/>
      </w:pPr>
      <w:bookmarkStart w:id="17" w:name="_Ref80640009"/>
      <w:bookmarkStart w:id="18" w:name="_Ref80640012"/>
      <w:bookmarkStart w:id="19" w:name="_Ref211720613"/>
      <w:bookmarkStart w:id="20" w:name="_Toc122283010"/>
      <w:r>
        <w:t xml:space="preserve">Требования к программному </w:t>
      </w:r>
      <w:bookmarkEnd w:id="17"/>
      <w:bookmarkEnd w:id="18"/>
      <w:r>
        <w:t>решению</w:t>
      </w:r>
      <w:bookmarkEnd w:id="19"/>
      <w:bookmarkEnd w:id="20"/>
    </w:p>
    <w:p>
      <w:pPr>
        <w:pStyle w:val="3"/>
      </w:pPr>
      <w:r>
        <w:t xml:space="preserve">Данный раздел описывает требования к программной системе, разрабатываемой в рамках проекта  </w:t>
      </w:r>
      <w:r>
        <w:rPr>
          <w:rStyle w:val="66"/>
        </w:rPr>
        <w:fldChar w:fldCharType="begin"/>
      </w:r>
      <w:r>
        <w:rPr>
          <w:rStyle w:val="66"/>
        </w:rPr>
        <w:instrText xml:space="preserve"> SUBJECT   \* MERGEFORMAT </w:instrText>
      </w:r>
      <w:r>
        <w:rPr>
          <w:rStyle w:val="66"/>
        </w:rPr>
        <w:fldChar w:fldCharType="separate"/>
      </w:r>
      <w:r>
        <w:rPr>
          <w:rStyle w:val="66"/>
        </w:rPr>
        <w:t>FileDrop</w:t>
      </w:r>
      <w:r>
        <w:rPr>
          <w:rStyle w:val="66"/>
        </w:rPr>
        <w:fldChar w:fldCharType="end"/>
      </w:r>
      <w:r>
        <w:rPr>
          <w:rStyle w:val="66"/>
        </w:rPr>
        <w:t>.</w:t>
      </w:r>
    </w:p>
    <w:p>
      <w:pPr>
        <w:pStyle w:val="4"/>
      </w:pPr>
      <w:bookmarkStart w:id="21" w:name="_Toc122283011"/>
      <w:r>
        <w:t>Роли</w:t>
      </w:r>
      <w:bookmarkEnd w:id="21"/>
    </w:p>
    <w:p>
      <w:pPr>
        <w:pStyle w:val="3"/>
      </w:pPr>
      <w:r>
        <w:t>Роль —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>
      <w:pPr>
        <w:pStyle w:val="3"/>
        <w:numPr>
          <w:ilvl w:val="0"/>
          <w:numId w:val="3"/>
        </w:numPr>
      </w:pPr>
      <w:r>
        <w:rPr>
          <w:rFonts w:ascii="Arial" w:hAnsi="Arial" w:cs="Arial"/>
          <w:color w:val="008000"/>
        </w:rPr>
        <w:t xml:space="preserve">Пользователь – человек, использующий веб-приложение </w:t>
      </w:r>
    </w:p>
    <w:p>
      <w:pPr>
        <w:pStyle w:val="3"/>
        <w:numPr>
          <w:ilvl w:val="0"/>
          <w:numId w:val="3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Авторизированный пользователь – пользователь, вошедший в систему</w:t>
      </w:r>
    </w:p>
    <w:p>
      <w:pPr>
        <w:pStyle w:val="3"/>
        <w:numPr>
          <w:ilvl w:val="0"/>
          <w:numId w:val="3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Не авторизированный пользователь – пользователь, не вошедший в систему  </w:t>
      </w:r>
    </w:p>
    <w:p>
      <w:pPr>
        <w:pStyle w:val="3"/>
        <w:numPr>
          <w:ilvl w:val="0"/>
          <w:numId w:val="3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Сотрудник – авторизированный пользователь, являющийся представителем организации </w:t>
      </w:r>
    </w:p>
    <w:p>
      <w:pPr>
        <w:pStyle w:val="3"/>
        <w:numPr>
          <w:ilvl w:val="0"/>
          <w:numId w:val="3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Клиент - авторизированный пользователь, пользующийся услугами организации </w:t>
      </w:r>
    </w:p>
    <w:p>
      <w:pPr>
        <w:pStyle w:val="4"/>
      </w:pPr>
      <w:bookmarkStart w:id="22" w:name="_Ref534795255"/>
      <w:bookmarkStart w:id="23" w:name="_Ref211717636"/>
      <w:bookmarkStart w:id="24" w:name="_Ref211717671"/>
      <w:bookmarkStart w:id="25" w:name="_Toc122283012"/>
      <w:r>
        <w:t>Функциональн</w:t>
      </w:r>
      <w:bookmarkEnd w:id="22"/>
      <w:r>
        <w:t xml:space="preserve">ые требования для роли </w:t>
      </w:r>
      <w:bookmarkEnd w:id="23"/>
      <w:bookmarkEnd w:id="24"/>
      <w:r>
        <w:rPr>
          <w:color w:val="008000"/>
        </w:rPr>
        <w:t>Не авторизированный пользователь</w:t>
      </w:r>
      <w:bookmarkEnd w:id="25"/>
    </w:p>
    <w:p>
      <w:pPr>
        <w:pStyle w:val="5"/>
      </w:pPr>
      <w:bookmarkStart w:id="26" w:name="_Toc122283013"/>
      <w:r>
        <w:t>Регистрация</w:t>
      </w:r>
      <w:bookmarkEnd w:id="26"/>
    </w:p>
    <w:p>
      <w:pPr>
        <w:pStyle w:val="3"/>
      </w:pPr>
      <w:r>
        <w:t xml:space="preserve">Триггер – нажатие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ссылку </w:t>
      </w:r>
      <w:r>
        <w:t>“</w:t>
      </w:r>
      <w:r>
        <w:rPr>
          <w:rStyle w:val="22"/>
          <w:rFonts w:ascii="SimSun" w:hAnsi="SimSun" w:eastAsia="SimSun" w:cs="SimSun"/>
          <w:sz w:val="24"/>
          <w:szCs w:val="24"/>
        </w:rPr>
        <w:t>Register here</w:t>
      </w:r>
      <w:r>
        <w:t xml:space="preserve">” </w:t>
      </w:r>
      <w:r>
        <w:rPr>
          <w:lang w:val="ru-RU"/>
        </w:rPr>
        <w:t>к</w:t>
      </w:r>
      <w:r>
        <w:rPr>
          <w:rFonts w:hint="default"/>
          <w:lang w:val="ru-RU"/>
        </w:rPr>
        <w:t xml:space="preserve"> окне входа</w:t>
      </w:r>
      <w:r>
        <w:t xml:space="preserve"> веб-приложения 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4"/>
        </w:numPr>
      </w:pPr>
      <w:r>
        <w:t>Указание имени</w:t>
      </w:r>
    </w:p>
    <w:p>
      <w:pPr>
        <w:pStyle w:val="3"/>
        <w:numPr>
          <w:ilvl w:val="0"/>
          <w:numId w:val="4"/>
        </w:numPr>
      </w:pPr>
      <w:r>
        <w:t xml:space="preserve">Указание персонально номера </w:t>
      </w:r>
      <w:r>
        <w:rPr>
          <w:lang w:val="ru-RU"/>
        </w:rPr>
        <w:t>телефона</w:t>
      </w:r>
    </w:p>
    <w:p>
      <w:pPr>
        <w:pStyle w:val="3"/>
        <w:numPr>
          <w:ilvl w:val="0"/>
          <w:numId w:val="4"/>
        </w:numPr>
      </w:pPr>
      <w:r>
        <w:t>Нажатие кнопки “</w:t>
      </w:r>
      <w:r>
        <w:rPr>
          <w:rStyle w:val="22"/>
          <w:rFonts w:ascii="SimSun" w:hAnsi="SimSun" w:eastAsia="SimSun" w:cs="SimSun"/>
          <w:sz w:val="24"/>
          <w:szCs w:val="24"/>
        </w:rPr>
        <w:t>Registration</w:t>
      </w:r>
      <w:r>
        <w:t>”, с последующим созданием пользователя в системе</w:t>
      </w:r>
    </w:p>
    <w:p>
      <w:pPr>
        <w:pStyle w:val="3"/>
        <w:numPr>
          <w:ilvl w:val="0"/>
          <w:numId w:val="4"/>
        </w:numPr>
      </w:pPr>
      <w:r>
        <w:rPr>
          <w:lang w:val="ru-RU"/>
        </w:rPr>
        <w:t>Переодресация</w:t>
      </w:r>
      <w:r>
        <w:rPr>
          <w:rFonts w:hint="default"/>
          <w:lang w:val="ru-RU"/>
        </w:rPr>
        <w:t xml:space="preserve"> на страницу входа</w:t>
      </w:r>
      <w:r>
        <w:t xml:space="preserve"> </w:t>
      </w:r>
    </w:p>
    <w:p>
      <w:pPr>
        <w:pStyle w:val="5"/>
      </w:pPr>
      <w:bookmarkStart w:id="27" w:name="_Toc122283014"/>
      <w:r>
        <w:t>Авторизация</w:t>
      </w:r>
      <w:bookmarkEnd w:id="27"/>
    </w:p>
    <w:p>
      <w:pPr>
        <w:pStyle w:val="3"/>
      </w:pPr>
      <w:r>
        <w:t xml:space="preserve">Триггер – </w:t>
      </w:r>
      <w:r>
        <w:rPr>
          <w:lang w:val="ru-RU"/>
        </w:rPr>
        <w:t>переход</w:t>
      </w:r>
      <w:r>
        <w:rPr>
          <w:rFonts w:hint="default"/>
          <w:lang w:val="ru-RU"/>
        </w:rPr>
        <w:t xml:space="preserve"> не авторизованного пользователя на</w:t>
      </w:r>
      <w:r>
        <w:t xml:space="preserve"> страниц</w:t>
      </w:r>
      <w:r>
        <w:rPr>
          <w:lang w:val="ru-RU"/>
        </w:rPr>
        <w:t>у</w:t>
      </w:r>
      <w:r>
        <w:t xml:space="preserve"> веб-приложения 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5"/>
        </w:numPr>
        <w:ind w:left="993" w:hanging="426"/>
      </w:pPr>
      <w:r>
        <w:t xml:space="preserve">Указание </w:t>
      </w:r>
      <w:r>
        <w:rPr>
          <w:lang w:val="ru-RU"/>
        </w:rPr>
        <w:t>имени</w:t>
      </w:r>
    </w:p>
    <w:p>
      <w:pPr>
        <w:pStyle w:val="3"/>
        <w:numPr>
          <w:ilvl w:val="0"/>
          <w:numId w:val="5"/>
        </w:numPr>
        <w:ind w:left="993" w:hanging="426"/>
      </w:pPr>
      <w:r>
        <w:t>Указание пароля</w:t>
      </w:r>
    </w:p>
    <w:p>
      <w:pPr>
        <w:pStyle w:val="3"/>
        <w:numPr>
          <w:ilvl w:val="0"/>
          <w:numId w:val="5"/>
        </w:numPr>
        <w:ind w:left="993" w:hanging="426"/>
      </w:pPr>
      <w:r>
        <w:t>Нажатие кнопки “</w:t>
      </w:r>
      <w:r>
        <w:rPr>
          <w:rStyle w:val="22"/>
          <w:rFonts w:ascii="SimSun" w:hAnsi="SimSun" w:eastAsia="SimSun" w:cs="SimSun"/>
          <w:sz w:val="24"/>
          <w:szCs w:val="24"/>
        </w:rPr>
        <w:t>Login</w:t>
      </w:r>
      <w:r>
        <w:t>”</w:t>
      </w:r>
    </w:p>
    <w:p>
      <w:pPr>
        <w:pStyle w:val="3"/>
      </w:pPr>
    </w:p>
    <w:p>
      <w:pPr>
        <w:pStyle w:val="4"/>
      </w:pPr>
      <w:bookmarkStart w:id="28" w:name="_Toc122283015"/>
      <w:r>
        <w:t xml:space="preserve">Функциональные требования для роли </w:t>
      </w:r>
      <w:r>
        <w:rPr>
          <w:color w:val="008000"/>
        </w:rPr>
        <w:t>Авторизированный пользователь</w:t>
      </w:r>
      <w:bookmarkEnd w:id="28"/>
    </w:p>
    <w:p>
      <w:pPr>
        <w:pStyle w:val="5"/>
      </w:pPr>
      <w:bookmarkStart w:id="29" w:name="_Toc122283016"/>
      <w:r>
        <w:t>Выход</w:t>
      </w:r>
      <w:bookmarkEnd w:id="29"/>
    </w:p>
    <w:p>
      <w:pPr>
        <w:pStyle w:val="3"/>
      </w:pPr>
      <w:r>
        <w:t>Триггер – нажатие кнопки “</w:t>
      </w:r>
      <w:r>
        <w:rPr>
          <w:rStyle w:val="22"/>
          <w:rFonts w:ascii="SimSun" w:hAnsi="SimSun" w:eastAsia="SimSun" w:cs="SimSun"/>
          <w:sz w:val="24"/>
          <w:szCs w:val="24"/>
        </w:rPr>
        <w:t>Exit</w:t>
      </w:r>
      <w:r>
        <w:t xml:space="preserve">” 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6"/>
        </w:numPr>
      </w:pPr>
      <w:r>
        <w:t xml:space="preserve">Нажатие кнопки “ </w:t>
      </w:r>
      <w:r>
        <w:rPr>
          <w:rStyle w:val="22"/>
          <w:rFonts w:ascii="SimSun" w:hAnsi="SimSun" w:eastAsia="SimSun" w:cs="SimSun"/>
          <w:sz w:val="24"/>
          <w:szCs w:val="24"/>
        </w:rPr>
        <w:t>Exit</w:t>
      </w:r>
      <w:r>
        <w:t>”, с последующим выходом и переадресацией на главную страницу</w:t>
      </w:r>
    </w:p>
    <w:p>
      <w:pPr>
        <w:pStyle w:val="4"/>
        <w:rPr>
          <w:color w:val="008000"/>
        </w:rPr>
      </w:pPr>
      <w:bookmarkStart w:id="30" w:name="_Toc122283017"/>
      <w:r>
        <w:t xml:space="preserve">Функциональные требования для роли </w:t>
      </w:r>
      <w:r>
        <w:rPr>
          <w:color w:val="008000"/>
        </w:rPr>
        <w:t>Сотрудник</w:t>
      </w:r>
      <w:bookmarkEnd w:id="30"/>
    </w:p>
    <w:p>
      <w:pPr>
        <w:pStyle w:val="5"/>
      </w:pPr>
      <w:bookmarkStart w:id="31" w:name="_Toc122283018"/>
      <w:r>
        <w:t>Просмотр любых заказов</w:t>
      </w:r>
      <w:bookmarkEnd w:id="31"/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7"/>
        </w:numPr>
        <w:ind w:left="851" w:hanging="284"/>
      </w:pPr>
      <w:r>
        <w:rPr>
          <w:lang w:val="ru-RU"/>
        </w:rPr>
        <w:t>Выбрать</w:t>
      </w:r>
      <w:r>
        <w:rPr>
          <w:rFonts w:hint="default"/>
          <w:lang w:val="ru-RU"/>
        </w:rPr>
        <w:t xml:space="preserve"> заказ из списка, нажав на него</w:t>
      </w:r>
    </w:p>
    <w:p>
      <w:pPr>
        <w:pStyle w:val="6"/>
      </w:pPr>
      <w:bookmarkStart w:id="32" w:name="_Toc122283019"/>
      <w:r>
        <w:t>Скачивать файл</w:t>
      </w:r>
      <w:bookmarkEnd w:id="32"/>
    </w:p>
    <w:p>
      <w:pPr>
        <w:pStyle w:val="3"/>
        <w:rPr>
          <w:rFonts w:hint="default"/>
          <w:lang w:val="ru-RU"/>
        </w:rPr>
      </w:pPr>
      <w:r>
        <w:t xml:space="preserve">Триггер – нажатие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имя файла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8"/>
        </w:numPr>
      </w:pPr>
      <w:r>
        <w:t xml:space="preserve">Скачать файл, нажав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его имя</w:t>
      </w:r>
    </w:p>
    <w:p>
      <w:pPr>
        <w:pStyle w:val="5"/>
      </w:pPr>
      <w:bookmarkStart w:id="33" w:name="_Toc122283020"/>
      <w:r>
        <w:t>Редактирование любых заказов</w:t>
      </w:r>
      <w:bookmarkEnd w:id="33"/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9"/>
        </w:numPr>
      </w:pPr>
      <w:bookmarkStart w:id="34" w:name="_Toc122283022"/>
      <w:r>
        <w:rPr>
          <w:lang w:val="ru-RU"/>
        </w:rPr>
        <w:t>Выбрать</w:t>
      </w:r>
      <w:r>
        <w:rPr>
          <w:rFonts w:hint="default"/>
          <w:lang w:val="ru-RU"/>
        </w:rPr>
        <w:t xml:space="preserve"> заказ из списка, нажав на него</w:t>
      </w:r>
    </w:p>
    <w:p>
      <w:pPr>
        <w:pStyle w:val="6"/>
      </w:pPr>
      <w:r>
        <w:t>Изменить статус</w:t>
      </w:r>
      <w:bookmarkEnd w:id="34"/>
      <w:r>
        <w:t xml:space="preserve">  </w:t>
      </w:r>
    </w:p>
    <w:p>
      <w:pPr>
        <w:pStyle w:val="3"/>
      </w:pPr>
      <w:r>
        <w:t>Триггер – нажатие кнопки “</w:t>
      </w:r>
      <w:r>
        <w:rPr>
          <w:rStyle w:val="22"/>
          <w:rFonts w:ascii="SimSun" w:hAnsi="SimSun" w:eastAsia="SimSun" w:cs="SimSun"/>
          <w:sz w:val="24"/>
          <w:szCs w:val="24"/>
        </w:rPr>
        <w:t>Change Status</w:t>
      </w:r>
      <w:r>
        <w:rPr>
          <w:rFonts w:hint="default"/>
          <w:lang w:val="ru-RU"/>
        </w:rPr>
        <w:t>с</w:t>
      </w:r>
      <w:r>
        <w:t>”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10"/>
        </w:numPr>
      </w:pPr>
      <w:r>
        <w:t>Изменение статуса заказа на “</w:t>
      </w:r>
      <w:r>
        <w:rPr>
          <w:rStyle w:val="22"/>
          <w:rFonts w:ascii="SimSun" w:hAnsi="SimSun" w:eastAsia="SimSun" w:cs="SimSun"/>
          <w:sz w:val="24"/>
          <w:szCs w:val="24"/>
        </w:rPr>
        <w:t>COMPLETED</w:t>
      </w:r>
      <w:r>
        <w:t>”</w:t>
      </w:r>
    </w:p>
    <w:p>
      <w:pPr>
        <w:pStyle w:val="3"/>
        <w:ind w:left="0"/>
      </w:pPr>
    </w:p>
    <w:p>
      <w:pPr>
        <w:pStyle w:val="4"/>
        <w:rPr>
          <w:color w:val="008000"/>
        </w:rPr>
      </w:pPr>
      <w:bookmarkStart w:id="35" w:name="_Toc122283023"/>
      <w:r>
        <w:t xml:space="preserve">Функциональные требования для роли </w:t>
      </w:r>
      <w:r>
        <w:rPr>
          <w:color w:val="008000"/>
        </w:rPr>
        <w:t>Клиент</w:t>
      </w:r>
      <w:bookmarkEnd w:id="35"/>
      <w:r>
        <w:rPr>
          <w:color w:val="008000"/>
        </w:rPr>
        <w:t xml:space="preserve"> </w:t>
      </w:r>
    </w:p>
    <w:p>
      <w:pPr>
        <w:pStyle w:val="5"/>
      </w:pPr>
      <w:bookmarkStart w:id="36" w:name="_Toc122283024"/>
      <w:r>
        <w:t>Просмотр своих заказов</w:t>
      </w:r>
      <w:bookmarkEnd w:id="36"/>
    </w:p>
    <w:p>
      <w:pPr>
        <w:pStyle w:val="3"/>
      </w:pPr>
      <w:r>
        <w:t>Триггер – нажатие на любой заказ из списка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11"/>
        </w:numPr>
      </w:pPr>
      <w:r>
        <w:t>Открытие окна для просмотра заказа</w:t>
      </w:r>
    </w:p>
    <w:p>
      <w:pPr>
        <w:pStyle w:val="3"/>
        <w:numPr>
          <w:ilvl w:val="0"/>
          <w:numId w:val="11"/>
        </w:numPr>
      </w:pPr>
      <w:r>
        <w:t>Переход назад кнопкой “←”</w:t>
      </w:r>
    </w:p>
    <w:p>
      <w:pPr>
        <w:pStyle w:val="3"/>
        <w:ind w:left="0"/>
      </w:pPr>
    </w:p>
    <w:p>
      <w:pPr>
        <w:pStyle w:val="6"/>
      </w:pPr>
      <w:bookmarkStart w:id="37" w:name="_Toc122283025"/>
      <w:r>
        <w:t>Скачивание файлов</w:t>
      </w:r>
      <w:bookmarkEnd w:id="37"/>
      <w:r>
        <w:t xml:space="preserve"> </w:t>
      </w:r>
    </w:p>
    <w:p>
      <w:pPr>
        <w:pStyle w:val="3"/>
      </w:pPr>
      <w:r>
        <w:t>Триггер – нажатие</w:t>
      </w:r>
      <w:r>
        <w:rPr>
          <w:rFonts w:hint="default"/>
          <w:lang w:val="ru-RU"/>
        </w:rPr>
        <w:t xml:space="preserve"> на </w:t>
      </w:r>
      <w:r>
        <w:rPr>
          <w:lang w:val="ru-RU"/>
        </w:rPr>
        <w:t>имя</w:t>
      </w:r>
      <w:r>
        <w:t xml:space="preserve"> нужного файла</w:t>
      </w:r>
      <w:r>
        <w:rPr>
          <w:rFonts w:hint="default"/>
          <w:lang w:val="ru-RU"/>
        </w:rPr>
        <w:t xml:space="preserve"> из</w:t>
      </w:r>
      <w:r>
        <w:t xml:space="preserve"> заказа 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12"/>
        </w:numPr>
      </w:pPr>
      <w:r>
        <w:t>Скачивание файла, нажав</w:t>
      </w:r>
      <w:r>
        <w:rPr>
          <w:rFonts w:hint="default"/>
          <w:lang w:val="ru-RU"/>
        </w:rPr>
        <w:t xml:space="preserve"> на имя файла</w:t>
      </w:r>
    </w:p>
    <w:p>
      <w:pPr>
        <w:pStyle w:val="5"/>
        <w:numPr>
          <w:ilvl w:val="0"/>
          <w:numId w:val="0"/>
        </w:numPr>
        <w:rPr>
          <w:b w:val="0"/>
          <w:bCs w:val="0"/>
        </w:rPr>
      </w:pPr>
      <w:bookmarkStart w:id="38" w:name="_Toc122283026"/>
      <w:r>
        <w:rPr>
          <w:b w:val="0"/>
          <w:bCs w:val="0"/>
        </w:rPr>
        <w:t>3.5.1.2</w:t>
      </w:r>
      <w:r>
        <w:rPr>
          <w:b w:val="0"/>
          <w:bCs w:val="0"/>
        </w:rPr>
        <w:tab/>
      </w:r>
      <w:r>
        <w:rPr>
          <w:b w:val="0"/>
          <w:bCs w:val="0"/>
        </w:rPr>
        <w:t>Удаление своих заказов</w:t>
      </w:r>
      <w:bookmarkEnd w:id="38"/>
    </w:p>
    <w:p>
      <w:pPr>
        <w:pStyle w:val="3"/>
      </w:pPr>
      <w:r>
        <w:t>Триггер – нажатие на кнопку “</w:t>
      </w:r>
      <w:r>
        <w:rPr>
          <w:rStyle w:val="22"/>
          <w:rFonts w:ascii="SimSun" w:hAnsi="SimSun" w:eastAsia="SimSun" w:cs="SimSun"/>
          <w:sz w:val="24"/>
          <w:szCs w:val="24"/>
        </w:rPr>
        <w:t>Delete order</w:t>
      </w:r>
      <w:r>
        <w:t xml:space="preserve">” 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13"/>
        </w:numPr>
      </w:pPr>
      <w:r>
        <w:t>Удаление заказа</w:t>
      </w:r>
    </w:p>
    <w:p>
      <w:pPr>
        <w:pStyle w:val="5"/>
      </w:pPr>
      <w:bookmarkStart w:id="39" w:name="_Toc122283027"/>
      <w:r>
        <w:t>Создание заказа</w:t>
      </w:r>
      <w:bookmarkEnd w:id="39"/>
    </w:p>
    <w:p>
      <w:pPr>
        <w:pStyle w:val="3"/>
      </w:pPr>
      <w:r>
        <w:t>Триггер – нажатие кнопки  “</w:t>
      </w:r>
      <w:r>
        <w:rPr>
          <w:rStyle w:val="22"/>
          <w:rFonts w:ascii="SimSun" w:hAnsi="SimSun" w:eastAsia="SimSun" w:cs="SimSun"/>
          <w:sz w:val="24"/>
          <w:szCs w:val="24"/>
        </w:rPr>
        <w:t>New order</w:t>
      </w:r>
      <w:r>
        <w:t>”</w:t>
      </w:r>
    </w:p>
    <w:p>
      <w:pPr>
        <w:pStyle w:val="3"/>
      </w:pPr>
      <w:r>
        <w:t>Основной сценарий:</w:t>
      </w:r>
    </w:p>
    <w:p>
      <w:pPr>
        <w:pStyle w:val="3"/>
        <w:numPr>
          <w:ilvl w:val="0"/>
          <w:numId w:val="14"/>
        </w:numPr>
        <w:ind w:left="993" w:hanging="284"/>
      </w:pPr>
      <w:r>
        <w:t>Открытие окна для создания заказа</w:t>
      </w:r>
    </w:p>
    <w:p>
      <w:pPr>
        <w:pStyle w:val="3"/>
        <w:numPr>
          <w:ilvl w:val="0"/>
          <w:numId w:val="14"/>
        </w:numPr>
        <w:ind w:left="993" w:hanging="284"/>
      </w:pPr>
      <w:r>
        <w:t xml:space="preserve">Заполнение полей </w:t>
      </w:r>
    </w:p>
    <w:p>
      <w:pPr>
        <w:pStyle w:val="3"/>
        <w:numPr>
          <w:ilvl w:val="0"/>
          <w:numId w:val="14"/>
        </w:numPr>
        <w:ind w:left="993" w:hanging="284"/>
      </w:pPr>
      <w:r>
        <w:t>Отправка заказа на исполнение, нажатием кнопки “</w:t>
      </w:r>
      <w:r>
        <w:rPr>
          <w:rStyle w:val="22"/>
          <w:rFonts w:ascii="SimSun" w:hAnsi="SimSun" w:eastAsia="SimSun" w:cs="SimSun"/>
          <w:sz w:val="24"/>
          <w:szCs w:val="24"/>
        </w:rPr>
        <w:t>Create order</w:t>
      </w:r>
      <w:r>
        <w:t>”</w:t>
      </w:r>
    </w:p>
    <w:p>
      <w:pPr>
        <w:pStyle w:val="3"/>
        <w:ind w:left="0"/>
      </w:pPr>
    </w:p>
    <w:p>
      <w:pPr>
        <w:pStyle w:val="4"/>
      </w:pPr>
      <w:bookmarkStart w:id="40" w:name="_Toc122283028"/>
      <w:bookmarkStart w:id="41" w:name="_Ref534795257"/>
      <w:r>
        <w:t>Нефункциональные требования</w:t>
      </w:r>
      <w:bookmarkEnd w:id="40"/>
      <w:bookmarkEnd w:id="41"/>
      <w:bookmarkStart w:id="42" w:name="_Toc533580194"/>
      <w:bookmarkEnd w:id="42"/>
      <w:bookmarkStart w:id="43" w:name="_Toc533580201"/>
      <w:bookmarkEnd w:id="43"/>
      <w:bookmarkStart w:id="44" w:name="_Toc533580191"/>
      <w:bookmarkEnd w:id="44"/>
      <w:bookmarkStart w:id="45" w:name="_Toc533580195"/>
      <w:bookmarkEnd w:id="45"/>
      <w:bookmarkStart w:id="46" w:name="_Toc533580199"/>
      <w:bookmarkEnd w:id="46"/>
      <w:bookmarkStart w:id="47" w:name="_Toc533580200"/>
      <w:bookmarkEnd w:id="47"/>
    </w:p>
    <w:p>
      <w:pPr>
        <w:pStyle w:val="3"/>
        <w:numPr>
          <w:ilvl w:val="0"/>
          <w:numId w:val="15"/>
        </w:numPr>
      </w:pPr>
      <w:bookmarkStart w:id="48" w:name="_Toc530305843"/>
      <w:r>
        <w:t>Совместимость со популярными браузерами последних версий.</w:t>
      </w:r>
    </w:p>
    <w:p>
      <w:pPr>
        <w:pStyle w:val="3"/>
        <w:numPr>
          <w:ilvl w:val="0"/>
          <w:numId w:val="15"/>
        </w:numPr>
      </w:pPr>
      <w:r>
        <w:t xml:space="preserve">Возможность установки системы на любую машину </w:t>
      </w:r>
    </w:p>
    <w:p>
      <w:pPr>
        <w:pStyle w:val="3"/>
        <w:numPr>
          <w:ilvl w:val="0"/>
          <w:numId w:val="15"/>
        </w:numPr>
      </w:pPr>
      <w:r>
        <w:t xml:space="preserve">Необходимость наименьшего зависимости от ресурсов ПК </w:t>
      </w:r>
    </w:p>
    <w:p>
      <w:pPr>
        <w:pStyle w:val="3"/>
      </w:pPr>
      <w:r>
        <w:br w:type="page"/>
      </w:r>
    </w:p>
    <w:p>
      <w:pPr>
        <w:pStyle w:val="2"/>
      </w:pPr>
      <w:bookmarkStart w:id="49" w:name="_Toc122283029"/>
      <w:bookmarkStart w:id="50" w:name="_Ref211720636"/>
      <w:bookmarkStart w:id="51" w:name="OLE_LINK2"/>
      <w:r>
        <w:t>Обзор архитектуры</w:t>
      </w:r>
      <w:bookmarkEnd w:id="49"/>
      <w:bookmarkEnd w:id="50"/>
    </w:p>
    <w:bookmarkEnd w:id="51"/>
    <w:p>
      <w:pPr>
        <w:pStyle w:val="3"/>
      </w:pPr>
      <w:r>
        <w:t>Этот раздел описывает архитектуру системы.</w:t>
      </w:r>
      <w:bookmarkEnd w:id="48"/>
    </w:p>
    <w:p>
      <w:pPr>
        <w:pStyle w:val="5"/>
      </w:pPr>
      <w:bookmarkStart w:id="52" w:name="_Toc122283030"/>
      <w:r>
        <w:t>Компонентная модель системы</w:t>
      </w:r>
      <w:bookmarkEnd w:id="52"/>
    </w:p>
    <w:p>
      <w:pPr>
        <w:pStyle w:val="3"/>
      </w:pPr>
    </w:p>
    <w:p>
      <w:pPr>
        <w:pStyle w:val="3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1600835</wp:posOffset>
            </wp:positionH>
            <wp:positionV relativeFrom="paragraph">
              <wp:posOffset>18415</wp:posOffset>
            </wp:positionV>
            <wp:extent cx="3726180" cy="2742565"/>
            <wp:effectExtent l="0" t="0" r="762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rcRect l="15284" r="15215" b="2089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42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</w:pPr>
      <w:r>
        <w:rPr>
          <w:lang w:val="en-US"/>
        </w:rPr>
        <w:t>ServerFileDrop</w:t>
      </w:r>
    </w:p>
    <w:p>
      <w:pPr>
        <w:pStyle w:val="5"/>
        <w:rPr>
          <w:lang w:val="en-US"/>
        </w:rPr>
      </w:pPr>
      <w:bookmarkStart w:id="53" w:name="_Toc122283034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6120130" cy="29457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развертывания приложения</w:t>
      </w:r>
      <w:bookmarkEnd w:id="53"/>
    </w:p>
    <w:p>
      <w:pPr>
        <w:pStyle w:val="3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Client</w:t>
      </w:r>
    </w:p>
    <w:p>
      <w:pPr>
        <w:pStyle w:val="3"/>
      </w:pPr>
      <w:r>
        <w:t xml:space="preserve">Клинтом является любой интерфейс поддерживающий просмотр страниц в </w:t>
      </w:r>
      <w:r>
        <w:rPr>
          <w:lang w:val="en-US"/>
        </w:rPr>
        <w:t>HTML</w:t>
      </w:r>
      <w:r>
        <w:t xml:space="preserve"> и взаимодействие с сервером по протоколу </w:t>
      </w:r>
      <w:r>
        <w:rPr>
          <w:lang w:val="en-US"/>
        </w:rPr>
        <w:t>HTTP</w:t>
      </w:r>
    </w:p>
    <w:p>
      <w:pPr>
        <w:pStyle w:val="6"/>
        <w:rPr>
          <w:lang w:val="en-US"/>
        </w:rPr>
      </w:pPr>
      <w:r>
        <w:rPr>
          <w:lang w:val="en-US"/>
        </w:rPr>
        <w:t>AppServer</w:t>
      </w:r>
    </w:p>
    <w:p>
      <w:pPr>
        <w:pStyle w:val="3"/>
      </w:pPr>
      <w:r>
        <w:t xml:space="preserve">Сервером является любой компьютер организации, с предустановленным пакетом </w:t>
      </w:r>
      <w:r>
        <w:rPr>
          <w:lang w:val="en-US"/>
        </w:rPr>
        <w:t>JDK</w:t>
      </w:r>
      <w:r>
        <w:t>(версией не старше 17).</w:t>
      </w:r>
    </w:p>
    <w:p>
      <w:pPr>
        <w:pStyle w:val="7"/>
        <w:rPr>
          <w:lang w:val="en-US"/>
        </w:rPr>
      </w:pPr>
      <w:r>
        <w:rPr>
          <w:lang w:val="en-US"/>
        </w:rPr>
        <w:t>ServerFileDrop</w:t>
      </w:r>
    </w:p>
    <w:p>
      <w:pPr>
        <w:pStyle w:val="3"/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приложение, развертуемое на машине сервера с помощью пакета </w:t>
      </w:r>
      <w:r>
        <w:rPr>
          <w:lang w:val="en-US"/>
        </w:rPr>
        <w:t>JDK</w:t>
      </w:r>
      <w:r>
        <w:t xml:space="preserve"> </w:t>
      </w:r>
    </w:p>
    <w:p>
      <w:pPr>
        <w:pStyle w:val="7"/>
      </w:pPr>
      <w:r>
        <w:t xml:space="preserve">БД </w:t>
      </w:r>
      <w:r>
        <w:rPr>
          <w:lang w:val="en-US"/>
        </w:rPr>
        <w:t>H2</w:t>
      </w:r>
      <w:r>
        <w:tab/>
      </w:r>
    </w:p>
    <w:p>
      <w:pPr>
        <w:pStyle w:val="3"/>
      </w:pPr>
      <w:r>
        <w:rPr>
          <w:lang w:val="en-US"/>
        </w:rPr>
        <w:t>In</w:t>
      </w:r>
      <w:r>
        <w:t>-</w:t>
      </w:r>
      <w:r>
        <w:rPr>
          <w:lang w:val="en-US"/>
        </w:rPr>
        <w:t>memory</w:t>
      </w:r>
      <w:r>
        <w:t xml:space="preserve"> база данных, автоматически создаваемое на машине сервера в каталоге, а котором запущен </w:t>
      </w:r>
      <w:r>
        <w:rPr>
          <w:lang w:val="en-US"/>
        </w:rPr>
        <w:t>ServerFileDrop</w:t>
      </w:r>
    </w:p>
    <w:p>
      <w:pPr>
        <w:pStyle w:val="2"/>
      </w:pPr>
      <w:bookmarkStart w:id="54" w:name="_Ref535409726"/>
      <w:bookmarkStart w:id="55" w:name="_Ref535409729"/>
      <w:bookmarkStart w:id="56" w:name="_Toc122283035"/>
      <w:r>
        <w:t>Допущения и ограничения</w:t>
      </w:r>
      <w:bookmarkEnd w:id="54"/>
      <w:bookmarkEnd w:id="55"/>
      <w:bookmarkEnd w:id="56"/>
    </w:p>
    <w:p>
      <w:pPr>
        <w:pStyle w:val="62"/>
      </w:pPr>
      <w:r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>
      <w:pPr>
        <w:pStyle w:val="3"/>
        <w:rPr>
          <w:color w:val="339966"/>
        </w:rPr>
      </w:pPr>
      <w:r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>
      <w:pPr>
        <w:pStyle w:val="3"/>
        <w:rPr>
          <w:rFonts w:hint="default"/>
          <w:color w:val="339966"/>
          <w:lang w:val="ru-RU"/>
        </w:rPr>
      </w:pPr>
      <w:r>
        <w:rPr>
          <w:color w:val="339966"/>
          <w:lang w:val="ru-RU"/>
        </w:rPr>
        <w:t>Должен</w:t>
      </w:r>
      <w:r>
        <w:rPr>
          <w:rFonts w:hint="default"/>
          <w:color w:val="339966"/>
          <w:lang w:val="ru-RU"/>
        </w:rPr>
        <w:t xml:space="preserve"> быть </w:t>
      </w:r>
      <w:bookmarkStart w:id="65" w:name="_GoBack"/>
      <w:bookmarkEnd w:id="65"/>
    </w:p>
    <w:p>
      <w:pPr>
        <w:pStyle w:val="3"/>
        <w:rPr>
          <w:color w:val="008000"/>
        </w:rPr>
      </w:pPr>
      <w:bookmarkStart w:id="57" w:name="_Ref535397146"/>
      <w:bookmarkStart w:id="58" w:name="_Ref535397143"/>
      <w:bookmarkStart w:id="59" w:name="_Toc530305859"/>
    </w:p>
    <w:p>
      <w:pPr>
        <w:pStyle w:val="2"/>
      </w:pPr>
      <w:bookmarkStart w:id="60" w:name="_Ref4498734"/>
      <w:bookmarkStart w:id="61" w:name="_Ref4498737"/>
      <w:r>
        <w:br w:type="page"/>
      </w:r>
      <w:bookmarkStart w:id="62" w:name="_Toc122283036"/>
      <w:bookmarkStart w:id="63" w:name="_Ref78059595"/>
      <w:bookmarkStart w:id="64" w:name="_Ref78059594"/>
      <w:r>
        <w:t>Известные проблемы</w:t>
      </w:r>
      <w:bookmarkEnd w:id="57"/>
      <w:bookmarkEnd w:id="58"/>
      <w:bookmarkEnd w:id="60"/>
      <w:bookmarkEnd w:id="61"/>
      <w:bookmarkEnd w:id="62"/>
      <w:bookmarkEnd w:id="63"/>
      <w:bookmarkEnd w:id="64"/>
    </w:p>
    <w:p>
      <w:pPr>
        <w:pStyle w:val="3"/>
      </w:pPr>
      <w: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>
      <w:pPr>
        <w:pStyle w:val="4"/>
        <w:tabs>
          <w:tab w:val="left" w:pos="567"/>
          <w:tab w:val="clear" w:pos="0"/>
        </w:tabs>
        <w:rPr>
          <w:color w:val="339966"/>
        </w:rPr>
      </w:pPr>
      <w:r>
        <w:rPr>
          <w:color w:val="auto"/>
          <w:lang w:val="ru-RU"/>
        </w:rPr>
        <w:t>Не</w:t>
      </w:r>
      <w:r>
        <w:rPr>
          <w:rFonts w:hint="default"/>
          <w:color w:val="auto"/>
          <w:lang w:val="ru-RU"/>
        </w:rPr>
        <w:t xml:space="preserve"> корректное отображение элементов на странице</w:t>
      </w:r>
    </w:p>
    <w:tbl>
      <w:tblPr>
        <w:tblStyle w:val="13"/>
        <w:tblW w:w="0" w:type="dxa"/>
        <w:tblInd w:w="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80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Пользователю</w:t>
            </w:r>
            <w:r>
              <w:rPr>
                <w:rFonts w:hint="default"/>
                <w:color w:val="339966"/>
                <w:lang w:val="ru-RU"/>
              </w:rPr>
              <w:t xml:space="preserve"> и работнику отображаются лишние элементы дизайна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rFonts w:hint="default"/>
                <w:color w:val="339966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Пользователь</w:t>
            </w:r>
            <w:r>
              <w:rPr>
                <w:rFonts w:hint="default"/>
                <w:color w:val="339966"/>
                <w:lang w:val="ru-RU"/>
              </w:rPr>
              <w:t xml:space="preserve"> может отмечать заказ как выполненый, сотрудник может удалять заказ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en-US"/>
              </w:rPr>
            </w:pPr>
            <w:r>
              <w:rPr>
                <w:color w:val="339966"/>
                <w:lang w:val="ru-RU"/>
              </w:rPr>
              <w:t>Настройка</w:t>
            </w:r>
            <w:r>
              <w:rPr>
                <w:rFonts w:hint="default"/>
                <w:color w:val="339966"/>
                <w:lang w:val="ru-RU"/>
              </w:rPr>
              <w:t xml:space="preserve"> взаимодействия </w:t>
            </w:r>
            <w:r>
              <w:rPr>
                <w:rFonts w:hint="default"/>
                <w:color w:val="339966"/>
                <w:lang w:val="en-US"/>
              </w:rPr>
              <w:t xml:space="preserve">Spring security </w:t>
            </w:r>
            <w:r>
              <w:rPr>
                <w:rFonts w:hint="default"/>
                <w:color w:val="339966"/>
                <w:lang w:val="ru-RU"/>
              </w:rPr>
              <w:t xml:space="preserve">с </w:t>
            </w:r>
            <w:r>
              <w:rPr>
                <w:rFonts w:hint="default"/>
                <w:color w:val="339966"/>
                <w:lang w:val="en-US"/>
              </w:rPr>
              <w:t>Thymeleaf</w:t>
            </w:r>
          </w:p>
        </w:tc>
      </w:tr>
    </w:tbl>
    <w:p>
      <w:pPr>
        <w:pStyle w:val="3"/>
      </w:pPr>
    </w:p>
    <w:p>
      <w:pPr>
        <w:pStyle w:val="4"/>
        <w:tabs>
          <w:tab w:val="left" w:pos="567"/>
          <w:tab w:val="clear" w:pos="0"/>
        </w:tabs>
        <w:rPr>
          <w:color w:val="339966"/>
        </w:rPr>
      </w:pPr>
      <w:r>
        <w:rPr>
          <w:color w:val="auto"/>
          <w:lang w:val="ru-RU"/>
        </w:rPr>
        <w:t>Не</w:t>
      </w:r>
      <w:r>
        <w:rPr>
          <w:rFonts w:hint="default"/>
          <w:color w:val="auto"/>
          <w:lang w:val="ru-RU"/>
        </w:rPr>
        <w:t xml:space="preserve"> возможно создать заказ из нескольких файлов</w:t>
      </w:r>
    </w:p>
    <w:tbl>
      <w:tblPr>
        <w:tblStyle w:val="13"/>
        <w:tblW w:w="0" w:type="dxa"/>
        <w:tblInd w:w="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80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Пользователь</w:t>
            </w:r>
            <w:r>
              <w:rPr>
                <w:rFonts w:hint="default"/>
                <w:color w:val="339966"/>
                <w:lang w:val="ru-RU"/>
              </w:rPr>
              <w:t xml:space="preserve"> не может прикрепить несколько файлов к заказу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rFonts w:hint="default"/>
                <w:color w:val="339966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Пользователь</w:t>
            </w:r>
            <w:r>
              <w:rPr>
                <w:rFonts w:hint="default"/>
                <w:color w:val="339966"/>
                <w:lang w:val="ru-RU"/>
              </w:rPr>
              <w:t xml:space="preserve"> вынужден создавать несколько заказов, если хочет прикрепить несколько файлов. Неудобство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rFonts w:hint="default"/>
                <w:color w:val="339966"/>
                <w:lang w:val="ru-RU"/>
              </w:rPr>
              <w:t>Использование дополнительных инстркменов (</w:t>
            </w:r>
            <w:r>
              <w:rPr>
                <w:rFonts w:hint="default"/>
                <w:color w:val="339966"/>
                <w:lang w:val="en-US"/>
              </w:rPr>
              <w:t xml:space="preserve">HTMX) </w:t>
            </w:r>
            <w:r>
              <w:rPr>
                <w:rFonts w:hint="default"/>
                <w:color w:val="339966"/>
                <w:lang w:val="ru-RU"/>
              </w:rPr>
              <w:t>для изменения отдельных элементов страницы</w:t>
            </w:r>
          </w:p>
        </w:tc>
      </w:tr>
    </w:tbl>
    <w:p>
      <w:pPr>
        <w:pStyle w:val="3"/>
      </w:pPr>
    </w:p>
    <w:p>
      <w:pPr>
        <w:pStyle w:val="4"/>
        <w:tabs>
          <w:tab w:val="left" w:pos="567"/>
          <w:tab w:val="clear" w:pos="0"/>
        </w:tabs>
        <w:rPr>
          <w:color w:val="339966"/>
        </w:rPr>
      </w:pPr>
      <w:r>
        <w:rPr>
          <w:color w:val="auto"/>
          <w:lang w:val="ru-RU"/>
        </w:rPr>
        <w:t>Нет</w:t>
      </w:r>
      <w:r>
        <w:rPr>
          <w:rFonts w:hint="default"/>
          <w:color w:val="auto"/>
          <w:lang w:val="ru-RU"/>
        </w:rPr>
        <w:t xml:space="preserve"> удаления не актуальных файлов</w:t>
      </w:r>
    </w:p>
    <w:tbl>
      <w:tblPr>
        <w:tblStyle w:val="13"/>
        <w:tblW w:w="0" w:type="dxa"/>
        <w:tblInd w:w="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80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Не</w:t>
            </w:r>
            <w:r>
              <w:rPr>
                <w:rFonts w:hint="default"/>
                <w:color w:val="339966"/>
                <w:lang w:val="ru-RU"/>
              </w:rPr>
              <w:t xml:space="preserve"> актуальные файлы не удаляются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rFonts w:hint="default"/>
                <w:color w:val="339966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rFonts w:hint="default"/>
                <w:color w:val="339966"/>
                <w:lang w:val="ru-RU"/>
              </w:rPr>
              <w:t>Заполнение памяти на сервере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>
            <w:pPr>
              <w:pStyle w:val="53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>
            <w:pPr>
              <w:pStyle w:val="54"/>
              <w:rPr>
                <w:rFonts w:hint="default"/>
                <w:color w:val="339966"/>
                <w:lang w:val="ru-RU"/>
              </w:rPr>
            </w:pPr>
            <w:r>
              <w:rPr>
                <w:color w:val="339966"/>
                <w:lang w:val="ru-RU"/>
              </w:rPr>
              <w:t>Используя</w:t>
            </w:r>
            <w:r>
              <w:rPr>
                <w:rFonts w:hint="default"/>
                <w:color w:val="339966"/>
                <w:lang w:val="ru-RU"/>
              </w:rPr>
              <w:t xml:space="preserve"> </w:t>
            </w:r>
            <w:r>
              <w:rPr>
                <w:rFonts w:hint="default"/>
                <w:color w:val="339966"/>
                <w:lang w:val="en-US"/>
              </w:rPr>
              <w:t xml:space="preserve">Spring boot </w:t>
            </w:r>
            <w:r>
              <w:rPr>
                <w:rFonts w:hint="default"/>
                <w:color w:val="339966"/>
                <w:lang w:val="ru-RU"/>
              </w:rPr>
              <w:t>создать бин отложенного исполнения, который бы удалял не актуальныефайлы</w:t>
            </w:r>
          </w:p>
        </w:tc>
      </w:tr>
    </w:tbl>
    <w:p>
      <w:pPr>
        <w:pStyle w:val="3"/>
      </w:pPr>
    </w:p>
    <w:bookmarkEnd w:id="59"/>
    <w:p>
      <w:pPr>
        <w:pStyle w:val="28"/>
      </w:pPr>
      <w:r>
        <w:br w:type="page"/>
      </w:r>
      <w:r>
        <w:t>Лист регистрации изменений</w:t>
      </w:r>
    </w:p>
    <w:tbl>
      <w:tblPr>
        <w:tblStyle w:val="13"/>
        <w:tblW w:w="9639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76"/>
        <w:gridCol w:w="992"/>
        <w:gridCol w:w="5387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>
            <w:pPr>
              <w:pStyle w:val="53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>
            <w:pPr>
              <w:pStyle w:val="53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>
            <w:pPr>
              <w:pStyle w:val="53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>
            <w:pPr>
              <w:pStyle w:val="53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</w:pPr>
          </w:p>
        </w:tc>
        <w:tc>
          <w:tcPr>
            <w:tcW w:w="5387" w:type="dxa"/>
            <w:vAlign w:val="center"/>
          </w:tcPr>
          <w:p>
            <w:pPr>
              <w:pStyle w:val="54"/>
            </w:pPr>
          </w:p>
        </w:tc>
        <w:tc>
          <w:tcPr>
            <w:tcW w:w="1984" w:type="dxa"/>
            <w:vAlign w:val="center"/>
          </w:tcPr>
          <w:p>
            <w:pPr>
              <w:pStyle w:val="54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</w:pPr>
          </w:p>
        </w:tc>
        <w:tc>
          <w:tcPr>
            <w:tcW w:w="5387" w:type="dxa"/>
            <w:vAlign w:val="center"/>
          </w:tcPr>
          <w:p>
            <w:pPr>
              <w:pStyle w:val="54"/>
            </w:pPr>
          </w:p>
        </w:tc>
        <w:tc>
          <w:tcPr>
            <w:tcW w:w="1984" w:type="dxa"/>
            <w:vAlign w:val="center"/>
          </w:tcPr>
          <w:p>
            <w:pPr>
              <w:pStyle w:val="54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</w:pPr>
          </w:p>
        </w:tc>
        <w:tc>
          <w:tcPr>
            <w:tcW w:w="5387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>
            <w:pPr>
              <w:pStyle w:val="54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</w:pPr>
          </w:p>
        </w:tc>
        <w:tc>
          <w:tcPr>
            <w:tcW w:w="5387" w:type="dxa"/>
            <w:vAlign w:val="center"/>
          </w:tcPr>
          <w:p>
            <w:pPr>
              <w:pStyle w:val="54"/>
            </w:pPr>
          </w:p>
        </w:tc>
        <w:tc>
          <w:tcPr>
            <w:tcW w:w="1984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</w:pPr>
          </w:p>
        </w:tc>
        <w:tc>
          <w:tcPr>
            <w:tcW w:w="5387" w:type="dxa"/>
            <w:vAlign w:val="center"/>
          </w:tcPr>
          <w:p>
            <w:pPr>
              <w:pStyle w:val="54"/>
            </w:pPr>
          </w:p>
        </w:tc>
        <w:tc>
          <w:tcPr>
            <w:tcW w:w="1984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</w:tr>
    </w:tbl>
    <w:p>
      <w:pPr>
        <w:pStyle w:val="3"/>
        <w:rPr>
          <w:lang w:val="en-US"/>
        </w:rPr>
      </w:pPr>
    </w:p>
    <w:p>
      <w:pPr>
        <w:pStyle w:val="62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>
      <w:pPr>
        <w:pStyle w:val="28"/>
      </w:pPr>
      <w:r>
        <w:t>Лист регистрации проверок</w:t>
      </w:r>
    </w:p>
    <w:tbl>
      <w:tblPr>
        <w:tblStyle w:val="13"/>
        <w:tblW w:w="9639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76"/>
        <w:gridCol w:w="992"/>
        <w:gridCol w:w="524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>
            <w:pPr>
              <w:pStyle w:val="53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>
            <w:pPr>
              <w:pStyle w:val="53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>
            <w:pPr>
              <w:pStyle w:val="53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>
            <w:pPr>
              <w:pStyle w:val="53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7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54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54"/>
              <w:rPr>
                <w:lang w:val="en-US"/>
              </w:rPr>
            </w:pPr>
          </w:p>
        </w:tc>
      </w:tr>
    </w:tbl>
    <w:p>
      <w:pPr>
        <w:pStyle w:val="3"/>
      </w:pPr>
    </w:p>
    <w:p>
      <w:pPr>
        <w:pStyle w:val="62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6" w:type="default"/>
      <w:footerReference r:id="rId7" w:type="default"/>
      <w:pgSz w:w="11907" w:h="16840"/>
      <w:pgMar w:top="1134" w:right="851" w:bottom="1134" w:left="1418" w:header="567" w:footer="14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Style w:val="25"/>
        <w:lang w:eastAsia="en-US"/>
      </w:rPr>
      <w:fldChar w:fldCharType="begin"/>
    </w:r>
    <w:r>
      <w:rPr>
        <w:rStyle w:val="25"/>
        <w:lang w:eastAsia="en-US"/>
      </w:rPr>
      <w:instrText xml:space="preserve"> PAGE </w:instrText>
    </w:r>
    <w:r>
      <w:rPr>
        <w:rStyle w:val="25"/>
        <w:lang w:eastAsia="en-US"/>
      </w:rPr>
      <w:fldChar w:fldCharType="separate"/>
    </w:r>
    <w:r>
      <w:rPr>
        <w:rStyle w:val="25"/>
        <w:lang w:eastAsia="en-US"/>
      </w:rPr>
      <w:t>7</w:t>
    </w:r>
    <w:r>
      <w:rPr>
        <w:rStyle w:val="25"/>
        <w:lang w:eastAsia="en-US"/>
      </w:rPr>
      <w:fldChar w:fldCharType="end"/>
    </w:r>
    <w:r>
      <w:rPr>
        <w:rStyle w:val="25"/>
        <w:lang w:eastAsia="en-US"/>
      </w:rPr>
      <w:t xml:space="preserve"> (</w:t>
    </w:r>
    <w:r>
      <w:rPr>
        <w:rStyle w:val="25"/>
        <w:lang w:eastAsia="en-US"/>
      </w:rPr>
      <w:fldChar w:fldCharType="begin"/>
    </w:r>
    <w:r>
      <w:rPr>
        <w:rStyle w:val="25"/>
        <w:lang w:eastAsia="en-US"/>
      </w:rPr>
      <w:instrText xml:space="preserve"> NUMPAGES  \* MERGEFORMAT </w:instrText>
    </w:r>
    <w:r>
      <w:rPr>
        <w:rStyle w:val="25"/>
        <w:lang w:eastAsia="en-US"/>
      </w:rPr>
      <w:fldChar w:fldCharType="separate"/>
    </w:r>
    <w:r>
      <w:rPr>
        <w:rStyle w:val="25"/>
        <w:lang w:eastAsia="en-US"/>
      </w:rPr>
      <w:t>7</w:t>
    </w:r>
    <w:r>
      <w:rPr>
        <w:rStyle w:val="25"/>
        <w:lang w:eastAsia="en-US"/>
      </w:rPr>
      <w:fldChar w:fldCharType="end"/>
    </w:r>
    <w:r>
      <w:rPr>
        <w:rStyle w:val="25"/>
        <w:lang w:eastAsia="en-US"/>
      </w:rPr>
      <w:t>)</w:t>
    </w:r>
  </w:p>
  <w:p/>
  <w:p/>
  <w:p/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Arial" w:hAnsi="Arial" w:cs="Arial"/>
        <w:b/>
        <w:bCs/>
        <w:sz w:val="36"/>
        <w:szCs w:val="36"/>
      </w:rPr>
    </w:pPr>
  </w:p>
  <w:p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Новосибирский Государственный Университет</w:t>
    </w:r>
  </w:p>
  <w:p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240"/>
      <w:gridCol w:w="739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27" w:hRule="exact"/>
      </w:trPr>
      <w:tc>
        <w:tcPr>
          <w:tcW w:w="1150" w:type="pct"/>
          <w:vMerge w:val="restart"/>
          <w:vAlign w:val="center"/>
        </w:tcPr>
        <w:p>
          <w:pPr>
            <w:pStyle w:val="21"/>
          </w:pPr>
          <w:r>
            <w:fldChar w:fldCharType="begin"/>
          </w:r>
          <w:r>
            <w:instrText xml:space="preserve">DOCPROPERTY  Company  \* MERGEFORMAT</w:instrText>
          </w:r>
          <w:r>
            <w:fldChar w:fldCharType="separate"/>
          </w:r>
          <w:r>
            <w:t>ФИТ НГУ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>
            <w:t>2022</w:t>
          </w:r>
          <w:r>
            <w:fldChar w:fldCharType="end"/>
          </w:r>
          <w:r>
            <w:br w:type="textWrapping"/>
          </w:r>
          <w:r>
            <w:t>Курс ООАД</w:t>
          </w:r>
        </w:p>
      </w:tc>
      <w:tc>
        <w:tcPr>
          <w:tcW w:w="3800" w:type="pct"/>
          <w:vAlign w:val="center"/>
        </w:tcPr>
        <w:p>
          <w:pPr>
            <w:pStyle w:val="21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>
            <w:t>FileDrop</w:t>
          </w:r>
          <w:r>
            <w:fldChar w:fldCharType="end"/>
          </w:r>
          <w:r>
            <w:t xml:space="preserve">   </w:t>
          </w:r>
          <w:r>
            <w:fldChar w:fldCharType="begin"/>
          </w:r>
          <w:r>
            <w:instrText xml:space="preserve">DOCPROPERTY  Title  \* MERGEFORMAT</w:instrText>
          </w:r>
          <w:r>
            <w:fldChar w:fldCharType="separate"/>
          </w:r>
          <w:r>
            <w:t>Техническое описание проекта по курсу ООАД</w:t>
          </w:r>
          <w: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45" w:hRule="atLeast"/>
      </w:trPr>
      <w:tc>
        <w:tcPr>
          <w:tcW w:w="1150" w:type="pct"/>
          <w:vMerge w:val="continue"/>
          <w:tcBorders>
            <w:bottom w:val="single" w:color="auto" w:sz="6" w:space="0"/>
          </w:tcBorders>
          <w:vAlign w:val="center"/>
        </w:tcPr>
        <w:p>
          <w:pPr>
            <w:pStyle w:val="21"/>
          </w:pPr>
        </w:p>
      </w:tc>
      <w:tc>
        <w:tcPr>
          <w:tcW w:w="3800" w:type="pct"/>
          <w:tcBorders>
            <w:bottom w:val="single" w:color="auto" w:sz="6" w:space="0"/>
          </w:tcBorders>
          <w:vAlign w:val="center"/>
        </w:tcPr>
        <w:p>
          <w:pPr>
            <w:pStyle w:val="21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Файл:</w:t>
          </w:r>
          <w:r>
            <w:rPr>
              <w:sz w:val="18"/>
              <w:szCs w:val="18"/>
              <w:lang w:val="en-US"/>
            </w:rPr>
            <w:t xml:space="preserve"> FileDropReport</w:t>
          </w:r>
          <w:r>
            <w:rPr>
              <w:sz w:val="18"/>
              <w:szCs w:val="18"/>
            </w:rPr>
            <w:t xml:space="preserve">   Версия: 1.</w:t>
          </w:r>
          <w:r>
            <w:rPr>
              <w:sz w:val="18"/>
              <w:szCs w:val="18"/>
              <w:lang w:val="en-US"/>
            </w:rPr>
            <w:t>0.0</w:t>
          </w:r>
          <w:r>
            <w:rPr>
              <w:sz w:val="18"/>
              <w:szCs w:val="18"/>
            </w:rPr>
            <w:t xml:space="preserve">   Дата: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Date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  <w:lang w:val="en-US"/>
            </w:rPr>
            <w:t>24</w:t>
          </w:r>
          <w:r>
            <w:rPr>
              <w:sz w:val="18"/>
              <w:szCs w:val="18"/>
            </w:rPr>
            <w:t>.09.2022</w:t>
          </w:r>
          <w:r>
            <w:rPr>
              <w:sz w:val="18"/>
              <w:szCs w:val="18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6B237"/>
    <w:multiLevelType w:val="singleLevel"/>
    <w:tmpl w:val="A2D6B23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27B4A4C"/>
    <w:multiLevelType w:val="multilevel"/>
    <w:tmpl w:val="027B4A4C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9B2DB0"/>
    <w:multiLevelType w:val="multilevel"/>
    <w:tmpl w:val="0D9B2DB0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BB353AC"/>
    <w:multiLevelType w:val="multilevel"/>
    <w:tmpl w:val="1BB353AC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24B4D8C"/>
    <w:multiLevelType w:val="multilevel"/>
    <w:tmpl w:val="224B4D8C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3B307073"/>
    <w:multiLevelType w:val="multilevel"/>
    <w:tmpl w:val="3B307073"/>
    <w:lvl w:ilvl="0" w:tentative="0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79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51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239" w:hanging="360"/>
      </w:pPr>
      <w:rPr>
        <w:rFonts w:hint="default" w:ascii="Wingdings" w:hAnsi="Wingdings"/>
      </w:rPr>
    </w:lvl>
  </w:abstractNum>
  <w:abstractNum w:abstractNumId="6">
    <w:nsid w:val="477C217D"/>
    <w:multiLevelType w:val="multilevel"/>
    <w:tmpl w:val="477C217D"/>
    <w:lvl w:ilvl="0" w:tentative="0">
      <w:start w:val="1"/>
      <w:numFmt w:val="decimal"/>
      <w:pStyle w:val="64"/>
      <w:lvlText w:val="[%1]"/>
      <w:lvlJc w:val="left"/>
      <w:pPr>
        <w:tabs>
          <w:tab w:val="left" w:pos="1854"/>
        </w:tabs>
        <w:ind w:left="1854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2007"/>
        </w:tabs>
        <w:ind w:left="2007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727"/>
        </w:tabs>
        <w:ind w:left="2727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447"/>
        </w:tabs>
        <w:ind w:left="3447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4167"/>
        </w:tabs>
        <w:ind w:left="4167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887"/>
        </w:tabs>
        <w:ind w:left="4887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607"/>
        </w:tabs>
        <w:ind w:left="5607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327"/>
        </w:tabs>
        <w:ind w:left="6327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7047"/>
        </w:tabs>
        <w:ind w:left="7047" w:hanging="180"/>
      </w:pPr>
      <w:rPr>
        <w:rFonts w:cs="Times New Roman"/>
      </w:rPr>
    </w:lvl>
  </w:abstractNum>
  <w:abstractNum w:abstractNumId="7">
    <w:nsid w:val="494B1951"/>
    <w:multiLevelType w:val="multilevel"/>
    <w:tmpl w:val="494B1951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1341A"/>
    <w:multiLevelType w:val="multilevel"/>
    <w:tmpl w:val="4B51341A"/>
    <w:lvl w:ilvl="0" w:tentative="0">
      <w:start w:val="1"/>
      <w:numFmt w:val="decimal"/>
      <w:lvlText w:val="%1)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F9F429F"/>
    <w:multiLevelType w:val="multilevel"/>
    <w:tmpl w:val="4F9F429F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</w:pPr>
      <w:rPr>
        <w:rFonts w:hint="default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</w:pPr>
      <w:rPr>
        <w:rFonts w:hint="default"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568"/>
        </w:tabs>
      </w:pPr>
      <w:rPr>
        <w:rFonts w:hint="default"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0"/>
        </w:tabs>
      </w:pPr>
      <w:rPr>
        <w:rFonts w:hint="default"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</w:pPr>
      <w:rPr>
        <w:rFonts w:hint="default"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</w:pPr>
      <w:rPr>
        <w:rFonts w:hint="default"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</w:pPr>
      <w:rPr>
        <w:rFonts w:hint="default" w:cs="Times New Roman"/>
      </w:rPr>
    </w:lvl>
  </w:abstractNum>
  <w:abstractNum w:abstractNumId="10">
    <w:nsid w:val="527524AD"/>
    <w:multiLevelType w:val="multilevel"/>
    <w:tmpl w:val="527524AD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13090"/>
    <w:multiLevelType w:val="multilevel"/>
    <w:tmpl w:val="57913090"/>
    <w:lvl w:ilvl="0" w:tentative="0">
      <w:start w:val="1"/>
      <w:numFmt w:val="decimal"/>
      <w:lvlText w:val="%1."/>
      <w:lvlJc w:val="left"/>
      <w:pPr>
        <w:tabs>
          <w:tab w:val="left" w:pos="1854"/>
        </w:tabs>
        <w:ind w:left="1854" w:hanging="360"/>
      </w:pPr>
      <w:rPr>
        <w:rFonts w:cs="Times New Roman"/>
        <w:color w:val="548235" w:themeColor="accent6" w:themeShade="BF"/>
      </w:rPr>
    </w:lvl>
    <w:lvl w:ilvl="1" w:tentative="0">
      <w:start w:val="1"/>
      <w:numFmt w:val="lowerLetter"/>
      <w:lvlText w:val="%2."/>
      <w:lvlJc w:val="left"/>
      <w:pPr>
        <w:tabs>
          <w:tab w:val="left" w:pos="2574"/>
        </w:tabs>
        <w:ind w:left="2574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3294"/>
        </w:tabs>
        <w:ind w:left="3294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4014"/>
        </w:tabs>
        <w:ind w:left="4014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4734"/>
        </w:tabs>
        <w:ind w:left="4734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5454"/>
        </w:tabs>
        <w:ind w:left="5454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6174"/>
        </w:tabs>
        <w:ind w:left="6174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894"/>
        </w:tabs>
        <w:ind w:left="6894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7614"/>
        </w:tabs>
        <w:ind w:left="7614" w:hanging="180"/>
      </w:pPr>
      <w:rPr>
        <w:rFonts w:cs="Times New Roman"/>
      </w:rPr>
    </w:lvl>
  </w:abstractNum>
  <w:abstractNum w:abstractNumId="12">
    <w:nsid w:val="5BA05C89"/>
    <w:multiLevelType w:val="multilevel"/>
    <w:tmpl w:val="5BA05C89"/>
    <w:lvl w:ilvl="0" w:tentative="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E0A6D47"/>
    <w:multiLevelType w:val="multilevel"/>
    <w:tmpl w:val="5E0A6D47"/>
    <w:lvl w:ilvl="0" w:tentative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CFD7852"/>
    <w:multiLevelType w:val="multilevel"/>
    <w:tmpl w:val="6CFD7852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2"/>
  </w:num>
  <w:num w:numId="12">
    <w:abstractNumId w:val="1"/>
  </w:num>
  <w:num w:numId="13">
    <w:abstractNumId w:val="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4246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226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04C63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86A48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A5313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9E711D"/>
    <w:rsid w:val="00A01DA6"/>
    <w:rsid w:val="00A075A0"/>
    <w:rsid w:val="00A14354"/>
    <w:rsid w:val="00A25E22"/>
    <w:rsid w:val="00A35FED"/>
    <w:rsid w:val="00A42352"/>
    <w:rsid w:val="00A472B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438E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5D9B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  <w:rsid w:val="313E4487"/>
    <w:rsid w:val="6D250884"/>
    <w:rsid w:val="7A2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99" w:name="toc 5"/>
    <w:lsdException w:unhideWhenUsed="0" w:uiPriority="99" w:name="toc 6"/>
    <w:lsdException w:qFormat="1" w:unhideWhenUsed="0" w:uiPriority="99" w:name="toc 7"/>
    <w:lsdException w:qFormat="1" w:unhideWhenUsed="0" w:uiPriority="99" w:name="toc 8"/>
    <w:lsdException w:unhideWhenUsed="0" w:uiPriority="99" w:name="toc 9"/>
    <w:lsdException w:uiPriority="99" w:name="Normal Indent"/>
    <w:lsdException w:unhideWhenUsed="0"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qFormat="1" w:unhideWhenUsed="0"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2">
    <w:name w:val="heading 1"/>
    <w:basedOn w:val="1"/>
    <w:next w:val="3"/>
    <w:link w:val="47"/>
    <w:qFormat/>
    <w:uiPriority w:val="99"/>
    <w:pPr>
      <w:keepNext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4">
    <w:name w:val="heading 2"/>
    <w:basedOn w:val="2"/>
    <w:next w:val="3"/>
    <w:link w:val="39"/>
    <w:qFormat/>
    <w:uiPriority w:val="99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4"/>
    <w:next w:val="3"/>
    <w:link w:val="40"/>
    <w:qFormat/>
    <w:uiPriority w:val="99"/>
    <w:pPr>
      <w:numPr>
        <w:ilvl w:val="2"/>
      </w:numPr>
      <w:outlineLvl w:val="2"/>
    </w:pPr>
    <w:rPr>
      <w:sz w:val="20"/>
      <w:szCs w:val="20"/>
    </w:rPr>
  </w:style>
  <w:style w:type="paragraph" w:styleId="6">
    <w:name w:val="heading 4"/>
    <w:basedOn w:val="5"/>
    <w:next w:val="3"/>
    <w:link w:val="41"/>
    <w:qFormat/>
    <w:uiPriority w:val="99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7">
    <w:name w:val="heading 5"/>
    <w:basedOn w:val="6"/>
    <w:next w:val="3"/>
    <w:link w:val="42"/>
    <w:qFormat/>
    <w:uiPriority w:val="99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8">
    <w:name w:val="heading 6"/>
    <w:basedOn w:val="7"/>
    <w:next w:val="3"/>
    <w:link w:val="43"/>
    <w:qFormat/>
    <w:uiPriority w:val="99"/>
    <w:pPr>
      <w:numPr>
        <w:ilvl w:val="5"/>
      </w:numPr>
      <w:outlineLvl w:val="5"/>
    </w:pPr>
    <w:rPr>
      <w:i/>
      <w:iCs/>
    </w:rPr>
  </w:style>
  <w:style w:type="paragraph" w:styleId="9">
    <w:name w:val="heading 7"/>
    <w:basedOn w:val="8"/>
    <w:next w:val="3"/>
    <w:link w:val="44"/>
    <w:qFormat/>
    <w:uiPriority w:val="99"/>
    <w:pPr>
      <w:numPr>
        <w:ilvl w:val="6"/>
      </w:numPr>
      <w:outlineLvl w:val="6"/>
    </w:pPr>
  </w:style>
  <w:style w:type="paragraph" w:styleId="10">
    <w:name w:val="heading 8"/>
    <w:basedOn w:val="9"/>
    <w:next w:val="3"/>
    <w:link w:val="45"/>
    <w:qFormat/>
    <w:uiPriority w:val="99"/>
    <w:pPr>
      <w:numPr>
        <w:ilvl w:val="7"/>
      </w:numPr>
      <w:outlineLvl w:val="7"/>
    </w:pPr>
    <w:rPr>
      <w:i w:val="0"/>
      <w:iCs w:val="0"/>
    </w:rPr>
  </w:style>
  <w:style w:type="paragraph" w:styleId="11">
    <w:name w:val="heading 9"/>
    <w:basedOn w:val="10"/>
    <w:next w:val="3"/>
    <w:link w:val="46"/>
    <w:qFormat/>
    <w:uiPriority w:val="99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7"/>
    <w:qFormat/>
    <w:uiPriority w:val="99"/>
    <w:pPr>
      <w:keepLines/>
      <w:spacing w:after="120"/>
      <w:ind w:left="567"/>
      <w:jc w:val="both"/>
    </w:pPr>
  </w:style>
  <w:style w:type="paragraph" w:styleId="14">
    <w:name w:val="Balloon Text"/>
    <w:basedOn w:val="1"/>
    <w:link w:val="68"/>
    <w:semiHidden/>
    <w:uiPriority w:val="99"/>
    <w:rPr>
      <w:rFonts w:ascii="Tahoma" w:hAnsi="Tahoma" w:cs="Tahoma"/>
      <w:sz w:val="16"/>
      <w:szCs w:val="16"/>
    </w:rPr>
  </w:style>
  <w:style w:type="paragraph" w:styleId="15">
    <w:name w:val="caption"/>
    <w:basedOn w:val="1"/>
    <w:next w:val="1"/>
    <w:qFormat/>
    <w:uiPriority w:val="99"/>
    <w:pPr>
      <w:spacing w:before="120" w:after="120"/>
    </w:pPr>
    <w:rPr>
      <w:b/>
      <w:bCs/>
    </w:rPr>
  </w:style>
  <w:style w:type="paragraph" w:styleId="16">
    <w:name w:val="Document Map"/>
    <w:basedOn w:val="1"/>
    <w:link w:val="55"/>
    <w:semiHidden/>
    <w:qFormat/>
    <w:uiPriority w:val="99"/>
    <w:pPr>
      <w:shd w:val="clear" w:color="auto" w:fill="000080"/>
    </w:pPr>
    <w:rPr>
      <w:rFonts w:ascii="Tahoma" w:hAnsi="Tahoma" w:cs="Tahoma"/>
    </w:rPr>
  </w:style>
  <w:style w:type="character" w:styleId="17">
    <w:name w:val="FollowedHyperlink"/>
    <w:basedOn w:val="12"/>
    <w:qFormat/>
    <w:uiPriority w:val="99"/>
    <w:rPr>
      <w:rFonts w:cs="Times New Roman"/>
      <w:color w:val="800080"/>
      <w:u w:val="single"/>
      <w:lang w:val="ru-RU" w:eastAsia="zh-CN"/>
    </w:rPr>
  </w:style>
  <w:style w:type="paragraph" w:styleId="18">
    <w:name w:val="footer"/>
    <w:basedOn w:val="1"/>
    <w:link w:val="52"/>
    <w:uiPriority w:val="99"/>
    <w:pPr>
      <w:tabs>
        <w:tab w:val="center" w:pos="4320"/>
        <w:tab w:val="right" w:pos="8640"/>
      </w:tabs>
    </w:pPr>
  </w:style>
  <w:style w:type="character" w:styleId="19">
    <w:name w:val="footnote reference"/>
    <w:basedOn w:val="12"/>
    <w:semiHidden/>
    <w:uiPriority w:val="99"/>
    <w:rPr>
      <w:rFonts w:cs="Times New Roman"/>
      <w:sz w:val="20"/>
      <w:szCs w:val="20"/>
      <w:vertAlign w:val="superscript"/>
      <w:lang w:val="ru-RU" w:eastAsia="zh-CN"/>
    </w:rPr>
  </w:style>
  <w:style w:type="paragraph" w:styleId="20">
    <w:name w:val="footnote text"/>
    <w:basedOn w:val="1"/>
    <w:link w:val="57"/>
    <w:semiHidden/>
    <w:uiPriority w:val="99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21">
    <w:name w:val="header"/>
    <w:basedOn w:val="1"/>
    <w:link w:val="51"/>
    <w:uiPriority w:val="99"/>
    <w:pPr>
      <w:keepLines/>
      <w:tabs>
        <w:tab w:val="center" w:pos="4320"/>
        <w:tab w:val="right" w:pos="8640"/>
      </w:tabs>
    </w:pPr>
    <w:rPr>
      <w:i/>
      <w:iCs/>
    </w:rPr>
  </w:style>
  <w:style w:type="character" w:styleId="22">
    <w:name w:val="HTML Code"/>
    <w:basedOn w:val="1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3">
    <w:name w:val="Hyperlink"/>
    <w:basedOn w:val="12"/>
    <w:qFormat/>
    <w:uiPriority w:val="99"/>
    <w:rPr>
      <w:rFonts w:cs="Times New Roman"/>
      <w:color w:val="0000FF"/>
      <w:u w:val="single"/>
      <w:lang w:val="ru-RU" w:eastAsia="zh-CN"/>
    </w:rPr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25">
    <w:name w:val="page number"/>
    <w:basedOn w:val="12"/>
    <w:uiPriority w:val="99"/>
    <w:rPr>
      <w:rFonts w:cs="Times New Roman"/>
      <w:lang w:val="ru-RU" w:eastAsia="zh-CN"/>
    </w:rPr>
  </w:style>
  <w:style w:type="table" w:styleId="26">
    <w:name w:val="Table Grid"/>
    <w:basedOn w:val="13"/>
    <w:qFormat/>
    <w:uiPriority w:val="99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able of figures"/>
    <w:basedOn w:val="1"/>
    <w:next w:val="1"/>
    <w:semiHidden/>
    <w:qFormat/>
    <w:uiPriority w:val="99"/>
    <w:pPr>
      <w:ind w:left="400" w:hanging="400"/>
    </w:pPr>
  </w:style>
  <w:style w:type="paragraph" w:styleId="28">
    <w:name w:val="Title"/>
    <w:basedOn w:val="1"/>
    <w:next w:val="2"/>
    <w:link w:val="50"/>
    <w:qFormat/>
    <w:uiPriority w:val="9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29">
    <w:name w:val="toa heading"/>
    <w:basedOn w:val="1"/>
    <w:next w:val="1"/>
    <w:semiHidden/>
    <w:qFormat/>
    <w:uiPriority w:val="99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30">
    <w:name w:val="toc 1"/>
    <w:basedOn w:val="1"/>
    <w:next w:val="1"/>
    <w:uiPriority w:val="39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31">
    <w:name w:val="toc 2"/>
    <w:basedOn w:val="1"/>
    <w:next w:val="1"/>
    <w:qFormat/>
    <w:uiPriority w:val="39"/>
    <w:pPr>
      <w:tabs>
        <w:tab w:val="right" w:pos="9639"/>
      </w:tabs>
      <w:ind w:left="432" w:right="720"/>
    </w:pPr>
    <w:rPr>
      <w:lang w:val="en-US"/>
    </w:rPr>
  </w:style>
  <w:style w:type="paragraph" w:styleId="32">
    <w:name w:val="toc 3"/>
    <w:basedOn w:val="1"/>
    <w:next w:val="1"/>
    <w:qFormat/>
    <w:uiPriority w:val="39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33">
    <w:name w:val="toc 4"/>
    <w:basedOn w:val="1"/>
    <w:next w:val="1"/>
    <w:uiPriority w:val="39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34">
    <w:name w:val="toc 5"/>
    <w:basedOn w:val="1"/>
    <w:next w:val="1"/>
    <w:semiHidden/>
    <w:qFormat/>
    <w:uiPriority w:val="99"/>
    <w:pPr>
      <w:tabs>
        <w:tab w:val="right" w:pos="9639"/>
      </w:tabs>
      <w:ind w:left="1724"/>
    </w:pPr>
    <w:rPr>
      <w:lang w:val="en-US"/>
    </w:rPr>
  </w:style>
  <w:style w:type="paragraph" w:styleId="35">
    <w:name w:val="toc 6"/>
    <w:basedOn w:val="1"/>
    <w:next w:val="1"/>
    <w:semiHidden/>
    <w:uiPriority w:val="99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36">
    <w:name w:val="toc 7"/>
    <w:basedOn w:val="1"/>
    <w:next w:val="1"/>
    <w:semiHidden/>
    <w:qFormat/>
    <w:uiPriority w:val="99"/>
    <w:pPr>
      <w:tabs>
        <w:tab w:val="right" w:pos="9639"/>
      </w:tabs>
      <w:ind w:left="2586"/>
    </w:pPr>
    <w:rPr>
      <w:lang w:val="en-US"/>
    </w:rPr>
  </w:style>
  <w:style w:type="paragraph" w:styleId="37">
    <w:name w:val="toc 8"/>
    <w:basedOn w:val="1"/>
    <w:next w:val="1"/>
    <w:semiHidden/>
    <w:qFormat/>
    <w:uiPriority w:val="99"/>
    <w:pPr>
      <w:tabs>
        <w:tab w:val="right" w:pos="9639"/>
      </w:tabs>
      <w:ind w:left="3016"/>
    </w:pPr>
    <w:rPr>
      <w:lang w:val="en-US"/>
    </w:rPr>
  </w:style>
  <w:style w:type="paragraph" w:styleId="38">
    <w:name w:val="toc 9"/>
    <w:basedOn w:val="1"/>
    <w:next w:val="1"/>
    <w:semiHidden/>
    <w:uiPriority w:val="99"/>
    <w:pPr>
      <w:tabs>
        <w:tab w:val="right" w:pos="9639"/>
      </w:tabs>
      <w:ind w:left="3447"/>
    </w:pPr>
    <w:rPr>
      <w:lang w:val="en-US"/>
    </w:rPr>
  </w:style>
  <w:style w:type="character" w:customStyle="1" w:styleId="39">
    <w:name w:val="Заголовок 2 Знак"/>
    <w:basedOn w:val="12"/>
    <w:link w:val="4"/>
    <w:qFormat/>
    <w:locked/>
    <w:uiPriority w:val="9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40">
    <w:name w:val="Заголовок 3 Знак"/>
    <w:basedOn w:val="12"/>
    <w:link w:val="5"/>
    <w:qFormat/>
    <w:locked/>
    <w:uiPriority w:val="99"/>
    <w:rPr>
      <w:rFonts w:ascii="Arial" w:hAnsi="Arial" w:cs="Arial"/>
      <w:b/>
      <w:bCs/>
      <w:sz w:val="20"/>
      <w:szCs w:val="20"/>
      <w:lang w:eastAsia="en-US"/>
    </w:rPr>
  </w:style>
  <w:style w:type="character" w:customStyle="1" w:styleId="41">
    <w:name w:val="Заголовок 4 Знак"/>
    <w:basedOn w:val="12"/>
    <w:link w:val="6"/>
    <w:locked/>
    <w:uiPriority w:val="99"/>
    <w:rPr>
      <w:rFonts w:ascii="Arial" w:hAnsi="Arial" w:cs="Arial"/>
      <w:sz w:val="20"/>
      <w:szCs w:val="20"/>
      <w:lang w:eastAsia="en-US"/>
    </w:rPr>
  </w:style>
  <w:style w:type="character" w:customStyle="1" w:styleId="42">
    <w:name w:val="Заголовок 5 Знак"/>
    <w:basedOn w:val="12"/>
    <w:link w:val="7"/>
    <w:qFormat/>
    <w:locked/>
    <w:uiPriority w:val="99"/>
    <w:rPr>
      <w:rFonts w:ascii="Arial" w:hAnsi="Arial" w:cs="Arial"/>
      <w:lang w:eastAsia="en-US"/>
    </w:rPr>
  </w:style>
  <w:style w:type="character" w:customStyle="1" w:styleId="43">
    <w:name w:val="Заголовок 6 Знак"/>
    <w:basedOn w:val="12"/>
    <w:link w:val="8"/>
    <w:locked/>
    <w:uiPriority w:val="99"/>
    <w:rPr>
      <w:rFonts w:ascii="Arial" w:hAnsi="Arial" w:cs="Arial"/>
      <w:i/>
      <w:iCs/>
      <w:lang w:eastAsia="en-US"/>
    </w:rPr>
  </w:style>
  <w:style w:type="character" w:customStyle="1" w:styleId="44">
    <w:name w:val="Заголовок 7 Знак"/>
    <w:basedOn w:val="12"/>
    <w:link w:val="9"/>
    <w:locked/>
    <w:uiPriority w:val="99"/>
    <w:rPr>
      <w:rFonts w:ascii="Arial" w:hAnsi="Arial" w:cs="Arial"/>
      <w:i/>
      <w:iCs/>
      <w:lang w:eastAsia="en-US"/>
    </w:rPr>
  </w:style>
  <w:style w:type="character" w:customStyle="1" w:styleId="45">
    <w:name w:val="Заголовок 8 Знак"/>
    <w:basedOn w:val="12"/>
    <w:link w:val="10"/>
    <w:qFormat/>
    <w:locked/>
    <w:uiPriority w:val="99"/>
    <w:rPr>
      <w:rFonts w:ascii="Arial" w:hAnsi="Arial" w:cs="Arial"/>
      <w:lang w:eastAsia="en-US"/>
    </w:rPr>
  </w:style>
  <w:style w:type="character" w:customStyle="1" w:styleId="46">
    <w:name w:val="Заголовок 9 Знак"/>
    <w:basedOn w:val="12"/>
    <w:link w:val="11"/>
    <w:locked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47">
    <w:name w:val="Заголовок 1 Знак"/>
    <w:basedOn w:val="12"/>
    <w:link w:val="2"/>
    <w:locked/>
    <w:uiPriority w:val="99"/>
    <w:rPr>
      <w:rFonts w:ascii="Arial" w:hAnsi="Arial" w:cs="Arial"/>
      <w:b/>
      <w:bCs/>
      <w:sz w:val="28"/>
      <w:szCs w:val="28"/>
      <w:lang w:eastAsia="en-US"/>
    </w:rPr>
  </w:style>
  <w:style w:type="paragraph" w:customStyle="1" w:styleId="48">
    <w:name w:val="Picture Caption"/>
    <w:basedOn w:val="3"/>
    <w:next w:val="3"/>
    <w:uiPriority w:val="99"/>
    <w:pPr>
      <w:spacing w:line="240" w:lineRule="auto"/>
      <w:ind w:left="0"/>
      <w:jc w:val="center"/>
    </w:pPr>
    <w:rPr>
      <w:b/>
      <w:bCs/>
    </w:rPr>
  </w:style>
  <w:style w:type="paragraph" w:customStyle="1" w:styleId="49">
    <w:name w:val="Table Caption"/>
    <w:basedOn w:val="3"/>
    <w:next w:val="3"/>
    <w:qFormat/>
    <w:uiPriority w:val="99"/>
    <w:pPr>
      <w:keepNext/>
      <w:spacing w:after="0"/>
      <w:jc w:val="left"/>
    </w:pPr>
    <w:rPr>
      <w:b/>
      <w:bCs/>
    </w:rPr>
  </w:style>
  <w:style w:type="character" w:customStyle="1" w:styleId="50">
    <w:name w:val="Заголовок Знак"/>
    <w:basedOn w:val="12"/>
    <w:link w:val="28"/>
    <w:locked/>
    <w:uiPriority w:val="10"/>
    <w:rPr>
      <w:rFonts w:cs="Times New Roman" w:asciiTheme="majorHAnsi" w:hAnsiTheme="majorHAnsi" w:eastAsiaTheme="majorEastAsia"/>
      <w:b/>
      <w:bCs/>
      <w:kern w:val="28"/>
      <w:sz w:val="32"/>
      <w:szCs w:val="32"/>
      <w:lang w:val="ru-RU" w:eastAsia="zh-CN"/>
    </w:rPr>
  </w:style>
  <w:style w:type="character" w:customStyle="1" w:styleId="51">
    <w:name w:val="Верхний колонтитул Знак"/>
    <w:basedOn w:val="12"/>
    <w:link w:val="21"/>
    <w:semiHidden/>
    <w:qFormat/>
    <w:locked/>
    <w:uiPriority w:val="99"/>
    <w:rPr>
      <w:rFonts w:cs="Times New Roman"/>
      <w:sz w:val="20"/>
      <w:szCs w:val="20"/>
      <w:lang w:val="ru-RU" w:eastAsia="zh-CN"/>
    </w:rPr>
  </w:style>
  <w:style w:type="character" w:customStyle="1" w:styleId="52">
    <w:name w:val="Нижний колонтитул Знак"/>
    <w:basedOn w:val="12"/>
    <w:link w:val="18"/>
    <w:semiHidden/>
    <w:qFormat/>
    <w:locked/>
    <w:uiPriority w:val="99"/>
    <w:rPr>
      <w:rFonts w:cs="Times New Roman"/>
      <w:sz w:val="20"/>
      <w:szCs w:val="20"/>
      <w:lang w:val="ru-RU" w:eastAsia="zh-CN"/>
    </w:rPr>
  </w:style>
  <w:style w:type="paragraph" w:customStyle="1" w:styleId="53">
    <w:name w:val="Table Title"/>
    <w:basedOn w:val="54"/>
    <w:uiPriority w:val="99"/>
    <w:pPr>
      <w:jc w:val="center"/>
    </w:pPr>
    <w:rPr>
      <w:b/>
      <w:bCs/>
    </w:rPr>
  </w:style>
  <w:style w:type="paragraph" w:customStyle="1" w:styleId="54">
    <w:name w:val="Table Text"/>
    <w:basedOn w:val="3"/>
    <w:qFormat/>
    <w:uiPriority w:val="99"/>
    <w:pPr>
      <w:spacing w:after="0"/>
      <w:ind w:left="0"/>
    </w:pPr>
  </w:style>
  <w:style w:type="character" w:customStyle="1" w:styleId="55">
    <w:name w:val="Схема документа Знак"/>
    <w:basedOn w:val="12"/>
    <w:link w:val="16"/>
    <w:semiHidden/>
    <w:locked/>
    <w:uiPriority w:val="99"/>
    <w:rPr>
      <w:rFonts w:ascii="Segoe UI" w:hAnsi="Segoe UI" w:cs="Segoe UI"/>
      <w:sz w:val="16"/>
      <w:szCs w:val="16"/>
      <w:lang w:val="ru-RU" w:eastAsia="zh-CN"/>
    </w:rPr>
  </w:style>
  <w:style w:type="paragraph" w:customStyle="1" w:styleId="56">
    <w:name w:val="Document Title"/>
    <w:basedOn w:val="28"/>
    <w:qFormat/>
    <w:uiPriority w:val="99"/>
    <w:pPr>
      <w:ind w:left="1418"/>
      <w:jc w:val="right"/>
    </w:pPr>
    <w:rPr>
      <w:sz w:val="44"/>
      <w:szCs w:val="44"/>
    </w:rPr>
  </w:style>
  <w:style w:type="character" w:customStyle="1" w:styleId="57">
    <w:name w:val="Текст сноски Знак"/>
    <w:basedOn w:val="12"/>
    <w:link w:val="20"/>
    <w:semiHidden/>
    <w:qFormat/>
    <w:locked/>
    <w:uiPriority w:val="99"/>
    <w:rPr>
      <w:rFonts w:cs="Times New Roman"/>
      <w:sz w:val="20"/>
      <w:szCs w:val="20"/>
      <w:lang w:val="ru-RU" w:eastAsia="zh-CN"/>
    </w:rPr>
  </w:style>
  <w:style w:type="table" w:customStyle="1" w:styleId="58">
    <w:name w:val="Body Table"/>
    <w:uiPriority w:val="99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character" w:customStyle="1" w:styleId="59">
    <w:name w:val="Document Field Char"/>
    <w:basedOn w:val="12"/>
    <w:link w:val="60"/>
    <w:qFormat/>
    <w:locked/>
    <w:uiPriority w:val="99"/>
    <w:rPr>
      <w:rFonts w:cs="Times New Roman"/>
      <w:i/>
      <w:iCs/>
      <w:lang w:val="ru-RU" w:eastAsia="en-US"/>
    </w:rPr>
  </w:style>
  <w:style w:type="paragraph" w:customStyle="1" w:styleId="60">
    <w:name w:val="Document Field"/>
    <w:basedOn w:val="3"/>
    <w:link w:val="59"/>
    <w:qFormat/>
    <w:uiPriority w:val="99"/>
    <w:rPr>
      <w:i/>
      <w:iCs/>
    </w:rPr>
  </w:style>
  <w:style w:type="table" w:customStyle="1" w:styleId="61">
    <w:name w:val="History and Review Table"/>
    <w:basedOn w:val="58"/>
    <w:qFormat/>
    <w:uiPriority w:val="99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customStyle="1" w:styleId="62">
    <w:name w:val="Comment"/>
    <w:basedOn w:val="3"/>
    <w:next w:val="3"/>
    <w:uiPriority w:val="99"/>
    <w:pPr>
      <w:ind w:left="284"/>
    </w:pPr>
    <w:rPr>
      <w:i/>
      <w:iCs/>
      <w:color w:val="0000FF"/>
    </w:rPr>
  </w:style>
  <w:style w:type="paragraph" w:customStyle="1" w:styleId="63">
    <w:name w:val="Body Reference"/>
    <w:basedOn w:val="3"/>
    <w:link w:val="66"/>
    <w:uiPriority w:val="99"/>
    <w:rPr>
      <w:i/>
      <w:iCs/>
    </w:rPr>
  </w:style>
  <w:style w:type="paragraph" w:customStyle="1" w:styleId="64">
    <w:name w:val="Example"/>
    <w:basedOn w:val="3"/>
    <w:qFormat/>
    <w:uiPriority w:val="99"/>
    <w:pPr>
      <w:numPr>
        <w:ilvl w:val="0"/>
        <w:numId w:val="2"/>
      </w:numPr>
    </w:pPr>
    <w:rPr>
      <w:rFonts w:ascii="Arial" w:hAnsi="Arial" w:cs="Arial"/>
      <w:color w:val="008000"/>
    </w:rPr>
  </w:style>
  <w:style w:type="paragraph" w:customStyle="1" w:styleId="65">
    <w:name w:val="Body Picture"/>
    <w:basedOn w:val="3"/>
    <w:uiPriority w:val="99"/>
    <w:pPr>
      <w:keepNext/>
      <w:spacing w:before="60" w:after="0"/>
      <w:ind w:left="0"/>
      <w:jc w:val="center"/>
    </w:pPr>
  </w:style>
  <w:style w:type="character" w:customStyle="1" w:styleId="66">
    <w:name w:val="Body Reference Char"/>
    <w:basedOn w:val="12"/>
    <w:link w:val="63"/>
    <w:qFormat/>
    <w:locked/>
    <w:uiPriority w:val="99"/>
    <w:rPr>
      <w:rFonts w:cs="Times New Roman"/>
      <w:i/>
      <w:iCs/>
      <w:lang w:val="ru-RU" w:eastAsia="en-US"/>
    </w:rPr>
  </w:style>
  <w:style w:type="character" w:customStyle="1" w:styleId="67">
    <w:name w:val="Основной текст Знак"/>
    <w:basedOn w:val="12"/>
    <w:link w:val="3"/>
    <w:locked/>
    <w:uiPriority w:val="99"/>
    <w:rPr>
      <w:rFonts w:cs="Times New Roman"/>
      <w:lang w:val="ru-RU" w:eastAsia="en-US"/>
    </w:rPr>
  </w:style>
  <w:style w:type="character" w:customStyle="1" w:styleId="68">
    <w:name w:val="Текст выноски Знак"/>
    <w:basedOn w:val="12"/>
    <w:link w:val="14"/>
    <w:semiHidden/>
    <w:locked/>
    <w:uiPriority w:val="99"/>
    <w:rPr>
      <w:rFonts w:ascii="Segoe UI" w:hAnsi="Segoe UI" w:cs="Segoe UI"/>
      <w:sz w:val="18"/>
      <w:szCs w:val="18"/>
      <w:lang w:val="ru-RU" w:eastAsia="zh-CN"/>
    </w:rPr>
  </w:style>
  <w:style w:type="paragraph" w:styleId="6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Company>ФИТ НГУ</Company>
  <Pages>10</Pages>
  <Words>1097</Words>
  <Characters>9774</Characters>
  <Lines>81</Lines>
  <Paragraphs>21</Paragraphs>
  <TotalTime>7</TotalTime>
  <ScaleCrop>false</ScaleCrop>
  <LinksUpToDate>false</LinksUpToDate>
  <CharactersWithSpaces>10850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2022-10-09T14:02:00Z</dcterms:created>
  <dc:creator>Котов Родион;Курдюков Данил</dc:creator>
  <cp:lastModifiedBy>zerta</cp:lastModifiedBy>
  <cp:lastPrinted>2002-04-22T07:59:00Z</cp:lastPrinted>
  <dcterms:modified xsi:type="dcterms:W3CDTF">2022-12-23T09:12:01Z</dcterms:modified>
  <dc:subject>FileDrop</dc:subject>
  <dc:title>Техническое описание проекта по курсу ООАД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  <property fmtid="{D5CDD505-2E9C-101B-9397-08002B2CF9AE}" pid="7" name="KSOProductBuildVer">
    <vt:lpwstr>1033-11.2.0.11440</vt:lpwstr>
  </property>
  <property fmtid="{D5CDD505-2E9C-101B-9397-08002B2CF9AE}" pid="8" name="ICV">
    <vt:lpwstr>F556F0FF061E4E4C84FF0CA4007F537B</vt:lpwstr>
  </property>
</Properties>
</file>