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b/>
          <w:color w:val="000000"/>
          <w:sz w:val="32"/>
          <w:szCs w:val="32"/>
        </w:rPr>
      </w:pPr>
    </w:p>
    <w:p>
      <w:pPr>
        <w:pStyle w:val="style0"/>
        <w:rPr>
          <w:b/>
          <w:color w:val="ff0000"/>
          <w:sz w:val="28"/>
          <w:szCs w:val="28"/>
        </w:rPr>
      </w:pPr>
      <w:r>
        <w:rPr>
          <w:rFonts w:hint="eastAsia"/>
          <w:b/>
          <w:color w:val="ff0000"/>
          <w:sz w:val="28"/>
          <w:szCs w:val="28"/>
        </w:rPr>
        <w:t>一、名词解释：</w:t>
      </w:r>
    </w:p>
    <w:p>
      <w:pPr>
        <w:pStyle w:val="style0"/>
        <w:rPr>
          <w:b/>
          <w:color w:val="000000"/>
          <w:sz w:val="28"/>
          <w:szCs w:val="28"/>
        </w:rPr>
      </w:pPr>
      <w:r>
        <w:rPr>
          <w:rFonts w:hint="eastAsia"/>
          <w:b/>
          <w:color w:val="0000cc"/>
          <w:sz w:val="28"/>
          <w:szCs w:val="28"/>
        </w:rPr>
        <w:t>1、吸收作用</w:t>
      </w:r>
      <w:r>
        <w:rPr>
          <w:rFonts w:hint="eastAsia"/>
          <w:b/>
          <w:color w:val="000000"/>
          <w:sz w:val="28"/>
          <w:szCs w:val="28"/>
        </w:rPr>
        <w:t xml:space="preserve">：指药物进入血液循环后，随血液分布到全身各组织器官所呈现的作用。 </w:t>
      </w:r>
    </w:p>
    <w:p>
      <w:pPr>
        <w:pStyle w:val="style0"/>
        <w:rPr>
          <w:b/>
          <w:color w:val="000000"/>
          <w:sz w:val="28"/>
          <w:szCs w:val="28"/>
        </w:rPr>
      </w:pPr>
      <w:r>
        <w:rPr>
          <w:rFonts w:hint="eastAsia"/>
          <w:b/>
          <w:color w:val="0000cc"/>
          <w:sz w:val="28"/>
          <w:szCs w:val="28"/>
        </w:rPr>
        <w:t>2、选择作用</w:t>
      </w:r>
      <w:r>
        <w:rPr>
          <w:rFonts w:hint="eastAsia"/>
          <w:b/>
          <w:color w:val="000000"/>
          <w:sz w:val="28"/>
          <w:szCs w:val="28"/>
        </w:rPr>
        <w:t xml:space="preserve">：多数药物在一定剂量下，只对某组织或器官产生明显的作用，而对其他组织或器官的作用不明显或无作用，称为药物的选择作用。 </w:t>
      </w:r>
    </w:p>
    <w:p>
      <w:pPr>
        <w:pStyle w:val="style0"/>
        <w:rPr>
          <w:b/>
          <w:color w:val="000000"/>
          <w:sz w:val="28"/>
          <w:szCs w:val="28"/>
        </w:rPr>
      </w:pPr>
      <w:r>
        <w:rPr>
          <w:rFonts w:hint="eastAsia"/>
          <w:b/>
          <w:color w:val="0000cc"/>
          <w:sz w:val="28"/>
          <w:szCs w:val="28"/>
        </w:rPr>
        <w:t>3、治疗作用</w:t>
      </w:r>
      <w:r>
        <w:rPr>
          <w:rFonts w:hint="eastAsia"/>
          <w:b/>
          <w:color w:val="000000"/>
          <w:sz w:val="28"/>
          <w:szCs w:val="28"/>
        </w:rPr>
        <w:t xml:space="preserve">：凡符合用药目的或能达到防治疾病效果的作用称为治疗作用。 </w:t>
      </w:r>
    </w:p>
    <w:p>
      <w:pPr>
        <w:pStyle w:val="style0"/>
        <w:rPr>
          <w:b/>
          <w:color w:val="000000"/>
          <w:sz w:val="28"/>
          <w:szCs w:val="28"/>
        </w:rPr>
      </w:pPr>
      <w:r>
        <w:rPr>
          <w:rFonts w:hint="eastAsia"/>
          <w:b/>
          <w:color w:val="0000cc"/>
          <w:sz w:val="28"/>
          <w:szCs w:val="28"/>
        </w:rPr>
        <w:t>4、不良反应</w:t>
      </w:r>
      <w:r>
        <w:rPr>
          <w:rFonts w:hint="eastAsia"/>
          <w:b/>
          <w:color w:val="000000"/>
          <w:sz w:val="28"/>
          <w:szCs w:val="28"/>
        </w:rPr>
        <w:t xml:space="preserve">：不符合用药目的并对机体不利甚至有害的反应。 </w:t>
      </w:r>
    </w:p>
    <w:p>
      <w:pPr>
        <w:pStyle w:val="style0"/>
        <w:rPr>
          <w:b/>
          <w:color w:val="000000"/>
          <w:sz w:val="28"/>
          <w:szCs w:val="28"/>
        </w:rPr>
      </w:pPr>
      <w:r>
        <w:rPr>
          <w:rFonts w:hint="eastAsia"/>
          <w:b/>
          <w:color w:val="0000cc"/>
          <w:sz w:val="28"/>
          <w:szCs w:val="28"/>
        </w:rPr>
        <w:t>5、副作用</w:t>
      </w:r>
      <w:r>
        <w:rPr>
          <w:rFonts w:hint="eastAsia"/>
          <w:b/>
          <w:color w:val="000000"/>
          <w:sz w:val="28"/>
          <w:szCs w:val="28"/>
        </w:rPr>
        <w:t xml:space="preserve">：指药物在治疗量时出现的与用药目的无关的作用。 </w:t>
      </w:r>
    </w:p>
    <w:p>
      <w:pPr>
        <w:pStyle w:val="style0"/>
        <w:rPr>
          <w:b/>
          <w:color w:val="000000"/>
          <w:sz w:val="28"/>
          <w:szCs w:val="28"/>
        </w:rPr>
      </w:pPr>
      <w:r>
        <w:rPr>
          <w:rFonts w:hint="eastAsia"/>
          <w:b/>
          <w:color w:val="0000cc"/>
          <w:sz w:val="28"/>
          <w:szCs w:val="28"/>
        </w:rPr>
        <w:t>6、毒性反应</w:t>
      </w:r>
      <w:r>
        <w:rPr>
          <w:rFonts w:hint="eastAsia"/>
          <w:b/>
          <w:color w:val="000000"/>
          <w:sz w:val="28"/>
          <w:szCs w:val="28"/>
        </w:rPr>
        <w:t xml:space="preserve">：由于用药剂量过大、用药时间过长或机体敏感性过高引起的对机体有明显损害甚至危及生命的反应。 </w:t>
      </w:r>
    </w:p>
    <w:p>
      <w:pPr>
        <w:pStyle w:val="style0"/>
        <w:rPr>
          <w:b/>
          <w:color w:val="000000"/>
          <w:sz w:val="28"/>
          <w:szCs w:val="28"/>
        </w:rPr>
      </w:pPr>
      <w:r>
        <w:rPr>
          <w:rFonts w:hint="eastAsia"/>
          <w:b/>
          <w:color w:val="0000cc"/>
          <w:sz w:val="28"/>
          <w:szCs w:val="28"/>
        </w:rPr>
        <w:t>7、后遗效应</w:t>
      </w:r>
      <w:r>
        <w:rPr>
          <w:rFonts w:hint="eastAsia"/>
          <w:b/>
          <w:color w:val="000000"/>
          <w:sz w:val="28"/>
          <w:szCs w:val="28"/>
        </w:rPr>
        <w:t xml:space="preserve">：指停药后血药浓度降至最小有效浓度以下时残存的生物效应。 </w:t>
      </w:r>
    </w:p>
    <w:p>
      <w:pPr>
        <w:pStyle w:val="style0"/>
        <w:rPr>
          <w:b/>
          <w:color w:val="000000"/>
          <w:sz w:val="28"/>
          <w:szCs w:val="28"/>
        </w:rPr>
      </w:pPr>
      <w:r>
        <w:rPr>
          <w:rFonts w:hint="eastAsia"/>
          <w:b/>
          <w:color w:val="0000cc"/>
          <w:sz w:val="28"/>
          <w:szCs w:val="28"/>
        </w:rPr>
        <w:t>9</w:t>
      </w:r>
      <w:r>
        <w:rPr>
          <w:rFonts w:hint="eastAsia"/>
          <w:b/>
          <w:color w:val="ff0000"/>
          <w:sz w:val="28"/>
          <w:szCs w:val="28"/>
        </w:rPr>
        <w:t>、治疗指数</w:t>
      </w:r>
      <w:r>
        <w:rPr>
          <w:rFonts w:hint="eastAsia"/>
          <w:b/>
          <w:color w:val="000000"/>
          <w:sz w:val="28"/>
          <w:szCs w:val="28"/>
        </w:rPr>
        <w:t>：是指半数致死量与半数有效量的比值。</w:t>
      </w:r>
    </w:p>
    <w:p>
      <w:pPr>
        <w:pStyle w:val="style0"/>
        <w:rPr>
          <w:b/>
          <w:color w:val="000000"/>
          <w:sz w:val="28"/>
          <w:szCs w:val="28"/>
        </w:rPr>
      </w:pPr>
      <w:r>
        <w:rPr>
          <w:rFonts w:hint="eastAsia"/>
          <w:b/>
          <w:color w:val="0000cc"/>
          <w:sz w:val="28"/>
          <w:szCs w:val="28"/>
        </w:rPr>
        <w:t>10、受体激动药</w:t>
      </w:r>
      <w:r>
        <w:rPr>
          <w:rFonts w:hint="eastAsia"/>
          <w:b/>
          <w:color w:val="000000"/>
          <w:sz w:val="28"/>
          <w:szCs w:val="28"/>
        </w:rPr>
        <w:t>：指对受体既有亲和力，又具有内在活性的药物。</w:t>
      </w:r>
    </w:p>
    <w:p>
      <w:pPr>
        <w:pStyle w:val="style0"/>
        <w:rPr>
          <w:b/>
          <w:color w:val="000000"/>
          <w:sz w:val="28"/>
          <w:szCs w:val="28"/>
        </w:rPr>
      </w:pPr>
      <w:r>
        <w:rPr>
          <w:rFonts w:hint="eastAsia"/>
          <w:b/>
          <w:color w:val="0000cc"/>
          <w:sz w:val="28"/>
          <w:szCs w:val="28"/>
        </w:rPr>
        <w:t>11、受体拮抗药</w:t>
      </w:r>
      <w:r>
        <w:rPr>
          <w:rFonts w:hint="eastAsia"/>
          <w:b/>
          <w:color w:val="000000"/>
          <w:sz w:val="28"/>
          <w:szCs w:val="28"/>
        </w:rPr>
        <w:t>：又称受体阻断药。是指对受体只有亲和力，而没有内在活性的药物。</w:t>
      </w:r>
    </w:p>
    <w:p>
      <w:pPr>
        <w:pStyle w:val="style0"/>
        <w:rPr>
          <w:b/>
          <w:color w:val="000000"/>
          <w:sz w:val="28"/>
          <w:szCs w:val="28"/>
        </w:rPr>
      </w:pPr>
      <w:r>
        <w:rPr>
          <w:rFonts w:hint="eastAsia"/>
          <w:b/>
          <w:color w:val="0000cc"/>
          <w:sz w:val="28"/>
          <w:szCs w:val="28"/>
        </w:rPr>
        <w:t>12、部分激动药</w:t>
      </w:r>
      <w:r>
        <w:rPr>
          <w:rFonts w:hint="eastAsia"/>
          <w:b/>
          <w:color w:val="000000"/>
          <w:sz w:val="28"/>
          <w:szCs w:val="28"/>
        </w:rPr>
        <w:t>：指药物与受体有亲和力，仅有较弱的内在活性，单独使用产生较弱的效应，与激动药合用时，则呈现对抗激动药的效应。</w:t>
      </w:r>
    </w:p>
    <w:p>
      <w:pPr>
        <w:pStyle w:val="style0"/>
        <w:rPr>
          <w:b/>
          <w:color w:val="000000"/>
          <w:sz w:val="28"/>
          <w:szCs w:val="28"/>
        </w:rPr>
      </w:pPr>
      <w:r>
        <w:rPr>
          <w:rFonts w:hint="eastAsia"/>
          <w:b/>
          <w:color w:val="0000cc"/>
          <w:sz w:val="28"/>
          <w:szCs w:val="28"/>
        </w:rPr>
        <w:t>13、</w:t>
      </w:r>
      <w:r>
        <w:rPr>
          <w:rFonts w:hint="eastAsia"/>
          <w:b/>
          <w:color w:val="ff0000"/>
          <w:sz w:val="28"/>
          <w:szCs w:val="28"/>
        </w:rPr>
        <w:t>首关消除</w:t>
      </w:r>
      <w:r>
        <w:rPr>
          <w:rFonts w:hint="eastAsia"/>
          <w:b/>
          <w:color w:val="000000"/>
          <w:sz w:val="28"/>
          <w:szCs w:val="28"/>
        </w:rPr>
        <w:t>：由胃肠道吸收的药物，经门静脉进入肝脏，有些药物首次通过肝脏时即被转化灭活，使进入体循环的药量减少，药效降低称为首关消除。</w:t>
      </w:r>
    </w:p>
    <w:p>
      <w:pPr>
        <w:pStyle w:val="style0"/>
        <w:rPr>
          <w:b/>
          <w:color w:val="000000"/>
          <w:sz w:val="28"/>
          <w:szCs w:val="28"/>
        </w:rPr>
      </w:pPr>
      <w:r>
        <w:rPr>
          <w:rFonts w:hint="eastAsia"/>
          <w:b/>
          <w:color w:val="0000cc"/>
          <w:sz w:val="28"/>
          <w:szCs w:val="28"/>
        </w:rPr>
        <w:t>14、</w:t>
      </w:r>
      <w:r>
        <w:rPr>
          <w:rFonts w:hint="eastAsia"/>
          <w:b/>
          <w:color w:val="ff0000"/>
          <w:sz w:val="28"/>
          <w:szCs w:val="28"/>
        </w:rPr>
        <w:t>生物利用度</w:t>
      </w:r>
      <w:r>
        <w:rPr>
          <w:rFonts w:hint="eastAsia"/>
          <w:b/>
          <w:color w:val="000000"/>
          <w:sz w:val="28"/>
          <w:szCs w:val="28"/>
        </w:rPr>
        <w:t>：是指药物吸收进入体特环的药物相对量和速度，即药物被机体吸收利用的程度。</w:t>
      </w:r>
    </w:p>
    <w:p>
      <w:pPr>
        <w:pStyle w:val="style0"/>
        <w:rPr>
          <w:b/>
          <w:color w:val="000000"/>
          <w:sz w:val="28"/>
          <w:szCs w:val="28"/>
        </w:rPr>
      </w:pPr>
      <w:r>
        <w:rPr>
          <w:rFonts w:hint="eastAsia"/>
          <w:b/>
          <w:color w:val="0000cc"/>
          <w:sz w:val="28"/>
          <w:szCs w:val="28"/>
        </w:rPr>
        <w:t>15、药酶诱导剂</w:t>
      </w:r>
      <w:r>
        <w:rPr>
          <w:rFonts w:hint="eastAsia"/>
          <w:b/>
          <w:color w:val="000000"/>
          <w:sz w:val="28"/>
          <w:szCs w:val="28"/>
        </w:rPr>
        <w:t>：能使肝药酶活性增强或合成增多的药物称为药酶诱导剂。</w:t>
      </w:r>
    </w:p>
    <w:p>
      <w:pPr>
        <w:pStyle w:val="style0"/>
        <w:rPr>
          <w:b/>
          <w:color w:val="000000"/>
          <w:sz w:val="28"/>
          <w:szCs w:val="28"/>
        </w:rPr>
      </w:pPr>
      <w:r>
        <w:rPr>
          <w:rFonts w:hint="eastAsia"/>
          <w:b/>
          <w:color w:val="0000cc"/>
          <w:sz w:val="28"/>
          <w:szCs w:val="28"/>
        </w:rPr>
        <w:t>16、药酶抑制剂</w:t>
      </w:r>
      <w:r>
        <w:rPr>
          <w:rFonts w:hint="eastAsia"/>
          <w:b/>
          <w:color w:val="000000"/>
          <w:sz w:val="28"/>
          <w:szCs w:val="28"/>
        </w:rPr>
        <w:t>：能使肝药酶活性减弱或合成减少的药物称为药酶抑制剂。</w:t>
      </w:r>
    </w:p>
    <w:p>
      <w:pPr>
        <w:pStyle w:val="style0"/>
        <w:rPr>
          <w:b/>
          <w:color w:val="000000"/>
          <w:sz w:val="28"/>
          <w:szCs w:val="28"/>
        </w:rPr>
      </w:pPr>
      <w:r>
        <w:rPr>
          <w:rFonts w:hint="eastAsia"/>
          <w:b/>
          <w:color w:val="0000cc"/>
          <w:sz w:val="28"/>
          <w:szCs w:val="28"/>
        </w:rPr>
        <w:t>17</w:t>
      </w:r>
      <w:r>
        <w:rPr>
          <w:rFonts w:hint="eastAsia"/>
          <w:b/>
          <w:color w:val="ff0000"/>
          <w:sz w:val="28"/>
          <w:szCs w:val="28"/>
        </w:rPr>
        <w:t>、肝肠循环：</w:t>
      </w:r>
      <w:r>
        <w:rPr>
          <w:rFonts w:hint="eastAsia"/>
          <w:b/>
          <w:color w:val="000000"/>
          <w:sz w:val="28"/>
          <w:szCs w:val="28"/>
        </w:rPr>
        <w:t>有些药物经胆汁排泄，在肠道再次被吸收即形成肝肠循环。</w:t>
      </w:r>
    </w:p>
    <w:p>
      <w:pPr>
        <w:pStyle w:val="style0"/>
        <w:rPr>
          <w:b/>
          <w:color w:val="000000"/>
          <w:sz w:val="28"/>
          <w:szCs w:val="28"/>
        </w:rPr>
      </w:pPr>
      <w:r>
        <w:rPr>
          <w:rFonts w:hint="eastAsia"/>
          <w:b/>
          <w:color w:val="0000cc"/>
          <w:sz w:val="28"/>
          <w:szCs w:val="28"/>
        </w:rPr>
        <w:t>18</w:t>
      </w:r>
      <w:r>
        <w:rPr>
          <w:rFonts w:hint="eastAsia"/>
          <w:b/>
          <w:color w:val="ff0000"/>
          <w:sz w:val="28"/>
          <w:szCs w:val="28"/>
        </w:rPr>
        <w:t>、血浆半衰期（t1/2）</w:t>
      </w:r>
      <w:r>
        <w:rPr>
          <w:rFonts w:hint="eastAsia"/>
          <w:b/>
          <w:color w:val="000000"/>
          <w:sz w:val="28"/>
          <w:szCs w:val="28"/>
        </w:rPr>
        <w:t>：是指血浆药物浓度下降一半所需的时间。</w:t>
      </w:r>
    </w:p>
    <w:p>
      <w:pPr>
        <w:pStyle w:val="style0"/>
        <w:rPr>
          <w:b/>
          <w:color w:val="000000"/>
          <w:sz w:val="28"/>
          <w:szCs w:val="28"/>
        </w:rPr>
      </w:pPr>
      <w:r>
        <w:rPr>
          <w:rFonts w:hint="eastAsia"/>
          <w:b/>
          <w:color w:val="0000cc"/>
          <w:sz w:val="28"/>
          <w:szCs w:val="28"/>
        </w:rPr>
        <w:t>19、耐受性</w:t>
      </w:r>
      <w:r>
        <w:rPr>
          <w:rFonts w:hint="eastAsia"/>
          <w:b/>
          <w:color w:val="000000"/>
          <w:sz w:val="28"/>
          <w:szCs w:val="28"/>
        </w:rPr>
        <w:t>：机体对某些药物敏感性较低，必须应用较大剂量方可呈现应有的作用称为耐受性。</w:t>
      </w:r>
    </w:p>
    <w:p>
      <w:pPr>
        <w:pStyle w:val="style0"/>
        <w:rPr>
          <w:b/>
          <w:color w:val="000000"/>
          <w:sz w:val="28"/>
          <w:szCs w:val="28"/>
        </w:rPr>
      </w:pPr>
      <w:r>
        <w:rPr>
          <w:rFonts w:hint="eastAsia"/>
          <w:b/>
          <w:color w:val="0000cc"/>
          <w:sz w:val="28"/>
          <w:szCs w:val="28"/>
        </w:rPr>
        <w:t>20、治疗量</w:t>
      </w:r>
      <w:r>
        <w:rPr>
          <w:rFonts w:hint="eastAsia"/>
          <w:b/>
          <w:color w:val="000000"/>
          <w:sz w:val="28"/>
          <w:szCs w:val="28"/>
        </w:rPr>
        <w:t>：是指最小有效量与极量之间的量。</w:t>
      </w:r>
    </w:p>
    <w:p>
      <w:pPr>
        <w:pStyle w:val="style0"/>
        <w:rPr>
          <w:b/>
          <w:color w:val="000000"/>
          <w:sz w:val="28"/>
          <w:szCs w:val="28"/>
        </w:rPr>
      </w:pPr>
      <w:r>
        <w:rPr>
          <w:rFonts w:hint="eastAsia"/>
          <w:b/>
          <w:color w:val="0000cc"/>
          <w:sz w:val="28"/>
          <w:szCs w:val="28"/>
        </w:rPr>
        <w:t>21、常用量</w:t>
      </w:r>
      <w:r>
        <w:rPr>
          <w:rFonts w:hint="eastAsia"/>
          <w:b/>
          <w:color w:val="000000"/>
          <w:sz w:val="28"/>
          <w:szCs w:val="28"/>
        </w:rPr>
        <w:t>：比最小有效量大些，比极量小些的量。</w:t>
      </w:r>
    </w:p>
    <w:p>
      <w:pPr>
        <w:pStyle w:val="style0"/>
        <w:rPr>
          <w:b/>
          <w:color w:val="000000"/>
          <w:sz w:val="28"/>
          <w:szCs w:val="28"/>
        </w:rPr>
      </w:pPr>
      <w:r>
        <w:rPr>
          <w:rFonts w:hint="eastAsia"/>
          <w:b/>
          <w:color w:val="0000cc"/>
          <w:sz w:val="28"/>
          <w:szCs w:val="28"/>
        </w:rPr>
        <w:t>22、</w:t>
      </w:r>
      <w:r>
        <w:rPr>
          <w:rFonts w:hint="eastAsia"/>
          <w:b/>
          <w:color w:val="ff0000"/>
          <w:sz w:val="28"/>
          <w:szCs w:val="28"/>
        </w:rPr>
        <w:t>抗菌后效应</w:t>
      </w:r>
      <w:r>
        <w:rPr>
          <w:rFonts w:hint="eastAsia"/>
          <w:b/>
          <w:color w:val="000000"/>
          <w:sz w:val="28"/>
          <w:szCs w:val="28"/>
        </w:rPr>
        <w:t>：系指细菌与抗菌药物短暂接触，当抗菌药物浓度下降，低于MIC或消失后，细菌生长仍受到持续抑制的效应。</w:t>
      </w:r>
    </w:p>
    <w:p>
      <w:pPr>
        <w:pStyle w:val="style0"/>
        <w:rPr>
          <w:b/>
          <w:color w:val="000000"/>
          <w:sz w:val="28"/>
          <w:szCs w:val="28"/>
        </w:rPr>
      </w:pPr>
      <w:r>
        <w:rPr>
          <w:rFonts w:hint="eastAsia"/>
          <w:b/>
          <w:color w:val="0000cc"/>
          <w:sz w:val="28"/>
          <w:szCs w:val="28"/>
        </w:rPr>
        <w:t>23、耐药性</w:t>
      </w:r>
      <w:r>
        <w:rPr>
          <w:rFonts w:hint="eastAsia"/>
          <w:b/>
          <w:color w:val="000000"/>
          <w:sz w:val="28"/>
          <w:szCs w:val="28"/>
        </w:rPr>
        <w:t>：病原体或肿瘤细胞对化疗药的敏感性降低。</w:t>
      </w:r>
    </w:p>
    <w:p>
      <w:pPr>
        <w:pStyle w:val="style0"/>
        <w:rPr>
          <w:b/>
          <w:color w:val="000000"/>
          <w:sz w:val="28"/>
          <w:szCs w:val="28"/>
        </w:rPr>
      </w:pPr>
      <w:r>
        <w:rPr>
          <w:rFonts w:hint="eastAsia"/>
          <w:b/>
          <w:color w:val="0000cc"/>
          <w:sz w:val="28"/>
          <w:szCs w:val="28"/>
        </w:rPr>
        <w:t>24、抗菌活性</w:t>
      </w:r>
      <w:r>
        <w:rPr>
          <w:rFonts w:hint="eastAsia"/>
          <w:b/>
          <w:color w:val="000000"/>
          <w:sz w:val="28"/>
          <w:szCs w:val="28"/>
        </w:rPr>
        <w:t>：是指药物抑制或杀灭微生物的能力。</w:t>
      </w:r>
    </w:p>
    <w:p>
      <w:pPr>
        <w:pStyle w:val="style0"/>
        <w:rPr>
          <w:b/>
          <w:color w:val="000000"/>
          <w:sz w:val="28"/>
          <w:szCs w:val="28"/>
        </w:rPr>
      </w:pPr>
      <w:r>
        <w:rPr>
          <w:rFonts w:hint="eastAsia"/>
          <w:b/>
          <w:color w:val="0000cc"/>
          <w:sz w:val="28"/>
          <w:szCs w:val="28"/>
        </w:rPr>
        <w:t>25、抑菌药</w:t>
      </w:r>
      <w:r>
        <w:rPr>
          <w:rFonts w:hint="eastAsia"/>
          <w:b/>
          <w:color w:val="000000"/>
          <w:sz w:val="28"/>
          <w:szCs w:val="28"/>
        </w:rPr>
        <w:t>：是指仅能抑制微生物生长繁殖而无杀灭作用的药物。</w:t>
      </w:r>
    </w:p>
    <w:p>
      <w:pPr>
        <w:pStyle w:val="style0"/>
        <w:rPr>
          <w:b/>
          <w:color w:val="000000"/>
          <w:sz w:val="28"/>
          <w:szCs w:val="28"/>
        </w:rPr>
      </w:pPr>
      <w:r>
        <w:rPr>
          <w:rFonts w:hint="eastAsia"/>
          <w:b/>
          <w:color w:val="0000cc"/>
          <w:sz w:val="28"/>
          <w:szCs w:val="28"/>
        </w:rPr>
        <w:t>26、杀菌药</w:t>
      </w:r>
      <w:r>
        <w:rPr>
          <w:rFonts w:hint="eastAsia"/>
          <w:b/>
          <w:color w:val="000000"/>
          <w:sz w:val="28"/>
          <w:szCs w:val="28"/>
        </w:rPr>
        <w:t>：是指不仅能抑制微生物生长繁殖而且能杀灭之的药物。</w:t>
      </w:r>
    </w:p>
    <w:p>
      <w:pPr>
        <w:pStyle w:val="style0"/>
        <w:rPr>
          <w:b/>
          <w:color w:val="000000"/>
          <w:sz w:val="28"/>
          <w:szCs w:val="28"/>
        </w:rPr>
      </w:pPr>
      <w:r>
        <w:rPr>
          <w:rFonts w:hint="eastAsia"/>
          <w:b/>
          <w:color w:val="0000cc"/>
          <w:sz w:val="28"/>
          <w:szCs w:val="28"/>
        </w:rPr>
        <w:t>27、抗菌谱</w:t>
      </w:r>
      <w:r>
        <w:rPr>
          <w:rFonts w:hint="eastAsia"/>
          <w:b/>
          <w:color w:val="000000"/>
          <w:sz w:val="28"/>
          <w:szCs w:val="28"/>
        </w:rPr>
        <w:t>：指抗菌药物的抗菌范围。</w:t>
      </w:r>
    </w:p>
    <w:p>
      <w:pPr>
        <w:pStyle w:val="style0"/>
        <w:rPr>
          <w:b/>
          <w:color w:val="000000"/>
          <w:sz w:val="28"/>
          <w:szCs w:val="28"/>
        </w:rPr>
      </w:pPr>
      <w:r>
        <w:rPr>
          <w:rFonts w:hint="eastAsia"/>
          <w:b/>
          <w:color w:val="0000cc"/>
          <w:sz w:val="28"/>
          <w:szCs w:val="28"/>
        </w:rPr>
        <w:t>28、抗生素：</w:t>
      </w:r>
      <w:r>
        <w:rPr>
          <w:rFonts w:hint="eastAsia"/>
          <w:b/>
          <w:color w:val="000000"/>
          <w:sz w:val="28"/>
          <w:szCs w:val="28"/>
        </w:rPr>
        <w:t>某些微生物在新陈代谢过程中产生的具有抑制或杀灭其他微生物作用的产物。</w:t>
      </w:r>
    </w:p>
    <w:p>
      <w:pPr>
        <w:pStyle w:val="style0"/>
        <w:rPr>
          <w:b/>
          <w:color w:val="000000"/>
          <w:sz w:val="28"/>
          <w:szCs w:val="28"/>
        </w:rPr>
      </w:pPr>
      <w:r>
        <w:rPr>
          <w:rFonts w:hint="eastAsia"/>
          <w:b/>
          <w:color w:val="0000cc"/>
          <w:sz w:val="28"/>
          <w:szCs w:val="28"/>
        </w:rPr>
        <w:t>29、</w:t>
      </w:r>
      <w:r>
        <w:rPr>
          <w:rFonts w:hint="eastAsia"/>
          <w:b/>
          <w:color w:val="ff0000"/>
          <w:sz w:val="28"/>
          <w:szCs w:val="28"/>
        </w:rPr>
        <w:t>二重感染</w:t>
      </w:r>
      <w:r>
        <w:rPr>
          <w:rFonts w:hint="eastAsia"/>
          <w:b/>
          <w:color w:val="000000"/>
          <w:sz w:val="28"/>
          <w:szCs w:val="28"/>
        </w:rPr>
        <w:t>：由药物的治疗作用引起的不良反应。如长期或大量使用广谱抗生素，当敏感菌被抑制后，另一些不敏感菌过度生长繁殖而招致的感染。又称继发反应、治疗矛盾。</w:t>
      </w:r>
    </w:p>
    <w:p>
      <w:pPr>
        <w:pStyle w:val="style0"/>
        <w:rPr>
          <w:b/>
          <w:color w:val="000000"/>
          <w:sz w:val="28"/>
          <w:szCs w:val="28"/>
        </w:rPr>
      </w:pPr>
      <w:r>
        <w:rPr>
          <w:rFonts w:hint="eastAsia"/>
          <w:b/>
          <w:color w:val="0000cc"/>
          <w:sz w:val="28"/>
          <w:szCs w:val="28"/>
        </w:rPr>
        <w:t>30、</w:t>
      </w:r>
      <w:r>
        <w:rPr>
          <w:rFonts w:hint="eastAsia"/>
          <w:b/>
          <w:color w:val="ff0000"/>
          <w:sz w:val="28"/>
          <w:szCs w:val="28"/>
        </w:rPr>
        <w:t>化疗指数</w:t>
      </w:r>
      <w:r>
        <w:rPr>
          <w:rFonts w:hint="eastAsia"/>
          <w:b/>
          <w:color w:val="000000"/>
          <w:sz w:val="28"/>
          <w:szCs w:val="28"/>
        </w:rPr>
        <w:t>：化疗药的动物半数致死量（LD50）和半数有效量（ED50）之间的比值。</w:t>
      </w:r>
    </w:p>
    <w:p>
      <w:pPr>
        <w:pStyle w:val="style0"/>
        <w:rPr>
          <w:rFonts w:hint="eastAsia"/>
          <w:b/>
          <w:color w:val="000000"/>
          <w:sz w:val="28"/>
          <w:szCs w:val="28"/>
        </w:rPr>
      </w:pPr>
      <w:r>
        <w:rPr>
          <w:rFonts w:hint="eastAsia"/>
          <w:b/>
          <w:color w:val="0000cc"/>
          <w:sz w:val="28"/>
          <w:szCs w:val="28"/>
        </w:rPr>
        <w:t>31、反跳现象</w:t>
      </w:r>
      <w:r>
        <w:rPr>
          <w:rFonts w:hint="eastAsia"/>
          <w:b/>
          <w:color w:val="000000"/>
          <w:sz w:val="28"/>
          <w:szCs w:val="28"/>
        </w:rPr>
        <w:t>：长期用药因减量太快或突然停药而致原病复发或加重的现象。</w:t>
      </w:r>
    </w:p>
    <w:p>
      <w:pPr>
        <w:pStyle w:val="style0"/>
        <w:rPr>
          <w:rFonts w:hint="eastAsia"/>
          <w:b/>
          <w:color w:val="000000"/>
          <w:sz w:val="28"/>
          <w:szCs w:val="28"/>
        </w:rPr>
      </w:pPr>
      <w:r>
        <w:rPr>
          <w:rFonts w:hint="eastAsia"/>
          <w:b/>
          <w:color w:val="0000cc"/>
          <w:sz w:val="28"/>
          <w:szCs w:val="28"/>
        </w:rPr>
        <w:t>32、隔日疗法</w:t>
      </w:r>
      <w:r>
        <w:rPr>
          <w:rFonts w:hint="eastAsia"/>
          <w:b/>
          <w:color w:val="000000"/>
          <w:sz w:val="28"/>
          <w:szCs w:val="28"/>
        </w:rPr>
        <w:t>：将二日药量隔日晨顿服的方法。此法用于肾上腺皮质激素的治疗，可减少肾上腺皮质功能减退症的发生。</w:t>
      </w:r>
    </w:p>
    <w:p>
      <w:pPr>
        <w:pStyle w:val="style0"/>
        <w:rPr>
          <w:rFonts w:hint="eastAsia"/>
          <w:b/>
          <w:color w:val="000000"/>
          <w:sz w:val="28"/>
          <w:szCs w:val="28"/>
        </w:rPr>
      </w:pPr>
      <w:r>
        <w:rPr>
          <w:rFonts w:hint="eastAsia"/>
          <w:b/>
          <w:color w:val="0000cc"/>
          <w:sz w:val="28"/>
          <w:szCs w:val="28"/>
        </w:rPr>
        <w:t>33、</w:t>
      </w:r>
      <w:r>
        <w:rPr>
          <w:rFonts w:hint="eastAsia"/>
          <w:b/>
          <w:color w:val="ff0000"/>
          <w:sz w:val="28"/>
          <w:szCs w:val="28"/>
        </w:rPr>
        <w:t>首剂现象</w:t>
      </w:r>
      <w:r>
        <w:rPr>
          <w:rFonts w:hint="eastAsia"/>
          <w:b/>
          <w:color w:val="000000"/>
          <w:sz w:val="28"/>
          <w:szCs w:val="28"/>
        </w:rPr>
        <w:t>：首次使用哌唑嗪等降压药出现的明显血压下降，心悸等现象。</w:t>
      </w:r>
    </w:p>
    <w:p>
      <w:pPr>
        <w:pStyle w:val="style0"/>
        <w:rPr>
          <w:rFonts w:hint="eastAsia"/>
          <w:b/>
          <w:color w:val="000000"/>
          <w:sz w:val="28"/>
          <w:szCs w:val="28"/>
        </w:rPr>
      </w:pPr>
      <w:r>
        <w:rPr>
          <w:rFonts w:hint="eastAsia"/>
          <w:b/>
          <w:color w:val="0000cc"/>
          <w:sz w:val="28"/>
          <w:szCs w:val="28"/>
        </w:rPr>
        <w:t>34、洋地黄化量</w:t>
      </w:r>
      <w:r>
        <w:rPr>
          <w:rFonts w:hint="eastAsia"/>
          <w:b/>
          <w:color w:val="000000"/>
          <w:sz w:val="28"/>
          <w:szCs w:val="28"/>
        </w:rPr>
        <w:t>：短期内给予足以达到充分疗效的强心苷用量。</w:t>
      </w:r>
    </w:p>
    <w:p>
      <w:pPr>
        <w:pStyle w:val="style0"/>
        <w:rPr>
          <w:rFonts w:hint="eastAsia"/>
          <w:b/>
          <w:color w:val="000000"/>
          <w:sz w:val="28"/>
          <w:szCs w:val="28"/>
        </w:rPr>
      </w:pPr>
      <w:r>
        <w:rPr>
          <w:rFonts w:hint="eastAsia"/>
          <w:b/>
          <w:color w:val="0000cc"/>
          <w:sz w:val="28"/>
          <w:szCs w:val="28"/>
        </w:rPr>
        <w:t>35、</w:t>
      </w:r>
      <w:r>
        <w:rPr>
          <w:rFonts w:hint="eastAsia"/>
          <w:b/>
          <w:color w:val="ff0000"/>
          <w:sz w:val="28"/>
          <w:szCs w:val="28"/>
        </w:rPr>
        <w:t>水杨酸反应</w:t>
      </w:r>
      <w:r>
        <w:rPr>
          <w:rFonts w:hint="eastAsia"/>
          <w:b/>
          <w:color w:val="000000"/>
          <w:sz w:val="28"/>
          <w:szCs w:val="28"/>
        </w:rPr>
        <w:t>：大剂量使用水杨酸制剂出现恶心、呕吐、听力和视力减退，严重者出现酸碱平衡失调等反应称为水杨酸反应。</w:t>
      </w:r>
    </w:p>
    <w:p>
      <w:pPr>
        <w:pStyle w:val="style0"/>
        <w:rPr>
          <w:rFonts w:hint="eastAsia"/>
          <w:b/>
          <w:color w:val="000000"/>
          <w:sz w:val="28"/>
          <w:szCs w:val="28"/>
        </w:rPr>
      </w:pPr>
      <w:r>
        <w:rPr>
          <w:rFonts w:hint="eastAsia"/>
          <w:b/>
          <w:color w:val="0000cc"/>
          <w:sz w:val="28"/>
          <w:szCs w:val="28"/>
        </w:rPr>
        <w:t>36、阿司匹林哮喘</w:t>
      </w:r>
      <w:r>
        <w:rPr>
          <w:rFonts w:hint="eastAsia"/>
          <w:b/>
          <w:color w:val="000000"/>
          <w:sz w:val="28"/>
          <w:szCs w:val="28"/>
        </w:rPr>
        <w:t>：使用阿司匹林后由于抑制PG合成酶，使体内白三烯类物质增多引起的哮喘。</w:t>
      </w:r>
    </w:p>
    <w:p>
      <w:pPr>
        <w:pStyle w:val="style0"/>
        <w:rPr>
          <w:rFonts w:hint="eastAsia"/>
          <w:b/>
          <w:color w:val="000000"/>
          <w:sz w:val="28"/>
          <w:szCs w:val="28"/>
        </w:rPr>
      </w:pPr>
      <w:r>
        <w:rPr>
          <w:rFonts w:hint="eastAsia"/>
          <w:b/>
          <w:color w:val="000000"/>
          <w:sz w:val="28"/>
          <w:szCs w:val="28"/>
        </w:rPr>
        <w:t>37、半数致死量（LD50）：在质反应中引起50%实验动物死亡的药物剂量。</w:t>
      </w:r>
    </w:p>
    <w:p>
      <w:pPr>
        <w:pStyle w:val="style0"/>
        <w:rPr>
          <w:rFonts w:hint="eastAsia"/>
          <w:b/>
          <w:color w:val="000000"/>
          <w:sz w:val="28"/>
          <w:szCs w:val="28"/>
        </w:rPr>
      </w:pPr>
    </w:p>
    <w:p>
      <w:pPr>
        <w:pStyle w:val="style0"/>
        <w:rPr>
          <w:b/>
          <w:color w:val="ff0000"/>
          <w:sz w:val="28"/>
          <w:szCs w:val="28"/>
        </w:rPr>
      </w:pPr>
      <w:r>
        <w:rPr>
          <w:rFonts w:hint="eastAsia"/>
          <w:b/>
          <w:color w:val="ff0000"/>
          <w:sz w:val="28"/>
          <w:szCs w:val="28"/>
        </w:rPr>
        <w:t>二、问答题</w:t>
      </w:r>
    </w:p>
    <w:p>
      <w:pPr>
        <w:pStyle w:val="style0"/>
        <w:rPr>
          <w:b/>
          <w:color w:val="0000cc"/>
          <w:sz w:val="28"/>
          <w:szCs w:val="28"/>
        </w:rPr>
      </w:pPr>
      <w:r>
        <w:rPr>
          <w:rFonts w:hint="eastAsia"/>
          <w:b/>
          <w:color w:val="0000cc"/>
          <w:sz w:val="28"/>
          <w:szCs w:val="28"/>
        </w:rPr>
        <w:t>1、青霉素的最严重不良反应是什么？如何防治？</w:t>
      </w:r>
    </w:p>
    <w:p>
      <w:pPr>
        <w:pStyle w:val="style0"/>
        <w:rPr>
          <w:rFonts w:hint="eastAsia"/>
          <w:b/>
          <w:color w:val="000000"/>
          <w:sz w:val="28"/>
          <w:szCs w:val="28"/>
        </w:rPr>
      </w:pPr>
      <w:r>
        <w:rPr>
          <w:rFonts w:hint="eastAsia"/>
          <w:b/>
          <w:color w:val="000000"/>
          <w:sz w:val="28"/>
          <w:szCs w:val="28"/>
        </w:rPr>
        <w:t>答：过敏性休克，其症状为：胸闷、心悸、呼吸困难，出冷汗，脉搏细弱、血压下降，昏迷甚至惊厥。防治过敏性休克的措施：（1）一不滥用、不乱用、不局部用药；（2）要问用药史、过敏史；（3）要皮试，（4）注药时应避免过分饥饿，注射后应观察半小时；（5）一旦发生过敏性休克，</w:t>
      </w:r>
      <w:r>
        <w:rPr>
          <w:rFonts w:hint="eastAsia"/>
          <w:b/>
          <w:color w:val="000000"/>
          <w:sz w:val="28"/>
          <w:szCs w:val="28"/>
          <w:lang w:val="en-US" w:eastAsia="zh-CN"/>
        </w:rPr>
        <w:t>静脉注射肾上腺素</w:t>
      </w:r>
      <w:r>
        <w:rPr>
          <w:rFonts w:hint="eastAsia"/>
          <w:b/>
          <w:color w:val="000000"/>
          <w:sz w:val="28"/>
          <w:szCs w:val="28"/>
        </w:rPr>
        <w:t>（6）现用现配，以防过敏反应和药效降低。</w:t>
      </w:r>
    </w:p>
    <w:p>
      <w:pPr>
        <w:pStyle w:val="style0"/>
        <w:rPr>
          <w:b/>
          <w:color w:val="000000"/>
          <w:sz w:val="28"/>
          <w:szCs w:val="28"/>
        </w:rPr>
      </w:pPr>
    </w:p>
    <w:p>
      <w:pPr>
        <w:pStyle w:val="style0"/>
        <w:rPr>
          <w:b/>
          <w:color w:val="0000cc"/>
          <w:sz w:val="28"/>
          <w:szCs w:val="28"/>
        </w:rPr>
      </w:pPr>
      <w:r>
        <w:rPr>
          <w:rFonts w:hint="eastAsia"/>
          <w:b/>
          <w:color w:val="0000cc"/>
          <w:sz w:val="28"/>
          <w:szCs w:val="28"/>
        </w:rPr>
        <w:t>2、试述氨基苷类的主要不良反应和用药监护措施。</w:t>
      </w:r>
    </w:p>
    <w:p>
      <w:pPr>
        <w:pStyle w:val="style0"/>
        <w:rPr>
          <w:rFonts w:hint="eastAsia"/>
          <w:b/>
          <w:color w:val="000000"/>
          <w:sz w:val="28"/>
          <w:szCs w:val="28"/>
        </w:rPr>
      </w:pPr>
      <w:r>
        <w:rPr>
          <w:rFonts w:hint="eastAsia"/>
          <w:b/>
          <w:color w:val="000000"/>
          <w:sz w:val="28"/>
          <w:szCs w:val="28"/>
        </w:rPr>
        <w:t>答： （1）耳毒性，避免与有耳毒性的药物合用（2）肾毒性，用药期间应定期检查肾功能，一旦出现肾功能损害，应调整用量或停药，并避免与有肾毒性的药物合用。（3）神经肌肉麻痹，应立即静脉注射新斯的明和钙剂。（4）过敏，用药前应询问有无过敏史，并作皮试，注射时备好抢救的药物。</w:t>
      </w:r>
      <w:bookmarkStart w:id="0" w:name="_GoBack"/>
      <w:bookmarkEnd w:id="0"/>
    </w:p>
    <w:p>
      <w:pPr>
        <w:pStyle w:val="style0"/>
        <w:rPr>
          <w:rFonts w:hint="eastAsia"/>
          <w:b/>
          <w:color w:val="000000"/>
          <w:sz w:val="28"/>
          <w:szCs w:val="28"/>
        </w:rPr>
      </w:pPr>
    </w:p>
    <w:p>
      <w:pPr>
        <w:pStyle w:val="style0"/>
        <w:rPr>
          <w:b/>
          <w:color w:val="0000cc"/>
          <w:sz w:val="28"/>
          <w:szCs w:val="28"/>
        </w:rPr>
      </w:pPr>
      <w:r>
        <w:rPr>
          <w:rFonts w:hint="eastAsia"/>
          <w:b/>
          <w:color w:val="0000cc"/>
          <w:sz w:val="28"/>
          <w:szCs w:val="28"/>
        </w:rPr>
        <w:t>3、抗结核病药物的应用原则。</w:t>
      </w:r>
    </w:p>
    <w:p>
      <w:pPr>
        <w:pStyle w:val="style0"/>
        <w:rPr>
          <w:b/>
          <w:color w:val="000000"/>
          <w:sz w:val="28"/>
          <w:szCs w:val="28"/>
        </w:rPr>
      </w:pPr>
      <w:r>
        <w:rPr>
          <w:rFonts w:hint="eastAsia"/>
          <w:b/>
          <w:color w:val="000000"/>
          <w:sz w:val="28"/>
          <w:szCs w:val="28"/>
        </w:rPr>
        <w:t>答：①早期用药，②联合用药</w:t>
      </w:r>
      <w:r>
        <w:rPr>
          <w:rFonts w:hint="eastAsia"/>
          <w:b/>
          <w:color w:val="000000"/>
          <w:sz w:val="28"/>
          <w:szCs w:val="28"/>
          <w:lang w:eastAsia="zh-CN"/>
        </w:rPr>
        <w:t>，</w:t>
      </w:r>
      <w:r>
        <w:rPr>
          <w:rFonts w:hint="eastAsia"/>
          <w:b/>
          <w:color w:val="000000"/>
          <w:sz w:val="28"/>
          <w:szCs w:val="28"/>
        </w:rPr>
        <w:t>可增强疗效。③坚持规律用药，以保证疗效。④适宜的剂量</w:t>
      </w:r>
    </w:p>
    <w:p>
      <w:pPr>
        <w:pStyle w:val="style0"/>
        <w:rPr>
          <w:b/>
          <w:color w:val="000000"/>
          <w:sz w:val="28"/>
          <w:szCs w:val="28"/>
        </w:rPr>
      </w:pPr>
    </w:p>
    <w:p>
      <w:pPr>
        <w:pStyle w:val="style0"/>
        <w:rPr>
          <w:b/>
          <w:color w:val="0000cc"/>
          <w:sz w:val="28"/>
          <w:szCs w:val="28"/>
        </w:rPr>
      </w:pPr>
      <w:r>
        <w:rPr>
          <w:rFonts w:hint="eastAsia"/>
          <w:b/>
          <w:color w:val="0000cc"/>
          <w:sz w:val="28"/>
          <w:szCs w:val="28"/>
        </w:rPr>
        <w:t>4、有机磷农药中毒时，为什么须阿托品与解磷定联合应用。</w:t>
      </w:r>
    </w:p>
    <w:p>
      <w:pPr>
        <w:pStyle w:val="style0"/>
        <w:rPr>
          <w:b/>
          <w:color w:val="000000"/>
          <w:sz w:val="28"/>
          <w:szCs w:val="28"/>
        </w:rPr>
      </w:pPr>
      <w:r>
        <w:rPr>
          <w:rFonts w:hint="eastAsia"/>
          <w:b/>
          <w:color w:val="000000"/>
          <w:sz w:val="28"/>
          <w:szCs w:val="28"/>
        </w:rPr>
        <w:t xml:space="preserve">    要点：阿托品优点有起效快，与乙酰胆碱直接竞争M受体；缺点是不能复活胆碱酯酶，对N2症状无效。解磷定优点有复活胆碱酯酶，对N2症状效果好；缺点是对M症状疗效差，需待胆碱酯酶复活后才有效。</w:t>
      </w:r>
    </w:p>
    <w:p>
      <w:pPr>
        <w:pStyle w:val="style0"/>
        <w:rPr>
          <w:b/>
          <w:color w:val="0000cc"/>
          <w:sz w:val="28"/>
          <w:szCs w:val="28"/>
        </w:rPr>
      </w:pPr>
      <w:r>
        <w:rPr>
          <w:rFonts w:hint="eastAsia"/>
          <w:b/>
          <w:color w:val="0000cc"/>
          <w:sz w:val="28"/>
          <w:szCs w:val="28"/>
        </w:rPr>
        <w:t>5、急性有机磷中毒的原理及特效药解救原理？</w:t>
      </w:r>
    </w:p>
    <w:p>
      <w:pPr>
        <w:pStyle w:val="style0"/>
        <w:rPr>
          <w:b/>
          <w:color w:val="000000"/>
          <w:sz w:val="28"/>
          <w:szCs w:val="28"/>
        </w:rPr>
      </w:pPr>
      <w:r>
        <w:rPr>
          <w:rFonts w:hint="eastAsia"/>
          <w:b/>
          <w:color w:val="000000"/>
          <w:sz w:val="28"/>
          <w:szCs w:val="28"/>
        </w:rPr>
        <w:t xml:space="preserve">    要点：有机磷与胆碱酯酶结合生成磷酰化胆碱酯酶</w:t>
      </w:r>
      <w:r>
        <w:rPr>
          <w:rFonts w:hint="eastAsia"/>
          <w:b/>
          <w:color w:val="000000"/>
          <w:sz w:val="28"/>
          <w:szCs w:val="28"/>
          <w:lang w:val="en-US" w:eastAsia="zh-CN"/>
        </w:rPr>
        <w:t>导致乙酰胆碱大量堆积</w:t>
      </w:r>
      <w:r>
        <w:rPr>
          <w:rFonts w:hint="eastAsia"/>
          <w:b/>
          <w:color w:val="000000"/>
          <w:sz w:val="28"/>
          <w:szCs w:val="28"/>
        </w:rPr>
        <w:t>。阿托品与乙酰胆碱竞争M受体。解磷定复活胆碱酯酶并与血中游离的有机磷结合</w:t>
      </w:r>
    </w:p>
    <w:p>
      <w:pPr>
        <w:pStyle w:val="style0"/>
        <w:rPr>
          <w:b/>
          <w:color w:val="0000cc"/>
          <w:sz w:val="28"/>
          <w:szCs w:val="28"/>
        </w:rPr>
      </w:pPr>
      <w:r>
        <w:rPr>
          <w:rFonts w:hint="eastAsia"/>
          <w:b/>
          <w:color w:val="0000cc"/>
          <w:sz w:val="28"/>
          <w:szCs w:val="28"/>
        </w:rPr>
        <w:t>6、过敏性休克为何首选肾上腺素抢救？</w:t>
      </w:r>
    </w:p>
    <w:p>
      <w:pPr>
        <w:pStyle w:val="style0"/>
        <w:rPr>
          <w:b/>
          <w:color w:val="000000"/>
          <w:sz w:val="28"/>
          <w:szCs w:val="28"/>
        </w:rPr>
      </w:pPr>
      <w:r>
        <w:rPr>
          <w:rFonts w:hint="eastAsia"/>
          <w:b/>
          <w:color w:val="000000"/>
          <w:sz w:val="28"/>
          <w:szCs w:val="28"/>
        </w:rPr>
        <w:t xml:space="preserve">    要点：兴奋α受体，收缩血管升高血压；兴奋β1受体，兴奋心脏改善循环功能；兴奋β2受体，松弛支气管改善呼吸，抑制过敏介质释放，缓解症状</w:t>
      </w:r>
    </w:p>
    <w:p>
      <w:pPr>
        <w:pStyle w:val="style0"/>
        <w:rPr>
          <w:b/>
          <w:color w:val="0000cc"/>
          <w:sz w:val="28"/>
          <w:szCs w:val="28"/>
        </w:rPr>
      </w:pPr>
      <w:r>
        <w:rPr>
          <w:rFonts w:hint="eastAsia"/>
          <w:b/>
          <w:color w:val="0000cc"/>
          <w:sz w:val="28"/>
          <w:szCs w:val="28"/>
        </w:rPr>
        <w:t>7、阿托品临床用途哪些？</w:t>
      </w:r>
    </w:p>
    <w:p>
      <w:pPr>
        <w:pStyle w:val="style0"/>
        <w:rPr>
          <w:b/>
          <w:color w:val="000000"/>
          <w:sz w:val="28"/>
          <w:szCs w:val="28"/>
        </w:rPr>
      </w:pPr>
      <w:r>
        <w:rPr>
          <w:rFonts w:hint="eastAsia"/>
          <w:b/>
          <w:color w:val="000000"/>
          <w:sz w:val="28"/>
          <w:szCs w:val="28"/>
        </w:rPr>
        <w:t xml:space="preserve">    要点：内脏绞痛、麻醉前给药、感染性休克、缓慢型心律失常、眼科应用和有机磷中毒</w:t>
      </w:r>
    </w:p>
    <w:p>
      <w:pPr>
        <w:pStyle w:val="style0"/>
        <w:rPr>
          <w:b/>
          <w:color w:val="0000cc"/>
          <w:sz w:val="28"/>
          <w:szCs w:val="28"/>
        </w:rPr>
      </w:pPr>
      <w:r>
        <w:rPr>
          <w:rFonts w:hint="eastAsia"/>
          <w:b/>
          <w:color w:val="0000cc"/>
          <w:sz w:val="28"/>
          <w:szCs w:val="28"/>
        </w:rPr>
        <w:t>8、肾上腺素的临床应用有哪些？</w:t>
      </w:r>
    </w:p>
    <w:p>
      <w:pPr>
        <w:pStyle w:val="style0"/>
        <w:rPr>
          <w:b/>
          <w:color w:val="000000"/>
          <w:sz w:val="28"/>
          <w:szCs w:val="28"/>
        </w:rPr>
      </w:pPr>
      <w:r>
        <w:rPr>
          <w:rFonts w:hint="eastAsia"/>
          <w:b/>
          <w:color w:val="000000"/>
          <w:sz w:val="28"/>
          <w:szCs w:val="28"/>
        </w:rPr>
        <w:t xml:space="preserve">    要点：心脏骤停、过敏性休克、支气管哮喘、局部止血、与局麻药配伍和青光眼</w:t>
      </w:r>
    </w:p>
    <w:p>
      <w:pPr>
        <w:pStyle w:val="style0"/>
        <w:rPr>
          <w:b/>
          <w:color w:val="0000cc"/>
          <w:sz w:val="28"/>
          <w:szCs w:val="28"/>
        </w:rPr>
      </w:pPr>
      <w:r>
        <w:rPr>
          <w:rFonts w:hint="eastAsia"/>
          <w:b/>
          <w:color w:val="0000cc"/>
          <w:sz w:val="28"/>
          <w:szCs w:val="28"/>
        </w:rPr>
        <w:t>9、酚妥拉明（α受体阻断药）过量引起低血压为何不用肾上腺素抢救？应用何药为宜。</w:t>
      </w:r>
    </w:p>
    <w:p>
      <w:pPr>
        <w:pStyle w:val="style0"/>
        <w:rPr>
          <w:b/>
          <w:color w:val="000000"/>
          <w:sz w:val="28"/>
          <w:szCs w:val="28"/>
        </w:rPr>
      </w:pPr>
      <w:r>
        <w:rPr>
          <w:rFonts w:hint="eastAsia"/>
          <w:b/>
          <w:color w:val="000000"/>
          <w:sz w:val="28"/>
          <w:szCs w:val="28"/>
        </w:rPr>
        <w:t xml:space="preserve">    要点：肾上腺素升压翻转作用。应用去甲肾上腺素</w:t>
      </w:r>
    </w:p>
    <w:p>
      <w:pPr>
        <w:pStyle w:val="style0"/>
        <w:rPr>
          <w:b/>
          <w:color w:val="000000"/>
          <w:sz w:val="28"/>
          <w:szCs w:val="28"/>
        </w:rPr>
      </w:pPr>
    </w:p>
    <w:p>
      <w:pPr>
        <w:pStyle w:val="style0"/>
        <w:rPr>
          <w:b/>
          <w:color w:val="0000cc"/>
          <w:sz w:val="28"/>
          <w:szCs w:val="28"/>
        </w:rPr>
      </w:pPr>
      <w:r>
        <w:rPr>
          <w:rFonts w:hint="eastAsia"/>
          <w:b/>
          <w:color w:val="0000cc"/>
          <w:sz w:val="28"/>
          <w:szCs w:val="28"/>
        </w:rPr>
        <w:t>10、简述糖皮质激素的主要不良反应及禁忌证。</w:t>
      </w:r>
    </w:p>
    <w:p>
      <w:pPr>
        <w:pStyle w:val="style0"/>
        <w:rPr>
          <w:b/>
          <w:color w:val="000000"/>
          <w:sz w:val="28"/>
          <w:szCs w:val="28"/>
        </w:rPr>
      </w:pPr>
      <w:r>
        <w:rPr>
          <w:rFonts w:hint="eastAsia"/>
          <w:b/>
          <w:color w:val="000000"/>
          <w:sz w:val="28"/>
          <w:szCs w:val="28"/>
        </w:rPr>
        <w:t>答：主要不良反应有（1）药源性肾上腺皮质功能亢进症</w:t>
      </w:r>
    </w:p>
    <w:p>
      <w:pPr>
        <w:pStyle w:val="style0"/>
        <w:rPr>
          <w:b/>
          <w:color w:val="000000"/>
          <w:sz w:val="28"/>
          <w:szCs w:val="28"/>
        </w:rPr>
      </w:pPr>
      <w:r>
        <w:rPr>
          <w:rFonts w:hint="eastAsia"/>
          <w:b/>
          <w:color w:val="000000"/>
          <w:sz w:val="28"/>
          <w:szCs w:val="28"/>
        </w:rPr>
        <w:t xml:space="preserve">   （2）肾上腺皮质功能不全症</w:t>
      </w:r>
    </w:p>
    <w:p>
      <w:pPr>
        <w:pStyle w:val="style0"/>
        <w:rPr>
          <w:b/>
          <w:color w:val="000000"/>
          <w:sz w:val="28"/>
          <w:szCs w:val="28"/>
        </w:rPr>
      </w:pPr>
      <w:r>
        <w:rPr>
          <w:rFonts w:hint="eastAsia"/>
          <w:b/>
          <w:color w:val="000000"/>
          <w:sz w:val="28"/>
          <w:szCs w:val="28"/>
        </w:rPr>
        <w:t xml:space="preserve">   （3）反跳现象</w:t>
      </w:r>
    </w:p>
    <w:p>
      <w:pPr>
        <w:pStyle w:val="style0"/>
        <w:rPr>
          <w:b/>
          <w:color w:val="000000"/>
          <w:sz w:val="28"/>
          <w:szCs w:val="28"/>
        </w:rPr>
      </w:pPr>
      <w:r>
        <w:rPr>
          <w:rFonts w:hint="eastAsia"/>
          <w:b/>
          <w:color w:val="000000"/>
          <w:sz w:val="28"/>
          <w:szCs w:val="28"/>
        </w:rPr>
        <w:t xml:space="preserve">   （4）其他：①诱发和加重感染，②诱发和加重溃疡病，③诱发和加重高血压、动脉粥样硬化，④诱发和加重精神失常和癫痫，⑤诱发和加重骨折及骨质疏松，⑥诱发和加重糖尿病。抑制儿童生长发育。</w:t>
      </w:r>
    </w:p>
    <w:p>
      <w:pPr>
        <w:pStyle w:val="style0"/>
        <w:rPr>
          <w:b/>
          <w:color w:val="000000"/>
          <w:sz w:val="28"/>
          <w:szCs w:val="28"/>
        </w:rPr>
      </w:pPr>
      <w:r>
        <w:rPr>
          <w:rFonts w:hint="eastAsia"/>
          <w:b/>
          <w:color w:val="000000"/>
          <w:sz w:val="28"/>
          <w:szCs w:val="28"/>
        </w:rPr>
        <w:t xml:space="preserve">   禁忌症有严重精神病、活动性消化性溃疡、骨折、角膜溃疡、水痘、霉菌感染等。</w:t>
      </w:r>
    </w:p>
    <w:p>
      <w:pPr>
        <w:pStyle w:val="style0"/>
        <w:rPr>
          <w:b/>
          <w:color w:val="0000cc"/>
          <w:sz w:val="28"/>
          <w:szCs w:val="28"/>
        </w:rPr>
      </w:pPr>
      <w:r>
        <w:rPr>
          <w:rFonts w:hint="eastAsia"/>
          <w:b/>
          <w:color w:val="0000cc"/>
          <w:sz w:val="28"/>
          <w:szCs w:val="28"/>
        </w:rPr>
        <w:t>11、为何长期使用糖皮质激素会引起肾上腺皮质功能不全，如何预防？</w:t>
      </w:r>
    </w:p>
    <w:p>
      <w:pPr>
        <w:pStyle w:val="style0"/>
        <w:rPr>
          <w:b/>
          <w:color w:val="000000"/>
          <w:sz w:val="28"/>
          <w:szCs w:val="28"/>
        </w:rPr>
      </w:pPr>
      <w:r>
        <w:rPr>
          <w:rFonts w:hint="eastAsia"/>
          <w:b/>
          <w:color w:val="000000"/>
          <w:sz w:val="28"/>
          <w:szCs w:val="28"/>
        </w:rPr>
        <w:t>答：长期连续使用糖皮质激素，可使腺垂体分泌ACTH减少，肾上腺皮质萎缩，分泌内源性糖皮质激素减少，若骤然停药或减量过快，患者可出现肾上腺皮质功能减退的症状。故长期使用糖皮质激素应注意：①宜采用隔日疗法，②停药时应逐渐减量停药，③停药前后给予ACTH以促进皮质功能的恢复。</w:t>
      </w:r>
    </w:p>
    <w:p>
      <w:pPr>
        <w:pStyle w:val="style0"/>
        <w:rPr>
          <w:b/>
          <w:color w:val="000000"/>
          <w:sz w:val="28"/>
          <w:szCs w:val="28"/>
        </w:rPr>
      </w:pPr>
    </w:p>
    <w:p>
      <w:pPr>
        <w:pStyle w:val="style0"/>
        <w:rPr>
          <w:b/>
          <w:color w:val="0000cc"/>
          <w:sz w:val="28"/>
          <w:szCs w:val="28"/>
        </w:rPr>
      </w:pPr>
      <w:r>
        <w:rPr>
          <w:rFonts w:hint="eastAsia"/>
          <w:b/>
          <w:color w:val="0000cc"/>
          <w:sz w:val="28"/>
          <w:szCs w:val="28"/>
        </w:rPr>
        <w:t>12、说出临床常用降压药的分类及代表药物。</w:t>
      </w:r>
    </w:p>
    <w:p>
      <w:pPr>
        <w:pStyle w:val="style0"/>
        <w:rPr>
          <w:b/>
          <w:color w:val="000000"/>
          <w:sz w:val="28"/>
          <w:szCs w:val="28"/>
        </w:rPr>
      </w:pPr>
      <w:r>
        <w:rPr>
          <w:rFonts w:hint="eastAsia"/>
          <w:b/>
          <w:color w:val="000000"/>
          <w:sz w:val="28"/>
          <w:szCs w:val="28"/>
        </w:rPr>
        <w:t>答：肾上腺素受体阻断药有哌唑嗪和普萘洛尔；减少血容量药有氢氯噻嗪；钙内流阻滞剂有硝苯地平；</w:t>
      </w:r>
    </w:p>
    <w:p>
      <w:pPr>
        <w:pStyle w:val="style0"/>
        <w:rPr>
          <w:b/>
          <w:color w:val="000000"/>
          <w:sz w:val="28"/>
          <w:szCs w:val="28"/>
        </w:rPr>
      </w:pPr>
      <w:r>
        <w:rPr>
          <w:rFonts w:hint="eastAsia"/>
          <w:b/>
          <w:color w:val="000000"/>
          <w:sz w:val="28"/>
          <w:szCs w:val="28"/>
        </w:rPr>
        <w:t>血管紧张素转化酶抑制剂有卡托普利；血管紧张素Ⅱ受体阻断剂有氯沙坦；</w:t>
      </w:r>
    </w:p>
    <w:p>
      <w:pPr>
        <w:pStyle w:val="style0"/>
        <w:rPr>
          <w:b/>
          <w:color w:val="0000cc"/>
          <w:sz w:val="28"/>
          <w:szCs w:val="28"/>
        </w:rPr>
      </w:pPr>
      <w:r>
        <w:rPr>
          <w:rFonts w:hint="eastAsia"/>
          <w:b/>
          <w:color w:val="0000cc"/>
          <w:sz w:val="28"/>
          <w:szCs w:val="28"/>
        </w:rPr>
        <w:t>13、说出抗心律失常的分类及代表药物。</w:t>
      </w:r>
    </w:p>
    <w:p>
      <w:pPr>
        <w:pStyle w:val="style0"/>
        <w:rPr>
          <w:b/>
          <w:color w:val="000000"/>
          <w:sz w:val="28"/>
          <w:szCs w:val="28"/>
        </w:rPr>
      </w:pPr>
      <w:r>
        <w:rPr>
          <w:rFonts w:hint="eastAsia"/>
          <w:b/>
          <w:color w:val="000000"/>
          <w:sz w:val="28"/>
          <w:szCs w:val="28"/>
        </w:rPr>
        <w:t>答：Ⅰ类，钠通道阻滞药，Ⅰa类：奎尼丁，Ⅰb：利多卡因，Ⅰc：普罗帕酮；</w:t>
      </w:r>
    </w:p>
    <w:p>
      <w:pPr>
        <w:pStyle w:val="style0"/>
        <w:rPr>
          <w:b/>
          <w:color w:val="000000"/>
          <w:sz w:val="28"/>
          <w:szCs w:val="28"/>
        </w:rPr>
      </w:pPr>
      <w:r>
        <w:rPr>
          <w:rFonts w:hint="eastAsia"/>
          <w:b/>
          <w:color w:val="000000"/>
          <w:sz w:val="28"/>
          <w:szCs w:val="28"/>
        </w:rPr>
        <w:t>Ⅱ类，受体阻断药：普萘洛尔；</w:t>
      </w:r>
    </w:p>
    <w:p>
      <w:pPr>
        <w:pStyle w:val="style0"/>
        <w:rPr>
          <w:b/>
          <w:color w:val="000000"/>
          <w:sz w:val="28"/>
          <w:szCs w:val="28"/>
        </w:rPr>
      </w:pPr>
      <w:r>
        <w:rPr>
          <w:rFonts w:hint="eastAsia"/>
          <w:b/>
          <w:color w:val="000000"/>
          <w:sz w:val="28"/>
          <w:szCs w:val="28"/>
        </w:rPr>
        <w:t>Ⅲ类，延长动作电位时程药：乙胺碘呋酮；</w:t>
      </w:r>
    </w:p>
    <w:p>
      <w:pPr>
        <w:pStyle w:val="style0"/>
        <w:rPr>
          <w:b/>
          <w:color w:val="000000"/>
          <w:sz w:val="28"/>
          <w:szCs w:val="28"/>
        </w:rPr>
      </w:pPr>
      <w:r>
        <w:rPr>
          <w:rFonts w:hint="eastAsia"/>
          <w:b/>
          <w:color w:val="000000"/>
          <w:sz w:val="28"/>
          <w:szCs w:val="28"/>
        </w:rPr>
        <w:t>Ⅳ类，钙通道阻滞药：维拉帕米。</w:t>
      </w:r>
    </w:p>
    <w:p>
      <w:pPr>
        <w:pStyle w:val="style0"/>
        <w:rPr>
          <w:b/>
          <w:color w:val="0000cc"/>
          <w:sz w:val="28"/>
          <w:szCs w:val="28"/>
        </w:rPr>
      </w:pPr>
      <w:r>
        <w:rPr>
          <w:rFonts w:hint="eastAsia"/>
          <w:b/>
          <w:color w:val="0000cc"/>
          <w:sz w:val="28"/>
          <w:szCs w:val="28"/>
        </w:rPr>
        <w:t>14、叙述硝酸甘油和普萘洛尔合用治疗心绞痛的优缺点。</w:t>
      </w:r>
    </w:p>
    <w:p>
      <w:pPr>
        <w:pStyle w:val="style0"/>
        <w:rPr>
          <w:b/>
          <w:color w:val="000000"/>
          <w:sz w:val="28"/>
          <w:szCs w:val="28"/>
        </w:rPr>
      </w:pPr>
      <w:r>
        <w:rPr>
          <w:rFonts w:hint="eastAsia"/>
          <w:b/>
          <w:color w:val="000000"/>
          <w:sz w:val="28"/>
          <w:szCs w:val="28"/>
        </w:rPr>
        <w:t>答：硝酸甘油和普萘洛尔均分别通过各自的作用机制，降低心肌耗氧量和增加心肌供氧量，缓解心绞痛。但硝酸甘油可引起反射性心率加快，普萘洛尔可致冠脉收缩、心腔扩大，从而不同程度地减弱其单独使用时的疗效。两药合用，一方面增强抗心绞痛作用，另一方面彼此克服缺点，故临床上提倡必要时两药合用以增强疗效。</w:t>
      </w:r>
    </w:p>
    <w:p>
      <w:pPr>
        <w:pStyle w:val="style0"/>
        <w:rPr>
          <w:b/>
          <w:color w:val="000000"/>
          <w:sz w:val="28"/>
          <w:szCs w:val="28"/>
        </w:rPr>
      </w:pPr>
      <w:r>
        <w:rPr>
          <w:rFonts w:hint="eastAsia"/>
          <w:b/>
          <w:color w:val="000000"/>
          <w:sz w:val="28"/>
          <w:szCs w:val="28"/>
        </w:rPr>
        <w:t>硝酸甘油和普萘洛尔均能引起血压下降，若两药合用，有引起严重低血压的危险，故临床上因应慎重对待。</w:t>
      </w:r>
    </w:p>
    <w:p>
      <w:pPr>
        <w:pStyle w:val="style0"/>
        <w:rPr>
          <w:b/>
          <w:color w:val="0000cc"/>
          <w:sz w:val="28"/>
          <w:szCs w:val="28"/>
        </w:rPr>
      </w:pPr>
      <w:r>
        <w:rPr>
          <w:rFonts w:hint="eastAsia"/>
          <w:b/>
          <w:color w:val="0000cc"/>
          <w:sz w:val="28"/>
          <w:szCs w:val="28"/>
        </w:rPr>
        <w:t>15、说出强心苷毒性反应及防治措施。</w:t>
      </w:r>
    </w:p>
    <w:p>
      <w:pPr>
        <w:pStyle w:val="style0"/>
        <w:rPr>
          <w:b/>
          <w:color w:val="000000"/>
          <w:sz w:val="28"/>
          <w:szCs w:val="28"/>
        </w:rPr>
      </w:pPr>
      <w:r>
        <w:rPr>
          <w:rFonts w:hint="eastAsia"/>
          <w:b/>
          <w:color w:val="000000"/>
          <w:sz w:val="28"/>
          <w:szCs w:val="28"/>
        </w:rPr>
        <w:t>答：强心苷毒性反应主要有消化系统症状（恶心、呕吐、消化不良等），神经系统症状（黄视、绿视等）、心脏毒性（室早、二联律等）。</w:t>
      </w:r>
    </w:p>
    <w:p>
      <w:pPr>
        <w:pStyle w:val="style0"/>
        <w:rPr>
          <w:b/>
          <w:color w:val="000000"/>
          <w:sz w:val="28"/>
          <w:szCs w:val="28"/>
        </w:rPr>
      </w:pPr>
      <w:r>
        <w:rPr>
          <w:rFonts w:hint="eastAsia"/>
          <w:b/>
          <w:color w:val="000000"/>
          <w:sz w:val="28"/>
          <w:szCs w:val="28"/>
        </w:rPr>
        <w:t xml:space="preserve">    注意掌握适应证，避免低钾、低镁、高钙等诱发因素。一旦出现毒性反应应立即停用强心苷、停用排钾利尿剂，根据血钾水平适当补钾；对过速型心律失常使用苯妥英钠，过缓型心律失常使用阿托品；部分严重患者可用地高辛抗体Fab片段。</w:t>
      </w:r>
    </w:p>
    <w:p>
      <w:pPr>
        <w:pStyle w:val="style0"/>
        <w:rPr>
          <w:b/>
          <w:color w:val="000000"/>
          <w:sz w:val="28"/>
          <w:szCs w:val="28"/>
        </w:rPr>
      </w:pPr>
    </w:p>
    <w:p>
      <w:pPr>
        <w:pStyle w:val="style0"/>
        <w:rPr>
          <w:b/>
          <w:color w:val="0000cc"/>
          <w:sz w:val="28"/>
          <w:szCs w:val="28"/>
        </w:rPr>
      </w:pPr>
      <w:r>
        <w:rPr>
          <w:rFonts w:hint="eastAsia"/>
          <w:b/>
          <w:color w:val="0000cc"/>
          <w:sz w:val="28"/>
          <w:szCs w:val="28"/>
        </w:rPr>
        <w:t>16、地西泮的作用和临床用途主要有哪些？</w:t>
      </w:r>
    </w:p>
    <w:p>
      <w:pPr>
        <w:pStyle w:val="style0"/>
        <w:rPr>
          <w:b/>
          <w:color w:val="000000"/>
          <w:sz w:val="28"/>
          <w:szCs w:val="28"/>
        </w:rPr>
      </w:pPr>
      <w:r>
        <w:rPr>
          <w:rFonts w:hint="eastAsia"/>
          <w:b/>
          <w:color w:val="000000"/>
          <w:sz w:val="28"/>
          <w:szCs w:val="28"/>
        </w:rPr>
        <w:t>答：（1）抗焦虑：治疗焦虑症及各种焦虑状态</w:t>
      </w:r>
    </w:p>
    <w:p>
      <w:pPr>
        <w:pStyle w:val="style0"/>
        <w:rPr>
          <w:b/>
          <w:color w:val="000000"/>
          <w:sz w:val="28"/>
          <w:szCs w:val="28"/>
        </w:rPr>
      </w:pPr>
      <w:r>
        <w:rPr>
          <w:rFonts w:hint="eastAsia"/>
          <w:b/>
          <w:color w:val="000000"/>
          <w:sz w:val="28"/>
          <w:szCs w:val="28"/>
        </w:rPr>
        <w:t xml:space="preserve">  （2）镇静：用于手术前准备，各种内窥镜检查前应用 </w:t>
      </w:r>
    </w:p>
    <w:p>
      <w:pPr>
        <w:pStyle w:val="style0"/>
        <w:rPr>
          <w:b/>
          <w:color w:val="000000"/>
          <w:sz w:val="28"/>
          <w:szCs w:val="28"/>
        </w:rPr>
      </w:pPr>
      <w:r>
        <w:rPr>
          <w:rFonts w:hint="eastAsia"/>
          <w:b/>
          <w:color w:val="000000"/>
          <w:sz w:val="28"/>
          <w:szCs w:val="28"/>
        </w:rPr>
        <w:t xml:space="preserve">  （3）催眠：治疗失眠的首选药</w:t>
      </w:r>
    </w:p>
    <w:p>
      <w:pPr>
        <w:pStyle w:val="style0"/>
        <w:rPr>
          <w:b/>
          <w:color w:val="000000"/>
          <w:sz w:val="28"/>
          <w:szCs w:val="28"/>
        </w:rPr>
      </w:pPr>
      <w:r>
        <w:rPr>
          <w:rFonts w:hint="eastAsia"/>
          <w:b/>
          <w:color w:val="000000"/>
          <w:sz w:val="28"/>
          <w:szCs w:val="28"/>
        </w:rPr>
        <w:t xml:space="preserve">  （4）抗惊厥：治疗破伤风等引起的惊厥</w:t>
      </w:r>
    </w:p>
    <w:p>
      <w:pPr>
        <w:pStyle w:val="style0"/>
        <w:rPr>
          <w:b/>
          <w:color w:val="000000"/>
          <w:sz w:val="28"/>
          <w:szCs w:val="28"/>
        </w:rPr>
      </w:pPr>
      <w:r>
        <w:rPr>
          <w:rFonts w:hint="eastAsia"/>
          <w:b/>
          <w:color w:val="000000"/>
          <w:sz w:val="28"/>
          <w:szCs w:val="28"/>
        </w:rPr>
        <w:t xml:space="preserve">  （5）抗癫痫：治疗癫痫发作的首选药 </w:t>
      </w:r>
    </w:p>
    <w:p>
      <w:pPr>
        <w:pStyle w:val="style0"/>
        <w:rPr>
          <w:b/>
          <w:color w:val="000000"/>
          <w:sz w:val="28"/>
          <w:szCs w:val="28"/>
        </w:rPr>
      </w:pPr>
      <w:r>
        <w:rPr>
          <w:rFonts w:hint="eastAsia"/>
          <w:b/>
          <w:color w:val="000000"/>
          <w:sz w:val="28"/>
          <w:szCs w:val="28"/>
        </w:rPr>
        <w:t xml:space="preserve">  （6）中枢性肌肉松弛：用于中枢性肌强直，也可有用于腰肌劳损等。</w:t>
      </w:r>
    </w:p>
    <w:p>
      <w:pPr>
        <w:pStyle w:val="style0"/>
        <w:rPr>
          <w:b/>
          <w:color w:val="0000cc"/>
          <w:sz w:val="28"/>
          <w:szCs w:val="28"/>
        </w:rPr>
      </w:pPr>
      <w:r>
        <w:rPr>
          <w:rFonts w:hint="eastAsia"/>
          <w:b/>
          <w:color w:val="0000cc"/>
          <w:sz w:val="28"/>
          <w:szCs w:val="28"/>
        </w:rPr>
        <w:t>17、吗啡为何可治疗心源性哮喘？</w:t>
      </w:r>
    </w:p>
    <w:p>
      <w:pPr>
        <w:pStyle w:val="style0"/>
        <w:rPr>
          <w:b/>
          <w:color w:val="000000"/>
          <w:sz w:val="28"/>
          <w:szCs w:val="28"/>
        </w:rPr>
      </w:pPr>
      <w:r>
        <w:rPr>
          <w:rFonts w:hint="eastAsia"/>
          <w:b/>
          <w:color w:val="000000"/>
          <w:sz w:val="28"/>
          <w:szCs w:val="28"/>
        </w:rPr>
        <w:t>答：（1）抑制呼吸中枢，缓解呼吸急促症状</w:t>
      </w:r>
    </w:p>
    <w:p>
      <w:pPr>
        <w:pStyle w:val="style0"/>
        <w:rPr>
          <w:b/>
          <w:color w:val="000000"/>
          <w:sz w:val="28"/>
          <w:szCs w:val="28"/>
        </w:rPr>
      </w:pPr>
      <w:r>
        <w:rPr>
          <w:rFonts w:hint="eastAsia"/>
          <w:b/>
          <w:color w:val="000000"/>
          <w:sz w:val="28"/>
          <w:szCs w:val="28"/>
        </w:rPr>
        <w:t>（2）扩张血管，减轻心脏负荷</w:t>
      </w:r>
    </w:p>
    <w:p>
      <w:pPr>
        <w:pStyle w:val="style0"/>
        <w:rPr>
          <w:b/>
          <w:color w:val="000000"/>
          <w:sz w:val="28"/>
          <w:szCs w:val="28"/>
        </w:rPr>
      </w:pPr>
      <w:r>
        <w:rPr>
          <w:rFonts w:hint="eastAsia"/>
          <w:b/>
          <w:color w:val="000000"/>
          <w:sz w:val="28"/>
          <w:szCs w:val="28"/>
        </w:rPr>
        <w:t>（3）镇静，缓解病人紧张、恐惧情绪</w:t>
      </w:r>
    </w:p>
    <w:p>
      <w:pPr>
        <w:pStyle w:val="style0"/>
        <w:rPr>
          <w:b/>
          <w:color w:val="0000cc"/>
          <w:sz w:val="28"/>
          <w:szCs w:val="28"/>
        </w:rPr>
      </w:pPr>
      <w:r>
        <w:rPr>
          <w:rFonts w:hint="eastAsia"/>
          <w:b/>
          <w:color w:val="0000cc"/>
          <w:sz w:val="28"/>
          <w:szCs w:val="28"/>
        </w:rPr>
        <w:t>18、阿司匹林有哪些临床用途？</w:t>
      </w:r>
    </w:p>
    <w:p>
      <w:pPr>
        <w:pStyle w:val="style0"/>
        <w:rPr>
          <w:b/>
          <w:color w:val="000000"/>
          <w:sz w:val="28"/>
          <w:szCs w:val="28"/>
        </w:rPr>
      </w:pPr>
      <w:r>
        <w:rPr>
          <w:rFonts w:hint="eastAsia"/>
          <w:b/>
          <w:color w:val="000000"/>
          <w:sz w:val="28"/>
          <w:szCs w:val="28"/>
        </w:rPr>
        <w:t>答：（1）各种发热，慢性疼痛（头痛、牙痛、神经痛、月经痛、肌肉痛等），风湿性和类风湿性关节炎，风湿性心脏炎等</w:t>
      </w:r>
    </w:p>
    <w:p>
      <w:pPr>
        <w:pStyle w:val="style0"/>
        <w:rPr>
          <w:b/>
          <w:color w:val="000000"/>
          <w:sz w:val="28"/>
          <w:szCs w:val="28"/>
        </w:rPr>
      </w:pPr>
      <w:r>
        <w:rPr>
          <w:rFonts w:hint="eastAsia"/>
          <w:b/>
          <w:color w:val="000000"/>
          <w:sz w:val="28"/>
          <w:szCs w:val="28"/>
        </w:rPr>
        <w:t xml:space="preserve">   （2）小剂量用于防治血栓栓塞性疾病</w:t>
      </w:r>
    </w:p>
    <w:p>
      <w:pPr>
        <w:pStyle w:val="style0"/>
        <w:rPr>
          <w:b/>
          <w:color w:val="000000"/>
          <w:sz w:val="28"/>
          <w:szCs w:val="28"/>
        </w:rPr>
      </w:pPr>
      <w:r>
        <w:rPr>
          <w:rFonts w:hint="eastAsia"/>
          <w:b/>
          <w:color w:val="000000"/>
          <w:sz w:val="28"/>
          <w:szCs w:val="28"/>
        </w:rPr>
        <w:t xml:space="preserve">   （3）胆道蛔虫病等</w:t>
      </w:r>
    </w:p>
    <w:p>
      <w:pPr>
        <w:pStyle w:val="style0"/>
        <w:rPr>
          <w:b/>
          <w:color w:val="0000cc"/>
          <w:sz w:val="28"/>
          <w:szCs w:val="28"/>
        </w:rPr>
      </w:pPr>
      <w:r>
        <w:rPr>
          <w:rFonts w:hint="eastAsia"/>
          <w:b/>
          <w:color w:val="0000cc"/>
          <w:sz w:val="28"/>
          <w:szCs w:val="28"/>
        </w:rPr>
        <w:t>19、氯丙嗪常见的不良反应有哪些？</w:t>
      </w:r>
    </w:p>
    <w:p>
      <w:pPr>
        <w:pStyle w:val="style0"/>
        <w:rPr>
          <w:b/>
          <w:color w:val="000000"/>
          <w:sz w:val="28"/>
          <w:szCs w:val="28"/>
        </w:rPr>
      </w:pPr>
      <w:r>
        <w:rPr>
          <w:rFonts w:hint="eastAsia"/>
          <w:b/>
          <w:color w:val="000000"/>
          <w:sz w:val="28"/>
          <w:szCs w:val="28"/>
        </w:rPr>
        <w:t>答：（1）一般不良反应：嗜睡、淡漠、口干、便秘、视力模糊，体位性低血压等</w:t>
      </w:r>
    </w:p>
    <w:p>
      <w:pPr>
        <w:pStyle w:val="style0"/>
        <w:rPr>
          <w:b/>
          <w:color w:val="000000"/>
          <w:sz w:val="28"/>
          <w:szCs w:val="28"/>
        </w:rPr>
      </w:pPr>
      <w:r>
        <w:rPr>
          <w:rFonts w:hint="eastAsia"/>
          <w:b/>
          <w:color w:val="000000"/>
          <w:sz w:val="28"/>
          <w:szCs w:val="28"/>
        </w:rPr>
        <w:t xml:space="preserve">   （2）锥体外系反应：震颤麻痹、急性肌张力障碍、静坐不能、迟发性运动障碍</w:t>
      </w:r>
    </w:p>
    <w:p>
      <w:pPr>
        <w:pStyle w:val="style0"/>
        <w:rPr>
          <w:b/>
          <w:color w:val="000000"/>
          <w:sz w:val="28"/>
          <w:szCs w:val="28"/>
        </w:rPr>
      </w:pPr>
    </w:p>
    <w:p>
      <w:pPr>
        <w:pStyle w:val="style0"/>
        <w:rPr>
          <w:color w:val="000000"/>
          <w:sz w:val="28"/>
          <w:szCs w:val="28"/>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rPr>
      <w:sz w:val="18"/>
      <w:szCs w:val="18"/>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character" w:customStyle="1" w:styleId="style4097">
    <w:name w:val="批注框文本 Char"/>
    <w:basedOn w:val="style65"/>
    <w:next w:val="style4097"/>
    <w:link w:val="style153"/>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3559</Words>
  <Pages>9</Pages>
  <Characters>3624</Characters>
  <Application>WPS Office</Application>
  <DocSecurity>0</DocSecurity>
  <Paragraphs>106</Paragraphs>
  <ScaleCrop>false</ScaleCrop>
  <LinksUpToDate>false</LinksUpToDate>
  <CharactersWithSpaces>3693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2018-12-06T00:08:00Z</dcterms:created>
  <dc:creator>Administrator</dc:creator>
  <lastModifiedBy>V1965A</lastModifiedBy>
  <dcterms:modified xsi:type="dcterms:W3CDTF">2020-10-31T04:38:40Z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