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240"/>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芒德勃罗</w:t>
      </w:r>
    </w:p>
    <w:p>
      <w:pPr>
        <w:adjustRightInd/>
        <w:snapToGrid/>
        <w:spacing w:after="240"/>
        <w:rPr>
          <w:rFonts w:ascii="宋体" w:hAnsi="宋体" w:eastAsia="宋体" w:cs="宋体"/>
          <w:sz w:val="24"/>
          <w:szCs w:val="24"/>
        </w:rPr>
      </w:pPr>
      <w:r>
        <w:rPr>
          <w:rFonts w:ascii="宋体" w:hAnsi="宋体" w:eastAsia="宋体" w:cs="宋体"/>
          <w:sz w:val="24"/>
          <w:szCs w:val="24"/>
        </w:rPr>
        <w:t>“中国大陆的海岸线有多长？”</w:t>
      </w:r>
      <w:r>
        <w:rPr>
          <w:rFonts w:ascii="宋体" w:hAnsi="宋体" w:eastAsia="宋体" w:cs="宋体"/>
          <w:sz w:val="24"/>
          <w:szCs w:val="24"/>
        </w:rPr>
        <w:br w:type="textWrapping"/>
      </w:r>
      <w:r>
        <w:rPr>
          <w:rFonts w:ascii="宋体" w:hAnsi="宋体" w:eastAsia="宋体" w:cs="宋体"/>
          <w:sz w:val="24"/>
          <w:szCs w:val="24"/>
        </w:rPr>
        <w:t>“这个问题问的不对。”</w:t>
      </w:r>
      <w:r>
        <w:rPr>
          <w:rFonts w:ascii="宋体" w:hAnsi="宋体" w:eastAsia="宋体" w:cs="宋体"/>
          <w:sz w:val="24"/>
          <w:szCs w:val="24"/>
        </w:rPr>
        <w:br w:type="textWrapping"/>
      </w:r>
      <w:r>
        <w:rPr>
          <w:rFonts w:ascii="宋体" w:hAnsi="宋体" w:eastAsia="宋体" w:cs="宋体"/>
          <w:sz w:val="24"/>
          <w:szCs w:val="24"/>
        </w:rPr>
        <w:t>“所谓的海岸线有多长，其实是取决于你用多精确的尺子量他。”</w:t>
      </w:r>
      <w:r>
        <w:rPr>
          <w:rFonts w:ascii="宋体" w:hAnsi="宋体" w:eastAsia="宋体" w:cs="宋体"/>
          <w:sz w:val="24"/>
          <w:szCs w:val="24"/>
        </w:rPr>
        <w:br w:type="textWrapping"/>
      </w:r>
      <w:r>
        <w:rPr>
          <w:rFonts w:ascii="宋体" w:hAnsi="宋体" w:eastAsia="宋体" w:cs="宋体"/>
          <w:sz w:val="24"/>
          <w:szCs w:val="24"/>
        </w:rPr>
        <w:t>“所以您说的约18000千米，说到底也只是一个粗略的数字。”</w:t>
      </w:r>
      <w:r>
        <w:rPr>
          <w:rFonts w:ascii="宋体" w:hAnsi="宋体" w:eastAsia="宋体" w:cs="宋体"/>
          <w:sz w:val="24"/>
          <w:szCs w:val="24"/>
        </w:rPr>
        <w:br w:type="textWrapping"/>
      </w:r>
      <w:r>
        <w:rPr>
          <w:rFonts w:ascii="宋体" w:hAnsi="宋体" w:eastAsia="宋体" w:cs="宋体"/>
          <w:sz w:val="24"/>
          <w:szCs w:val="24"/>
        </w:rPr>
        <w:t>“那么如果你用更精确的尺子，就能量出比一千米更小的曲折。这个时候海岸线的数字就会变长。因此你用的尺子每精确一点，量出来的海岸线就要长一点。当你用的尺子无限精确的时候，海岸线有可能就是无限长。所以我没有错，是答案错了。”</w:t>
      </w:r>
    </w:p>
    <w:p>
      <w:pPr>
        <w:adjustRightInd/>
        <w:snapToGrid/>
        <w:spacing w:after="240"/>
        <w:rPr>
          <w:rFonts w:ascii="宋体" w:hAnsi="宋体" w:eastAsia="宋体" w:cs="宋体"/>
          <w:sz w:val="24"/>
          <w:szCs w:val="24"/>
        </w:rPr>
      </w:pPr>
      <w:r>
        <w:rPr>
          <w:rFonts w:ascii="宋体" w:hAnsi="宋体" w:eastAsia="宋体" w:cs="宋体"/>
          <w:sz w:val="24"/>
          <w:szCs w:val="24"/>
        </w:rPr>
        <w:t>1967年，B.B.Mandelbrot在《科学》杂志上发表了一篇论文。</w:t>
      </w:r>
      <w:r>
        <w:rPr>
          <w:rFonts w:ascii="宋体" w:hAnsi="宋体" w:eastAsia="宋体" w:cs="宋体"/>
          <w:sz w:val="24"/>
          <w:szCs w:val="24"/>
        </w:rPr>
        <w:br w:type="textWrapping"/>
      </w:r>
      <w:r>
        <w:rPr>
          <w:rFonts w:ascii="宋体" w:hAnsi="宋体" w:eastAsia="宋体" w:cs="宋体"/>
          <w:sz w:val="24"/>
          <w:szCs w:val="24"/>
        </w:rPr>
        <w:t>芒德勃罗在论文中其中提出了一个非常有趣的问题：</w:t>
      </w:r>
      <w:r>
        <w:rPr>
          <w:rFonts w:ascii="宋体" w:hAnsi="宋体" w:eastAsia="宋体" w:cs="宋体"/>
          <w:sz w:val="24"/>
          <w:szCs w:val="24"/>
        </w:rPr>
        <w:br w:type="textWrapping"/>
      </w:r>
      <w:r>
        <w:rPr>
          <w:rFonts w:ascii="宋体" w:hAnsi="宋体" w:eastAsia="宋体" w:cs="宋体"/>
          <w:sz w:val="24"/>
          <w:szCs w:val="24"/>
        </w:rPr>
        <w:t>英国的海岸线有多长？</w:t>
      </w:r>
      <w:r>
        <w:rPr>
          <w:rFonts w:ascii="宋体" w:hAnsi="宋体" w:eastAsia="宋体" w:cs="宋体"/>
          <w:sz w:val="24"/>
          <w:szCs w:val="24"/>
        </w:rPr>
        <w:br w:type="textWrapping"/>
      </w:r>
      <w:r>
        <w:rPr>
          <w:rFonts w:ascii="宋体" w:hAnsi="宋体" w:eastAsia="宋体" w:cs="宋体"/>
          <w:sz w:val="24"/>
          <w:szCs w:val="24"/>
        </w:rPr>
        <w:t>对于很多曲折的曲线，比如凡是拥有自相似性的，只要你不断精确你的测量，就会导致测量结果不断地被放大。</w:t>
      </w:r>
      <w:r>
        <w:rPr>
          <w:rFonts w:ascii="宋体" w:hAnsi="宋体" w:eastAsia="宋体" w:cs="宋体"/>
          <w:sz w:val="24"/>
          <w:szCs w:val="24"/>
        </w:rPr>
        <w:br w:type="textWrapping"/>
      </w:r>
      <w:r>
        <w:rPr>
          <w:rFonts w:ascii="宋体" w:hAnsi="宋体" w:eastAsia="宋体" w:cs="宋体"/>
          <w:sz w:val="24"/>
          <w:szCs w:val="24"/>
        </w:rPr>
        <w:t>在文中，芒氏列出分维公式D=-logN/logr(N)，说明海岸线是一种无标度对象。用不同刻度的“尺子”去测量此类现象，可以得到完全不同的长度结果。实际上可以说海岸线有任意长度、无穷长度。</w:t>
      </w:r>
      <w:r>
        <w:rPr>
          <w:rFonts w:ascii="宋体" w:hAnsi="宋体" w:eastAsia="宋体" w:cs="宋体"/>
          <w:sz w:val="24"/>
          <w:szCs w:val="24"/>
        </w:rPr>
        <w:br w:type="textWrapping"/>
      </w:r>
      <w:r>
        <w:rPr>
          <w:rFonts w:ascii="宋体" w:hAnsi="宋体" w:eastAsia="宋体" w:cs="宋体"/>
          <w:sz w:val="24"/>
          <w:szCs w:val="24"/>
        </w:rPr>
        <w:t>最终，芒德勃罗创造了一门新的学科：分形学。并成为了当今最伟大的科学家之一。</w:t>
      </w:r>
    </w:p>
    <w:p>
      <w:pPr>
        <w:adjustRightInd/>
        <w:snapToGrid/>
        <w:spacing w:after="240"/>
        <w:rPr>
          <w:rFonts w:ascii="宋体" w:hAnsi="宋体" w:eastAsia="宋体" w:cs="宋体"/>
          <w:sz w:val="24"/>
          <w:szCs w:val="24"/>
        </w:rPr>
      </w:pPr>
      <w:r>
        <w:rPr>
          <w:rFonts w:ascii="宋体" w:hAnsi="宋体" w:eastAsia="宋体" w:cs="宋体"/>
          <w:sz w:val="24"/>
          <w:szCs w:val="24"/>
        </w:rPr>
        <w:t>芒德勃罗在20岁的时候，在“几乎完全没有准备”的情况下，就参加当时法国著名的“两校”入学考试。最后，他以班级第一的成绩被当时世界上最富盛名的大学之一的高等师范学校录取。</w:t>
      </w:r>
      <w:r>
        <w:rPr>
          <w:rFonts w:ascii="宋体" w:hAnsi="宋体" w:eastAsia="宋体" w:cs="宋体"/>
          <w:sz w:val="24"/>
          <w:szCs w:val="24"/>
        </w:rPr>
        <w:br w:type="textWrapping"/>
      </w:r>
      <w:r>
        <w:rPr>
          <w:rFonts w:ascii="宋体" w:hAnsi="宋体" w:eastAsia="宋体" w:cs="宋体"/>
          <w:sz w:val="24"/>
          <w:szCs w:val="24"/>
        </w:rPr>
        <w:t>而且不仅数学，芒德勃罗拥有一种异于常人的学习不同领域知识的能力。一生的研究领域从数学到语言学、从经济学到力学、从通讯工程到布朗运动……无数极大跨度的学科都被他所涉猎过。这种通才的本事在达尔文时代或许可能，但是在学科间高度分化的今天，几乎是不可能的事情。但是只有芒德勃罗是个例外，也正是因此，他被誉为现代最伟大的“博物学家”。</w:t>
      </w:r>
    </w:p>
    <w:p>
      <w:pPr>
        <w:adjustRightInd/>
        <w:snapToGrid/>
        <w:spacing w:after="240"/>
        <w:rPr>
          <w:rFonts w:ascii="宋体" w:hAnsi="宋体" w:eastAsia="宋体" w:cs="宋体"/>
          <w:sz w:val="24"/>
          <w:szCs w:val="24"/>
        </w:rPr>
      </w:pPr>
      <w:r>
        <w:rPr>
          <w:rFonts w:ascii="宋体" w:hAnsi="宋体" w:eastAsia="宋体" w:cs="宋体"/>
          <w:sz w:val="24"/>
          <w:szCs w:val="24"/>
        </w:rPr>
        <w:t>一生与布尔巴基学派矛盾不断。他所做的工作在提倡分析、纯数字、抽象化的学派看来，芒德勃罗的研究方法，只是以直观的、从形状出发的、不严格的方式思考。最后在多种学科“流浪”了20余年才得到学界广泛承认。</w:t>
      </w:r>
      <w:r>
        <w:rPr>
          <w:rFonts w:ascii="宋体" w:hAnsi="宋体" w:eastAsia="宋体" w:cs="宋体"/>
          <w:sz w:val="24"/>
          <w:szCs w:val="24"/>
        </w:rPr>
        <w:br w:type="textWrapping"/>
      </w:r>
    </w:p>
    <w:p>
      <w:pPr>
        <w:adjustRightInd/>
        <w:snapToGrid/>
        <w:spacing w:after="240"/>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罗巴切夫斯基</w:t>
      </w:r>
    </w:p>
    <w:p>
      <w:pPr>
        <w:adjustRightInd/>
        <w:snapToGrid/>
        <w:spacing w:after="240"/>
        <w:rPr>
          <w:rFonts w:ascii="宋体" w:hAnsi="宋体" w:eastAsia="宋体" w:cs="宋体"/>
          <w:sz w:val="24"/>
          <w:szCs w:val="24"/>
        </w:rPr>
      </w:pPr>
      <w:r>
        <w:rPr>
          <w:rFonts w:ascii="宋体" w:hAnsi="宋体" w:eastAsia="宋体" w:cs="宋体"/>
          <w:sz w:val="24"/>
          <w:szCs w:val="24"/>
        </w:rPr>
        <w:t>“三角形的内角和是多少度？”</w:t>
      </w:r>
      <w:r>
        <w:rPr>
          <w:rFonts w:ascii="宋体" w:hAnsi="宋体" w:eastAsia="宋体" w:cs="宋体"/>
          <w:sz w:val="24"/>
          <w:szCs w:val="24"/>
        </w:rPr>
        <w:br w:type="textWrapping"/>
      </w:r>
      <w:r>
        <w:rPr>
          <w:rFonts w:ascii="宋体" w:hAnsi="宋体" w:eastAsia="宋体" w:cs="宋体"/>
          <w:sz w:val="24"/>
          <w:szCs w:val="24"/>
        </w:rPr>
        <w:t>“老师，这个问题问的不对。”</w:t>
      </w:r>
      <w:r>
        <w:rPr>
          <w:rFonts w:ascii="宋体" w:hAnsi="宋体" w:eastAsia="宋体" w:cs="宋体"/>
          <w:sz w:val="24"/>
          <w:szCs w:val="24"/>
        </w:rPr>
        <w:br w:type="textWrapping"/>
      </w:r>
      <w:r>
        <w:rPr>
          <w:rFonts w:ascii="宋体" w:hAnsi="宋体" w:eastAsia="宋体" w:cs="宋体"/>
          <w:sz w:val="24"/>
          <w:szCs w:val="24"/>
        </w:rPr>
        <w:t>“所谓的角度，本身是人为定义的概念。”</w:t>
      </w:r>
      <w:r>
        <w:rPr>
          <w:rFonts w:ascii="宋体" w:hAnsi="宋体" w:eastAsia="宋体" w:cs="宋体"/>
          <w:sz w:val="24"/>
          <w:szCs w:val="24"/>
        </w:rPr>
        <w:br w:type="textWrapping"/>
      </w:r>
      <w:r>
        <w:rPr>
          <w:rFonts w:ascii="宋体" w:hAnsi="宋体" w:eastAsia="宋体" w:cs="宋体"/>
          <w:sz w:val="24"/>
          <w:szCs w:val="24"/>
        </w:rPr>
        <w:t>“所以您说的180度，说到底也只是您主观定义出来的一个数字而已。”</w:t>
      </w:r>
      <w:r>
        <w:rPr>
          <w:rFonts w:ascii="宋体" w:hAnsi="宋体" w:eastAsia="宋体" w:cs="宋体"/>
          <w:sz w:val="24"/>
          <w:szCs w:val="24"/>
        </w:rPr>
        <w:br w:type="textWrapping"/>
      </w:r>
      <w:r>
        <w:rPr>
          <w:rFonts w:ascii="宋体" w:hAnsi="宋体" w:eastAsia="宋体" w:cs="宋体"/>
          <w:sz w:val="24"/>
          <w:szCs w:val="24"/>
        </w:rPr>
        <w:t>“历史上伟大的数学家都有很强的批判思维。正是因为他们不盲信固有的定义，才能发现伟大的数学成果。180度这样的数字即不是10的倍数，也没有什么特殊的意义，计算也很麻烦。为什么我们不能怀疑它的正确呢。所以我没有错，是定义错了。”</w:t>
      </w:r>
    </w:p>
    <w:p>
      <w:pPr>
        <w:spacing w:after="240"/>
        <w:rPr>
          <w:rFonts w:ascii="宋体" w:hAnsi="宋体" w:eastAsia="宋体" w:cs="宋体"/>
          <w:sz w:val="24"/>
          <w:szCs w:val="24"/>
        </w:rPr>
      </w:pPr>
      <w:r>
        <w:rPr>
          <w:rFonts w:ascii="宋体" w:hAnsi="宋体" w:eastAsia="宋体" w:cs="宋体"/>
          <w:sz w:val="24"/>
          <w:szCs w:val="24"/>
        </w:rPr>
        <w:t>1826年，N.I.Lobachevsky在喀山大学物理数学系学术会议上宣读了一篇论文。</w:t>
      </w:r>
      <w:r>
        <w:rPr>
          <w:rFonts w:ascii="宋体" w:hAnsi="宋体" w:eastAsia="宋体" w:cs="宋体"/>
          <w:sz w:val="24"/>
          <w:szCs w:val="24"/>
        </w:rPr>
        <w:br w:type="textWrapping"/>
      </w:r>
      <w:r>
        <w:rPr>
          <w:rFonts w:ascii="宋体" w:hAnsi="宋体" w:eastAsia="宋体" w:cs="宋体"/>
          <w:sz w:val="24"/>
          <w:szCs w:val="24"/>
        </w:rPr>
        <w:t>罗巴切夫斯基在论文中表达了一个非常新奇的意见：</w:t>
      </w:r>
      <w:r>
        <w:rPr>
          <w:rFonts w:ascii="宋体" w:hAnsi="宋体" w:eastAsia="宋体" w:cs="宋体"/>
          <w:sz w:val="24"/>
          <w:szCs w:val="24"/>
        </w:rPr>
        <w:br w:type="textWrapping"/>
      </w:r>
      <w:r>
        <w:rPr>
          <w:rFonts w:ascii="宋体" w:hAnsi="宋体" w:eastAsia="宋体" w:cs="宋体"/>
          <w:sz w:val="24"/>
          <w:szCs w:val="24"/>
        </w:rPr>
        <w:t>三角形内角和可以小于180度。</w:t>
      </w:r>
      <w:r>
        <w:rPr>
          <w:rFonts w:ascii="宋体" w:hAnsi="宋体" w:eastAsia="宋体" w:cs="宋体"/>
          <w:sz w:val="24"/>
          <w:szCs w:val="24"/>
        </w:rPr>
        <w:br w:type="textWrapping"/>
      </w:r>
      <w:r>
        <w:rPr>
          <w:rFonts w:ascii="宋体" w:hAnsi="宋体" w:eastAsia="宋体" w:cs="宋体"/>
          <w:sz w:val="24"/>
          <w:szCs w:val="24"/>
        </w:rPr>
        <w:t>三角形内角和等于180度，源自欧几里得《几何原本》中第五公设的等价命题。一直以来被默认为几何学的基础型公设。</w:t>
      </w:r>
      <w:r>
        <w:rPr>
          <w:rFonts w:ascii="宋体" w:hAnsi="宋体" w:eastAsia="宋体" w:cs="宋体"/>
          <w:sz w:val="24"/>
          <w:szCs w:val="24"/>
        </w:rPr>
        <w:br w:type="textWrapping"/>
      </w:r>
      <w:r>
        <w:rPr>
          <w:rFonts w:ascii="宋体" w:hAnsi="宋体" w:eastAsia="宋体" w:cs="宋体"/>
          <w:sz w:val="24"/>
          <w:szCs w:val="24"/>
        </w:rPr>
        <w:t>但是当罗巴切夫斯基假设第五公设并不成立、假设过平面上直线外一点，至少可引两条直线与已知直线不相交时，却发现得出的一系列不合常理的古怪结论之间，并没有逻辑上相互矛盾的地方，可以自成体系。</w:t>
      </w:r>
      <w:r>
        <w:rPr>
          <w:rFonts w:ascii="宋体" w:hAnsi="宋体" w:eastAsia="宋体" w:cs="宋体"/>
          <w:sz w:val="24"/>
          <w:szCs w:val="24"/>
        </w:rPr>
        <w:br w:type="textWrapping"/>
      </w:r>
      <w:r>
        <w:rPr>
          <w:rFonts w:ascii="宋体" w:hAnsi="宋体" w:eastAsia="宋体" w:cs="宋体"/>
          <w:sz w:val="24"/>
          <w:szCs w:val="24"/>
        </w:rPr>
        <w:t>最终，罗巴切夫斯基成为了非欧几何的奠基人之一。人们纪念他，也称之为“罗氏几何”。</w:t>
      </w:r>
    </w:p>
    <w:p>
      <w:pPr>
        <w:spacing w:after="240"/>
        <w:rPr>
          <w:rFonts w:ascii="宋体" w:hAnsi="宋体" w:eastAsia="宋体" w:cs="宋体"/>
          <w:sz w:val="24"/>
          <w:szCs w:val="24"/>
        </w:rPr>
      </w:pPr>
      <w:r>
        <w:rPr>
          <w:rFonts w:ascii="宋体" w:hAnsi="宋体" w:eastAsia="宋体" w:cs="宋体"/>
          <w:sz w:val="24"/>
          <w:szCs w:val="24"/>
        </w:rPr>
        <w:t>罗巴切夫斯基生在一个贫苦的家庭，并没有很好的科学氛围与传统。但是他依然在19岁时就获得了物理数学的硕士学位，年仅23岁时就成为了数学教授。</w:t>
      </w:r>
      <w:r>
        <w:rPr>
          <w:rFonts w:ascii="宋体" w:hAnsi="宋体" w:eastAsia="宋体" w:cs="宋体"/>
          <w:sz w:val="24"/>
          <w:szCs w:val="24"/>
        </w:rPr>
        <w:br w:type="textWrapping"/>
      </w:r>
      <w:r>
        <w:rPr>
          <w:rFonts w:ascii="宋体" w:hAnsi="宋体" w:eastAsia="宋体" w:cs="宋体"/>
          <w:sz w:val="24"/>
          <w:szCs w:val="24"/>
        </w:rPr>
        <w:t>如果说芒德勃罗拥有博学的天才，那么罗巴切夫斯基就拥有速学的天才。在大学任教数学的过程中，罗巴切夫斯基同事的天文学教授有事时，就会让罗巴切夫斯基跨专业去帮他讲天文学的课。而在他担任校长期间，一次政府下令增减教学楼，他就可以为了省钱自己去读了几天建筑学，然后就自己设计了新的大学建筑。</w:t>
      </w:r>
    </w:p>
    <w:p>
      <w:pPr>
        <w:spacing w:after="240"/>
        <w:rPr>
          <w:rFonts w:ascii="宋体" w:hAnsi="宋体" w:eastAsia="宋体" w:cs="宋体"/>
          <w:sz w:val="24"/>
          <w:szCs w:val="24"/>
        </w:rPr>
      </w:pPr>
      <w:r>
        <w:rPr>
          <w:rFonts w:ascii="宋体" w:hAnsi="宋体" w:eastAsia="宋体" w:cs="宋体"/>
          <w:sz w:val="24"/>
          <w:szCs w:val="24"/>
        </w:rPr>
        <w:t>论文刚刚发表就被整个学界当成荒谬的怪论，被刻薄地讽刺为哗众取宠。不仅学术观点被教廷称为歪理邪说，连本人都被人匿名在杂志上发文进行人身攻击。一直到罗巴切夫斯基死后12年，他的学说才被世人所接受。</w:t>
      </w:r>
    </w:p>
    <w:p>
      <w:pPr>
        <w:spacing w:after="240"/>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拉格朗日</w:t>
      </w:r>
    </w:p>
    <w:p>
      <w:pPr>
        <w:spacing w:after="240"/>
        <w:rPr>
          <w:rFonts w:ascii="宋体" w:hAnsi="宋体" w:eastAsia="宋体" w:cs="宋体"/>
          <w:sz w:val="24"/>
          <w:szCs w:val="24"/>
        </w:rPr>
      </w:pPr>
      <w:r>
        <w:rPr>
          <w:rFonts w:ascii="宋体" w:hAnsi="宋体" w:eastAsia="宋体" w:cs="宋体"/>
          <w:sz w:val="24"/>
          <w:szCs w:val="24"/>
        </w:rPr>
        <w:t>“你作业为什么不画受力分析的图？”</w:t>
      </w:r>
      <w:r>
        <w:rPr>
          <w:rFonts w:ascii="宋体" w:hAnsi="宋体" w:eastAsia="宋体" w:cs="宋体"/>
          <w:sz w:val="24"/>
          <w:szCs w:val="24"/>
        </w:rPr>
        <w:br w:type="textWrapping"/>
      </w:r>
      <w:r>
        <w:rPr>
          <w:rFonts w:ascii="宋体" w:hAnsi="宋体" w:eastAsia="宋体" w:cs="宋体"/>
          <w:sz w:val="24"/>
          <w:szCs w:val="24"/>
        </w:rPr>
        <w:t>“老师，这个问题问的不对。”</w:t>
      </w:r>
      <w:r>
        <w:rPr>
          <w:rFonts w:ascii="宋体" w:hAnsi="宋体" w:eastAsia="宋体" w:cs="宋体"/>
          <w:sz w:val="24"/>
          <w:szCs w:val="24"/>
        </w:rPr>
        <w:br w:type="textWrapping"/>
      </w:r>
      <w:r>
        <w:rPr>
          <w:rFonts w:ascii="宋体" w:hAnsi="宋体" w:eastAsia="宋体" w:cs="宋体"/>
          <w:sz w:val="24"/>
          <w:szCs w:val="24"/>
        </w:rPr>
        <w:t>“所谓的画受力分析图，其实只是解决力学问题的工具罢了。”</w:t>
      </w:r>
      <w:r>
        <w:rPr>
          <w:rFonts w:ascii="宋体" w:hAnsi="宋体" w:eastAsia="宋体" w:cs="宋体"/>
          <w:sz w:val="24"/>
          <w:szCs w:val="24"/>
        </w:rPr>
        <w:br w:type="textWrapping"/>
      </w:r>
      <w:r>
        <w:rPr>
          <w:rFonts w:ascii="宋体" w:hAnsi="宋体" w:eastAsia="宋体" w:cs="宋体"/>
          <w:sz w:val="24"/>
          <w:szCs w:val="24"/>
        </w:rPr>
        <w:t>“所以您说的力学题一定要画图，说到底也只是固有的成见而已。”</w:t>
      </w:r>
      <w:r>
        <w:rPr>
          <w:rFonts w:ascii="宋体" w:hAnsi="宋体" w:eastAsia="宋体" w:cs="宋体"/>
          <w:sz w:val="24"/>
          <w:szCs w:val="24"/>
        </w:rPr>
        <w:br w:type="textWrapping"/>
      </w:r>
      <w:r>
        <w:rPr>
          <w:rFonts w:ascii="宋体" w:hAnsi="宋体" w:eastAsia="宋体" w:cs="宋体"/>
          <w:sz w:val="24"/>
          <w:szCs w:val="24"/>
        </w:rPr>
        <w:t>“正是因为老师硬性要求同学们一定要画图，才会抑制同学们的想象力与创造力。相反，如果能够允许我们不用画图就解决力学问题，是不是更能锻炼我们的抽象思维能力，才能从应试教育变成素质教育，才能做出新的科学创造呢。所以我没有错，是教育错了。”</w:t>
      </w:r>
    </w:p>
    <w:p>
      <w:pPr>
        <w:spacing w:after="240"/>
        <w:rPr>
          <w:rFonts w:ascii="宋体" w:hAnsi="宋体" w:eastAsia="宋体" w:cs="宋体"/>
          <w:sz w:val="24"/>
          <w:szCs w:val="24"/>
        </w:rPr>
      </w:pPr>
      <w:r>
        <w:rPr>
          <w:rFonts w:ascii="宋体" w:hAnsi="宋体" w:eastAsia="宋体" w:cs="宋体"/>
          <w:sz w:val="24"/>
          <w:szCs w:val="24"/>
        </w:rPr>
        <w:t>1788年，J.L.Lagrange出版了一本书。</w:t>
      </w:r>
      <w:r>
        <w:rPr>
          <w:rFonts w:ascii="宋体" w:hAnsi="宋体" w:eastAsia="宋体" w:cs="宋体"/>
          <w:sz w:val="24"/>
          <w:szCs w:val="24"/>
        </w:rPr>
        <w:br w:type="textWrapping"/>
      </w:r>
      <w:r>
        <w:rPr>
          <w:rFonts w:ascii="宋体" w:hAnsi="宋体" w:eastAsia="宋体" w:cs="宋体"/>
          <w:sz w:val="24"/>
          <w:szCs w:val="24"/>
        </w:rPr>
        <w:t>拉格朗日在书中完成了一个非常困难的挑战：</w:t>
      </w:r>
      <w:r>
        <w:rPr>
          <w:rFonts w:ascii="宋体" w:hAnsi="宋体" w:eastAsia="宋体" w:cs="宋体"/>
          <w:sz w:val="24"/>
          <w:szCs w:val="24"/>
        </w:rPr>
        <w:br w:type="textWrapping"/>
      </w:r>
      <w:r>
        <w:rPr>
          <w:rFonts w:ascii="宋体" w:hAnsi="宋体" w:eastAsia="宋体" w:cs="宋体"/>
          <w:sz w:val="24"/>
          <w:szCs w:val="24"/>
        </w:rPr>
        <w:t>整本书中，没有一副图。</w:t>
      </w:r>
      <w:r>
        <w:rPr>
          <w:rFonts w:ascii="宋体" w:hAnsi="宋体" w:eastAsia="宋体" w:cs="宋体"/>
          <w:sz w:val="24"/>
          <w:szCs w:val="24"/>
        </w:rPr>
        <w:br w:type="textWrapping"/>
      </w:r>
      <w:r>
        <w:rPr>
          <w:rFonts w:ascii="宋体" w:hAnsi="宋体" w:eastAsia="宋体" w:cs="宋体"/>
          <w:sz w:val="24"/>
          <w:szCs w:val="24"/>
        </w:rPr>
        <w:t>不管是力学著作还是力学问题，都必须要通过图示来说明或者解决。这是从牛顿时代就被延续下来的默认的常理。</w:t>
      </w:r>
      <w:r>
        <w:rPr>
          <w:rFonts w:ascii="宋体" w:hAnsi="宋体" w:eastAsia="宋体" w:cs="宋体"/>
          <w:sz w:val="24"/>
          <w:szCs w:val="24"/>
        </w:rPr>
        <w:br w:type="textWrapping"/>
      </w:r>
      <w:r>
        <w:rPr>
          <w:rFonts w:ascii="宋体" w:hAnsi="宋体" w:eastAsia="宋体" w:cs="宋体"/>
          <w:sz w:val="24"/>
          <w:szCs w:val="24"/>
        </w:rPr>
        <w:t>不过，拉格朗日用角度、速度这样的广义坐标来描述质点系的变数，通过建立虚位移、虚功等概念，用自由度来约束物体可能的运动，从而只运用数学分析的方法，研究宏观现象中的力学问题。</w:t>
      </w:r>
      <w:r>
        <w:rPr>
          <w:rFonts w:ascii="宋体" w:hAnsi="宋体" w:eastAsia="宋体" w:cs="宋体"/>
          <w:sz w:val="24"/>
          <w:szCs w:val="24"/>
        </w:rPr>
        <w:br w:type="textWrapping"/>
      </w:r>
      <w:r>
        <w:rPr>
          <w:rFonts w:ascii="宋体" w:hAnsi="宋体" w:eastAsia="宋体" w:cs="宋体"/>
          <w:sz w:val="24"/>
          <w:szCs w:val="24"/>
        </w:rPr>
        <w:t>最终，拉格朗日建立了分析力学，为把力学理论推广应用到物理学其他领域开辟了道路。</w:t>
      </w:r>
    </w:p>
    <w:p>
      <w:pPr>
        <w:spacing w:after="240"/>
        <w:rPr>
          <w:rFonts w:ascii="宋体" w:hAnsi="宋体" w:eastAsia="宋体" w:cs="宋体"/>
          <w:sz w:val="24"/>
          <w:szCs w:val="24"/>
        </w:rPr>
      </w:pPr>
      <w:r>
        <w:rPr>
          <w:rFonts w:ascii="宋体" w:hAnsi="宋体" w:eastAsia="宋体" w:cs="宋体"/>
          <w:sz w:val="24"/>
          <w:szCs w:val="24"/>
        </w:rPr>
        <w:t>如果说罗巴切夫斯基今年23岁就出任教授已经是一件很不可思议的事情，那么拉格朗日的履历将会大大更新这个数据——16岁。在我们刚刚考进高中的年级，拉格朗日已经成为了大学教授。</w:t>
      </w:r>
    </w:p>
    <w:p>
      <w:pPr>
        <w:spacing w:after="240"/>
        <w:rPr>
          <w:rFonts w:ascii="宋体" w:hAnsi="宋体" w:eastAsia="宋体" w:cs="宋体"/>
          <w:sz w:val="24"/>
          <w:szCs w:val="24"/>
        </w:rPr>
      </w:pPr>
      <w:r>
        <w:rPr>
          <w:rFonts w:ascii="宋体" w:hAnsi="宋体" w:eastAsia="宋体" w:cs="宋体"/>
          <w:sz w:val="24"/>
          <w:szCs w:val="24"/>
        </w:rPr>
        <w:t>19岁时，拉格朗日写信给当时欧洲最伟大的数学家欧拉，讲他对等周问题的解决思路。让欧拉认为这个年轻人的方法远优于自己在做的方法，于是选择把自己的工作收起来不再发表。到1758年22岁的拉格朗日已经创建了一个学会，发表了5册论著。而其中第一册关于声波的内容就纠正了牛顿的一个错误看法。</w:t>
      </w:r>
      <w:r>
        <w:rPr>
          <w:rFonts w:ascii="宋体" w:hAnsi="宋体" w:eastAsia="宋体" w:cs="宋体"/>
          <w:sz w:val="24"/>
          <w:szCs w:val="24"/>
        </w:rPr>
        <w:br w:type="textWrapping"/>
      </w:r>
      <w:bookmarkStart w:id="0" w:name="_GoBack"/>
      <w:bookmarkEnd w:id="0"/>
      <w:r>
        <w:rPr>
          <w:rFonts w:ascii="宋体" w:hAnsi="宋体" w:eastAsia="宋体" w:cs="宋体"/>
          <w:sz w:val="24"/>
          <w:szCs w:val="24"/>
        </w:rPr>
        <w:t>看似一帆风顺的他，第一篇的论文是关于用牛顿二项式定理处理两函数乘积的高阶微商。但是当他自信满满地把这篇文章用拉丁文再写了一遍，寄给当时最伟大学术家之一的欧拉时。却发现自己的成果早在半个世纪以前就被莱布尼兹发现了。</w:t>
      </w:r>
    </w:p>
    <w:p>
      <w:pPr>
        <w:spacing w:after="240"/>
        <w:rPr>
          <w:rFonts w:ascii="宋体" w:hAnsi="宋体" w:eastAsia="宋体" w:cs="宋体"/>
          <w:sz w:val="24"/>
          <w:szCs w:val="24"/>
        </w:rPr>
      </w:pPr>
    </w:p>
    <w:p>
      <w:pPr>
        <w:spacing w:line="220" w:lineRule="atLeast"/>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4F62DC"/>
    <w:rsid w:val="008B7726"/>
    <w:rsid w:val="00A325DB"/>
    <w:rsid w:val="00BD1C0F"/>
    <w:rsid w:val="00D31D50"/>
    <w:rsid w:val="1B472823"/>
    <w:rsid w:val="67ED0D33"/>
    <w:rsid w:val="70071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pPr>
    <w:rPr>
      <w:sz w:val="18"/>
      <w:szCs w:val="18"/>
    </w:rPr>
  </w:style>
  <w:style w:type="paragraph" w:styleId="3">
    <w:name w:val="footer"/>
    <w:basedOn w:val="1"/>
    <w:link w:val="8"/>
    <w:semiHidden/>
    <w:unhideWhenUsed/>
    <w:uiPriority w:val="99"/>
    <w:pPr>
      <w:tabs>
        <w:tab w:val="center" w:pos="4153"/>
        <w:tab w:val="right" w:pos="8306"/>
      </w:tabs>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6"/>
    <w:link w:val="4"/>
    <w:semiHidden/>
    <w:uiPriority w:val="99"/>
    <w:rPr>
      <w:rFonts w:ascii="Tahoma" w:hAnsi="Tahoma"/>
      <w:sz w:val="18"/>
      <w:szCs w:val="18"/>
    </w:rPr>
  </w:style>
  <w:style w:type="character" w:customStyle="1" w:styleId="8">
    <w:name w:val="页脚 Char"/>
    <w:basedOn w:val="6"/>
    <w:link w:val="3"/>
    <w:semiHidden/>
    <w:uiPriority w:val="99"/>
    <w:rPr>
      <w:rFonts w:ascii="Tahoma" w:hAnsi="Tahoma"/>
      <w:sz w:val="18"/>
      <w:szCs w:val="18"/>
    </w:rPr>
  </w:style>
  <w:style w:type="character" w:customStyle="1" w:styleId="9">
    <w:name w:val="批注框文本 Char"/>
    <w:basedOn w:val="6"/>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405</Words>
  <Characters>2313</Characters>
  <Lines>19</Lines>
  <Paragraphs>5</Paragraphs>
  <TotalTime>5</TotalTime>
  <ScaleCrop>false</ScaleCrop>
  <LinksUpToDate>false</LinksUpToDate>
  <CharactersWithSpaces>2713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29131号机器人</cp:lastModifiedBy>
  <cp:lastPrinted>2020-07-18T03:08:07Z</cp:lastPrinted>
  <dcterms:modified xsi:type="dcterms:W3CDTF">2020-07-18T03:08:54Z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