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1B00" w:rsidRPr="00C41B00" w:rsidRDefault="00C41B00" w:rsidP="00C41B00">
      <w:pPr>
        <w:adjustRightInd/>
        <w:snapToGrid/>
        <w:spacing w:after="0" w:line="450" w:lineRule="atLeast"/>
        <w:jc w:val="both"/>
        <w:rPr>
          <w:rFonts w:ascii="楷体" w:eastAsia="楷体" w:hAnsi="楷体" w:cs="Arial"/>
          <w:b/>
          <w:color w:val="1F1F1F"/>
          <w:sz w:val="27"/>
          <w:szCs w:val="27"/>
        </w:rPr>
      </w:pPr>
      <w:r w:rsidRPr="00C41B00">
        <w:rPr>
          <w:rFonts w:ascii="楷体" w:eastAsia="楷体" w:hAnsi="楷体" w:cs="Arial"/>
          <w:b/>
          <w:color w:val="1F1F1F"/>
          <w:sz w:val="27"/>
          <w:szCs w:val="27"/>
        </w:rPr>
        <w:t>一、罗盘用法----罗盘的使用方法</w:t>
      </w:r>
    </w:p>
    <w:p w:rsidR="00C41B00" w:rsidRPr="00C41B00" w:rsidRDefault="00C41B00" w:rsidP="00C41B00">
      <w:pPr>
        <w:adjustRightInd/>
        <w:snapToGrid/>
        <w:spacing w:after="0" w:line="450" w:lineRule="atLeast"/>
        <w:jc w:val="both"/>
        <w:rPr>
          <w:rFonts w:ascii="楷体" w:eastAsia="楷体" w:hAnsi="楷体" w:cs="Arial"/>
          <w:b/>
          <w:color w:val="1F1F1F"/>
          <w:sz w:val="27"/>
          <w:szCs w:val="27"/>
        </w:rPr>
      </w:pPr>
      <w:r w:rsidRPr="00C41B00">
        <w:rPr>
          <w:rFonts w:ascii="楷体" w:eastAsia="楷体" w:hAnsi="楷体" w:cs="Arial"/>
          <w:b/>
          <w:color w:val="1F1F1F"/>
          <w:sz w:val="27"/>
          <w:szCs w:val="27"/>
        </w:rPr>
        <w:t>罗盘是风水操作的重要工具，它的基本作用就是定向。在我们认识风水理气学问时，首先要学习以罗盘定向的基本方法。</w:t>
      </w:r>
    </w:p>
    <w:p w:rsidR="004358AB" w:rsidRPr="00C41B00" w:rsidRDefault="00C41B00" w:rsidP="00C41B00">
      <w:pPr>
        <w:adjustRightInd/>
        <w:snapToGrid/>
        <w:spacing w:after="0" w:line="450" w:lineRule="atLeast"/>
        <w:jc w:val="both"/>
        <w:rPr>
          <w:rFonts w:ascii="楷体" w:eastAsia="楷体" w:hAnsi="楷体" w:cs="Arial" w:hint="eastAsia"/>
          <w:b/>
          <w:color w:val="1F1F1F"/>
          <w:sz w:val="27"/>
          <w:szCs w:val="27"/>
        </w:rPr>
      </w:pPr>
      <w:r w:rsidRPr="00C41B00">
        <w:rPr>
          <w:rFonts w:ascii="楷体" w:eastAsia="楷体" w:hAnsi="楷体" w:cs="Arial"/>
          <w:b/>
          <w:color w:val="1F1F1F"/>
          <w:sz w:val="27"/>
          <w:szCs w:val="27"/>
        </w:rPr>
        <w:t>罗盘学名为罗经，创自轩辕黄帝时代，后经过历代前贤，按易经及河洛原理，参以日月五星七政及天象星宿运行原则，再察地球上山川河流，平原波浪起伏形态，加以修正改良制造而成，用于测定方位和勘察地形，堪舆地师及海员大都称它为“罗盘”或“罗庚”，很少称为“罗经”。</w:t>
      </w:r>
    </w:p>
    <w:p w:rsidR="00C41B00" w:rsidRPr="00C41B00" w:rsidRDefault="00C41B00" w:rsidP="00C41B00">
      <w:pPr>
        <w:adjustRightInd/>
        <w:snapToGrid/>
        <w:spacing w:after="0" w:line="450" w:lineRule="atLeast"/>
        <w:jc w:val="both"/>
        <w:rPr>
          <w:rFonts w:ascii="楷体" w:eastAsia="楷体" w:hAnsi="楷体" w:cs="Arial"/>
          <w:b/>
          <w:color w:val="1F1F1F"/>
          <w:sz w:val="27"/>
          <w:szCs w:val="27"/>
        </w:rPr>
      </w:pPr>
      <w:r w:rsidRPr="00C41B00">
        <w:rPr>
          <w:rFonts w:ascii="楷体" w:eastAsia="楷体" w:hAnsi="楷体" w:cs="Arial"/>
          <w:b/>
          <w:color w:val="1F1F1F"/>
          <w:sz w:val="27"/>
          <w:szCs w:val="27"/>
        </w:rPr>
        <w:t>各派所用户的独特盘。但无论是那门那派的罗盘，中间必有一层是二十四山方位的，从北方开始依次序排列分别是壬子癸、丑艮寅、甲卯乙、辰巽巳、丙午丁、未坤申、庚酉辛、戌乾亥等。共二十四个方位。如果你有一个指南针，你可以发觉罗盘与指针</w:t>
      </w:r>
    </w:p>
    <w:p w:rsidR="00C41B00" w:rsidRPr="00C41B00" w:rsidRDefault="00C41B00" w:rsidP="00C41B00">
      <w:pPr>
        <w:adjustRightInd/>
        <w:snapToGrid/>
        <w:spacing w:after="0" w:line="450" w:lineRule="atLeast"/>
        <w:jc w:val="both"/>
        <w:rPr>
          <w:rFonts w:ascii="楷体" w:eastAsia="楷体" w:hAnsi="楷体" w:cs="Arial"/>
          <w:b/>
          <w:color w:val="1F1F1F"/>
          <w:sz w:val="27"/>
          <w:szCs w:val="27"/>
        </w:rPr>
      </w:pPr>
      <w:r w:rsidRPr="00C41B00">
        <w:rPr>
          <w:rFonts w:ascii="楷体" w:eastAsia="楷体" w:hAnsi="楷体" w:cs="Arial"/>
          <w:b/>
          <w:color w:val="1F1F1F"/>
          <w:sz w:val="27"/>
          <w:szCs w:val="27"/>
        </w:rPr>
        <w:t>相对的度数如下:</w:t>
      </w:r>
    </w:p>
    <w:p w:rsidR="00C41B00" w:rsidRPr="00C41B00" w:rsidRDefault="00C41B00" w:rsidP="00C41B00">
      <w:pPr>
        <w:adjustRightInd/>
        <w:snapToGrid/>
        <w:spacing w:after="0" w:line="450" w:lineRule="atLeast"/>
        <w:jc w:val="both"/>
        <w:rPr>
          <w:rFonts w:ascii="楷体" w:eastAsia="楷体" w:hAnsi="楷体" w:cs="Arial"/>
          <w:b/>
          <w:color w:val="1F1F1F"/>
          <w:sz w:val="27"/>
          <w:szCs w:val="27"/>
        </w:rPr>
      </w:pPr>
      <w:r w:rsidRPr="00C41B00">
        <w:rPr>
          <w:rFonts w:ascii="楷体" w:eastAsia="楷体" w:hAnsi="楷体" w:cs="Arial"/>
          <w:b/>
          <w:color w:val="1F1F1F"/>
          <w:sz w:val="27"/>
          <w:szCs w:val="27"/>
        </w:rPr>
        <w:t>方位 卦位 二十四山 角度</w:t>
      </w:r>
    </w:p>
    <w:p w:rsidR="00C41B00" w:rsidRPr="00C41B00" w:rsidRDefault="00C41B00" w:rsidP="00C41B00">
      <w:pPr>
        <w:adjustRightInd/>
        <w:snapToGrid/>
        <w:spacing w:after="0" w:line="450" w:lineRule="atLeast"/>
        <w:jc w:val="both"/>
        <w:rPr>
          <w:rFonts w:ascii="楷体" w:eastAsia="楷体" w:hAnsi="楷体" w:cs="Arial"/>
          <w:b/>
          <w:color w:val="1F1F1F"/>
          <w:sz w:val="27"/>
          <w:szCs w:val="27"/>
        </w:rPr>
      </w:pPr>
      <w:r w:rsidRPr="00C41B00">
        <w:rPr>
          <w:rFonts w:ascii="楷体" w:eastAsia="楷体" w:hAnsi="楷体" w:cs="Arial"/>
          <w:b/>
          <w:color w:val="1F1F1F"/>
          <w:sz w:val="27"/>
          <w:szCs w:val="27"/>
        </w:rPr>
        <w:t>壬 337.5 - 352.5</w:t>
      </w:r>
    </w:p>
    <w:p w:rsidR="00C41B00" w:rsidRPr="00C41B00" w:rsidRDefault="00C41B00" w:rsidP="00C41B00">
      <w:pPr>
        <w:adjustRightInd/>
        <w:snapToGrid/>
        <w:spacing w:after="0" w:line="450" w:lineRule="atLeast"/>
        <w:jc w:val="both"/>
        <w:rPr>
          <w:rFonts w:ascii="楷体" w:eastAsia="楷体" w:hAnsi="楷体" w:cs="Arial"/>
          <w:b/>
          <w:color w:val="1F1F1F"/>
          <w:sz w:val="27"/>
          <w:szCs w:val="27"/>
        </w:rPr>
      </w:pPr>
      <w:r w:rsidRPr="00C41B00">
        <w:rPr>
          <w:rFonts w:ascii="楷体" w:eastAsia="楷体" w:hAnsi="楷体" w:cs="Arial"/>
          <w:b/>
          <w:color w:val="1F1F1F"/>
          <w:sz w:val="27"/>
          <w:szCs w:val="27"/>
        </w:rPr>
        <w:t>正北 坎 子 352.5 - 7.5</w:t>
      </w:r>
    </w:p>
    <w:p w:rsidR="00C41B00" w:rsidRPr="00C41B00" w:rsidRDefault="00C41B00" w:rsidP="00C41B00">
      <w:pPr>
        <w:adjustRightInd/>
        <w:snapToGrid/>
        <w:spacing w:after="0" w:line="450" w:lineRule="atLeast"/>
        <w:jc w:val="both"/>
        <w:rPr>
          <w:rFonts w:ascii="楷体" w:eastAsia="楷体" w:hAnsi="楷体" w:cs="Arial"/>
          <w:b/>
          <w:color w:val="1F1F1F"/>
          <w:sz w:val="27"/>
          <w:szCs w:val="27"/>
        </w:rPr>
      </w:pPr>
      <w:r w:rsidRPr="00C41B00">
        <w:rPr>
          <w:rFonts w:ascii="楷体" w:eastAsia="楷体" w:hAnsi="楷体" w:cs="Arial"/>
          <w:b/>
          <w:color w:val="1F1F1F"/>
          <w:sz w:val="27"/>
          <w:szCs w:val="27"/>
        </w:rPr>
        <w:t>癸 7.5 - 22.5</w:t>
      </w:r>
    </w:p>
    <w:p w:rsidR="00C41B00" w:rsidRPr="00C41B00" w:rsidRDefault="00C41B00" w:rsidP="00C41B00">
      <w:pPr>
        <w:adjustRightInd/>
        <w:snapToGrid/>
        <w:spacing w:after="0" w:line="450" w:lineRule="atLeast"/>
        <w:jc w:val="both"/>
        <w:rPr>
          <w:rFonts w:ascii="楷体" w:eastAsia="楷体" w:hAnsi="楷体" w:cs="Arial"/>
          <w:b/>
          <w:color w:val="1F1F1F"/>
          <w:sz w:val="27"/>
          <w:szCs w:val="27"/>
        </w:rPr>
      </w:pPr>
      <w:r w:rsidRPr="00C41B00">
        <w:rPr>
          <w:rFonts w:ascii="楷体" w:eastAsia="楷体" w:hAnsi="楷体" w:cs="Arial"/>
          <w:b/>
          <w:color w:val="1F1F1F"/>
          <w:sz w:val="27"/>
          <w:szCs w:val="27"/>
        </w:rPr>
        <w:t>丑 22.5 - 37.5</w:t>
      </w:r>
    </w:p>
    <w:p w:rsidR="00C41B00" w:rsidRPr="00C41B00" w:rsidRDefault="00C41B00" w:rsidP="00C41B00">
      <w:pPr>
        <w:adjustRightInd/>
        <w:snapToGrid/>
        <w:spacing w:after="0" w:line="450" w:lineRule="atLeast"/>
        <w:jc w:val="both"/>
        <w:rPr>
          <w:rFonts w:ascii="楷体" w:eastAsia="楷体" w:hAnsi="楷体" w:cs="Arial"/>
          <w:b/>
          <w:color w:val="1F1F1F"/>
          <w:sz w:val="27"/>
          <w:szCs w:val="27"/>
        </w:rPr>
      </w:pPr>
      <w:r w:rsidRPr="00C41B00">
        <w:rPr>
          <w:rFonts w:ascii="楷体" w:eastAsia="楷体" w:hAnsi="楷体" w:cs="Arial"/>
          <w:b/>
          <w:color w:val="1F1F1F"/>
          <w:sz w:val="27"/>
          <w:szCs w:val="27"/>
        </w:rPr>
        <w:t>东北 艮 艮 37.5 - 52.5</w:t>
      </w:r>
    </w:p>
    <w:p w:rsidR="00C41B00" w:rsidRPr="00C41B00" w:rsidRDefault="00C41B00" w:rsidP="00C41B00">
      <w:pPr>
        <w:adjustRightInd/>
        <w:snapToGrid/>
        <w:spacing w:after="0" w:line="450" w:lineRule="atLeast"/>
        <w:jc w:val="both"/>
        <w:rPr>
          <w:rFonts w:ascii="楷体" w:eastAsia="楷体" w:hAnsi="楷体" w:cs="Arial"/>
          <w:b/>
          <w:color w:val="1F1F1F"/>
          <w:sz w:val="27"/>
          <w:szCs w:val="27"/>
        </w:rPr>
      </w:pPr>
      <w:r w:rsidRPr="00C41B00">
        <w:rPr>
          <w:rFonts w:ascii="楷体" w:eastAsia="楷体" w:hAnsi="楷体" w:cs="Arial"/>
          <w:b/>
          <w:color w:val="1F1F1F"/>
          <w:sz w:val="27"/>
          <w:szCs w:val="27"/>
        </w:rPr>
        <w:t>寅 52.5 - 67.5</w:t>
      </w:r>
    </w:p>
    <w:p w:rsidR="00C41B00" w:rsidRPr="00C41B00" w:rsidRDefault="00C41B00" w:rsidP="00C41B00">
      <w:pPr>
        <w:adjustRightInd/>
        <w:snapToGrid/>
        <w:spacing w:after="0" w:line="450" w:lineRule="atLeast"/>
        <w:jc w:val="both"/>
        <w:rPr>
          <w:rFonts w:ascii="楷体" w:eastAsia="楷体" w:hAnsi="楷体" w:cs="Arial"/>
          <w:b/>
          <w:color w:val="1F1F1F"/>
          <w:sz w:val="27"/>
          <w:szCs w:val="27"/>
        </w:rPr>
      </w:pPr>
      <w:r w:rsidRPr="00C41B00">
        <w:rPr>
          <w:rFonts w:ascii="楷体" w:eastAsia="楷体" w:hAnsi="楷体" w:cs="Arial"/>
          <w:b/>
          <w:color w:val="1F1F1F"/>
          <w:sz w:val="27"/>
          <w:szCs w:val="27"/>
        </w:rPr>
        <w:t>甲 67.5 - 82.5</w:t>
      </w:r>
    </w:p>
    <w:p w:rsidR="00C41B00" w:rsidRPr="00C41B00" w:rsidRDefault="00C41B00" w:rsidP="00C41B00">
      <w:pPr>
        <w:adjustRightInd/>
        <w:snapToGrid/>
        <w:spacing w:after="0" w:line="450" w:lineRule="atLeast"/>
        <w:jc w:val="both"/>
        <w:rPr>
          <w:rFonts w:ascii="楷体" w:eastAsia="楷体" w:hAnsi="楷体" w:cs="Arial"/>
          <w:b/>
          <w:color w:val="1F1F1F"/>
          <w:sz w:val="27"/>
          <w:szCs w:val="27"/>
        </w:rPr>
      </w:pPr>
      <w:r w:rsidRPr="00C41B00">
        <w:rPr>
          <w:rFonts w:ascii="楷体" w:eastAsia="楷体" w:hAnsi="楷体" w:cs="Arial"/>
          <w:b/>
          <w:color w:val="1F1F1F"/>
          <w:sz w:val="27"/>
          <w:szCs w:val="27"/>
        </w:rPr>
        <w:t>正东 震 卯 82.5 - 97.5</w:t>
      </w:r>
    </w:p>
    <w:p w:rsidR="00C41B00" w:rsidRPr="00C41B00" w:rsidRDefault="00C41B00" w:rsidP="00C41B00">
      <w:pPr>
        <w:adjustRightInd/>
        <w:snapToGrid/>
        <w:spacing w:after="0" w:line="450" w:lineRule="atLeast"/>
        <w:jc w:val="both"/>
        <w:rPr>
          <w:rFonts w:ascii="楷体" w:eastAsia="楷体" w:hAnsi="楷体" w:cs="Arial"/>
          <w:b/>
          <w:color w:val="1F1F1F"/>
          <w:sz w:val="27"/>
          <w:szCs w:val="27"/>
        </w:rPr>
      </w:pPr>
      <w:r w:rsidRPr="00C41B00">
        <w:rPr>
          <w:rFonts w:ascii="楷体" w:eastAsia="楷体" w:hAnsi="楷体" w:cs="Arial"/>
          <w:b/>
          <w:color w:val="1F1F1F"/>
          <w:sz w:val="27"/>
          <w:szCs w:val="27"/>
        </w:rPr>
        <w:t>乙 97.5 - 112.5</w:t>
      </w:r>
    </w:p>
    <w:p w:rsidR="00C41B00" w:rsidRPr="00C41B00" w:rsidRDefault="00C41B00" w:rsidP="00C41B00">
      <w:pPr>
        <w:adjustRightInd/>
        <w:snapToGrid/>
        <w:spacing w:after="0" w:line="450" w:lineRule="atLeast"/>
        <w:jc w:val="both"/>
        <w:rPr>
          <w:rFonts w:ascii="楷体" w:eastAsia="楷体" w:hAnsi="楷体" w:cs="Arial"/>
          <w:b/>
          <w:color w:val="1F1F1F"/>
          <w:sz w:val="27"/>
          <w:szCs w:val="27"/>
        </w:rPr>
      </w:pPr>
      <w:r w:rsidRPr="00C41B00">
        <w:rPr>
          <w:rFonts w:ascii="楷体" w:eastAsia="楷体" w:hAnsi="楷体" w:cs="Arial"/>
          <w:b/>
          <w:color w:val="1F1F1F"/>
          <w:sz w:val="27"/>
          <w:szCs w:val="27"/>
        </w:rPr>
        <w:t>辰 112.5 - 127.5</w:t>
      </w:r>
    </w:p>
    <w:p w:rsidR="00C41B00" w:rsidRPr="00C41B00" w:rsidRDefault="00C41B00" w:rsidP="00C41B00">
      <w:pPr>
        <w:adjustRightInd/>
        <w:snapToGrid/>
        <w:spacing w:after="0" w:line="450" w:lineRule="atLeast"/>
        <w:jc w:val="both"/>
        <w:rPr>
          <w:rFonts w:ascii="楷体" w:eastAsia="楷体" w:hAnsi="楷体" w:cs="Arial"/>
          <w:b/>
          <w:color w:val="1F1F1F"/>
          <w:sz w:val="27"/>
          <w:szCs w:val="27"/>
        </w:rPr>
      </w:pPr>
      <w:r w:rsidRPr="00C41B00">
        <w:rPr>
          <w:rFonts w:ascii="楷体" w:eastAsia="楷体" w:hAnsi="楷体" w:cs="Arial"/>
          <w:b/>
          <w:color w:val="1F1F1F"/>
          <w:sz w:val="27"/>
          <w:szCs w:val="27"/>
        </w:rPr>
        <w:t>东南 巽 巽 127.5 - 142.5</w:t>
      </w:r>
    </w:p>
    <w:p w:rsidR="00C41B00" w:rsidRPr="00C41B00" w:rsidRDefault="00C41B00" w:rsidP="00C41B00">
      <w:pPr>
        <w:adjustRightInd/>
        <w:snapToGrid/>
        <w:spacing w:after="0" w:line="450" w:lineRule="atLeast"/>
        <w:jc w:val="both"/>
        <w:rPr>
          <w:rFonts w:ascii="楷体" w:eastAsia="楷体" w:hAnsi="楷体" w:cs="Arial"/>
          <w:b/>
          <w:color w:val="1F1F1F"/>
          <w:sz w:val="27"/>
          <w:szCs w:val="27"/>
        </w:rPr>
      </w:pPr>
      <w:r w:rsidRPr="00C41B00">
        <w:rPr>
          <w:rFonts w:ascii="楷体" w:eastAsia="楷体" w:hAnsi="楷体" w:cs="Arial"/>
          <w:b/>
          <w:color w:val="1F1F1F"/>
          <w:sz w:val="27"/>
          <w:szCs w:val="27"/>
        </w:rPr>
        <w:t>巳 142.5 - 157.5</w:t>
      </w:r>
    </w:p>
    <w:p w:rsidR="00C41B00" w:rsidRPr="00C41B00" w:rsidRDefault="00C41B00" w:rsidP="00C41B00">
      <w:pPr>
        <w:adjustRightInd/>
        <w:snapToGrid/>
        <w:spacing w:after="0" w:line="450" w:lineRule="atLeast"/>
        <w:jc w:val="both"/>
        <w:rPr>
          <w:rFonts w:ascii="楷体" w:eastAsia="楷体" w:hAnsi="楷体" w:cs="Arial"/>
          <w:b/>
          <w:color w:val="1F1F1F"/>
          <w:sz w:val="27"/>
          <w:szCs w:val="27"/>
        </w:rPr>
      </w:pPr>
      <w:r w:rsidRPr="00C41B00">
        <w:rPr>
          <w:rFonts w:ascii="楷体" w:eastAsia="楷体" w:hAnsi="楷体" w:cs="Arial"/>
          <w:b/>
          <w:color w:val="1F1F1F"/>
          <w:sz w:val="27"/>
          <w:szCs w:val="27"/>
        </w:rPr>
        <w:t>丙 157.5 - 172.5</w:t>
      </w:r>
    </w:p>
    <w:p w:rsidR="00C41B00" w:rsidRPr="00C41B00" w:rsidRDefault="00C41B00" w:rsidP="00C41B00">
      <w:pPr>
        <w:adjustRightInd/>
        <w:snapToGrid/>
        <w:spacing w:after="0" w:line="450" w:lineRule="atLeast"/>
        <w:jc w:val="both"/>
        <w:rPr>
          <w:rFonts w:ascii="楷体" w:eastAsia="楷体" w:hAnsi="楷体" w:cs="Arial"/>
          <w:b/>
          <w:color w:val="1F1F1F"/>
          <w:sz w:val="27"/>
          <w:szCs w:val="27"/>
        </w:rPr>
      </w:pPr>
      <w:r w:rsidRPr="00C41B00">
        <w:rPr>
          <w:rFonts w:ascii="楷体" w:eastAsia="楷体" w:hAnsi="楷体" w:cs="Arial"/>
          <w:b/>
          <w:color w:val="1F1F1F"/>
          <w:sz w:val="27"/>
          <w:szCs w:val="27"/>
        </w:rPr>
        <w:t>正南 离 午 172.5 - 187.5</w:t>
      </w:r>
    </w:p>
    <w:p w:rsidR="00C41B00" w:rsidRPr="00C41B00" w:rsidRDefault="00C41B00" w:rsidP="00C41B00">
      <w:pPr>
        <w:adjustRightInd/>
        <w:snapToGrid/>
        <w:spacing w:after="0" w:line="450" w:lineRule="atLeast"/>
        <w:jc w:val="both"/>
        <w:rPr>
          <w:rFonts w:ascii="楷体" w:eastAsia="楷体" w:hAnsi="楷体" w:cs="Arial"/>
          <w:b/>
          <w:color w:val="1F1F1F"/>
          <w:sz w:val="27"/>
          <w:szCs w:val="27"/>
        </w:rPr>
      </w:pPr>
      <w:r w:rsidRPr="00C41B00">
        <w:rPr>
          <w:rFonts w:ascii="楷体" w:eastAsia="楷体" w:hAnsi="楷体" w:cs="Arial"/>
          <w:b/>
          <w:color w:val="1F1F1F"/>
          <w:sz w:val="27"/>
          <w:szCs w:val="27"/>
        </w:rPr>
        <w:t>丁 187.5 - 202.5</w:t>
      </w:r>
    </w:p>
    <w:p w:rsidR="00C41B00" w:rsidRPr="00C41B00" w:rsidRDefault="00C41B00" w:rsidP="00C41B00">
      <w:pPr>
        <w:adjustRightInd/>
        <w:snapToGrid/>
        <w:spacing w:after="0" w:line="450" w:lineRule="atLeast"/>
        <w:jc w:val="both"/>
        <w:rPr>
          <w:rFonts w:ascii="楷体" w:eastAsia="楷体" w:hAnsi="楷体" w:cs="Arial"/>
          <w:b/>
          <w:color w:val="1F1F1F"/>
          <w:sz w:val="27"/>
          <w:szCs w:val="27"/>
        </w:rPr>
      </w:pPr>
      <w:r w:rsidRPr="00C41B00">
        <w:rPr>
          <w:rFonts w:ascii="楷体" w:eastAsia="楷体" w:hAnsi="楷体" w:cs="Arial"/>
          <w:b/>
          <w:color w:val="1F1F1F"/>
          <w:sz w:val="27"/>
          <w:szCs w:val="27"/>
        </w:rPr>
        <w:t>未 202.5 - 217.5</w:t>
      </w:r>
    </w:p>
    <w:p w:rsidR="00C41B00" w:rsidRPr="00C41B00" w:rsidRDefault="00C41B00" w:rsidP="00C41B00">
      <w:pPr>
        <w:adjustRightInd/>
        <w:snapToGrid/>
        <w:spacing w:after="0" w:line="450" w:lineRule="atLeast"/>
        <w:jc w:val="both"/>
        <w:rPr>
          <w:rFonts w:ascii="楷体" w:eastAsia="楷体" w:hAnsi="楷体" w:cs="Arial"/>
          <w:b/>
          <w:color w:val="1F1F1F"/>
          <w:sz w:val="27"/>
          <w:szCs w:val="27"/>
        </w:rPr>
      </w:pPr>
      <w:r w:rsidRPr="00C41B00">
        <w:rPr>
          <w:rFonts w:ascii="楷体" w:eastAsia="楷体" w:hAnsi="楷体" w:cs="Arial"/>
          <w:b/>
          <w:color w:val="1F1F1F"/>
          <w:sz w:val="27"/>
          <w:szCs w:val="27"/>
        </w:rPr>
        <w:t>西南 坤 坤 217.5 -232.5</w:t>
      </w:r>
    </w:p>
    <w:p w:rsidR="00C41B00" w:rsidRPr="00C41B00" w:rsidRDefault="00C41B00" w:rsidP="00C41B00">
      <w:pPr>
        <w:adjustRightInd/>
        <w:snapToGrid/>
        <w:spacing w:after="0" w:line="450" w:lineRule="atLeast"/>
        <w:jc w:val="both"/>
        <w:rPr>
          <w:rFonts w:ascii="楷体" w:eastAsia="楷体" w:hAnsi="楷体" w:cs="Arial"/>
          <w:b/>
          <w:color w:val="1F1F1F"/>
          <w:sz w:val="27"/>
          <w:szCs w:val="27"/>
        </w:rPr>
      </w:pPr>
      <w:r w:rsidRPr="00C41B00">
        <w:rPr>
          <w:rFonts w:ascii="楷体" w:eastAsia="楷体" w:hAnsi="楷体" w:cs="Arial"/>
          <w:b/>
          <w:color w:val="1F1F1F"/>
          <w:sz w:val="27"/>
          <w:szCs w:val="27"/>
        </w:rPr>
        <w:t>申 232.5 - 247.5</w:t>
      </w:r>
    </w:p>
    <w:p w:rsidR="00C41B00" w:rsidRPr="00C41B00" w:rsidRDefault="00C41B00" w:rsidP="00C41B00">
      <w:pPr>
        <w:adjustRightInd/>
        <w:snapToGrid/>
        <w:spacing w:after="0" w:line="450" w:lineRule="atLeast"/>
        <w:jc w:val="both"/>
        <w:rPr>
          <w:rFonts w:ascii="楷体" w:eastAsia="楷体" w:hAnsi="楷体" w:cs="Arial"/>
          <w:b/>
          <w:color w:val="1F1F1F"/>
          <w:sz w:val="27"/>
          <w:szCs w:val="27"/>
        </w:rPr>
      </w:pPr>
      <w:r w:rsidRPr="00C41B00">
        <w:rPr>
          <w:rFonts w:ascii="楷体" w:eastAsia="楷体" w:hAnsi="楷体" w:cs="Arial"/>
          <w:b/>
          <w:color w:val="1F1F1F"/>
          <w:sz w:val="27"/>
          <w:szCs w:val="27"/>
        </w:rPr>
        <w:t>庚 247.5 - 262.5</w:t>
      </w:r>
    </w:p>
    <w:p w:rsidR="00C41B00" w:rsidRPr="00C41B00" w:rsidRDefault="00C41B00" w:rsidP="00C41B00">
      <w:pPr>
        <w:adjustRightInd/>
        <w:snapToGrid/>
        <w:spacing w:after="0" w:line="450" w:lineRule="atLeast"/>
        <w:jc w:val="both"/>
        <w:rPr>
          <w:rFonts w:ascii="楷体" w:eastAsia="楷体" w:hAnsi="楷体" w:cs="Arial"/>
          <w:b/>
          <w:color w:val="1F1F1F"/>
          <w:sz w:val="27"/>
          <w:szCs w:val="27"/>
        </w:rPr>
      </w:pPr>
      <w:r w:rsidRPr="00C41B00">
        <w:rPr>
          <w:rFonts w:ascii="楷体" w:eastAsia="楷体" w:hAnsi="楷体" w:cs="Arial"/>
          <w:b/>
          <w:color w:val="1F1F1F"/>
          <w:sz w:val="27"/>
          <w:szCs w:val="27"/>
        </w:rPr>
        <w:t>正西 兑 酉 262.5 - 277.5</w:t>
      </w:r>
    </w:p>
    <w:p w:rsidR="00C41B00" w:rsidRPr="00C41B00" w:rsidRDefault="00C41B00" w:rsidP="00C41B00">
      <w:pPr>
        <w:adjustRightInd/>
        <w:snapToGrid/>
        <w:spacing w:after="0" w:line="450" w:lineRule="atLeast"/>
        <w:jc w:val="both"/>
        <w:rPr>
          <w:rFonts w:ascii="楷体" w:eastAsia="楷体" w:hAnsi="楷体" w:cs="Arial"/>
          <w:b/>
          <w:color w:val="1F1F1F"/>
          <w:sz w:val="27"/>
          <w:szCs w:val="27"/>
        </w:rPr>
      </w:pPr>
      <w:r w:rsidRPr="00C41B00">
        <w:rPr>
          <w:rFonts w:ascii="楷体" w:eastAsia="楷体" w:hAnsi="楷体" w:cs="Arial"/>
          <w:b/>
          <w:color w:val="1F1F1F"/>
          <w:sz w:val="27"/>
          <w:szCs w:val="27"/>
        </w:rPr>
        <w:t>辛 277.5 - 292.5</w:t>
      </w:r>
    </w:p>
    <w:p w:rsidR="00C41B00" w:rsidRPr="00C41B00" w:rsidRDefault="00C41B00" w:rsidP="00C41B00">
      <w:pPr>
        <w:adjustRightInd/>
        <w:snapToGrid/>
        <w:spacing w:after="0" w:line="450" w:lineRule="atLeast"/>
        <w:jc w:val="both"/>
        <w:rPr>
          <w:rFonts w:ascii="楷体" w:eastAsia="楷体" w:hAnsi="楷体" w:cs="Arial"/>
          <w:b/>
          <w:color w:val="1F1F1F"/>
          <w:sz w:val="27"/>
          <w:szCs w:val="27"/>
        </w:rPr>
      </w:pPr>
      <w:r w:rsidRPr="00C41B00">
        <w:rPr>
          <w:rFonts w:ascii="楷体" w:eastAsia="楷体" w:hAnsi="楷体" w:cs="Arial"/>
          <w:b/>
          <w:color w:val="1F1F1F"/>
          <w:sz w:val="27"/>
          <w:szCs w:val="27"/>
        </w:rPr>
        <w:t>戌 292.5 - 307.5</w:t>
      </w:r>
    </w:p>
    <w:p w:rsidR="00C41B00" w:rsidRPr="00C41B00" w:rsidRDefault="00C41B00" w:rsidP="00C41B00">
      <w:pPr>
        <w:adjustRightInd/>
        <w:snapToGrid/>
        <w:spacing w:after="0" w:line="450" w:lineRule="atLeast"/>
        <w:jc w:val="both"/>
        <w:rPr>
          <w:rFonts w:ascii="楷体" w:eastAsia="楷体" w:hAnsi="楷体" w:cs="Arial"/>
          <w:b/>
          <w:color w:val="1F1F1F"/>
          <w:sz w:val="27"/>
          <w:szCs w:val="27"/>
        </w:rPr>
      </w:pPr>
      <w:r w:rsidRPr="00C41B00">
        <w:rPr>
          <w:rFonts w:ascii="楷体" w:eastAsia="楷体" w:hAnsi="楷体" w:cs="Arial"/>
          <w:b/>
          <w:color w:val="1F1F1F"/>
          <w:sz w:val="27"/>
          <w:szCs w:val="27"/>
        </w:rPr>
        <w:lastRenderedPageBreak/>
        <w:t>西北 乾 乾 307.5 - 322.5</w:t>
      </w:r>
    </w:p>
    <w:p w:rsidR="00C41B00" w:rsidRPr="00C41B00" w:rsidRDefault="00C41B00" w:rsidP="00C41B00">
      <w:pPr>
        <w:adjustRightInd/>
        <w:snapToGrid/>
        <w:spacing w:after="150" w:line="450" w:lineRule="atLeast"/>
        <w:jc w:val="both"/>
        <w:rPr>
          <w:rFonts w:ascii="楷体" w:eastAsia="楷体" w:hAnsi="楷体" w:cs="Arial"/>
          <w:b/>
          <w:color w:val="1F1F1F"/>
          <w:sz w:val="27"/>
          <w:szCs w:val="27"/>
        </w:rPr>
      </w:pPr>
      <w:r w:rsidRPr="00C41B00">
        <w:rPr>
          <w:rFonts w:ascii="楷体" w:eastAsia="楷体" w:hAnsi="楷体" w:cs="Arial"/>
          <w:b/>
          <w:color w:val="1F1F1F"/>
          <w:sz w:val="27"/>
          <w:szCs w:val="27"/>
        </w:rPr>
        <w:t>亥 322.5 - 337.5</w:t>
      </w:r>
    </w:p>
    <w:p w:rsidR="00C41B00" w:rsidRPr="00C41B00" w:rsidRDefault="00C41B00" w:rsidP="00C41B00">
      <w:pPr>
        <w:spacing w:line="450" w:lineRule="atLeast"/>
        <w:jc w:val="both"/>
        <w:rPr>
          <w:rFonts w:ascii="楷体" w:eastAsia="楷体" w:hAnsi="楷体" w:cs="Arial" w:hint="eastAsia"/>
          <w:b/>
          <w:color w:val="1F1F1F"/>
          <w:sz w:val="27"/>
          <w:szCs w:val="27"/>
        </w:rPr>
      </w:pPr>
      <w:r w:rsidRPr="00C41B00">
        <w:rPr>
          <w:rFonts w:ascii="楷体" w:eastAsia="楷体" w:hAnsi="楷体" w:cs="Arial"/>
          <w:b/>
          <w:color w:val="1F1F1F"/>
          <w:sz w:val="27"/>
          <w:szCs w:val="27"/>
        </w:rPr>
        <w:t>清楚了二十四山的方向后,现在要看看罗盘的形状。从罗盘的外形你可以看到,罗盘中央是一个圆形天池(即定向用的指南针)。外面是铜面黑底金字的活动转盘，称内盘或圆盘。盘上一圈圈的堆满着字，习惯上一圈叫做一层。其中有一层是二十四方位，最外是一方形盘身，称为外盘或方盘。盘身以花梨木制造的最为耐用，但重量比一般木制盘重。外盘有四个小孔，分别有两根鱼丝或胶线以十字形穿于四边中间的小孔内，它是用来定坐向的。</w:t>
      </w:r>
    </w:p>
    <w:p w:rsidR="001F4186" w:rsidRDefault="00C41B00" w:rsidP="001F4186">
      <w:pPr>
        <w:spacing w:line="450" w:lineRule="atLeast"/>
        <w:jc w:val="both"/>
        <w:rPr>
          <w:rFonts w:ascii="楷体" w:eastAsia="楷体" w:hAnsi="楷体" w:cs="Arial" w:hint="eastAsia"/>
          <w:b/>
          <w:color w:val="1F1F1F"/>
          <w:sz w:val="27"/>
          <w:szCs w:val="27"/>
        </w:rPr>
      </w:pPr>
      <w:r w:rsidRPr="00C41B00">
        <w:rPr>
          <w:rFonts w:ascii="楷体" w:eastAsia="楷体" w:hAnsi="楷体" w:cs="Arial"/>
          <w:b/>
          <w:color w:val="1F1F1F"/>
          <w:sz w:val="27"/>
          <w:szCs w:val="27"/>
        </w:rPr>
        <w:t>罗盘的使用主要是中央的磁针，天池外的内盘是钢制的，天池底色一般是白色的，底部划有一红色直线，有一端是有两个红点在红线的左右，红线是以南北定位的，有红点的一方是子方（正北方），另一端是午方（正南方），上面有一根很灵敏的磁针，磁针有一端是有一个小孔的。使用罗盘时，双手分左右把持着外盘，双脚略为分开，将罗盘放在胸腹之间的位置上，保持罗盘水平状态，不要左高右低，或者前高后低。然后以你的背靠为坐，面对为向，开始立向。这个时候，罗盘上的十字鱼丝线应该与屋的正前、正后、正左、正右的四正位重合，如果十字线立的向不准，那么，所测的坐向就会出现偏差的了。固定了十字鱼丝的位置之后，用双手的大拇指动内盘，当内盘转动时，天池会随之而转动。一直将内盘转动至磁针静止下来，与天池内的红线重叠在一起为止。有一点是非常重要的，就是磁针有小孔的一端必须与红线上的两个小红点重合，位置不能互掉。这时显示坐向方的鱼丝线（是横的那一条）与内盘各层相交。我们要找寻的各种数据和资料，就显示在这条鱼丝线所穿越和涵盖的区域上。然而，罗盘上有十多二十层，究竟那一层才是坐向呢？就是二十四山那一层了。它就在天池附近。鱼线向方上的那一个“山”，我们用它表示向，鱼丝坐方上的那一个“山”，我们用它表示坐。譬如说，向山是子，坐山是午，我们便称之为坐午向子。知道自己宅中的坐向后，将罗盘放在全屋的中心点，便可以由坐向求出全屋的方位（或宫位）。</w:t>
      </w:r>
    </w:p>
    <w:p w:rsidR="001F4186" w:rsidRPr="00FD3359" w:rsidRDefault="001F4186" w:rsidP="001F4186">
      <w:pPr>
        <w:spacing w:line="450" w:lineRule="atLeast"/>
        <w:jc w:val="both"/>
        <w:rPr>
          <w:rFonts w:ascii="楷体" w:eastAsia="楷体" w:hAnsi="楷体" w:cs="Arial"/>
          <w:b/>
          <w:color w:val="1F1F1F"/>
          <w:sz w:val="27"/>
          <w:szCs w:val="27"/>
        </w:rPr>
      </w:pPr>
      <w:r w:rsidRPr="00FD3359">
        <w:rPr>
          <w:rFonts w:ascii="楷体" w:eastAsia="楷体" w:hAnsi="楷体" w:cs="Arial"/>
          <w:b/>
          <w:color w:val="1F1F1F"/>
          <w:sz w:val="27"/>
          <w:szCs w:val="27"/>
        </w:rPr>
        <w:t>二、罗盘“三盘三针”的应用</w:t>
      </w:r>
    </w:p>
    <w:p w:rsidR="001F4186" w:rsidRPr="001F4186" w:rsidRDefault="001F4186" w:rsidP="001F4186">
      <w:pPr>
        <w:adjustRightInd/>
        <w:snapToGrid/>
        <w:spacing w:after="0" w:line="450" w:lineRule="atLeast"/>
        <w:jc w:val="both"/>
        <w:rPr>
          <w:rFonts w:ascii="楷体" w:eastAsia="楷体" w:hAnsi="楷体" w:cs="Arial"/>
          <w:b/>
          <w:color w:val="1F1F1F"/>
          <w:sz w:val="27"/>
          <w:szCs w:val="27"/>
        </w:rPr>
      </w:pPr>
      <w:r w:rsidRPr="001F4186">
        <w:rPr>
          <w:rFonts w:ascii="楷体" w:eastAsia="楷体" w:hAnsi="楷体" w:cs="Arial"/>
          <w:b/>
          <w:color w:val="1F1F1F"/>
          <w:sz w:val="27"/>
          <w:szCs w:val="27"/>
        </w:rPr>
        <w:t>1、地盘——用于立向——在太极点上置“指南针或罗盘”测出四面八方，阳宅太极</w:t>
      </w:r>
    </w:p>
    <w:p w:rsidR="001F4186" w:rsidRPr="001F4186" w:rsidRDefault="001F4186" w:rsidP="001F4186">
      <w:pPr>
        <w:adjustRightInd/>
        <w:snapToGrid/>
        <w:spacing w:after="0" w:line="450" w:lineRule="atLeast"/>
        <w:jc w:val="both"/>
        <w:rPr>
          <w:rFonts w:ascii="楷体" w:eastAsia="楷体" w:hAnsi="楷体" w:cs="Arial"/>
          <w:b/>
          <w:color w:val="1F1F1F"/>
          <w:sz w:val="27"/>
          <w:szCs w:val="27"/>
        </w:rPr>
      </w:pPr>
      <w:r w:rsidRPr="001F4186">
        <w:rPr>
          <w:rFonts w:ascii="楷体" w:eastAsia="楷体" w:hAnsi="楷体" w:cs="Arial"/>
          <w:b/>
          <w:color w:val="1F1F1F"/>
          <w:sz w:val="27"/>
          <w:szCs w:val="27"/>
        </w:rPr>
        <w:t>点在宅中；阴宅太极点在坟顶中央。</w:t>
      </w:r>
    </w:p>
    <w:p w:rsidR="001F4186" w:rsidRPr="001F4186" w:rsidRDefault="001F4186" w:rsidP="001F4186">
      <w:pPr>
        <w:adjustRightInd/>
        <w:snapToGrid/>
        <w:spacing w:after="0" w:line="450" w:lineRule="atLeast"/>
        <w:jc w:val="both"/>
        <w:rPr>
          <w:rFonts w:ascii="楷体" w:eastAsia="楷体" w:hAnsi="楷体" w:cs="Arial"/>
          <w:b/>
          <w:color w:val="1F1F1F"/>
          <w:sz w:val="27"/>
          <w:szCs w:val="27"/>
        </w:rPr>
      </w:pPr>
      <w:r w:rsidRPr="001F4186">
        <w:rPr>
          <w:rFonts w:ascii="楷体" w:eastAsia="楷体" w:hAnsi="楷体" w:cs="Arial"/>
          <w:b/>
          <w:color w:val="1F1F1F"/>
          <w:sz w:val="27"/>
          <w:szCs w:val="27"/>
        </w:rPr>
        <w:t>2、人盘——用于消砂——看山峰、楼、树、墙、堆砌物、塔、烟囱等。</w:t>
      </w:r>
    </w:p>
    <w:p w:rsidR="001F4186" w:rsidRPr="001F4186" w:rsidRDefault="001F4186" w:rsidP="001F4186">
      <w:pPr>
        <w:adjustRightInd/>
        <w:snapToGrid/>
        <w:spacing w:after="0" w:line="450" w:lineRule="atLeast"/>
        <w:jc w:val="both"/>
        <w:rPr>
          <w:rFonts w:ascii="楷体" w:eastAsia="楷体" w:hAnsi="楷体" w:cs="Arial"/>
          <w:b/>
          <w:color w:val="1F1F1F"/>
          <w:sz w:val="27"/>
          <w:szCs w:val="27"/>
        </w:rPr>
      </w:pPr>
      <w:r w:rsidRPr="001F4186">
        <w:rPr>
          <w:rFonts w:ascii="楷体" w:eastAsia="楷体" w:hAnsi="楷体" w:cs="Arial"/>
          <w:b/>
          <w:color w:val="1F1F1F"/>
          <w:sz w:val="27"/>
          <w:szCs w:val="27"/>
        </w:rPr>
        <w:t>3、天盘——用于纳水——看水的来去或路的走向。如水、河、溏、池、井、厕所（浊水）养鱼（动水）、门窗（动水）、路或平地（虚或假水）等。</w:t>
      </w:r>
    </w:p>
    <w:p w:rsidR="001F4186" w:rsidRPr="001F4186" w:rsidRDefault="001F4186" w:rsidP="001F4186">
      <w:pPr>
        <w:adjustRightInd/>
        <w:snapToGrid/>
        <w:spacing w:after="0" w:line="450" w:lineRule="atLeast"/>
        <w:jc w:val="both"/>
        <w:rPr>
          <w:rFonts w:ascii="楷体" w:eastAsia="楷体" w:hAnsi="楷体" w:cs="Arial"/>
          <w:b/>
          <w:color w:val="1F1F1F"/>
          <w:sz w:val="27"/>
          <w:szCs w:val="27"/>
        </w:rPr>
      </w:pPr>
      <w:r w:rsidRPr="001F4186">
        <w:rPr>
          <w:rFonts w:ascii="楷体" w:eastAsia="楷体" w:hAnsi="楷体" w:cs="Arial"/>
          <w:b/>
          <w:color w:val="1F1F1F"/>
          <w:sz w:val="27"/>
          <w:szCs w:val="27"/>
        </w:rPr>
        <w:t>三、八卦属性纳水法</w:t>
      </w:r>
    </w:p>
    <w:p w:rsidR="001F4186" w:rsidRPr="001F4186" w:rsidRDefault="001F4186" w:rsidP="001F4186">
      <w:pPr>
        <w:adjustRightInd/>
        <w:snapToGrid/>
        <w:spacing w:after="0" w:line="450" w:lineRule="atLeast"/>
        <w:jc w:val="both"/>
        <w:rPr>
          <w:rFonts w:ascii="楷体" w:eastAsia="楷体" w:hAnsi="楷体" w:cs="Arial"/>
          <w:b/>
          <w:color w:val="1F1F1F"/>
          <w:sz w:val="27"/>
          <w:szCs w:val="27"/>
        </w:rPr>
      </w:pPr>
      <w:r w:rsidRPr="001F4186">
        <w:rPr>
          <w:rFonts w:ascii="楷体" w:eastAsia="楷体" w:hAnsi="楷体" w:cs="Arial"/>
          <w:b/>
          <w:color w:val="1F1F1F"/>
          <w:sz w:val="27"/>
          <w:szCs w:val="27"/>
        </w:rPr>
        <w:t>1、乾艮坤巽属木。</w:t>
      </w:r>
    </w:p>
    <w:p w:rsidR="001F4186" w:rsidRPr="001F4186" w:rsidRDefault="001F4186" w:rsidP="001F4186">
      <w:pPr>
        <w:adjustRightInd/>
        <w:snapToGrid/>
        <w:spacing w:after="0" w:line="450" w:lineRule="atLeast"/>
        <w:jc w:val="both"/>
        <w:rPr>
          <w:rFonts w:ascii="楷体" w:eastAsia="楷体" w:hAnsi="楷体" w:cs="Arial"/>
          <w:b/>
          <w:color w:val="1F1F1F"/>
          <w:sz w:val="27"/>
          <w:szCs w:val="27"/>
        </w:rPr>
      </w:pPr>
      <w:r w:rsidRPr="001F4186">
        <w:rPr>
          <w:rFonts w:ascii="楷体" w:eastAsia="楷体" w:hAnsi="楷体" w:cs="Arial"/>
          <w:b/>
          <w:color w:val="1F1F1F"/>
          <w:sz w:val="27"/>
          <w:szCs w:val="27"/>
        </w:rPr>
        <w:lastRenderedPageBreak/>
        <w:t>2、乙辛丁癸属土。</w:t>
      </w:r>
    </w:p>
    <w:p w:rsidR="001F4186" w:rsidRPr="001F4186" w:rsidRDefault="001F4186" w:rsidP="001F4186">
      <w:pPr>
        <w:adjustRightInd/>
        <w:snapToGrid/>
        <w:spacing w:after="0" w:line="450" w:lineRule="atLeast"/>
        <w:jc w:val="both"/>
        <w:rPr>
          <w:rFonts w:ascii="楷体" w:eastAsia="楷体" w:hAnsi="楷体" w:cs="Arial"/>
          <w:b/>
          <w:color w:val="1F1F1F"/>
          <w:sz w:val="27"/>
          <w:szCs w:val="27"/>
        </w:rPr>
      </w:pPr>
      <w:r w:rsidRPr="001F4186">
        <w:rPr>
          <w:rFonts w:ascii="楷体" w:eastAsia="楷体" w:hAnsi="楷体" w:cs="Arial"/>
          <w:b/>
          <w:color w:val="1F1F1F"/>
          <w:sz w:val="27"/>
          <w:szCs w:val="27"/>
        </w:rPr>
        <w:t>3、子午卯酉甲庚丙壬属火。</w:t>
      </w:r>
    </w:p>
    <w:p w:rsidR="001F4186" w:rsidRPr="001F4186" w:rsidRDefault="001F4186" w:rsidP="001F4186">
      <w:pPr>
        <w:adjustRightInd/>
        <w:snapToGrid/>
        <w:spacing w:after="0" w:line="450" w:lineRule="atLeast"/>
        <w:jc w:val="both"/>
        <w:rPr>
          <w:rFonts w:ascii="楷体" w:eastAsia="楷体" w:hAnsi="楷体" w:cs="Arial"/>
          <w:b/>
          <w:color w:val="1F1F1F"/>
          <w:sz w:val="27"/>
          <w:szCs w:val="27"/>
        </w:rPr>
      </w:pPr>
      <w:r w:rsidRPr="001F4186">
        <w:rPr>
          <w:rFonts w:ascii="楷体" w:eastAsia="楷体" w:hAnsi="楷体" w:cs="Arial"/>
          <w:b/>
          <w:color w:val="1F1F1F"/>
          <w:sz w:val="27"/>
          <w:szCs w:val="27"/>
        </w:rPr>
        <w:t>4、辰戌丑未属金。</w:t>
      </w:r>
    </w:p>
    <w:p w:rsidR="001F4186" w:rsidRPr="001F4186" w:rsidRDefault="001F4186" w:rsidP="001F4186">
      <w:pPr>
        <w:adjustRightInd/>
        <w:snapToGrid/>
        <w:spacing w:after="0" w:line="450" w:lineRule="atLeast"/>
        <w:jc w:val="both"/>
        <w:rPr>
          <w:rFonts w:ascii="楷体" w:eastAsia="楷体" w:hAnsi="楷体" w:cs="Arial"/>
          <w:b/>
          <w:color w:val="1F1F1F"/>
          <w:sz w:val="27"/>
          <w:szCs w:val="27"/>
        </w:rPr>
      </w:pPr>
      <w:r w:rsidRPr="001F4186">
        <w:rPr>
          <w:rFonts w:ascii="楷体" w:eastAsia="楷体" w:hAnsi="楷体" w:cs="Arial"/>
          <w:b/>
          <w:color w:val="1F1F1F"/>
          <w:sz w:val="27"/>
          <w:szCs w:val="27"/>
        </w:rPr>
        <w:t>5、寅申巳亥属水。</w:t>
      </w:r>
    </w:p>
    <w:p w:rsidR="001F4186" w:rsidRPr="001F4186" w:rsidRDefault="001F4186" w:rsidP="001F4186">
      <w:pPr>
        <w:adjustRightInd/>
        <w:snapToGrid/>
        <w:spacing w:after="0" w:line="450" w:lineRule="atLeast"/>
        <w:jc w:val="both"/>
        <w:rPr>
          <w:rFonts w:ascii="楷体" w:eastAsia="楷体" w:hAnsi="楷体" w:cs="Arial"/>
          <w:b/>
          <w:color w:val="1F1F1F"/>
          <w:sz w:val="27"/>
          <w:szCs w:val="27"/>
        </w:rPr>
      </w:pPr>
      <w:r w:rsidRPr="001F4186">
        <w:rPr>
          <w:rFonts w:ascii="楷体" w:eastAsia="楷体" w:hAnsi="楷体" w:cs="Arial"/>
          <w:b/>
          <w:color w:val="1F1F1F"/>
          <w:sz w:val="27"/>
          <w:szCs w:val="27"/>
        </w:rPr>
        <w:t>四、八卦属性</w:t>
      </w:r>
    </w:p>
    <w:p w:rsidR="001F4186" w:rsidRPr="001F4186" w:rsidRDefault="001F4186" w:rsidP="001F4186">
      <w:pPr>
        <w:adjustRightInd/>
        <w:snapToGrid/>
        <w:spacing w:after="0" w:line="450" w:lineRule="atLeast"/>
        <w:jc w:val="both"/>
        <w:rPr>
          <w:rFonts w:ascii="楷体" w:eastAsia="楷体" w:hAnsi="楷体" w:cs="Arial"/>
          <w:b/>
          <w:color w:val="1F1F1F"/>
          <w:sz w:val="27"/>
          <w:szCs w:val="27"/>
        </w:rPr>
      </w:pPr>
      <w:r w:rsidRPr="001F4186">
        <w:rPr>
          <w:rFonts w:ascii="楷体" w:eastAsia="楷体" w:hAnsi="楷体" w:cs="Arial"/>
          <w:b/>
          <w:color w:val="1F1F1F"/>
          <w:sz w:val="27"/>
          <w:szCs w:val="27"/>
        </w:rPr>
        <w:t>1、木克土为财。</w:t>
      </w:r>
    </w:p>
    <w:p w:rsidR="001F4186" w:rsidRPr="001F4186" w:rsidRDefault="001F4186" w:rsidP="001F4186">
      <w:pPr>
        <w:adjustRightInd/>
        <w:snapToGrid/>
        <w:spacing w:after="0" w:line="450" w:lineRule="atLeast"/>
        <w:jc w:val="both"/>
        <w:rPr>
          <w:rFonts w:ascii="楷体" w:eastAsia="楷体" w:hAnsi="楷体" w:cs="Arial"/>
          <w:b/>
          <w:color w:val="1F1F1F"/>
          <w:sz w:val="27"/>
          <w:szCs w:val="27"/>
        </w:rPr>
      </w:pPr>
      <w:r w:rsidRPr="001F4186">
        <w:rPr>
          <w:rFonts w:ascii="楷体" w:eastAsia="楷体" w:hAnsi="楷体" w:cs="Arial"/>
          <w:b/>
          <w:color w:val="1F1F1F"/>
          <w:sz w:val="27"/>
          <w:szCs w:val="27"/>
        </w:rPr>
        <w:t>2、水生木为贵。</w:t>
      </w:r>
    </w:p>
    <w:p w:rsidR="001F4186" w:rsidRPr="001F4186" w:rsidRDefault="001F4186" w:rsidP="001F4186">
      <w:pPr>
        <w:adjustRightInd/>
        <w:snapToGrid/>
        <w:spacing w:after="0" w:line="450" w:lineRule="atLeast"/>
        <w:jc w:val="both"/>
        <w:rPr>
          <w:rFonts w:ascii="楷体" w:eastAsia="楷体" w:hAnsi="楷体" w:cs="Arial"/>
          <w:b/>
          <w:color w:val="1F1F1F"/>
          <w:sz w:val="27"/>
          <w:szCs w:val="27"/>
        </w:rPr>
      </w:pPr>
      <w:r w:rsidRPr="001F4186">
        <w:rPr>
          <w:rFonts w:ascii="楷体" w:eastAsia="楷体" w:hAnsi="楷体" w:cs="Arial"/>
          <w:b/>
          <w:color w:val="1F1F1F"/>
          <w:sz w:val="27"/>
          <w:szCs w:val="27"/>
        </w:rPr>
        <w:t>3、木见木为旺。</w:t>
      </w:r>
    </w:p>
    <w:p w:rsidR="001F4186" w:rsidRPr="001F4186" w:rsidRDefault="001F4186" w:rsidP="001F4186">
      <w:pPr>
        <w:adjustRightInd/>
        <w:snapToGrid/>
        <w:spacing w:after="0" w:line="450" w:lineRule="atLeast"/>
        <w:jc w:val="both"/>
        <w:rPr>
          <w:rFonts w:ascii="楷体" w:eastAsia="楷体" w:hAnsi="楷体" w:cs="Arial"/>
          <w:b/>
          <w:color w:val="1F1F1F"/>
          <w:sz w:val="27"/>
          <w:szCs w:val="27"/>
        </w:rPr>
      </w:pPr>
      <w:r w:rsidRPr="001F4186">
        <w:rPr>
          <w:rFonts w:ascii="楷体" w:eastAsia="楷体" w:hAnsi="楷体" w:cs="Arial"/>
          <w:b/>
          <w:color w:val="1F1F1F"/>
          <w:sz w:val="27"/>
          <w:szCs w:val="27"/>
        </w:rPr>
        <w:t>4、木生火为泄。</w:t>
      </w:r>
    </w:p>
    <w:p w:rsidR="001F4186" w:rsidRPr="001F4186" w:rsidRDefault="001F4186" w:rsidP="001F4186">
      <w:pPr>
        <w:adjustRightInd/>
        <w:snapToGrid/>
        <w:spacing w:after="0" w:line="450" w:lineRule="atLeast"/>
        <w:jc w:val="both"/>
        <w:rPr>
          <w:rFonts w:ascii="楷体" w:eastAsia="楷体" w:hAnsi="楷体" w:cs="Arial"/>
          <w:b/>
          <w:color w:val="1F1F1F"/>
          <w:sz w:val="27"/>
          <w:szCs w:val="27"/>
        </w:rPr>
      </w:pPr>
      <w:r w:rsidRPr="001F4186">
        <w:rPr>
          <w:rFonts w:ascii="楷体" w:eastAsia="楷体" w:hAnsi="楷体" w:cs="Arial"/>
          <w:b/>
          <w:color w:val="1F1F1F"/>
          <w:sz w:val="27"/>
          <w:szCs w:val="27"/>
        </w:rPr>
        <w:t>5、金克木为杀。</w:t>
      </w:r>
    </w:p>
    <w:p w:rsidR="001F4186" w:rsidRPr="001F4186" w:rsidRDefault="001F4186" w:rsidP="001F4186">
      <w:pPr>
        <w:adjustRightInd/>
        <w:snapToGrid/>
        <w:spacing w:after="0" w:line="450" w:lineRule="atLeast"/>
        <w:jc w:val="both"/>
        <w:rPr>
          <w:rFonts w:ascii="楷体" w:eastAsia="楷体" w:hAnsi="楷体" w:cs="Arial"/>
          <w:b/>
          <w:color w:val="1F1F1F"/>
          <w:sz w:val="27"/>
          <w:szCs w:val="27"/>
        </w:rPr>
      </w:pPr>
      <w:r w:rsidRPr="001F4186">
        <w:rPr>
          <w:rFonts w:ascii="楷体" w:eastAsia="楷体" w:hAnsi="楷体" w:cs="Arial"/>
          <w:b/>
          <w:color w:val="1F1F1F"/>
          <w:sz w:val="27"/>
          <w:szCs w:val="27"/>
        </w:rPr>
        <w:t>使用方法：</w:t>
      </w:r>
    </w:p>
    <w:p w:rsidR="001F4186" w:rsidRPr="001F4186" w:rsidRDefault="001F4186" w:rsidP="001F4186">
      <w:pPr>
        <w:adjustRightInd/>
        <w:snapToGrid/>
        <w:spacing w:after="0" w:line="450" w:lineRule="atLeast"/>
        <w:jc w:val="both"/>
        <w:rPr>
          <w:rFonts w:ascii="楷体" w:eastAsia="楷体" w:hAnsi="楷体" w:cs="Arial"/>
          <w:b/>
          <w:color w:val="1F1F1F"/>
          <w:sz w:val="27"/>
          <w:szCs w:val="27"/>
        </w:rPr>
      </w:pPr>
      <w:r w:rsidRPr="001F4186">
        <w:rPr>
          <w:rFonts w:ascii="楷体" w:eastAsia="楷体" w:hAnsi="楷体" w:cs="Arial"/>
          <w:b/>
          <w:color w:val="1F1F1F"/>
          <w:sz w:val="27"/>
          <w:szCs w:val="27"/>
        </w:rPr>
        <w:t>如坤山艮向兼未丑，坐丁未向丁丑分金，升卦四爻，变成卦“雷风恒卦”查《巨门八局抽爻换象》。坐山升卦四爻、变成“雷风恒卦”查断语即可。雷风恒、震八木、巽二木。此卦断：东厨得位、二木成林、功名利。田产兴、长男长女正配和顺、子贵孙贤、兄父分恭、富贵双全、科甲连绵。注：此卦断语可参阅（三合三元罗经用法大全414页《巨门八局抽爻换象》。</w:t>
      </w:r>
    </w:p>
    <w:p w:rsidR="001F4186" w:rsidRPr="001F4186" w:rsidRDefault="001F4186" w:rsidP="001F4186">
      <w:pPr>
        <w:adjustRightInd/>
        <w:snapToGrid/>
        <w:spacing w:after="0" w:line="450" w:lineRule="atLeast"/>
        <w:jc w:val="both"/>
        <w:rPr>
          <w:rFonts w:ascii="楷体" w:eastAsia="楷体" w:hAnsi="楷体" w:cs="Arial"/>
          <w:b/>
          <w:color w:val="1F1F1F"/>
          <w:sz w:val="27"/>
          <w:szCs w:val="27"/>
        </w:rPr>
      </w:pPr>
      <w:r w:rsidRPr="001F4186">
        <w:rPr>
          <w:rFonts w:ascii="楷体" w:eastAsia="楷体" w:hAnsi="楷体" w:cs="Arial"/>
          <w:b/>
          <w:color w:val="1F1F1F"/>
          <w:sz w:val="27"/>
          <w:szCs w:val="27"/>
        </w:rPr>
        <w:t>五、指南针使用方法</w:t>
      </w:r>
    </w:p>
    <w:p w:rsidR="001F4186" w:rsidRPr="00FD3359" w:rsidRDefault="001F4186" w:rsidP="001F4186">
      <w:pPr>
        <w:adjustRightInd/>
        <w:snapToGrid/>
        <w:spacing w:after="150" w:line="450" w:lineRule="atLeast"/>
        <w:jc w:val="both"/>
        <w:rPr>
          <w:rFonts w:ascii="楷体" w:eastAsia="楷体" w:hAnsi="楷体" w:cs="Arial" w:hint="eastAsia"/>
          <w:b/>
          <w:color w:val="1F1F1F"/>
          <w:sz w:val="27"/>
          <w:szCs w:val="27"/>
        </w:rPr>
      </w:pPr>
      <w:r w:rsidRPr="001F4186">
        <w:rPr>
          <w:rFonts w:ascii="楷体" w:eastAsia="楷体" w:hAnsi="楷体" w:cs="Arial"/>
          <w:b/>
          <w:color w:val="1F1F1F"/>
          <w:sz w:val="27"/>
          <w:szCs w:val="27"/>
        </w:rPr>
        <w:t>学习风水，必须知道楼宇的方向，现在便教大家利用指南针来测出八个方位。</w:t>
      </w:r>
      <w:r w:rsidRPr="00FD3359">
        <w:rPr>
          <w:rFonts w:ascii="楷体" w:eastAsia="楷体" w:hAnsi="楷体" w:cs="Arial"/>
          <w:b/>
          <w:color w:val="1F1F1F"/>
          <w:sz w:val="27"/>
          <w:szCs w:val="27"/>
        </w:rPr>
        <w:t>指南针内的小磁针，是指着南北的，而在磁针的底都，印有一条直线及E、S、W 、N等字。</w:t>
      </w:r>
      <w:r w:rsidRPr="00FD3359">
        <w:rPr>
          <w:rFonts w:ascii="楷体" w:eastAsia="楷体" w:hAnsi="楷体" w:cs="Arial" w:hint="eastAsia"/>
          <w:b/>
          <w:color w:val="1F1F1F"/>
          <w:sz w:val="27"/>
          <w:szCs w:val="27"/>
        </w:rPr>
        <w:t xml:space="preserve">     </w:t>
      </w:r>
      <w:r w:rsidRPr="00FD3359">
        <w:rPr>
          <w:rFonts w:ascii="楷体" w:eastAsia="楷体" w:hAnsi="楷体" w:cs="Arial"/>
          <w:b/>
          <w:color w:val="1F1F1F"/>
          <w:sz w:val="27"/>
          <w:szCs w:val="27"/>
        </w:rPr>
        <w:t>使用方法：</w:t>
      </w:r>
    </w:p>
    <w:p w:rsidR="001F4186" w:rsidRPr="00FD3359" w:rsidRDefault="001F4186" w:rsidP="001F4186">
      <w:pPr>
        <w:adjustRightInd/>
        <w:snapToGrid/>
        <w:spacing w:after="150" w:line="450" w:lineRule="atLeast"/>
        <w:jc w:val="both"/>
        <w:rPr>
          <w:rFonts w:ascii="楷体" w:eastAsia="楷体" w:hAnsi="楷体" w:cs="Arial" w:hint="eastAsia"/>
          <w:b/>
          <w:color w:val="1F1F1F"/>
          <w:sz w:val="27"/>
          <w:szCs w:val="27"/>
        </w:rPr>
      </w:pPr>
      <w:r w:rsidRPr="001F4186">
        <w:rPr>
          <w:rFonts w:ascii="楷体" w:eastAsia="楷体" w:hAnsi="楷体" w:cs="Arial"/>
          <w:b/>
          <w:color w:val="1F1F1F"/>
          <w:sz w:val="27"/>
          <w:szCs w:val="27"/>
        </w:rPr>
        <w:t>1、站在屋内的中心点，拿出指南针来。</w:t>
      </w:r>
    </w:p>
    <w:p w:rsidR="001F4186" w:rsidRPr="001F4186" w:rsidRDefault="001F4186" w:rsidP="001F4186">
      <w:pPr>
        <w:adjustRightInd/>
        <w:snapToGrid/>
        <w:spacing w:after="150" w:line="450" w:lineRule="atLeast"/>
        <w:jc w:val="both"/>
        <w:rPr>
          <w:rFonts w:ascii="楷体" w:eastAsia="楷体" w:hAnsi="楷体" w:cs="Arial"/>
          <w:b/>
          <w:color w:val="1F1F1F"/>
          <w:sz w:val="27"/>
          <w:szCs w:val="27"/>
        </w:rPr>
      </w:pPr>
      <w:r w:rsidRPr="001F4186">
        <w:rPr>
          <w:rFonts w:ascii="楷体" w:eastAsia="楷体" w:hAnsi="楷体" w:cs="Arial"/>
          <w:b/>
          <w:color w:val="1F1F1F"/>
          <w:sz w:val="27"/>
          <w:szCs w:val="27"/>
        </w:rPr>
        <w:t>2、然后令指南针内的磁针，与底部的直线重叠。</w:t>
      </w:r>
    </w:p>
    <w:p w:rsidR="00C41B00" w:rsidRPr="00FD3359" w:rsidRDefault="001F4186" w:rsidP="001F4186">
      <w:pPr>
        <w:adjustRightInd/>
        <w:snapToGrid/>
        <w:spacing w:after="0" w:line="450" w:lineRule="atLeast"/>
        <w:jc w:val="both"/>
        <w:rPr>
          <w:rFonts w:ascii="楷体" w:eastAsia="楷体" w:hAnsi="楷体" w:cs="Arial" w:hint="eastAsia"/>
          <w:b/>
          <w:color w:val="1F1F1F"/>
          <w:sz w:val="27"/>
          <w:szCs w:val="27"/>
        </w:rPr>
      </w:pPr>
      <w:r w:rsidRPr="001F4186">
        <w:rPr>
          <w:rFonts w:ascii="楷体" w:eastAsia="楷体" w:hAnsi="楷体" w:cs="Arial"/>
          <w:b/>
          <w:color w:val="1F1F1F"/>
          <w:sz w:val="27"/>
          <w:szCs w:val="27"/>
        </w:rPr>
        <w:t>3、一般来说，比较优质的指南针有两种颜色，而磁针颜色与底部直线的颜色是一样的，这便是北方。例如磁针的颜色是一半红色、一半黑色，而底部直线是红色，把磁针叠在直线上，因为底都是红色，磁针红色部分所指，便是北方了，而直线的开始有S字便是南方，有N字便北方，余下有W字便是西方，E字便是东方。</w:t>
      </w:r>
      <w:r w:rsidRPr="00FD3359">
        <w:rPr>
          <w:rFonts w:ascii="楷体" w:eastAsia="楷体" w:hAnsi="楷体" w:cs="Arial"/>
          <w:b/>
          <w:color w:val="1F1F1F"/>
          <w:sz w:val="27"/>
          <w:szCs w:val="27"/>
        </w:rPr>
        <w:t>而磁针叠上直线后，亦可从度数推算方向。</w:t>
      </w:r>
    </w:p>
    <w:p w:rsidR="001F4186" w:rsidRPr="001F4186" w:rsidRDefault="001F4186" w:rsidP="001F4186">
      <w:pPr>
        <w:adjustRightInd/>
        <w:snapToGrid/>
        <w:spacing w:after="0" w:line="450" w:lineRule="atLeast"/>
        <w:jc w:val="both"/>
        <w:rPr>
          <w:rFonts w:ascii="楷体" w:eastAsia="楷体" w:hAnsi="楷体" w:cs="Arial"/>
          <w:b/>
          <w:color w:val="1F1F1F"/>
          <w:sz w:val="27"/>
          <w:szCs w:val="27"/>
        </w:rPr>
      </w:pPr>
      <w:r w:rsidRPr="001F4186">
        <w:rPr>
          <w:rFonts w:ascii="楷体" w:eastAsia="楷体" w:hAnsi="楷体" w:cs="宋体"/>
          <w:b/>
          <w:color w:val="1F1F1F"/>
          <w:sz w:val="27"/>
          <w:szCs w:val="27"/>
        </w:rPr>
        <w:t>┏━━━━┳━━━┳━━━━━━━━┓</w:t>
      </w:r>
    </w:p>
    <w:p w:rsidR="001F4186" w:rsidRPr="001F4186" w:rsidRDefault="001F4186" w:rsidP="001F4186">
      <w:pPr>
        <w:adjustRightInd/>
        <w:snapToGrid/>
        <w:spacing w:after="0" w:line="450" w:lineRule="atLeast"/>
        <w:jc w:val="both"/>
        <w:rPr>
          <w:rFonts w:ascii="楷体" w:eastAsia="楷体" w:hAnsi="楷体" w:cs="Arial"/>
          <w:b/>
          <w:color w:val="1F1F1F"/>
          <w:sz w:val="27"/>
          <w:szCs w:val="27"/>
        </w:rPr>
      </w:pPr>
      <w:r w:rsidRPr="001F4186">
        <w:rPr>
          <w:rFonts w:ascii="楷体" w:eastAsia="楷体" w:hAnsi="楷体" w:cs="宋体" w:hint="eastAsia"/>
          <w:b/>
          <w:color w:val="1F1F1F"/>
          <w:sz w:val="27"/>
          <w:szCs w:val="27"/>
        </w:rPr>
        <w:t>┃</w:t>
      </w:r>
      <w:r w:rsidRPr="001F4186">
        <w:rPr>
          <w:rFonts w:ascii="楷体" w:eastAsia="楷体" w:hAnsi="楷体" w:cs="Times New Roman"/>
          <w:b/>
          <w:color w:val="1F1F1F"/>
          <w:sz w:val="27"/>
          <w:szCs w:val="27"/>
        </w:rPr>
        <w:t xml:space="preserve"> </w:t>
      </w:r>
      <w:r w:rsidRPr="001F4186">
        <w:rPr>
          <w:rFonts w:ascii="楷体" w:eastAsia="楷体" w:hAnsi="楷体" w:cs="Arial"/>
          <w:b/>
          <w:color w:val="1F1F1F"/>
          <w:sz w:val="27"/>
          <w:szCs w:val="27"/>
        </w:rPr>
        <w:t xml:space="preserve">方 位 </w:t>
      </w:r>
      <w:r w:rsidRPr="001F4186">
        <w:rPr>
          <w:rFonts w:ascii="楷体" w:eastAsia="楷体" w:hAnsi="楷体" w:cs="宋体" w:hint="eastAsia"/>
          <w:b/>
          <w:color w:val="1F1F1F"/>
          <w:sz w:val="27"/>
          <w:szCs w:val="27"/>
        </w:rPr>
        <w:t>┃</w:t>
      </w:r>
      <w:r w:rsidRPr="001F4186">
        <w:rPr>
          <w:rFonts w:ascii="楷体" w:eastAsia="楷体" w:hAnsi="楷体" w:cs="Times New Roman"/>
          <w:b/>
          <w:color w:val="1F1F1F"/>
          <w:sz w:val="27"/>
          <w:szCs w:val="27"/>
        </w:rPr>
        <w:t xml:space="preserve"> </w:t>
      </w:r>
      <w:r w:rsidRPr="001F4186">
        <w:rPr>
          <w:rFonts w:ascii="楷体" w:eastAsia="楷体" w:hAnsi="楷体" w:cs="Arial"/>
          <w:b/>
          <w:color w:val="1F1F1F"/>
          <w:sz w:val="27"/>
          <w:szCs w:val="27"/>
        </w:rPr>
        <w:t>卦 位</w:t>
      </w:r>
      <w:r w:rsidRPr="001F4186">
        <w:rPr>
          <w:rFonts w:ascii="楷体" w:eastAsia="楷体" w:hAnsi="楷体" w:cs="宋体" w:hint="eastAsia"/>
          <w:b/>
          <w:color w:val="1F1F1F"/>
          <w:sz w:val="27"/>
          <w:szCs w:val="27"/>
        </w:rPr>
        <w:t>┃</w:t>
      </w:r>
      <w:r w:rsidRPr="001F4186">
        <w:rPr>
          <w:rFonts w:ascii="楷体" w:eastAsia="楷体" w:hAnsi="楷体" w:cs="Times New Roman"/>
          <w:b/>
          <w:color w:val="1F1F1F"/>
          <w:sz w:val="27"/>
          <w:szCs w:val="27"/>
        </w:rPr>
        <w:t xml:space="preserve"> </w:t>
      </w:r>
      <w:r w:rsidRPr="001F4186">
        <w:rPr>
          <w:rFonts w:ascii="楷体" w:eastAsia="楷体" w:hAnsi="楷体" w:cs="Arial"/>
          <w:b/>
          <w:color w:val="1F1F1F"/>
          <w:sz w:val="27"/>
          <w:szCs w:val="27"/>
        </w:rPr>
        <w:t xml:space="preserve">角 度 </w:t>
      </w:r>
      <w:r w:rsidRPr="001F4186">
        <w:rPr>
          <w:rFonts w:ascii="楷体" w:eastAsia="楷体" w:hAnsi="楷体" w:cs="宋体"/>
          <w:b/>
          <w:color w:val="1F1F1F"/>
          <w:sz w:val="27"/>
          <w:szCs w:val="27"/>
        </w:rPr>
        <w:t>┃</w:t>
      </w:r>
    </w:p>
    <w:p w:rsidR="001F4186" w:rsidRPr="001F4186" w:rsidRDefault="001F4186" w:rsidP="001F4186">
      <w:pPr>
        <w:adjustRightInd/>
        <w:snapToGrid/>
        <w:spacing w:after="0" w:line="450" w:lineRule="atLeast"/>
        <w:jc w:val="both"/>
        <w:rPr>
          <w:rFonts w:ascii="楷体" w:eastAsia="楷体" w:hAnsi="楷体" w:cs="Arial"/>
          <w:b/>
          <w:color w:val="1F1F1F"/>
          <w:sz w:val="27"/>
          <w:szCs w:val="27"/>
        </w:rPr>
      </w:pPr>
      <w:r w:rsidRPr="001F4186">
        <w:rPr>
          <w:rFonts w:ascii="楷体" w:eastAsia="楷体" w:hAnsi="楷体" w:cs="宋体" w:hint="eastAsia"/>
          <w:b/>
          <w:color w:val="1F1F1F"/>
          <w:sz w:val="27"/>
          <w:szCs w:val="27"/>
        </w:rPr>
        <w:t>┣━━━━╋━━━╋━━━━━━━━</w:t>
      </w:r>
      <w:r w:rsidRPr="001F4186">
        <w:rPr>
          <w:rFonts w:ascii="楷体" w:eastAsia="楷体" w:hAnsi="楷体" w:cs="宋体"/>
          <w:b/>
          <w:color w:val="1F1F1F"/>
          <w:sz w:val="27"/>
          <w:szCs w:val="27"/>
        </w:rPr>
        <w:t>┫</w:t>
      </w:r>
    </w:p>
    <w:p w:rsidR="001F4186" w:rsidRPr="001F4186" w:rsidRDefault="001F4186" w:rsidP="001F4186">
      <w:pPr>
        <w:adjustRightInd/>
        <w:snapToGrid/>
        <w:spacing w:after="0" w:line="450" w:lineRule="atLeast"/>
        <w:jc w:val="both"/>
        <w:rPr>
          <w:rFonts w:ascii="楷体" w:eastAsia="楷体" w:hAnsi="楷体" w:cs="Arial"/>
          <w:b/>
          <w:color w:val="1F1F1F"/>
          <w:sz w:val="27"/>
          <w:szCs w:val="27"/>
        </w:rPr>
      </w:pPr>
      <w:r w:rsidRPr="001F4186">
        <w:rPr>
          <w:rFonts w:ascii="楷体" w:eastAsia="楷体" w:hAnsi="楷体" w:cs="宋体" w:hint="eastAsia"/>
          <w:b/>
          <w:color w:val="1F1F1F"/>
          <w:sz w:val="27"/>
          <w:szCs w:val="27"/>
        </w:rPr>
        <w:t>┃</w:t>
      </w:r>
      <w:r w:rsidRPr="001F4186">
        <w:rPr>
          <w:rFonts w:ascii="楷体" w:eastAsia="楷体" w:hAnsi="楷体" w:cs="Times New Roman"/>
          <w:b/>
          <w:color w:val="1F1F1F"/>
          <w:sz w:val="27"/>
          <w:szCs w:val="27"/>
        </w:rPr>
        <w:t xml:space="preserve"> </w:t>
      </w:r>
      <w:r w:rsidRPr="001F4186">
        <w:rPr>
          <w:rFonts w:ascii="楷体" w:eastAsia="楷体" w:hAnsi="楷体" w:cs="Arial"/>
          <w:b/>
          <w:color w:val="1F1F1F"/>
          <w:sz w:val="27"/>
          <w:szCs w:val="27"/>
        </w:rPr>
        <w:t xml:space="preserve">东 方 </w:t>
      </w:r>
      <w:r w:rsidRPr="001F4186">
        <w:rPr>
          <w:rFonts w:ascii="楷体" w:eastAsia="楷体" w:hAnsi="楷体" w:cs="宋体" w:hint="eastAsia"/>
          <w:b/>
          <w:color w:val="1F1F1F"/>
          <w:sz w:val="27"/>
          <w:szCs w:val="27"/>
        </w:rPr>
        <w:t>┃</w:t>
      </w:r>
      <w:r w:rsidRPr="001F4186">
        <w:rPr>
          <w:rFonts w:ascii="楷体" w:eastAsia="楷体" w:hAnsi="楷体" w:cs="Arial"/>
          <w:b/>
          <w:color w:val="1F1F1F"/>
          <w:sz w:val="27"/>
          <w:szCs w:val="27"/>
        </w:rPr>
        <w:t xml:space="preserve">　震　</w:t>
      </w:r>
      <w:r w:rsidRPr="001F4186">
        <w:rPr>
          <w:rFonts w:ascii="楷体" w:eastAsia="楷体" w:hAnsi="楷体" w:cs="宋体" w:hint="eastAsia"/>
          <w:b/>
          <w:color w:val="1F1F1F"/>
          <w:sz w:val="27"/>
          <w:szCs w:val="27"/>
        </w:rPr>
        <w:t>┃</w:t>
      </w:r>
      <w:r w:rsidRPr="001F4186">
        <w:rPr>
          <w:rFonts w:ascii="楷体" w:eastAsia="楷体" w:hAnsi="楷体" w:cs="Times New Roman"/>
          <w:b/>
          <w:color w:val="1F1F1F"/>
          <w:sz w:val="27"/>
          <w:szCs w:val="27"/>
        </w:rPr>
        <w:t xml:space="preserve"> 67.5—112.5 </w:t>
      </w:r>
      <w:r w:rsidRPr="001F4186">
        <w:rPr>
          <w:rFonts w:ascii="楷体" w:eastAsia="楷体" w:hAnsi="楷体" w:cs="宋体"/>
          <w:b/>
          <w:color w:val="1F1F1F"/>
          <w:sz w:val="27"/>
          <w:szCs w:val="27"/>
        </w:rPr>
        <w:t>┃</w:t>
      </w:r>
    </w:p>
    <w:p w:rsidR="001F4186" w:rsidRPr="001F4186" w:rsidRDefault="001F4186" w:rsidP="001F4186">
      <w:pPr>
        <w:adjustRightInd/>
        <w:snapToGrid/>
        <w:spacing w:after="0" w:line="450" w:lineRule="atLeast"/>
        <w:jc w:val="both"/>
        <w:rPr>
          <w:rFonts w:ascii="楷体" w:eastAsia="楷体" w:hAnsi="楷体" w:cs="Arial"/>
          <w:b/>
          <w:color w:val="1F1F1F"/>
          <w:sz w:val="27"/>
          <w:szCs w:val="27"/>
        </w:rPr>
      </w:pPr>
      <w:r w:rsidRPr="001F4186">
        <w:rPr>
          <w:rFonts w:ascii="楷体" w:eastAsia="楷体" w:hAnsi="楷体" w:cs="宋体" w:hint="eastAsia"/>
          <w:b/>
          <w:color w:val="1F1F1F"/>
          <w:sz w:val="27"/>
          <w:szCs w:val="27"/>
        </w:rPr>
        <w:t>┣━━━━╋━━━╋━━━━━━━━</w:t>
      </w:r>
      <w:r w:rsidRPr="001F4186">
        <w:rPr>
          <w:rFonts w:ascii="楷体" w:eastAsia="楷体" w:hAnsi="楷体" w:cs="宋体"/>
          <w:b/>
          <w:color w:val="1F1F1F"/>
          <w:sz w:val="27"/>
          <w:szCs w:val="27"/>
        </w:rPr>
        <w:t>┫</w:t>
      </w:r>
    </w:p>
    <w:p w:rsidR="001F4186" w:rsidRPr="001F4186" w:rsidRDefault="001F4186" w:rsidP="001F4186">
      <w:pPr>
        <w:adjustRightInd/>
        <w:snapToGrid/>
        <w:spacing w:after="0" w:line="450" w:lineRule="atLeast"/>
        <w:jc w:val="both"/>
        <w:rPr>
          <w:rFonts w:ascii="楷体" w:eastAsia="楷体" w:hAnsi="楷体" w:cs="Arial"/>
          <w:b/>
          <w:color w:val="1F1F1F"/>
          <w:sz w:val="27"/>
          <w:szCs w:val="27"/>
        </w:rPr>
      </w:pPr>
      <w:r w:rsidRPr="001F4186">
        <w:rPr>
          <w:rFonts w:ascii="楷体" w:eastAsia="楷体" w:hAnsi="楷体" w:cs="宋体" w:hint="eastAsia"/>
          <w:b/>
          <w:color w:val="1F1F1F"/>
          <w:sz w:val="27"/>
          <w:szCs w:val="27"/>
        </w:rPr>
        <w:t>┃</w:t>
      </w:r>
      <w:r w:rsidRPr="001F4186">
        <w:rPr>
          <w:rFonts w:ascii="楷体" w:eastAsia="楷体" w:hAnsi="楷体" w:cs="Times New Roman"/>
          <w:b/>
          <w:color w:val="1F1F1F"/>
          <w:sz w:val="27"/>
          <w:szCs w:val="27"/>
        </w:rPr>
        <w:t xml:space="preserve"> </w:t>
      </w:r>
      <w:r w:rsidRPr="001F4186">
        <w:rPr>
          <w:rFonts w:ascii="楷体" w:eastAsia="楷体" w:hAnsi="楷体" w:cs="Arial"/>
          <w:b/>
          <w:color w:val="1F1F1F"/>
          <w:sz w:val="27"/>
          <w:szCs w:val="27"/>
        </w:rPr>
        <w:t xml:space="preserve">东 南 </w:t>
      </w:r>
      <w:r w:rsidRPr="001F4186">
        <w:rPr>
          <w:rFonts w:ascii="楷体" w:eastAsia="楷体" w:hAnsi="楷体" w:cs="宋体" w:hint="eastAsia"/>
          <w:b/>
          <w:color w:val="1F1F1F"/>
          <w:sz w:val="27"/>
          <w:szCs w:val="27"/>
        </w:rPr>
        <w:t>┃</w:t>
      </w:r>
      <w:r w:rsidRPr="001F4186">
        <w:rPr>
          <w:rFonts w:ascii="楷体" w:eastAsia="楷体" w:hAnsi="楷体" w:cs="Arial"/>
          <w:b/>
          <w:color w:val="1F1F1F"/>
          <w:sz w:val="27"/>
          <w:szCs w:val="27"/>
        </w:rPr>
        <w:t xml:space="preserve">　巽　</w:t>
      </w:r>
      <w:r w:rsidRPr="001F4186">
        <w:rPr>
          <w:rFonts w:ascii="楷体" w:eastAsia="楷体" w:hAnsi="楷体" w:cs="宋体" w:hint="eastAsia"/>
          <w:b/>
          <w:color w:val="1F1F1F"/>
          <w:sz w:val="27"/>
          <w:szCs w:val="27"/>
        </w:rPr>
        <w:t>┃</w:t>
      </w:r>
      <w:r w:rsidRPr="001F4186">
        <w:rPr>
          <w:rFonts w:ascii="楷体" w:eastAsia="楷体" w:hAnsi="楷体" w:cs="Times New Roman"/>
          <w:b/>
          <w:color w:val="1F1F1F"/>
          <w:sz w:val="27"/>
          <w:szCs w:val="27"/>
        </w:rPr>
        <w:t>112.5—157.5</w:t>
      </w:r>
      <w:r w:rsidRPr="001F4186">
        <w:rPr>
          <w:rFonts w:ascii="楷体" w:eastAsia="楷体" w:hAnsi="楷体" w:cs="Arial"/>
          <w:b/>
          <w:color w:val="1F1F1F"/>
          <w:sz w:val="27"/>
          <w:szCs w:val="27"/>
        </w:rPr>
        <w:t xml:space="preserve">　</w:t>
      </w:r>
      <w:r w:rsidRPr="001F4186">
        <w:rPr>
          <w:rFonts w:ascii="楷体" w:eastAsia="楷体" w:hAnsi="楷体" w:cs="宋体"/>
          <w:b/>
          <w:color w:val="1F1F1F"/>
          <w:sz w:val="27"/>
          <w:szCs w:val="27"/>
        </w:rPr>
        <w:t>┃</w:t>
      </w:r>
    </w:p>
    <w:p w:rsidR="001F4186" w:rsidRPr="001F4186" w:rsidRDefault="001F4186" w:rsidP="001F4186">
      <w:pPr>
        <w:adjustRightInd/>
        <w:snapToGrid/>
        <w:spacing w:after="0" w:line="450" w:lineRule="atLeast"/>
        <w:jc w:val="both"/>
        <w:rPr>
          <w:rFonts w:ascii="楷体" w:eastAsia="楷体" w:hAnsi="楷体" w:cs="Arial"/>
          <w:b/>
          <w:color w:val="1F1F1F"/>
          <w:sz w:val="27"/>
          <w:szCs w:val="27"/>
        </w:rPr>
      </w:pPr>
      <w:r w:rsidRPr="001F4186">
        <w:rPr>
          <w:rFonts w:ascii="楷体" w:eastAsia="楷体" w:hAnsi="楷体" w:cs="宋体" w:hint="eastAsia"/>
          <w:b/>
          <w:color w:val="1F1F1F"/>
          <w:sz w:val="27"/>
          <w:szCs w:val="27"/>
        </w:rPr>
        <w:lastRenderedPageBreak/>
        <w:t>┣━━━━╋━━━╋━━━━━━━━</w:t>
      </w:r>
      <w:r w:rsidRPr="001F4186">
        <w:rPr>
          <w:rFonts w:ascii="楷体" w:eastAsia="楷体" w:hAnsi="楷体" w:cs="宋体"/>
          <w:b/>
          <w:color w:val="1F1F1F"/>
          <w:sz w:val="27"/>
          <w:szCs w:val="27"/>
        </w:rPr>
        <w:t>┫</w:t>
      </w:r>
    </w:p>
    <w:p w:rsidR="001F4186" w:rsidRPr="001F4186" w:rsidRDefault="001F4186" w:rsidP="001F4186">
      <w:pPr>
        <w:adjustRightInd/>
        <w:snapToGrid/>
        <w:spacing w:after="0" w:line="450" w:lineRule="atLeast"/>
        <w:jc w:val="both"/>
        <w:rPr>
          <w:rFonts w:ascii="楷体" w:eastAsia="楷体" w:hAnsi="楷体" w:cs="Arial"/>
          <w:b/>
          <w:color w:val="1F1F1F"/>
          <w:sz w:val="27"/>
          <w:szCs w:val="27"/>
        </w:rPr>
      </w:pPr>
      <w:r w:rsidRPr="001F4186">
        <w:rPr>
          <w:rFonts w:ascii="楷体" w:eastAsia="楷体" w:hAnsi="楷体" w:cs="宋体" w:hint="eastAsia"/>
          <w:b/>
          <w:color w:val="1F1F1F"/>
          <w:sz w:val="27"/>
          <w:szCs w:val="27"/>
        </w:rPr>
        <w:t>┃</w:t>
      </w:r>
      <w:r w:rsidRPr="001F4186">
        <w:rPr>
          <w:rFonts w:ascii="楷体" w:eastAsia="楷体" w:hAnsi="楷体" w:cs="Times New Roman"/>
          <w:b/>
          <w:color w:val="1F1F1F"/>
          <w:sz w:val="27"/>
          <w:szCs w:val="27"/>
        </w:rPr>
        <w:t xml:space="preserve"> </w:t>
      </w:r>
      <w:r w:rsidRPr="001F4186">
        <w:rPr>
          <w:rFonts w:ascii="楷体" w:eastAsia="楷体" w:hAnsi="楷体" w:cs="Arial"/>
          <w:b/>
          <w:color w:val="1F1F1F"/>
          <w:sz w:val="27"/>
          <w:szCs w:val="27"/>
        </w:rPr>
        <w:t xml:space="preserve">南 方 </w:t>
      </w:r>
      <w:r w:rsidRPr="001F4186">
        <w:rPr>
          <w:rFonts w:ascii="楷体" w:eastAsia="楷体" w:hAnsi="楷体" w:cs="宋体" w:hint="eastAsia"/>
          <w:b/>
          <w:color w:val="1F1F1F"/>
          <w:sz w:val="27"/>
          <w:szCs w:val="27"/>
        </w:rPr>
        <w:t>┃</w:t>
      </w:r>
      <w:r w:rsidRPr="001F4186">
        <w:rPr>
          <w:rFonts w:ascii="楷体" w:eastAsia="楷体" w:hAnsi="楷体" w:cs="Arial"/>
          <w:b/>
          <w:color w:val="1F1F1F"/>
          <w:sz w:val="27"/>
          <w:szCs w:val="27"/>
        </w:rPr>
        <w:t xml:space="preserve">　离　</w:t>
      </w:r>
      <w:r w:rsidRPr="001F4186">
        <w:rPr>
          <w:rFonts w:ascii="楷体" w:eastAsia="楷体" w:hAnsi="楷体" w:cs="宋体" w:hint="eastAsia"/>
          <w:b/>
          <w:color w:val="1F1F1F"/>
          <w:sz w:val="27"/>
          <w:szCs w:val="27"/>
        </w:rPr>
        <w:t>┃</w:t>
      </w:r>
      <w:r w:rsidRPr="001F4186">
        <w:rPr>
          <w:rFonts w:ascii="楷体" w:eastAsia="楷体" w:hAnsi="楷体" w:cs="Times New Roman"/>
          <w:b/>
          <w:color w:val="1F1F1F"/>
          <w:sz w:val="27"/>
          <w:szCs w:val="27"/>
        </w:rPr>
        <w:t>157.5—202.5</w:t>
      </w:r>
      <w:r w:rsidRPr="001F4186">
        <w:rPr>
          <w:rFonts w:ascii="楷体" w:eastAsia="楷体" w:hAnsi="楷体" w:cs="Arial"/>
          <w:b/>
          <w:color w:val="1F1F1F"/>
          <w:sz w:val="27"/>
          <w:szCs w:val="27"/>
        </w:rPr>
        <w:t xml:space="preserve">　</w:t>
      </w:r>
      <w:r w:rsidRPr="001F4186">
        <w:rPr>
          <w:rFonts w:ascii="楷体" w:eastAsia="楷体" w:hAnsi="楷体" w:cs="宋体"/>
          <w:b/>
          <w:color w:val="1F1F1F"/>
          <w:sz w:val="27"/>
          <w:szCs w:val="27"/>
        </w:rPr>
        <w:t>┃</w:t>
      </w:r>
    </w:p>
    <w:p w:rsidR="001F4186" w:rsidRPr="001F4186" w:rsidRDefault="001F4186" w:rsidP="001F4186">
      <w:pPr>
        <w:adjustRightInd/>
        <w:snapToGrid/>
        <w:spacing w:after="0" w:line="450" w:lineRule="atLeast"/>
        <w:jc w:val="both"/>
        <w:rPr>
          <w:rFonts w:ascii="楷体" w:eastAsia="楷体" w:hAnsi="楷体" w:cs="Arial"/>
          <w:b/>
          <w:color w:val="1F1F1F"/>
          <w:sz w:val="27"/>
          <w:szCs w:val="27"/>
        </w:rPr>
      </w:pPr>
      <w:r w:rsidRPr="001F4186">
        <w:rPr>
          <w:rFonts w:ascii="楷体" w:eastAsia="楷体" w:hAnsi="楷体" w:cs="宋体" w:hint="eastAsia"/>
          <w:b/>
          <w:color w:val="1F1F1F"/>
          <w:sz w:val="27"/>
          <w:szCs w:val="27"/>
        </w:rPr>
        <w:t>┣━━━━╋━━━╋━━━━━━━━</w:t>
      </w:r>
      <w:r w:rsidRPr="001F4186">
        <w:rPr>
          <w:rFonts w:ascii="楷体" w:eastAsia="楷体" w:hAnsi="楷体" w:cs="宋体"/>
          <w:b/>
          <w:color w:val="1F1F1F"/>
          <w:sz w:val="27"/>
          <w:szCs w:val="27"/>
        </w:rPr>
        <w:t>┫</w:t>
      </w:r>
    </w:p>
    <w:p w:rsidR="001F4186" w:rsidRPr="001F4186" w:rsidRDefault="001F4186" w:rsidP="001F4186">
      <w:pPr>
        <w:adjustRightInd/>
        <w:snapToGrid/>
        <w:spacing w:after="0" w:line="450" w:lineRule="atLeast"/>
        <w:jc w:val="both"/>
        <w:rPr>
          <w:rFonts w:ascii="楷体" w:eastAsia="楷体" w:hAnsi="楷体" w:cs="Arial"/>
          <w:b/>
          <w:color w:val="1F1F1F"/>
          <w:sz w:val="27"/>
          <w:szCs w:val="27"/>
        </w:rPr>
      </w:pPr>
      <w:r w:rsidRPr="001F4186">
        <w:rPr>
          <w:rFonts w:ascii="楷体" w:eastAsia="楷体" w:hAnsi="楷体" w:cs="宋体" w:hint="eastAsia"/>
          <w:b/>
          <w:color w:val="1F1F1F"/>
          <w:sz w:val="27"/>
          <w:szCs w:val="27"/>
        </w:rPr>
        <w:t>┃</w:t>
      </w:r>
      <w:r w:rsidRPr="001F4186">
        <w:rPr>
          <w:rFonts w:ascii="楷体" w:eastAsia="楷体" w:hAnsi="楷体" w:cs="Times New Roman"/>
          <w:b/>
          <w:color w:val="1F1F1F"/>
          <w:sz w:val="27"/>
          <w:szCs w:val="27"/>
        </w:rPr>
        <w:t xml:space="preserve"> </w:t>
      </w:r>
      <w:r w:rsidRPr="001F4186">
        <w:rPr>
          <w:rFonts w:ascii="楷体" w:eastAsia="楷体" w:hAnsi="楷体" w:cs="Arial"/>
          <w:b/>
          <w:color w:val="1F1F1F"/>
          <w:sz w:val="27"/>
          <w:szCs w:val="27"/>
        </w:rPr>
        <w:t xml:space="preserve">西 南 </w:t>
      </w:r>
      <w:r w:rsidRPr="001F4186">
        <w:rPr>
          <w:rFonts w:ascii="楷体" w:eastAsia="楷体" w:hAnsi="楷体" w:cs="宋体" w:hint="eastAsia"/>
          <w:b/>
          <w:color w:val="1F1F1F"/>
          <w:sz w:val="27"/>
          <w:szCs w:val="27"/>
        </w:rPr>
        <w:t>┃</w:t>
      </w:r>
      <w:r w:rsidRPr="001F4186">
        <w:rPr>
          <w:rFonts w:ascii="楷体" w:eastAsia="楷体" w:hAnsi="楷体" w:cs="Arial"/>
          <w:b/>
          <w:color w:val="1F1F1F"/>
          <w:sz w:val="27"/>
          <w:szCs w:val="27"/>
        </w:rPr>
        <w:t xml:space="preserve">　坤　</w:t>
      </w:r>
      <w:r w:rsidRPr="001F4186">
        <w:rPr>
          <w:rFonts w:ascii="楷体" w:eastAsia="楷体" w:hAnsi="楷体" w:cs="宋体" w:hint="eastAsia"/>
          <w:b/>
          <w:color w:val="1F1F1F"/>
          <w:sz w:val="27"/>
          <w:szCs w:val="27"/>
        </w:rPr>
        <w:t>┃</w:t>
      </w:r>
      <w:r w:rsidRPr="001F4186">
        <w:rPr>
          <w:rFonts w:ascii="楷体" w:eastAsia="楷体" w:hAnsi="楷体" w:cs="Times New Roman"/>
          <w:b/>
          <w:color w:val="1F1F1F"/>
          <w:sz w:val="27"/>
          <w:szCs w:val="27"/>
        </w:rPr>
        <w:t>202.5—247.5</w:t>
      </w:r>
      <w:r w:rsidRPr="001F4186">
        <w:rPr>
          <w:rFonts w:ascii="楷体" w:eastAsia="楷体" w:hAnsi="楷体" w:cs="Arial"/>
          <w:b/>
          <w:color w:val="1F1F1F"/>
          <w:sz w:val="27"/>
          <w:szCs w:val="27"/>
        </w:rPr>
        <w:t xml:space="preserve">　</w:t>
      </w:r>
      <w:r w:rsidRPr="001F4186">
        <w:rPr>
          <w:rFonts w:ascii="楷体" w:eastAsia="楷体" w:hAnsi="楷体" w:cs="宋体"/>
          <w:b/>
          <w:color w:val="1F1F1F"/>
          <w:sz w:val="27"/>
          <w:szCs w:val="27"/>
        </w:rPr>
        <w:t>┃</w:t>
      </w:r>
    </w:p>
    <w:p w:rsidR="001F4186" w:rsidRPr="001F4186" w:rsidRDefault="001F4186" w:rsidP="001F4186">
      <w:pPr>
        <w:adjustRightInd/>
        <w:snapToGrid/>
        <w:spacing w:after="0" w:line="450" w:lineRule="atLeast"/>
        <w:jc w:val="both"/>
        <w:rPr>
          <w:rFonts w:ascii="楷体" w:eastAsia="楷体" w:hAnsi="楷体" w:cs="Arial"/>
          <w:b/>
          <w:color w:val="1F1F1F"/>
          <w:sz w:val="27"/>
          <w:szCs w:val="27"/>
        </w:rPr>
      </w:pPr>
      <w:r w:rsidRPr="001F4186">
        <w:rPr>
          <w:rFonts w:ascii="楷体" w:eastAsia="楷体" w:hAnsi="楷体" w:cs="宋体" w:hint="eastAsia"/>
          <w:b/>
          <w:color w:val="1F1F1F"/>
          <w:sz w:val="27"/>
          <w:szCs w:val="27"/>
        </w:rPr>
        <w:t>┣━━━━╋━━━╋━━━━━━━━</w:t>
      </w:r>
      <w:r w:rsidRPr="001F4186">
        <w:rPr>
          <w:rFonts w:ascii="楷体" w:eastAsia="楷体" w:hAnsi="楷体" w:cs="宋体"/>
          <w:b/>
          <w:color w:val="1F1F1F"/>
          <w:sz w:val="27"/>
          <w:szCs w:val="27"/>
        </w:rPr>
        <w:t>┫</w:t>
      </w:r>
    </w:p>
    <w:p w:rsidR="001F4186" w:rsidRPr="001F4186" w:rsidRDefault="001F4186" w:rsidP="001F4186">
      <w:pPr>
        <w:adjustRightInd/>
        <w:snapToGrid/>
        <w:spacing w:after="0" w:line="450" w:lineRule="atLeast"/>
        <w:jc w:val="both"/>
        <w:rPr>
          <w:rFonts w:ascii="楷体" w:eastAsia="楷体" w:hAnsi="楷体" w:cs="Arial"/>
          <w:b/>
          <w:color w:val="1F1F1F"/>
          <w:sz w:val="27"/>
          <w:szCs w:val="27"/>
        </w:rPr>
      </w:pPr>
      <w:r w:rsidRPr="001F4186">
        <w:rPr>
          <w:rFonts w:ascii="楷体" w:eastAsia="楷体" w:hAnsi="楷体" w:cs="宋体" w:hint="eastAsia"/>
          <w:b/>
          <w:color w:val="1F1F1F"/>
          <w:sz w:val="27"/>
          <w:szCs w:val="27"/>
        </w:rPr>
        <w:t>┃</w:t>
      </w:r>
      <w:r w:rsidRPr="001F4186">
        <w:rPr>
          <w:rFonts w:ascii="楷体" w:eastAsia="楷体" w:hAnsi="楷体" w:cs="Times New Roman"/>
          <w:b/>
          <w:color w:val="1F1F1F"/>
          <w:sz w:val="27"/>
          <w:szCs w:val="27"/>
        </w:rPr>
        <w:t xml:space="preserve"> </w:t>
      </w:r>
      <w:r w:rsidRPr="001F4186">
        <w:rPr>
          <w:rFonts w:ascii="楷体" w:eastAsia="楷体" w:hAnsi="楷体" w:cs="Arial"/>
          <w:b/>
          <w:color w:val="1F1F1F"/>
          <w:sz w:val="27"/>
          <w:szCs w:val="27"/>
        </w:rPr>
        <w:t xml:space="preserve">正 西 </w:t>
      </w:r>
      <w:r w:rsidRPr="001F4186">
        <w:rPr>
          <w:rFonts w:ascii="楷体" w:eastAsia="楷体" w:hAnsi="楷体" w:cs="宋体" w:hint="eastAsia"/>
          <w:b/>
          <w:color w:val="1F1F1F"/>
          <w:sz w:val="27"/>
          <w:szCs w:val="27"/>
        </w:rPr>
        <w:t>┃</w:t>
      </w:r>
      <w:r w:rsidRPr="001F4186">
        <w:rPr>
          <w:rFonts w:ascii="楷体" w:eastAsia="楷体" w:hAnsi="楷体" w:cs="Arial"/>
          <w:b/>
          <w:color w:val="1F1F1F"/>
          <w:sz w:val="27"/>
          <w:szCs w:val="27"/>
        </w:rPr>
        <w:t xml:space="preserve">　兑　</w:t>
      </w:r>
      <w:r w:rsidRPr="001F4186">
        <w:rPr>
          <w:rFonts w:ascii="楷体" w:eastAsia="楷体" w:hAnsi="楷体" w:cs="宋体" w:hint="eastAsia"/>
          <w:b/>
          <w:color w:val="1F1F1F"/>
          <w:sz w:val="27"/>
          <w:szCs w:val="27"/>
        </w:rPr>
        <w:t>┃</w:t>
      </w:r>
      <w:r w:rsidRPr="001F4186">
        <w:rPr>
          <w:rFonts w:ascii="楷体" w:eastAsia="楷体" w:hAnsi="楷体" w:cs="Times New Roman"/>
          <w:b/>
          <w:color w:val="1F1F1F"/>
          <w:sz w:val="27"/>
          <w:szCs w:val="27"/>
        </w:rPr>
        <w:t>247.5—292.5</w:t>
      </w:r>
      <w:r w:rsidRPr="001F4186">
        <w:rPr>
          <w:rFonts w:ascii="楷体" w:eastAsia="楷体" w:hAnsi="楷体" w:cs="Arial"/>
          <w:b/>
          <w:color w:val="1F1F1F"/>
          <w:sz w:val="27"/>
          <w:szCs w:val="27"/>
        </w:rPr>
        <w:t xml:space="preserve">　</w:t>
      </w:r>
      <w:r w:rsidRPr="001F4186">
        <w:rPr>
          <w:rFonts w:ascii="楷体" w:eastAsia="楷体" w:hAnsi="楷体" w:cs="宋体"/>
          <w:b/>
          <w:color w:val="1F1F1F"/>
          <w:sz w:val="27"/>
          <w:szCs w:val="27"/>
        </w:rPr>
        <w:t>┃</w:t>
      </w:r>
    </w:p>
    <w:p w:rsidR="001F4186" w:rsidRPr="001F4186" w:rsidRDefault="001F4186" w:rsidP="001F4186">
      <w:pPr>
        <w:adjustRightInd/>
        <w:snapToGrid/>
        <w:spacing w:after="0" w:line="450" w:lineRule="atLeast"/>
        <w:jc w:val="both"/>
        <w:rPr>
          <w:rFonts w:ascii="楷体" w:eastAsia="楷体" w:hAnsi="楷体" w:cs="Arial"/>
          <w:b/>
          <w:color w:val="1F1F1F"/>
          <w:sz w:val="27"/>
          <w:szCs w:val="27"/>
        </w:rPr>
      </w:pPr>
      <w:r w:rsidRPr="001F4186">
        <w:rPr>
          <w:rFonts w:ascii="楷体" w:eastAsia="楷体" w:hAnsi="楷体" w:cs="宋体" w:hint="eastAsia"/>
          <w:b/>
          <w:color w:val="1F1F1F"/>
          <w:sz w:val="27"/>
          <w:szCs w:val="27"/>
        </w:rPr>
        <w:t>┣━━━━╋━━━╋━━━━━━━━</w:t>
      </w:r>
      <w:r w:rsidRPr="001F4186">
        <w:rPr>
          <w:rFonts w:ascii="楷体" w:eastAsia="楷体" w:hAnsi="楷体" w:cs="宋体"/>
          <w:b/>
          <w:color w:val="1F1F1F"/>
          <w:sz w:val="27"/>
          <w:szCs w:val="27"/>
        </w:rPr>
        <w:t>┫</w:t>
      </w:r>
    </w:p>
    <w:p w:rsidR="001F4186" w:rsidRPr="001F4186" w:rsidRDefault="001F4186" w:rsidP="001F4186">
      <w:pPr>
        <w:adjustRightInd/>
        <w:snapToGrid/>
        <w:spacing w:after="0" w:line="450" w:lineRule="atLeast"/>
        <w:jc w:val="both"/>
        <w:rPr>
          <w:rFonts w:ascii="楷体" w:eastAsia="楷体" w:hAnsi="楷体" w:cs="Arial"/>
          <w:b/>
          <w:color w:val="1F1F1F"/>
          <w:sz w:val="27"/>
          <w:szCs w:val="27"/>
        </w:rPr>
      </w:pPr>
      <w:r w:rsidRPr="001F4186">
        <w:rPr>
          <w:rFonts w:ascii="楷体" w:eastAsia="楷体" w:hAnsi="楷体" w:cs="宋体" w:hint="eastAsia"/>
          <w:b/>
          <w:color w:val="1F1F1F"/>
          <w:sz w:val="27"/>
          <w:szCs w:val="27"/>
        </w:rPr>
        <w:t>┃</w:t>
      </w:r>
      <w:r w:rsidRPr="001F4186">
        <w:rPr>
          <w:rFonts w:ascii="楷体" w:eastAsia="楷体" w:hAnsi="楷体" w:cs="Times New Roman"/>
          <w:b/>
          <w:color w:val="1F1F1F"/>
          <w:sz w:val="27"/>
          <w:szCs w:val="27"/>
        </w:rPr>
        <w:t xml:space="preserve"> </w:t>
      </w:r>
      <w:r w:rsidRPr="001F4186">
        <w:rPr>
          <w:rFonts w:ascii="楷体" w:eastAsia="楷体" w:hAnsi="楷体" w:cs="Arial"/>
          <w:b/>
          <w:color w:val="1F1F1F"/>
          <w:sz w:val="27"/>
          <w:szCs w:val="27"/>
        </w:rPr>
        <w:t xml:space="preserve">西 北 </w:t>
      </w:r>
      <w:r w:rsidRPr="001F4186">
        <w:rPr>
          <w:rFonts w:ascii="楷体" w:eastAsia="楷体" w:hAnsi="楷体" w:cs="宋体" w:hint="eastAsia"/>
          <w:b/>
          <w:color w:val="1F1F1F"/>
          <w:sz w:val="27"/>
          <w:szCs w:val="27"/>
        </w:rPr>
        <w:t>┃</w:t>
      </w:r>
      <w:r w:rsidRPr="001F4186">
        <w:rPr>
          <w:rFonts w:ascii="楷体" w:eastAsia="楷体" w:hAnsi="楷体" w:cs="Arial"/>
          <w:b/>
          <w:color w:val="1F1F1F"/>
          <w:sz w:val="27"/>
          <w:szCs w:val="27"/>
        </w:rPr>
        <w:t xml:space="preserve">　乾　</w:t>
      </w:r>
      <w:r w:rsidRPr="001F4186">
        <w:rPr>
          <w:rFonts w:ascii="楷体" w:eastAsia="楷体" w:hAnsi="楷体" w:cs="宋体" w:hint="eastAsia"/>
          <w:b/>
          <w:color w:val="1F1F1F"/>
          <w:sz w:val="27"/>
          <w:szCs w:val="27"/>
        </w:rPr>
        <w:t>┃</w:t>
      </w:r>
      <w:r w:rsidRPr="001F4186">
        <w:rPr>
          <w:rFonts w:ascii="楷体" w:eastAsia="楷体" w:hAnsi="楷体" w:cs="Times New Roman"/>
          <w:b/>
          <w:color w:val="1F1F1F"/>
          <w:sz w:val="27"/>
          <w:szCs w:val="27"/>
        </w:rPr>
        <w:t>292.5—337.5</w:t>
      </w:r>
      <w:r w:rsidRPr="001F4186">
        <w:rPr>
          <w:rFonts w:ascii="楷体" w:eastAsia="楷体" w:hAnsi="楷体" w:cs="Arial"/>
          <w:b/>
          <w:color w:val="1F1F1F"/>
          <w:sz w:val="27"/>
          <w:szCs w:val="27"/>
        </w:rPr>
        <w:t xml:space="preserve">　</w:t>
      </w:r>
      <w:r w:rsidRPr="001F4186">
        <w:rPr>
          <w:rFonts w:ascii="楷体" w:eastAsia="楷体" w:hAnsi="楷体" w:cs="宋体"/>
          <w:b/>
          <w:color w:val="1F1F1F"/>
          <w:sz w:val="27"/>
          <w:szCs w:val="27"/>
        </w:rPr>
        <w:t>┃</w:t>
      </w:r>
    </w:p>
    <w:p w:rsidR="001F4186" w:rsidRPr="001F4186" w:rsidRDefault="001F4186" w:rsidP="001F4186">
      <w:pPr>
        <w:adjustRightInd/>
        <w:snapToGrid/>
        <w:spacing w:after="0" w:line="450" w:lineRule="atLeast"/>
        <w:jc w:val="both"/>
        <w:rPr>
          <w:rFonts w:ascii="楷体" w:eastAsia="楷体" w:hAnsi="楷体" w:cs="Arial"/>
          <w:b/>
          <w:color w:val="1F1F1F"/>
          <w:sz w:val="27"/>
          <w:szCs w:val="27"/>
        </w:rPr>
      </w:pPr>
      <w:r w:rsidRPr="001F4186">
        <w:rPr>
          <w:rFonts w:ascii="楷体" w:eastAsia="楷体" w:hAnsi="楷体" w:cs="宋体" w:hint="eastAsia"/>
          <w:b/>
          <w:color w:val="1F1F1F"/>
          <w:sz w:val="27"/>
          <w:szCs w:val="27"/>
        </w:rPr>
        <w:t>┣━━━━╋━━━╋━━━━━━━━</w:t>
      </w:r>
      <w:r w:rsidRPr="001F4186">
        <w:rPr>
          <w:rFonts w:ascii="楷体" w:eastAsia="楷体" w:hAnsi="楷体" w:cs="宋体"/>
          <w:b/>
          <w:color w:val="1F1F1F"/>
          <w:sz w:val="27"/>
          <w:szCs w:val="27"/>
        </w:rPr>
        <w:t>┫</w:t>
      </w:r>
    </w:p>
    <w:p w:rsidR="001F4186" w:rsidRPr="001F4186" w:rsidRDefault="001F4186" w:rsidP="001F4186">
      <w:pPr>
        <w:adjustRightInd/>
        <w:snapToGrid/>
        <w:spacing w:after="0" w:line="450" w:lineRule="atLeast"/>
        <w:jc w:val="both"/>
        <w:rPr>
          <w:rFonts w:ascii="楷体" w:eastAsia="楷体" w:hAnsi="楷体" w:cs="Arial"/>
          <w:b/>
          <w:color w:val="1F1F1F"/>
          <w:sz w:val="27"/>
          <w:szCs w:val="27"/>
        </w:rPr>
      </w:pPr>
      <w:r w:rsidRPr="001F4186">
        <w:rPr>
          <w:rFonts w:ascii="楷体" w:eastAsia="楷体" w:hAnsi="楷体" w:cs="宋体" w:hint="eastAsia"/>
          <w:b/>
          <w:color w:val="1F1F1F"/>
          <w:sz w:val="27"/>
          <w:szCs w:val="27"/>
        </w:rPr>
        <w:t>┃</w:t>
      </w:r>
      <w:r w:rsidRPr="001F4186">
        <w:rPr>
          <w:rFonts w:ascii="楷体" w:eastAsia="楷体" w:hAnsi="楷体" w:cs="Times New Roman"/>
          <w:b/>
          <w:color w:val="1F1F1F"/>
          <w:sz w:val="27"/>
          <w:szCs w:val="27"/>
        </w:rPr>
        <w:t xml:space="preserve"> </w:t>
      </w:r>
      <w:r w:rsidRPr="001F4186">
        <w:rPr>
          <w:rFonts w:ascii="楷体" w:eastAsia="楷体" w:hAnsi="楷体" w:cs="Arial"/>
          <w:b/>
          <w:color w:val="1F1F1F"/>
          <w:sz w:val="27"/>
          <w:szCs w:val="27"/>
        </w:rPr>
        <w:t xml:space="preserve">正 北 </w:t>
      </w:r>
      <w:r w:rsidRPr="001F4186">
        <w:rPr>
          <w:rFonts w:ascii="楷体" w:eastAsia="楷体" w:hAnsi="楷体" w:cs="宋体" w:hint="eastAsia"/>
          <w:b/>
          <w:color w:val="1F1F1F"/>
          <w:sz w:val="27"/>
          <w:szCs w:val="27"/>
        </w:rPr>
        <w:t>┃</w:t>
      </w:r>
      <w:r w:rsidRPr="001F4186">
        <w:rPr>
          <w:rFonts w:ascii="楷体" w:eastAsia="楷体" w:hAnsi="楷体" w:cs="Arial"/>
          <w:b/>
          <w:color w:val="1F1F1F"/>
          <w:sz w:val="27"/>
          <w:szCs w:val="27"/>
        </w:rPr>
        <w:t xml:space="preserve">　坎　</w:t>
      </w:r>
      <w:r w:rsidRPr="001F4186">
        <w:rPr>
          <w:rFonts w:ascii="楷体" w:eastAsia="楷体" w:hAnsi="楷体" w:cs="宋体" w:hint="eastAsia"/>
          <w:b/>
          <w:color w:val="1F1F1F"/>
          <w:sz w:val="27"/>
          <w:szCs w:val="27"/>
        </w:rPr>
        <w:t>┃</w:t>
      </w:r>
      <w:r w:rsidRPr="001F4186">
        <w:rPr>
          <w:rFonts w:ascii="楷体" w:eastAsia="楷体" w:hAnsi="楷体" w:cs="Times New Roman"/>
          <w:b/>
          <w:color w:val="1F1F1F"/>
          <w:sz w:val="27"/>
          <w:szCs w:val="27"/>
        </w:rPr>
        <w:t xml:space="preserve">337.5— 22.5 </w:t>
      </w:r>
      <w:r w:rsidRPr="001F4186">
        <w:rPr>
          <w:rFonts w:ascii="楷体" w:eastAsia="楷体" w:hAnsi="楷体" w:cs="宋体"/>
          <w:b/>
          <w:color w:val="1F1F1F"/>
          <w:sz w:val="27"/>
          <w:szCs w:val="27"/>
        </w:rPr>
        <w:t>┃</w:t>
      </w:r>
    </w:p>
    <w:p w:rsidR="001F4186" w:rsidRPr="001F4186" w:rsidRDefault="001F4186" w:rsidP="001F4186">
      <w:pPr>
        <w:adjustRightInd/>
        <w:snapToGrid/>
        <w:spacing w:after="0" w:line="450" w:lineRule="atLeast"/>
        <w:jc w:val="both"/>
        <w:rPr>
          <w:rFonts w:ascii="楷体" w:eastAsia="楷体" w:hAnsi="楷体" w:cs="Arial"/>
          <w:b/>
          <w:color w:val="1F1F1F"/>
          <w:sz w:val="27"/>
          <w:szCs w:val="27"/>
        </w:rPr>
      </w:pPr>
      <w:r w:rsidRPr="001F4186">
        <w:rPr>
          <w:rFonts w:ascii="楷体" w:eastAsia="楷体" w:hAnsi="楷体" w:cs="宋体" w:hint="eastAsia"/>
          <w:b/>
          <w:color w:val="1F1F1F"/>
          <w:sz w:val="27"/>
          <w:szCs w:val="27"/>
        </w:rPr>
        <w:t>┣━━━━╋━━━╋━━━━━━━━</w:t>
      </w:r>
      <w:r w:rsidRPr="001F4186">
        <w:rPr>
          <w:rFonts w:ascii="楷体" w:eastAsia="楷体" w:hAnsi="楷体" w:cs="宋体"/>
          <w:b/>
          <w:color w:val="1F1F1F"/>
          <w:sz w:val="27"/>
          <w:szCs w:val="27"/>
        </w:rPr>
        <w:t>┫</w:t>
      </w:r>
    </w:p>
    <w:p w:rsidR="001F4186" w:rsidRPr="001F4186" w:rsidRDefault="001F4186" w:rsidP="001F4186">
      <w:pPr>
        <w:adjustRightInd/>
        <w:snapToGrid/>
        <w:spacing w:after="0" w:line="450" w:lineRule="atLeast"/>
        <w:jc w:val="both"/>
        <w:rPr>
          <w:rFonts w:ascii="楷体" w:eastAsia="楷体" w:hAnsi="楷体" w:cs="Arial"/>
          <w:b/>
          <w:color w:val="1F1F1F"/>
          <w:sz w:val="27"/>
          <w:szCs w:val="27"/>
        </w:rPr>
      </w:pPr>
      <w:r w:rsidRPr="001F4186">
        <w:rPr>
          <w:rFonts w:ascii="楷体" w:eastAsia="楷体" w:hAnsi="楷体" w:cs="宋体" w:hint="eastAsia"/>
          <w:b/>
          <w:color w:val="1F1F1F"/>
          <w:sz w:val="27"/>
          <w:szCs w:val="27"/>
        </w:rPr>
        <w:t>┃</w:t>
      </w:r>
      <w:r w:rsidRPr="001F4186">
        <w:rPr>
          <w:rFonts w:ascii="楷体" w:eastAsia="楷体" w:hAnsi="楷体" w:cs="Times New Roman"/>
          <w:b/>
          <w:color w:val="1F1F1F"/>
          <w:sz w:val="27"/>
          <w:szCs w:val="27"/>
        </w:rPr>
        <w:t xml:space="preserve"> </w:t>
      </w:r>
      <w:r w:rsidRPr="001F4186">
        <w:rPr>
          <w:rFonts w:ascii="楷体" w:eastAsia="楷体" w:hAnsi="楷体" w:cs="Arial"/>
          <w:b/>
          <w:color w:val="1F1F1F"/>
          <w:sz w:val="27"/>
          <w:szCs w:val="27"/>
        </w:rPr>
        <w:t xml:space="preserve">东 北 </w:t>
      </w:r>
      <w:r w:rsidRPr="001F4186">
        <w:rPr>
          <w:rFonts w:ascii="楷体" w:eastAsia="楷体" w:hAnsi="楷体" w:cs="宋体" w:hint="eastAsia"/>
          <w:b/>
          <w:color w:val="1F1F1F"/>
          <w:sz w:val="27"/>
          <w:szCs w:val="27"/>
        </w:rPr>
        <w:t>┃</w:t>
      </w:r>
      <w:r w:rsidRPr="001F4186">
        <w:rPr>
          <w:rFonts w:ascii="楷体" w:eastAsia="楷体" w:hAnsi="楷体" w:cs="Arial"/>
          <w:b/>
          <w:color w:val="1F1F1F"/>
          <w:sz w:val="27"/>
          <w:szCs w:val="27"/>
        </w:rPr>
        <w:t xml:space="preserve">　艮　</w:t>
      </w:r>
      <w:r w:rsidRPr="001F4186">
        <w:rPr>
          <w:rFonts w:ascii="楷体" w:eastAsia="楷体" w:hAnsi="楷体" w:cs="宋体" w:hint="eastAsia"/>
          <w:b/>
          <w:color w:val="1F1F1F"/>
          <w:sz w:val="27"/>
          <w:szCs w:val="27"/>
        </w:rPr>
        <w:t>┃</w:t>
      </w:r>
      <w:r w:rsidRPr="001F4186">
        <w:rPr>
          <w:rFonts w:ascii="楷体" w:eastAsia="楷体" w:hAnsi="楷体" w:cs="Times New Roman"/>
          <w:b/>
          <w:color w:val="1F1F1F"/>
          <w:sz w:val="27"/>
          <w:szCs w:val="27"/>
        </w:rPr>
        <w:t xml:space="preserve"> 22.5— 67</w:t>
      </w:r>
      <w:r w:rsidRPr="001F4186">
        <w:rPr>
          <w:rFonts w:ascii="楷体" w:eastAsia="楷体" w:hAnsi="楷体" w:cs="Arial"/>
          <w:b/>
          <w:color w:val="1F1F1F"/>
          <w:sz w:val="27"/>
          <w:szCs w:val="27"/>
        </w:rPr>
        <w:t xml:space="preserve">.5　</w:t>
      </w:r>
      <w:r w:rsidRPr="001F4186">
        <w:rPr>
          <w:rFonts w:ascii="楷体" w:eastAsia="楷体" w:hAnsi="楷体" w:cs="宋体"/>
          <w:b/>
          <w:color w:val="1F1F1F"/>
          <w:sz w:val="27"/>
          <w:szCs w:val="27"/>
        </w:rPr>
        <w:t>┃</w:t>
      </w:r>
    </w:p>
    <w:p w:rsidR="001F4186" w:rsidRPr="001F4186" w:rsidRDefault="001F4186" w:rsidP="001F4186">
      <w:pPr>
        <w:adjustRightInd/>
        <w:snapToGrid/>
        <w:spacing w:after="150" w:line="450" w:lineRule="atLeast"/>
        <w:jc w:val="both"/>
        <w:rPr>
          <w:rFonts w:ascii="楷体" w:eastAsia="楷体" w:hAnsi="楷体" w:cs="Arial"/>
          <w:b/>
          <w:color w:val="1F1F1F"/>
          <w:sz w:val="27"/>
          <w:szCs w:val="27"/>
        </w:rPr>
      </w:pPr>
      <w:r w:rsidRPr="001F4186">
        <w:rPr>
          <w:rFonts w:ascii="楷体" w:eastAsia="楷体" w:hAnsi="楷体" w:cs="宋体" w:hint="eastAsia"/>
          <w:b/>
          <w:color w:val="1F1F1F"/>
          <w:sz w:val="27"/>
          <w:szCs w:val="27"/>
        </w:rPr>
        <w:t>┗━━━━┻━━━┻━━━━━━━━</w:t>
      </w:r>
      <w:r w:rsidRPr="001F4186">
        <w:rPr>
          <w:rFonts w:ascii="楷体" w:eastAsia="楷体" w:hAnsi="楷体" w:cs="宋体"/>
          <w:b/>
          <w:color w:val="1F1F1F"/>
          <w:sz w:val="27"/>
          <w:szCs w:val="27"/>
        </w:rPr>
        <w:t>┛</w:t>
      </w:r>
    </w:p>
    <w:p w:rsidR="001F4186" w:rsidRPr="00FD3359" w:rsidRDefault="001F4186" w:rsidP="001F4186">
      <w:pPr>
        <w:adjustRightInd/>
        <w:snapToGrid/>
        <w:spacing w:after="0" w:line="450" w:lineRule="atLeast"/>
        <w:jc w:val="both"/>
        <w:rPr>
          <w:rFonts w:ascii="楷体" w:eastAsia="楷体" w:hAnsi="楷体" w:cs="Arial" w:hint="eastAsia"/>
          <w:b/>
          <w:color w:val="1F1F1F"/>
          <w:sz w:val="27"/>
          <w:szCs w:val="27"/>
        </w:rPr>
      </w:pPr>
      <w:r w:rsidRPr="00FD3359">
        <w:rPr>
          <w:rFonts w:ascii="楷体" w:eastAsia="楷体" w:hAnsi="楷体" w:cs="Arial"/>
          <w:b/>
          <w:color w:val="1F1F1F"/>
          <w:sz w:val="27"/>
          <w:szCs w:val="27"/>
        </w:rPr>
        <w:t>六、阳宅之测量法</w:t>
      </w:r>
    </w:p>
    <w:p w:rsidR="001F4186" w:rsidRPr="001F4186" w:rsidRDefault="001F4186" w:rsidP="001F4186">
      <w:pPr>
        <w:adjustRightInd/>
        <w:snapToGrid/>
        <w:spacing w:after="0" w:line="450" w:lineRule="atLeast"/>
        <w:jc w:val="both"/>
        <w:rPr>
          <w:rFonts w:ascii="楷体" w:eastAsia="楷体" w:hAnsi="楷体" w:cs="Arial"/>
          <w:b/>
          <w:color w:val="1F1F1F"/>
          <w:sz w:val="27"/>
          <w:szCs w:val="27"/>
        </w:rPr>
      </w:pPr>
      <w:r w:rsidRPr="001F4186">
        <w:rPr>
          <w:rFonts w:ascii="楷体" w:eastAsia="楷体" w:hAnsi="楷体" w:cs="Arial"/>
          <w:b/>
          <w:color w:val="1F1F1F"/>
          <w:sz w:val="27"/>
          <w:szCs w:val="27"/>
        </w:rPr>
        <w:t>一、阳宅之磁场，钢铁筋还不是最严重，电器用具内之线圈所产生之磁场会积极拉斥指针才利害。汽车内之马达与发电机也是一样。因此量测阳宅时必须注意远离家用电器与屋外汽机车为要。</w:t>
      </w:r>
    </w:p>
    <w:p w:rsidR="001F4186" w:rsidRPr="001F4186" w:rsidRDefault="001F4186" w:rsidP="001F4186">
      <w:pPr>
        <w:adjustRightInd/>
        <w:snapToGrid/>
        <w:spacing w:after="0" w:line="450" w:lineRule="atLeast"/>
        <w:jc w:val="both"/>
        <w:rPr>
          <w:rFonts w:ascii="楷体" w:eastAsia="楷体" w:hAnsi="楷体" w:cs="Arial"/>
          <w:b/>
          <w:color w:val="1F1F1F"/>
          <w:sz w:val="27"/>
          <w:szCs w:val="27"/>
        </w:rPr>
      </w:pPr>
      <w:r w:rsidRPr="001F4186">
        <w:rPr>
          <w:rFonts w:ascii="楷体" w:eastAsia="楷体" w:hAnsi="楷体" w:cs="Arial"/>
          <w:b/>
          <w:color w:val="1F1F1F"/>
          <w:sz w:val="27"/>
          <w:szCs w:val="27"/>
        </w:rPr>
        <w:t>二、阳宅阴宅之坐向方位、外形结构、内部装璜格局、全部纳气口、摆设对象如桌、床、神桌、厕所、厨房等。</w:t>
      </w:r>
    </w:p>
    <w:p w:rsidR="001F4186" w:rsidRPr="001F4186" w:rsidRDefault="001F4186" w:rsidP="001F4186">
      <w:pPr>
        <w:adjustRightInd/>
        <w:snapToGrid/>
        <w:spacing w:after="0" w:line="450" w:lineRule="atLeast"/>
        <w:jc w:val="both"/>
        <w:rPr>
          <w:rFonts w:ascii="楷体" w:eastAsia="楷体" w:hAnsi="楷体" w:cs="Arial"/>
          <w:b/>
          <w:color w:val="1F1F1F"/>
          <w:sz w:val="27"/>
          <w:szCs w:val="27"/>
        </w:rPr>
      </w:pPr>
      <w:r w:rsidRPr="001F4186">
        <w:rPr>
          <w:rFonts w:ascii="楷体" w:eastAsia="楷体" w:hAnsi="楷体" w:cs="Arial"/>
          <w:b/>
          <w:color w:val="1F1F1F"/>
          <w:sz w:val="27"/>
          <w:szCs w:val="27"/>
        </w:rPr>
        <w:t>三、阳、阴宅外部相关地理结构、山之座落、河水之来向、桥梁、街道、水塘。比平地高或低，其之结构体之方位与阳阴宅形成上角度方位。</w:t>
      </w:r>
    </w:p>
    <w:p w:rsidR="001F4186" w:rsidRPr="001F4186" w:rsidRDefault="001F4186" w:rsidP="001F4186">
      <w:pPr>
        <w:adjustRightInd/>
        <w:snapToGrid/>
        <w:spacing w:after="0" w:line="450" w:lineRule="atLeast"/>
        <w:jc w:val="both"/>
        <w:rPr>
          <w:rFonts w:ascii="楷体" w:eastAsia="楷体" w:hAnsi="楷体" w:cs="Arial"/>
          <w:b/>
          <w:color w:val="1F1F1F"/>
          <w:sz w:val="27"/>
          <w:szCs w:val="27"/>
        </w:rPr>
      </w:pPr>
      <w:r w:rsidRPr="001F4186">
        <w:rPr>
          <w:rFonts w:ascii="楷体" w:eastAsia="楷体" w:hAnsi="楷体" w:cs="Arial"/>
          <w:b/>
          <w:color w:val="1F1F1F"/>
          <w:sz w:val="27"/>
          <w:szCs w:val="27"/>
        </w:rPr>
        <w:t>以上角度方位对阴阳宅之吉凶运势都有一定的影响，都必须用精准之罗经盘去量测，罗经差一线，富贵不相见，不精准罗盘绝对不要用，用了等于白用，会误己害人。用测方位前先将罗经盘之内盘格绘之0度、180度、90度、270度即子山午山卯山酉山中线旋转重叠齐于其上之红十字尼龙线，务须对齐，同时中间海底针底之红子午线也要平行于子山午山中间线。如果有偏斜则修较外盘之红十字线，即用手指甲挪动，必期上下对齐，因尼龙线红十字线常会于罗盘携带途中挪移线之第一个动作即归零要确实。</w:t>
      </w:r>
    </w:p>
    <w:p w:rsidR="00FD3359" w:rsidRDefault="001F4186" w:rsidP="001F4186">
      <w:pPr>
        <w:adjustRightInd/>
        <w:snapToGrid/>
        <w:spacing w:after="0" w:line="450" w:lineRule="atLeast"/>
        <w:jc w:val="both"/>
        <w:rPr>
          <w:rFonts w:ascii="楷体" w:eastAsia="楷体" w:hAnsi="楷体" w:cs="Arial" w:hint="eastAsia"/>
          <w:b/>
          <w:color w:val="1F1F1F"/>
          <w:sz w:val="27"/>
          <w:szCs w:val="27"/>
        </w:rPr>
      </w:pPr>
      <w:r w:rsidRPr="001F4186">
        <w:rPr>
          <w:rFonts w:ascii="楷体" w:eastAsia="楷体" w:hAnsi="楷体" w:cs="Arial"/>
          <w:b/>
          <w:color w:val="1F1F1F"/>
          <w:sz w:val="27"/>
          <w:szCs w:val="27"/>
        </w:rPr>
        <w:t>四、量阳宅之坐与向以大门为依据有时候是不对的。房屋之真正坐向应以屋外之马路为基线才对，与马路成垂直线，内为坐外为向，如房子与马路没有成垂直，则以马路之纵向，量测阳宅之坐向方，阳宅之大门有些安设于侧边或斜角，总不能以斜角或侧边当为阳宅之坐与向。</w:t>
      </w:r>
      <w:r w:rsidR="00FD3359">
        <w:rPr>
          <w:rFonts w:ascii="楷体" w:eastAsia="楷体" w:hAnsi="楷体" w:cs="Arial" w:hint="eastAsia"/>
          <w:b/>
          <w:color w:val="1F1F1F"/>
          <w:sz w:val="27"/>
          <w:szCs w:val="27"/>
        </w:rPr>
        <w:t xml:space="preserve">                                                               </w:t>
      </w:r>
    </w:p>
    <w:p w:rsidR="001F4186" w:rsidRPr="001F4186" w:rsidRDefault="001F4186" w:rsidP="001F4186">
      <w:pPr>
        <w:adjustRightInd/>
        <w:snapToGrid/>
        <w:spacing w:after="0" w:line="450" w:lineRule="atLeast"/>
        <w:jc w:val="both"/>
        <w:rPr>
          <w:rFonts w:ascii="楷体" w:eastAsia="楷体" w:hAnsi="楷体" w:cs="Arial"/>
          <w:b/>
          <w:color w:val="1F1F1F"/>
          <w:sz w:val="27"/>
          <w:szCs w:val="27"/>
        </w:rPr>
      </w:pPr>
      <w:r w:rsidRPr="001F4186">
        <w:rPr>
          <w:rFonts w:ascii="楷体" w:eastAsia="楷体" w:hAnsi="楷体" w:cs="Arial"/>
          <w:b/>
          <w:color w:val="1F1F1F"/>
          <w:sz w:val="27"/>
          <w:szCs w:val="27"/>
        </w:rPr>
        <w:lastRenderedPageBreak/>
        <w:t>五、阳宅之坐向量测法：将罗盘任何一边对齐大门门坎或平行，同样旋转内盘，使其海底针之针对齐其底下之红子午线，则外盘所架十字线对齐底下之内盘格绘，*屋内方为从，*外方为向，为气口。</w:t>
      </w:r>
    </w:p>
    <w:p w:rsidR="001F4186" w:rsidRPr="001F4186" w:rsidRDefault="001F4186" w:rsidP="001F4186">
      <w:pPr>
        <w:adjustRightInd/>
        <w:snapToGrid/>
        <w:spacing w:after="0" w:line="450" w:lineRule="atLeast"/>
        <w:jc w:val="both"/>
        <w:rPr>
          <w:rFonts w:ascii="楷体" w:eastAsia="楷体" w:hAnsi="楷体" w:cs="Arial"/>
          <w:b/>
          <w:color w:val="1F1F1F"/>
          <w:sz w:val="27"/>
          <w:szCs w:val="27"/>
        </w:rPr>
      </w:pPr>
      <w:r w:rsidRPr="001F4186">
        <w:rPr>
          <w:rFonts w:ascii="楷体" w:eastAsia="楷体" w:hAnsi="楷体" w:cs="Arial"/>
          <w:b/>
          <w:color w:val="1F1F1F"/>
          <w:sz w:val="27"/>
          <w:szCs w:val="27"/>
        </w:rPr>
        <w:t>六、量测阳宅周边之结构物方位角度，则于门坎外缘或屋门楣底下，以罗盘海底针中心为起量点，量法与阴宅同，阳宅周边之结构物影响阳宅之吉凶最重要由门之气口进入，当然对阳宅之坐与向也影响甚多，因此也必须以阳宅之确实坐向去测量其周边结构体之方位角度。</w:t>
      </w:r>
    </w:p>
    <w:p w:rsidR="001F4186" w:rsidRPr="001F4186" w:rsidRDefault="001F4186" w:rsidP="001F4186">
      <w:pPr>
        <w:adjustRightInd/>
        <w:snapToGrid/>
        <w:spacing w:after="0" w:line="450" w:lineRule="atLeast"/>
        <w:jc w:val="both"/>
        <w:rPr>
          <w:rFonts w:ascii="楷体" w:eastAsia="楷体" w:hAnsi="楷体" w:cs="Arial"/>
          <w:b/>
          <w:color w:val="1F1F1F"/>
          <w:sz w:val="27"/>
          <w:szCs w:val="27"/>
        </w:rPr>
      </w:pPr>
      <w:r w:rsidRPr="001F4186">
        <w:rPr>
          <w:rFonts w:ascii="楷体" w:eastAsia="楷体" w:hAnsi="楷体" w:cs="Arial"/>
          <w:b/>
          <w:color w:val="1F1F1F"/>
          <w:sz w:val="27"/>
          <w:szCs w:val="27"/>
        </w:rPr>
        <w:t>七、高楼大厦，应当以大厦主结构之坐向为依归，再以单位户门气口与电梯出口与大厦大门气口、楼梯口方位论吉凶。</w:t>
      </w:r>
    </w:p>
    <w:p w:rsidR="001F4186" w:rsidRPr="001F4186" w:rsidRDefault="001F4186" w:rsidP="001F4186">
      <w:pPr>
        <w:adjustRightInd/>
        <w:snapToGrid/>
        <w:spacing w:after="0" w:line="450" w:lineRule="atLeast"/>
        <w:jc w:val="both"/>
        <w:rPr>
          <w:rFonts w:ascii="楷体" w:eastAsia="楷体" w:hAnsi="楷体" w:cs="Arial"/>
          <w:b/>
          <w:color w:val="1F1F1F"/>
          <w:sz w:val="27"/>
          <w:szCs w:val="27"/>
        </w:rPr>
      </w:pPr>
      <w:r w:rsidRPr="001F4186">
        <w:rPr>
          <w:rFonts w:ascii="楷体" w:eastAsia="楷体" w:hAnsi="楷体" w:cs="Arial"/>
          <w:b/>
          <w:color w:val="1F1F1F"/>
          <w:sz w:val="27"/>
          <w:szCs w:val="27"/>
        </w:rPr>
        <w:t>八、阳宅内部之格局，最好绘平面图，取中心点，与各空间结构之中心，将阳宅已量测出之坐方位，以阳宅之中心点为起点，绘方位线，论吉凶。如用罗盘于屋内测量，误偏在所难免，有时甚至受干扰偏差10度以上。</w:t>
      </w:r>
    </w:p>
    <w:p w:rsidR="001F4186" w:rsidRPr="001F4186" w:rsidRDefault="001F4186" w:rsidP="001F4186">
      <w:pPr>
        <w:adjustRightInd/>
        <w:snapToGrid/>
        <w:spacing w:after="0" w:line="450" w:lineRule="atLeast"/>
        <w:jc w:val="both"/>
        <w:rPr>
          <w:rFonts w:ascii="楷体" w:eastAsia="楷体" w:hAnsi="楷体" w:cs="Arial"/>
          <w:b/>
          <w:color w:val="1F1F1F"/>
          <w:sz w:val="27"/>
          <w:szCs w:val="27"/>
        </w:rPr>
      </w:pPr>
      <w:r w:rsidRPr="001F4186">
        <w:rPr>
          <w:rFonts w:ascii="楷体" w:eastAsia="楷体" w:hAnsi="楷体" w:cs="Arial"/>
          <w:b/>
          <w:color w:val="1F1F1F"/>
          <w:sz w:val="27"/>
          <w:szCs w:val="27"/>
        </w:rPr>
        <w:t>罗盘海底针之会指南指北，是受地球磁极即南北极拉斥力所影响。磁极离用罗盘的地方很远，那么罗盘附近之磁场当然更会影响海底针之指向，所以有道胡说现有防磁罗经盘。除非有一天海底针之针有精灵在内，它会选择南北磁极为用，而排除附近磁场之干扰，否则这种无稽之谈最好当笑话听！</w:t>
      </w:r>
    </w:p>
    <w:p w:rsidR="001F4186" w:rsidRPr="001F4186" w:rsidRDefault="001F4186" w:rsidP="001F4186">
      <w:pPr>
        <w:adjustRightInd/>
        <w:snapToGrid/>
        <w:spacing w:after="0" w:line="450" w:lineRule="atLeast"/>
        <w:jc w:val="both"/>
        <w:rPr>
          <w:rFonts w:ascii="楷体" w:eastAsia="楷体" w:hAnsi="楷体" w:cs="Arial"/>
          <w:b/>
          <w:color w:val="1F1F1F"/>
          <w:sz w:val="27"/>
          <w:szCs w:val="27"/>
        </w:rPr>
      </w:pPr>
      <w:r w:rsidRPr="001F4186">
        <w:rPr>
          <w:rFonts w:ascii="楷体" w:eastAsia="楷体" w:hAnsi="楷体" w:cs="Arial"/>
          <w:b/>
          <w:color w:val="1F1F1F"/>
          <w:sz w:val="27"/>
          <w:szCs w:val="27"/>
        </w:rPr>
        <w:t>七、阴宅之测量法</w:t>
      </w:r>
    </w:p>
    <w:p w:rsidR="001F4186" w:rsidRPr="001F4186" w:rsidRDefault="001F4186" w:rsidP="001F4186">
      <w:pPr>
        <w:adjustRightInd/>
        <w:snapToGrid/>
        <w:spacing w:after="0" w:line="450" w:lineRule="atLeast"/>
        <w:jc w:val="both"/>
        <w:rPr>
          <w:rFonts w:ascii="楷体" w:eastAsia="楷体" w:hAnsi="楷体" w:cs="Arial"/>
          <w:b/>
          <w:color w:val="1F1F1F"/>
          <w:sz w:val="27"/>
          <w:szCs w:val="27"/>
        </w:rPr>
      </w:pPr>
      <w:r w:rsidRPr="001F4186">
        <w:rPr>
          <w:rFonts w:ascii="楷体" w:eastAsia="楷体" w:hAnsi="楷体" w:cs="Arial"/>
          <w:b/>
          <w:color w:val="1F1F1F"/>
          <w:sz w:val="27"/>
          <w:szCs w:val="27"/>
        </w:rPr>
        <w:t>1、将罗盘之外盘任何一边顶住墓碑之前缘，旋转内盘至其海底针之针确实对齐其下之红子午线，针有洞一端向着红子午线一端线两边有红点针平直一端，必须与红子午线之另一端完全对齐。</w:t>
      </w:r>
    </w:p>
    <w:p w:rsidR="001F4186" w:rsidRPr="001F4186" w:rsidRDefault="001F4186" w:rsidP="001F4186">
      <w:pPr>
        <w:adjustRightInd/>
        <w:snapToGrid/>
        <w:spacing w:after="0" w:line="450" w:lineRule="atLeast"/>
        <w:jc w:val="both"/>
        <w:rPr>
          <w:rFonts w:ascii="楷体" w:eastAsia="楷体" w:hAnsi="楷体" w:cs="Arial"/>
          <w:b/>
          <w:color w:val="1F1F1F"/>
          <w:sz w:val="27"/>
          <w:szCs w:val="27"/>
        </w:rPr>
      </w:pPr>
      <w:r w:rsidRPr="001F4186">
        <w:rPr>
          <w:rFonts w:ascii="楷体" w:eastAsia="楷体" w:hAnsi="楷体" w:cs="Arial"/>
          <w:b/>
          <w:color w:val="1F1F1F"/>
          <w:sz w:val="27"/>
          <w:szCs w:val="27"/>
        </w:rPr>
        <w:t>2、外盘所架红十字线对正下方内盘格绘之角度与卦字或天平地支字，*近墓碑方为座之角度与卦理，海底针之另外一方,即与座成180度方之内盘格绘被红十字线对齐者为向方。</w:t>
      </w:r>
    </w:p>
    <w:p w:rsidR="001F4186" w:rsidRPr="001F4186" w:rsidRDefault="001F4186" w:rsidP="001F4186">
      <w:pPr>
        <w:adjustRightInd/>
        <w:snapToGrid/>
        <w:spacing w:after="0" w:line="450" w:lineRule="atLeast"/>
        <w:jc w:val="both"/>
        <w:rPr>
          <w:rFonts w:ascii="楷体" w:eastAsia="楷体" w:hAnsi="楷体" w:cs="Arial"/>
          <w:b/>
          <w:color w:val="1F1F1F"/>
          <w:sz w:val="27"/>
          <w:szCs w:val="27"/>
        </w:rPr>
      </w:pPr>
      <w:r w:rsidRPr="001F4186">
        <w:rPr>
          <w:rFonts w:ascii="楷体" w:eastAsia="楷体" w:hAnsi="楷体" w:cs="Arial"/>
          <w:b/>
          <w:color w:val="1F1F1F"/>
          <w:sz w:val="27"/>
          <w:szCs w:val="27"/>
        </w:rPr>
        <w:t>3、量测周边结构物之与阴宅关系方位，则必须以罗盘中之海底针中心摆正于墓碑之前缘，绝不能以罗盘外边为起量点，而要以海底针中心为起量点，调移内盘海底针与其底红十字线，然后眼睛、罗盘与外部被量结构体最好成一直线，才能确实看到结构体，座落于罗盘之何方位，与阴宅形成何关系角度，或者红十字线之中心交义点整一红线。</w:t>
      </w:r>
    </w:p>
    <w:p w:rsidR="001F4186" w:rsidRPr="001F4186" w:rsidRDefault="001F4186" w:rsidP="001F4186">
      <w:pPr>
        <w:adjustRightInd/>
        <w:snapToGrid/>
        <w:spacing w:after="0" w:line="450" w:lineRule="atLeast"/>
        <w:jc w:val="both"/>
        <w:rPr>
          <w:rFonts w:ascii="楷体" w:eastAsia="楷体" w:hAnsi="楷体" w:cs="Arial"/>
          <w:b/>
          <w:color w:val="1F1F1F"/>
          <w:sz w:val="27"/>
          <w:szCs w:val="27"/>
        </w:rPr>
      </w:pPr>
      <w:r w:rsidRPr="001F4186">
        <w:rPr>
          <w:rFonts w:ascii="楷体" w:eastAsia="楷体" w:hAnsi="楷体" w:cs="Arial"/>
          <w:b/>
          <w:color w:val="1F1F1F"/>
          <w:sz w:val="27"/>
          <w:szCs w:val="27"/>
        </w:rPr>
        <w:t>4、将线红拉高直，以为瞄准线。眼睛、拉高之瞄准线与标的物成一直线，则瞄准线所对下之罗盘内盘之角度格绘即为该标的物与阴宅之相关角度方位.</w:t>
      </w:r>
    </w:p>
    <w:p w:rsidR="001F4186" w:rsidRPr="001F4186" w:rsidRDefault="001F4186" w:rsidP="001F4186">
      <w:pPr>
        <w:adjustRightInd/>
        <w:snapToGrid/>
        <w:spacing w:after="0" w:line="450" w:lineRule="atLeast"/>
        <w:jc w:val="both"/>
        <w:rPr>
          <w:rFonts w:ascii="楷体" w:eastAsia="楷体" w:hAnsi="楷体" w:cs="Arial"/>
          <w:b/>
          <w:color w:val="1F1F1F"/>
          <w:sz w:val="27"/>
          <w:szCs w:val="27"/>
        </w:rPr>
      </w:pPr>
      <w:r w:rsidRPr="001F4186">
        <w:rPr>
          <w:rFonts w:ascii="楷体" w:eastAsia="楷体" w:hAnsi="楷体" w:cs="Arial"/>
          <w:b/>
          <w:color w:val="1F1F1F"/>
          <w:sz w:val="27"/>
          <w:szCs w:val="27"/>
        </w:rPr>
        <w:t>八、测量固定物体之方向时</w:t>
      </w:r>
    </w:p>
    <w:p w:rsidR="001F4186" w:rsidRPr="001F4186" w:rsidRDefault="001F4186" w:rsidP="001F4186">
      <w:pPr>
        <w:adjustRightInd/>
        <w:snapToGrid/>
        <w:spacing w:after="0" w:line="450" w:lineRule="atLeast"/>
        <w:jc w:val="both"/>
        <w:rPr>
          <w:rFonts w:ascii="楷体" w:eastAsia="楷体" w:hAnsi="楷体" w:cs="Arial"/>
          <w:b/>
          <w:color w:val="1F1F1F"/>
          <w:sz w:val="27"/>
          <w:szCs w:val="27"/>
        </w:rPr>
      </w:pPr>
      <w:r w:rsidRPr="001F4186">
        <w:rPr>
          <w:rFonts w:ascii="楷体" w:eastAsia="楷体" w:hAnsi="楷体" w:cs="Arial"/>
          <w:b/>
          <w:color w:val="1F1F1F"/>
          <w:sz w:val="27"/>
          <w:szCs w:val="27"/>
        </w:rPr>
        <w:t>步骤一：将罗经持平，并贴近或将罗经边缘平行于被测量物之边缘。</w:t>
      </w:r>
    </w:p>
    <w:p w:rsidR="001F4186" w:rsidRPr="001F4186" w:rsidRDefault="001F4186" w:rsidP="001F4186">
      <w:pPr>
        <w:adjustRightInd/>
        <w:snapToGrid/>
        <w:spacing w:after="0" w:line="450" w:lineRule="atLeast"/>
        <w:jc w:val="both"/>
        <w:rPr>
          <w:rFonts w:ascii="楷体" w:eastAsia="楷体" w:hAnsi="楷体" w:cs="Arial"/>
          <w:b/>
          <w:color w:val="1F1F1F"/>
          <w:sz w:val="27"/>
          <w:szCs w:val="27"/>
        </w:rPr>
      </w:pPr>
      <w:r w:rsidRPr="001F4186">
        <w:rPr>
          <w:rFonts w:ascii="楷体" w:eastAsia="楷体" w:hAnsi="楷体" w:cs="Arial"/>
          <w:b/>
          <w:color w:val="1F1F1F"/>
          <w:sz w:val="27"/>
          <w:szCs w:val="27"/>
        </w:rPr>
        <w:t>步骤二：滑动转盘，使磁针之钗形头与罗经底座红在线之两点契合。</w:t>
      </w:r>
    </w:p>
    <w:p w:rsidR="001F4186" w:rsidRPr="001F4186" w:rsidRDefault="001F4186" w:rsidP="001F4186">
      <w:pPr>
        <w:adjustRightInd/>
        <w:snapToGrid/>
        <w:spacing w:after="0" w:line="450" w:lineRule="atLeast"/>
        <w:jc w:val="both"/>
        <w:rPr>
          <w:rFonts w:ascii="楷体" w:eastAsia="楷体" w:hAnsi="楷体" w:cs="Arial"/>
          <w:b/>
          <w:color w:val="1F1F1F"/>
          <w:sz w:val="27"/>
          <w:szCs w:val="27"/>
        </w:rPr>
      </w:pPr>
      <w:r w:rsidRPr="001F4186">
        <w:rPr>
          <w:rFonts w:ascii="楷体" w:eastAsia="楷体" w:hAnsi="楷体" w:cs="Arial"/>
          <w:b/>
          <w:color w:val="1F1F1F"/>
          <w:sz w:val="27"/>
          <w:szCs w:val="27"/>
        </w:rPr>
        <w:t>步骤三：以定位透明线所压之层读出方向。例：测量炉向：将罗经持平。贴近炉子边缘。若炉子为铁制者，则会影响磁针摆度，故需垂直退后二、三尺。以罗经边缘与炉灶边缘平行。滑动转盘，使磁针之钗形头与红在线之两点契合。读出方向。</w:t>
      </w:r>
    </w:p>
    <w:p w:rsidR="00FD3359" w:rsidRPr="00FD3359" w:rsidRDefault="001F4186" w:rsidP="00FD3359">
      <w:pPr>
        <w:spacing w:line="450" w:lineRule="atLeast"/>
        <w:jc w:val="both"/>
        <w:rPr>
          <w:rFonts w:ascii="楷体" w:eastAsia="楷体" w:hAnsi="楷体" w:cs="Arial"/>
          <w:b/>
          <w:color w:val="1F1F1F"/>
          <w:sz w:val="27"/>
          <w:szCs w:val="27"/>
        </w:rPr>
      </w:pPr>
      <w:r w:rsidRPr="00FD3359">
        <w:rPr>
          <w:rFonts w:ascii="楷体" w:eastAsia="楷体" w:hAnsi="楷体" w:cs="Arial"/>
          <w:b/>
          <w:color w:val="1F1F1F"/>
          <w:sz w:val="27"/>
          <w:szCs w:val="27"/>
        </w:rPr>
        <w:lastRenderedPageBreak/>
        <w:t>（二）摆置物体于固定方位上：</w:t>
      </w:r>
      <w:r w:rsidR="00FD3359" w:rsidRPr="00FD3359">
        <w:rPr>
          <w:rFonts w:ascii="楷体" w:eastAsia="楷体" w:hAnsi="楷体" w:cs="Arial"/>
          <w:b/>
          <w:color w:val="1F1F1F"/>
          <w:sz w:val="27"/>
          <w:szCs w:val="27"/>
        </w:rPr>
        <w:t>步骤一：将罗经持于房宅中心点。</w:t>
      </w:r>
    </w:p>
    <w:p w:rsidR="00FD3359" w:rsidRPr="00FD3359" w:rsidRDefault="00FD3359" w:rsidP="00FD3359">
      <w:pPr>
        <w:adjustRightInd/>
        <w:snapToGrid/>
        <w:spacing w:after="0" w:line="450" w:lineRule="atLeast"/>
        <w:jc w:val="both"/>
        <w:rPr>
          <w:rFonts w:ascii="楷体" w:eastAsia="楷体" w:hAnsi="楷体" w:cs="Arial"/>
          <w:b/>
          <w:color w:val="1F1F1F"/>
          <w:sz w:val="27"/>
          <w:szCs w:val="27"/>
        </w:rPr>
      </w:pPr>
      <w:r w:rsidRPr="00FD3359">
        <w:rPr>
          <w:rFonts w:ascii="楷体" w:eastAsia="楷体" w:hAnsi="楷体" w:cs="Arial"/>
          <w:b/>
          <w:color w:val="1F1F1F"/>
          <w:sz w:val="27"/>
          <w:szCs w:val="27"/>
        </w:rPr>
        <w:t>步骤二：将磁针之钗形头转至与底盘红线之两点吻合，即固定了南北方位。</w:t>
      </w:r>
    </w:p>
    <w:p w:rsidR="00FD3359" w:rsidRPr="00FD3359" w:rsidRDefault="00FD3359" w:rsidP="00FD3359">
      <w:pPr>
        <w:adjustRightInd/>
        <w:snapToGrid/>
        <w:spacing w:after="0" w:line="450" w:lineRule="atLeast"/>
        <w:jc w:val="both"/>
        <w:rPr>
          <w:rFonts w:ascii="楷体" w:eastAsia="楷体" w:hAnsi="楷体" w:cs="Arial"/>
          <w:b/>
          <w:color w:val="1F1F1F"/>
          <w:sz w:val="27"/>
          <w:szCs w:val="27"/>
        </w:rPr>
      </w:pPr>
      <w:r w:rsidRPr="00FD3359">
        <w:rPr>
          <w:rFonts w:ascii="楷体" w:eastAsia="楷体" w:hAnsi="楷体" w:cs="Arial"/>
          <w:b/>
          <w:color w:val="1F1F1F"/>
          <w:sz w:val="27"/>
          <w:szCs w:val="27"/>
        </w:rPr>
        <w:t>步骤三：将所需摆放之物置于罗经方位之延长线上即是。</w:t>
      </w:r>
    </w:p>
    <w:p w:rsidR="00FD3359" w:rsidRPr="00FD3359" w:rsidRDefault="00FD3359" w:rsidP="00FD3359">
      <w:pPr>
        <w:adjustRightInd/>
        <w:snapToGrid/>
        <w:spacing w:after="0" w:line="450" w:lineRule="atLeast"/>
        <w:jc w:val="both"/>
        <w:rPr>
          <w:rFonts w:ascii="楷体" w:eastAsia="楷体" w:hAnsi="楷体" w:cs="Arial"/>
          <w:b/>
          <w:color w:val="1F1F1F"/>
          <w:sz w:val="27"/>
          <w:szCs w:val="27"/>
        </w:rPr>
      </w:pPr>
      <w:r w:rsidRPr="00FD3359">
        <w:rPr>
          <w:rFonts w:ascii="楷体" w:eastAsia="楷体" w:hAnsi="楷体" w:cs="Arial"/>
          <w:b/>
          <w:color w:val="1F1F1F"/>
          <w:sz w:val="27"/>
          <w:szCs w:val="27"/>
        </w:rPr>
        <w:t>五：以炉向为例，说明测量固定物体之方向的方法，其中瓦斯炉与罗经之大小，与实物不成比例。</w:t>
      </w:r>
    </w:p>
    <w:p w:rsidR="00FD3359" w:rsidRPr="00FD3359" w:rsidRDefault="00FD3359" w:rsidP="00FD3359">
      <w:pPr>
        <w:adjustRightInd/>
        <w:snapToGrid/>
        <w:spacing w:after="0" w:line="450" w:lineRule="atLeast"/>
        <w:jc w:val="both"/>
        <w:rPr>
          <w:rFonts w:ascii="楷体" w:eastAsia="楷体" w:hAnsi="楷体" w:cs="Arial"/>
          <w:b/>
          <w:color w:val="1F1F1F"/>
          <w:sz w:val="27"/>
          <w:szCs w:val="27"/>
        </w:rPr>
      </w:pPr>
      <w:r w:rsidRPr="00FD3359">
        <w:rPr>
          <w:rFonts w:ascii="楷体" w:eastAsia="楷体" w:hAnsi="楷体" w:cs="Arial"/>
          <w:b/>
          <w:color w:val="1F1F1F"/>
          <w:sz w:val="27"/>
          <w:szCs w:val="27"/>
        </w:rPr>
        <w:t>古代因房子大多为木造，日常用品亦多为木器制品，故无需考虑铁类器物对罗经磁针之影响，现代房宅大多以钢筋为骨架，电线到处走。在屋内用罗经往往不易测量准确。若要粗略测量则可以用之。要精密测量时，则需使用正规罗经盘或罗经定位仪了。</w:t>
      </w:r>
    </w:p>
    <w:p w:rsidR="00FD3359" w:rsidRPr="00FD3359" w:rsidRDefault="00FD3359" w:rsidP="00FD3359">
      <w:pPr>
        <w:adjustRightInd/>
        <w:snapToGrid/>
        <w:spacing w:after="0" w:line="450" w:lineRule="atLeast"/>
        <w:jc w:val="both"/>
        <w:rPr>
          <w:rFonts w:ascii="楷体" w:eastAsia="楷体" w:hAnsi="楷体" w:cs="Arial"/>
          <w:b/>
          <w:color w:val="1F1F1F"/>
          <w:sz w:val="27"/>
          <w:szCs w:val="27"/>
        </w:rPr>
      </w:pPr>
      <w:r w:rsidRPr="00FD3359">
        <w:rPr>
          <w:rFonts w:ascii="楷体" w:eastAsia="楷体" w:hAnsi="楷体" w:cs="Arial"/>
          <w:b/>
          <w:color w:val="1F1F1F"/>
          <w:sz w:val="27"/>
          <w:szCs w:val="27"/>
        </w:rPr>
        <w:t>九、玄空立向的原则和要点。</w:t>
      </w:r>
    </w:p>
    <w:p w:rsidR="00FD3359" w:rsidRPr="00FD3359" w:rsidRDefault="00FD3359" w:rsidP="00FD3359">
      <w:pPr>
        <w:adjustRightInd/>
        <w:snapToGrid/>
        <w:spacing w:after="0" w:line="450" w:lineRule="atLeast"/>
        <w:jc w:val="both"/>
        <w:rPr>
          <w:rFonts w:ascii="楷体" w:eastAsia="楷体" w:hAnsi="楷体" w:cs="Arial"/>
          <w:b/>
          <w:color w:val="1F1F1F"/>
          <w:sz w:val="27"/>
          <w:szCs w:val="27"/>
        </w:rPr>
      </w:pPr>
      <w:r w:rsidRPr="00FD3359">
        <w:rPr>
          <w:rFonts w:ascii="楷体" w:eastAsia="楷体" w:hAnsi="楷体" w:cs="Arial"/>
          <w:b/>
          <w:color w:val="1F1F1F"/>
          <w:sz w:val="27"/>
          <w:szCs w:val="27"/>
        </w:rPr>
        <w:t>玄空立向的原则</w:t>
      </w:r>
    </w:p>
    <w:p w:rsidR="00FD3359" w:rsidRPr="00FD3359" w:rsidRDefault="00FD3359" w:rsidP="00FD3359">
      <w:pPr>
        <w:adjustRightInd/>
        <w:snapToGrid/>
        <w:spacing w:after="0" w:line="450" w:lineRule="atLeast"/>
        <w:jc w:val="both"/>
        <w:rPr>
          <w:rFonts w:ascii="楷体" w:eastAsia="楷体" w:hAnsi="楷体" w:cs="Arial"/>
          <w:b/>
          <w:color w:val="1F1F1F"/>
          <w:sz w:val="27"/>
          <w:szCs w:val="27"/>
        </w:rPr>
      </w:pPr>
      <w:r w:rsidRPr="00FD3359">
        <w:rPr>
          <w:rFonts w:ascii="楷体" w:eastAsia="楷体" w:hAnsi="楷体" w:cs="Arial"/>
          <w:b/>
          <w:color w:val="1F1F1F"/>
          <w:sz w:val="27"/>
          <w:szCs w:val="27"/>
        </w:rPr>
        <w:t>玄空之道，其大无边，其用无极。小可算一家一宅，大可测一国一城。目前市面的书籍大多仅将玄空用于阳宅或阴宅，实际上仅发挥玄空功用十之二三。在这里我说说玄空立向的大原则，这些内容是市面上任何书籍都没有的，本来是师传之秘密，本无意泄露，但现今世道广大，守密的做法实际是很幼稚的，在这里我将玄空立向的秘密合盘托出，望各位有缘者且莫因其简单而轻视。</w:t>
      </w:r>
    </w:p>
    <w:p w:rsidR="00FD3359" w:rsidRPr="00FD3359" w:rsidRDefault="00FD3359" w:rsidP="00FD3359">
      <w:pPr>
        <w:adjustRightInd/>
        <w:snapToGrid/>
        <w:spacing w:after="0" w:line="450" w:lineRule="atLeast"/>
        <w:jc w:val="both"/>
        <w:rPr>
          <w:rFonts w:ascii="楷体" w:eastAsia="楷体" w:hAnsi="楷体" w:cs="Arial"/>
          <w:b/>
          <w:color w:val="1F1F1F"/>
          <w:sz w:val="27"/>
          <w:szCs w:val="27"/>
        </w:rPr>
      </w:pPr>
      <w:r w:rsidRPr="00FD3359">
        <w:rPr>
          <w:rFonts w:ascii="楷体" w:eastAsia="楷体" w:hAnsi="楷体" w:cs="Arial"/>
          <w:b/>
          <w:color w:val="1F1F1F"/>
          <w:sz w:val="27"/>
          <w:szCs w:val="27"/>
        </w:rPr>
        <w:t>1：玄空发源于华夏，其中心为我国洛阳，看世界应该以洛阳为中心点，但不取坐向。就用洛书数来推。</w:t>
      </w:r>
    </w:p>
    <w:p w:rsidR="00FD3359" w:rsidRPr="00FD3359" w:rsidRDefault="00FD3359" w:rsidP="00FD3359">
      <w:pPr>
        <w:adjustRightInd/>
        <w:snapToGrid/>
        <w:spacing w:after="0" w:line="450" w:lineRule="atLeast"/>
        <w:jc w:val="both"/>
        <w:rPr>
          <w:rFonts w:ascii="楷体" w:eastAsia="楷体" w:hAnsi="楷体" w:cs="Arial"/>
          <w:b/>
          <w:color w:val="1F1F1F"/>
          <w:sz w:val="27"/>
          <w:szCs w:val="27"/>
        </w:rPr>
      </w:pPr>
      <w:r w:rsidRPr="00FD3359">
        <w:rPr>
          <w:rFonts w:ascii="楷体" w:eastAsia="楷体" w:hAnsi="楷体" w:cs="Arial"/>
          <w:b/>
          <w:color w:val="1F1F1F"/>
          <w:sz w:val="27"/>
          <w:szCs w:val="27"/>
        </w:rPr>
        <w:t>2：看一国以其国发源人口的大江大河为准，江河入口为向，出口为坐。</w:t>
      </w:r>
    </w:p>
    <w:p w:rsidR="00FD3359" w:rsidRPr="00FD3359" w:rsidRDefault="00FD3359" w:rsidP="00FD3359">
      <w:pPr>
        <w:adjustRightInd/>
        <w:snapToGrid/>
        <w:spacing w:after="0" w:line="450" w:lineRule="atLeast"/>
        <w:jc w:val="both"/>
        <w:rPr>
          <w:rFonts w:ascii="楷体" w:eastAsia="楷体" w:hAnsi="楷体" w:cs="Arial"/>
          <w:b/>
          <w:color w:val="1F1F1F"/>
          <w:sz w:val="27"/>
          <w:szCs w:val="27"/>
        </w:rPr>
      </w:pPr>
      <w:r w:rsidRPr="00FD3359">
        <w:rPr>
          <w:rFonts w:ascii="楷体" w:eastAsia="楷体" w:hAnsi="楷体" w:cs="Arial"/>
          <w:b/>
          <w:color w:val="1F1F1F"/>
          <w:sz w:val="27"/>
          <w:szCs w:val="27"/>
        </w:rPr>
        <w:t>3：看一都一城的状况，此都此城有大江大河的，以2条推之。无江河的，用城市的主干道为水看。王亭之大师看香港地运，就是珠江三角州的水，由香港之乾方（西北）注入，他就取乾为向，就是运用了这个原则。</w:t>
      </w:r>
    </w:p>
    <w:p w:rsidR="00FD3359" w:rsidRPr="00FD3359" w:rsidRDefault="00FD3359" w:rsidP="00FD3359">
      <w:pPr>
        <w:adjustRightInd/>
        <w:snapToGrid/>
        <w:spacing w:after="0" w:line="450" w:lineRule="atLeast"/>
        <w:jc w:val="both"/>
        <w:rPr>
          <w:rFonts w:ascii="楷体" w:eastAsia="楷体" w:hAnsi="楷体" w:cs="Arial"/>
          <w:b/>
          <w:color w:val="1F1F1F"/>
          <w:sz w:val="27"/>
          <w:szCs w:val="27"/>
        </w:rPr>
      </w:pPr>
      <w:r w:rsidRPr="00FD3359">
        <w:rPr>
          <w:rFonts w:ascii="楷体" w:eastAsia="楷体" w:hAnsi="楷体" w:cs="Arial"/>
          <w:b/>
          <w:color w:val="1F1F1F"/>
          <w:sz w:val="27"/>
          <w:szCs w:val="27"/>
        </w:rPr>
        <w:t>4：看大厂或小区风水，以其主干道为主，画好总的平面图，定好二十四山，看主干道从哪个山进来，哪个山就是向。</w:t>
      </w:r>
    </w:p>
    <w:p w:rsidR="00FD3359" w:rsidRPr="00FD3359" w:rsidRDefault="00FD3359" w:rsidP="00FD3359">
      <w:pPr>
        <w:adjustRightInd/>
        <w:snapToGrid/>
        <w:spacing w:after="0" w:line="450" w:lineRule="atLeast"/>
        <w:jc w:val="both"/>
        <w:rPr>
          <w:rFonts w:ascii="楷体" w:eastAsia="楷体" w:hAnsi="楷体" w:cs="Arial"/>
          <w:b/>
          <w:color w:val="1F1F1F"/>
          <w:sz w:val="27"/>
          <w:szCs w:val="27"/>
        </w:rPr>
      </w:pPr>
      <w:r w:rsidRPr="00FD3359">
        <w:rPr>
          <w:rFonts w:ascii="楷体" w:eastAsia="楷体" w:hAnsi="楷体" w:cs="Arial"/>
          <w:b/>
          <w:color w:val="1F1F1F"/>
          <w:sz w:val="27"/>
          <w:szCs w:val="27"/>
        </w:rPr>
        <w:t>5：看小四合院或小家属区，从大门取向。</w:t>
      </w:r>
    </w:p>
    <w:p w:rsidR="00FD3359" w:rsidRPr="00FD3359" w:rsidRDefault="00FD3359" w:rsidP="00FD3359">
      <w:pPr>
        <w:adjustRightInd/>
        <w:snapToGrid/>
        <w:spacing w:after="0" w:line="450" w:lineRule="atLeast"/>
        <w:jc w:val="both"/>
        <w:rPr>
          <w:rFonts w:ascii="楷体" w:eastAsia="楷体" w:hAnsi="楷体" w:cs="Arial"/>
          <w:b/>
          <w:color w:val="1F1F1F"/>
          <w:sz w:val="27"/>
          <w:szCs w:val="27"/>
        </w:rPr>
      </w:pPr>
      <w:r w:rsidRPr="00FD3359">
        <w:rPr>
          <w:rFonts w:ascii="楷体" w:eastAsia="楷体" w:hAnsi="楷体" w:cs="Arial"/>
          <w:b/>
          <w:color w:val="1F1F1F"/>
          <w:sz w:val="27"/>
          <w:szCs w:val="27"/>
        </w:rPr>
        <w:t>6：看形状怪异的大楼，关键是看它的各单元是否通气，所谓通气，就是说从这个单元能够不通过单元门就能走到其他的单元。能通气，取总门为向，不能通气，取个单元门为向。同一单元的房子向相同。</w:t>
      </w:r>
    </w:p>
    <w:p w:rsidR="00FD3359" w:rsidRPr="00FD3359" w:rsidRDefault="00FD3359" w:rsidP="00FD3359">
      <w:pPr>
        <w:adjustRightInd/>
        <w:snapToGrid/>
        <w:spacing w:after="0" w:line="450" w:lineRule="atLeast"/>
        <w:jc w:val="both"/>
        <w:rPr>
          <w:rFonts w:ascii="楷体" w:eastAsia="楷体" w:hAnsi="楷体" w:cs="Arial"/>
          <w:b/>
          <w:color w:val="1F1F1F"/>
          <w:sz w:val="27"/>
          <w:szCs w:val="27"/>
        </w:rPr>
      </w:pPr>
      <w:r w:rsidRPr="00FD3359">
        <w:rPr>
          <w:rFonts w:ascii="楷体" w:eastAsia="楷体" w:hAnsi="楷体" w:cs="Arial"/>
          <w:b/>
          <w:color w:val="1F1F1F"/>
          <w:sz w:val="27"/>
          <w:szCs w:val="27"/>
        </w:rPr>
        <w:t>7：现在临街大楼，多一楼为门面，上面为住房，门面以临街的面为向，住房以单元门为向。</w:t>
      </w:r>
    </w:p>
    <w:p w:rsidR="00FD3359" w:rsidRPr="00FD3359" w:rsidRDefault="00FD3359" w:rsidP="00FD3359">
      <w:pPr>
        <w:adjustRightInd/>
        <w:snapToGrid/>
        <w:spacing w:after="0" w:line="450" w:lineRule="atLeast"/>
        <w:jc w:val="both"/>
        <w:rPr>
          <w:rFonts w:ascii="楷体" w:eastAsia="楷体" w:hAnsi="楷体" w:cs="Arial"/>
          <w:b/>
          <w:color w:val="1F1F1F"/>
          <w:sz w:val="27"/>
          <w:szCs w:val="27"/>
        </w:rPr>
      </w:pPr>
      <w:r w:rsidRPr="00FD3359">
        <w:rPr>
          <w:rFonts w:ascii="楷体" w:eastAsia="楷体" w:hAnsi="楷体" w:cs="Arial"/>
          <w:b/>
          <w:color w:val="1F1F1F"/>
          <w:sz w:val="27"/>
          <w:szCs w:val="27"/>
        </w:rPr>
        <w:t>取向判断还有个大原则就是：一物一太极。以阳宅为例，先判断整个大楼各个宫位的吉凶，再具体判断各住房的吉凶。所以，各单元的吉凶各不相同。同单元楼层不同，还要用河图数（一六水，二七火）等进行加减判断。所以同大厦个单元个住房的吉凶是决不会相同的。</w:t>
      </w:r>
    </w:p>
    <w:p w:rsidR="00FD3359" w:rsidRPr="00FD3359" w:rsidRDefault="00FD3359" w:rsidP="00FD3359">
      <w:pPr>
        <w:adjustRightInd/>
        <w:snapToGrid/>
        <w:spacing w:after="0" w:line="450" w:lineRule="atLeast"/>
        <w:jc w:val="both"/>
        <w:rPr>
          <w:rFonts w:ascii="楷体" w:eastAsia="楷体" w:hAnsi="楷体" w:cs="Arial"/>
          <w:b/>
          <w:color w:val="1F1F1F"/>
          <w:sz w:val="27"/>
          <w:szCs w:val="27"/>
        </w:rPr>
      </w:pPr>
      <w:r w:rsidRPr="00FD3359">
        <w:rPr>
          <w:rFonts w:ascii="楷体" w:eastAsia="楷体" w:hAnsi="楷体" w:cs="Arial"/>
          <w:b/>
          <w:color w:val="1F1F1F"/>
          <w:sz w:val="27"/>
          <w:szCs w:val="27"/>
        </w:rPr>
        <w:lastRenderedPageBreak/>
        <w:t>玄空立向要点</w:t>
      </w:r>
    </w:p>
    <w:p w:rsidR="00FD3359" w:rsidRPr="00FD3359" w:rsidRDefault="00FD3359" w:rsidP="00FD3359">
      <w:pPr>
        <w:adjustRightInd/>
        <w:snapToGrid/>
        <w:spacing w:after="0" w:line="450" w:lineRule="atLeast"/>
        <w:jc w:val="both"/>
        <w:rPr>
          <w:rFonts w:ascii="楷体" w:eastAsia="楷体" w:hAnsi="楷体" w:cs="Arial"/>
          <w:b/>
          <w:color w:val="1F1F1F"/>
          <w:sz w:val="27"/>
          <w:szCs w:val="27"/>
        </w:rPr>
      </w:pPr>
      <w:r w:rsidRPr="00FD3359">
        <w:rPr>
          <w:rFonts w:ascii="楷体" w:eastAsia="楷体" w:hAnsi="楷体" w:cs="Arial"/>
          <w:b/>
          <w:color w:val="1F1F1F"/>
          <w:sz w:val="27"/>
          <w:szCs w:val="27"/>
        </w:rPr>
        <w:t>上节我们说到了玄空立向的总原则，这节来说说立向要注意的几个地方。</w:t>
      </w:r>
    </w:p>
    <w:p w:rsidR="00FD3359" w:rsidRPr="00FD3359" w:rsidRDefault="00FD3359" w:rsidP="00FD3359">
      <w:pPr>
        <w:adjustRightInd/>
        <w:snapToGrid/>
        <w:spacing w:after="0" w:line="450" w:lineRule="atLeast"/>
        <w:jc w:val="both"/>
        <w:rPr>
          <w:rFonts w:ascii="楷体" w:eastAsia="楷体" w:hAnsi="楷体" w:cs="Arial"/>
          <w:b/>
          <w:color w:val="1F1F1F"/>
          <w:sz w:val="27"/>
          <w:szCs w:val="27"/>
        </w:rPr>
      </w:pPr>
      <w:r w:rsidRPr="00FD3359">
        <w:rPr>
          <w:rFonts w:ascii="楷体" w:eastAsia="楷体" w:hAnsi="楷体" w:cs="Arial"/>
          <w:b/>
          <w:color w:val="1F1F1F"/>
          <w:sz w:val="27"/>
          <w:szCs w:val="27"/>
        </w:rPr>
        <w:t>立向是是进行阴阳宅判断和调整的第一步，这步错了后面的就都错了，所以这步要千万小心，不能出一点差错。在野外进行度量相对受干扰小，但要注意身上的钥匙，手机，手表等对罗盘的影响，最好全部卸下来。阳宅的立向就麻烦多了，现在的大厦多钢筋，家庭内部也多电器，对罗盘的影响太大，所以量度阳宅时最好到大厦下面的单元口去定向，如果到外面不方便，非要在室内的话就要把罗盘放在木结构的凳子或桌子上量度，古人的做法是放在米缸里进行量度（很有道理哦）。现在我来说说在实际中容易碰到的几种特殊的情况。</w:t>
      </w:r>
    </w:p>
    <w:p w:rsidR="00FD3359" w:rsidRPr="00FD3359" w:rsidRDefault="00FD3359" w:rsidP="00FD3359">
      <w:pPr>
        <w:adjustRightInd/>
        <w:snapToGrid/>
        <w:spacing w:after="0" w:line="450" w:lineRule="atLeast"/>
        <w:jc w:val="both"/>
        <w:rPr>
          <w:rFonts w:ascii="楷体" w:eastAsia="楷体" w:hAnsi="楷体" w:cs="Arial"/>
          <w:b/>
          <w:color w:val="1F1F1F"/>
          <w:sz w:val="27"/>
          <w:szCs w:val="27"/>
        </w:rPr>
      </w:pPr>
      <w:r w:rsidRPr="00FD3359">
        <w:rPr>
          <w:rFonts w:ascii="楷体" w:eastAsia="楷体" w:hAnsi="楷体" w:cs="Arial"/>
          <w:b/>
          <w:color w:val="1F1F1F"/>
          <w:sz w:val="27"/>
          <w:szCs w:val="27"/>
        </w:rPr>
        <w:t>１：转角大楼的定向。转角大楼成 L 形。这时整栋大楼应该以总门来定。具体到每个单元，如果他们是互不相连的，就以单元门为向。</w:t>
      </w:r>
    </w:p>
    <w:p w:rsidR="00FD3359" w:rsidRPr="00FD3359" w:rsidRDefault="00FD3359" w:rsidP="00FD3359">
      <w:pPr>
        <w:adjustRightInd/>
        <w:snapToGrid/>
        <w:spacing w:after="0" w:line="450" w:lineRule="atLeast"/>
        <w:jc w:val="both"/>
        <w:rPr>
          <w:rFonts w:ascii="楷体" w:eastAsia="楷体" w:hAnsi="楷体" w:cs="Arial"/>
          <w:b/>
          <w:color w:val="1F1F1F"/>
          <w:sz w:val="27"/>
          <w:szCs w:val="27"/>
        </w:rPr>
      </w:pPr>
      <w:r w:rsidRPr="00FD3359">
        <w:rPr>
          <w:rFonts w:ascii="楷体" w:eastAsia="楷体" w:hAnsi="楷体" w:cs="Arial"/>
          <w:b/>
          <w:color w:val="1F1F1F"/>
          <w:sz w:val="27"/>
          <w:szCs w:val="27"/>
        </w:rPr>
        <w:t>２：现在有很多在转角的门面房，他往往在转角处开大门，那就还是以大门为向。</w:t>
      </w:r>
    </w:p>
    <w:p w:rsidR="00FD3359" w:rsidRPr="00FD3359" w:rsidRDefault="00FD3359" w:rsidP="00FD3359">
      <w:pPr>
        <w:adjustRightInd/>
        <w:snapToGrid/>
        <w:spacing w:after="0" w:line="450" w:lineRule="atLeast"/>
        <w:jc w:val="both"/>
        <w:rPr>
          <w:rFonts w:ascii="楷体" w:eastAsia="楷体" w:hAnsi="楷体" w:cs="Arial"/>
          <w:b/>
          <w:color w:val="1F1F1F"/>
          <w:sz w:val="27"/>
          <w:szCs w:val="27"/>
        </w:rPr>
      </w:pPr>
      <w:r w:rsidRPr="00FD3359">
        <w:rPr>
          <w:rFonts w:ascii="楷体" w:eastAsia="楷体" w:hAnsi="楷体" w:cs="Arial"/>
          <w:b/>
          <w:color w:val="1F1F1F"/>
          <w:sz w:val="27"/>
          <w:szCs w:val="27"/>
        </w:rPr>
        <w:t>３：有多个出口和大门的大楼，以行人进出最多的门为主。</w:t>
      </w:r>
    </w:p>
    <w:p w:rsidR="00FD3359" w:rsidRPr="00FD3359" w:rsidRDefault="00FD3359" w:rsidP="00FD3359">
      <w:pPr>
        <w:adjustRightInd/>
        <w:snapToGrid/>
        <w:spacing w:after="0" w:line="450" w:lineRule="atLeast"/>
        <w:jc w:val="both"/>
        <w:rPr>
          <w:rFonts w:ascii="楷体" w:eastAsia="楷体" w:hAnsi="楷体" w:cs="Arial"/>
          <w:b/>
          <w:color w:val="1F1F1F"/>
          <w:sz w:val="27"/>
          <w:szCs w:val="27"/>
        </w:rPr>
      </w:pPr>
      <w:r w:rsidRPr="00FD3359">
        <w:rPr>
          <w:rFonts w:ascii="楷体" w:eastAsia="楷体" w:hAnsi="楷体" w:cs="Arial"/>
          <w:b/>
          <w:color w:val="1F1F1F"/>
          <w:sz w:val="27"/>
          <w:szCs w:val="27"/>
        </w:rPr>
        <w:t>４：有的大楼，一楼的住户自行在旁边开小门进出，这时应该以他原来的正门为向。</w:t>
      </w:r>
    </w:p>
    <w:p w:rsidR="00FD3359" w:rsidRPr="00FD3359" w:rsidRDefault="00FD3359" w:rsidP="00FD3359">
      <w:pPr>
        <w:adjustRightInd/>
        <w:snapToGrid/>
        <w:spacing w:after="0" w:line="450" w:lineRule="atLeast"/>
        <w:jc w:val="both"/>
        <w:rPr>
          <w:rFonts w:ascii="楷体" w:eastAsia="楷体" w:hAnsi="楷体" w:cs="Arial"/>
          <w:b/>
          <w:color w:val="1F1F1F"/>
          <w:sz w:val="27"/>
          <w:szCs w:val="27"/>
        </w:rPr>
      </w:pPr>
      <w:r w:rsidRPr="00FD3359">
        <w:rPr>
          <w:rFonts w:ascii="楷体" w:eastAsia="楷体" w:hAnsi="楷体" w:cs="Arial"/>
          <w:b/>
          <w:color w:val="1F1F1F"/>
          <w:sz w:val="27"/>
          <w:szCs w:val="27"/>
        </w:rPr>
        <w:t>５：园形围墙的大院或单位，分二种情况，政府机构大院或单位大院，以单位首脑的办公楼立向。普通居民大院，以院门为向。</w:t>
      </w:r>
    </w:p>
    <w:p w:rsidR="00FD3359" w:rsidRPr="00FD3359" w:rsidRDefault="00FD3359" w:rsidP="00FD3359">
      <w:pPr>
        <w:adjustRightInd/>
        <w:snapToGrid/>
        <w:spacing w:after="150" w:line="450" w:lineRule="atLeast"/>
        <w:jc w:val="both"/>
        <w:rPr>
          <w:rFonts w:ascii="楷体" w:eastAsia="楷体" w:hAnsi="楷体" w:cs="Arial"/>
          <w:b/>
          <w:color w:val="1F1F1F"/>
          <w:sz w:val="27"/>
          <w:szCs w:val="27"/>
        </w:rPr>
      </w:pPr>
      <w:r w:rsidRPr="00FD3359">
        <w:rPr>
          <w:rFonts w:ascii="楷体" w:eastAsia="楷体" w:hAnsi="楷体" w:cs="Arial"/>
          <w:b/>
          <w:color w:val="1F1F1F"/>
          <w:sz w:val="27"/>
          <w:szCs w:val="27"/>
        </w:rPr>
        <w:t>在去向中还有个气口的概念，气口就是进气口，人进出的口子，气口和向是二回事，有时气口就是向口，但有时二者并不相同。</w:t>
      </w:r>
    </w:p>
    <w:p w:rsidR="001F4186" w:rsidRPr="00F37019" w:rsidRDefault="00FD3359" w:rsidP="00FD3359">
      <w:pPr>
        <w:adjustRightInd/>
        <w:snapToGrid/>
        <w:spacing w:after="0" w:line="450" w:lineRule="atLeast"/>
        <w:jc w:val="both"/>
        <w:rPr>
          <w:rFonts w:ascii="楷体" w:eastAsia="楷体" w:hAnsi="楷体" w:cs="Arial"/>
          <w:b/>
          <w:color w:val="1F1F1F"/>
          <w:sz w:val="27"/>
          <w:szCs w:val="27"/>
        </w:rPr>
      </w:pPr>
      <w:r w:rsidRPr="00FD3359">
        <w:rPr>
          <w:rFonts w:ascii="楷体" w:eastAsia="楷体" w:hAnsi="楷体" w:cs="Arial"/>
          <w:b/>
          <w:color w:val="1F1F1F"/>
          <w:sz w:val="27"/>
          <w:szCs w:val="27"/>
        </w:rPr>
        <w:t>比如有的房子有正门，但又开了侧门，人都从侧门进出，这侧门就是气口，但并不能从这里定向。有的大院，有大门，但也有小门，有的机关单位，有大正门也有侧门，这时还是以正门和大门取向。现在有些新型高级住宅，都有车库，人都从车库的小门进屋，大门基本不开，但还是要以大门取向。门在很多时候并不是开是正中央，所以常常有离向坤门，坎向艮门等形式的存在。气口开在不同的宫位，吉凶结果是大不相同。同一单元，往往是二户对门，</w:t>
      </w:r>
      <w:r w:rsidRPr="00F37019">
        <w:rPr>
          <w:rFonts w:ascii="楷体" w:eastAsia="楷体" w:hAnsi="楷体" w:cs="Arial"/>
          <w:b/>
          <w:color w:val="1F1F1F"/>
          <w:sz w:val="27"/>
          <w:szCs w:val="27"/>
        </w:rPr>
        <w:t>这样他们的向都是一样，但门开的宫位就不同了，这样二户的吉凶差别就很大了</w:t>
      </w:r>
    </w:p>
    <w:sectPr w:rsidR="001F4186" w:rsidRPr="00F37019" w:rsidSect="001F4186">
      <w:pgSz w:w="11906" w:h="16838" w:code="9"/>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CF3C52" w:usb2="00000016" w:usb3="00000000" w:csb0="0004001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drawingGridHorizontalSpacing w:val="110"/>
  <w:displayHorizontalDrawingGridEvery w:val="2"/>
  <w:characterSpacingControl w:val="doNotCompress"/>
  <w:compat>
    <w:useFELayout/>
  </w:compat>
  <w:rsids>
    <w:rsidRoot w:val="00D31D50"/>
    <w:rsid w:val="001F4186"/>
    <w:rsid w:val="00323B43"/>
    <w:rsid w:val="003D37D8"/>
    <w:rsid w:val="00426133"/>
    <w:rsid w:val="004358AB"/>
    <w:rsid w:val="00863020"/>
    <w:rsid w:val="008B7726"/>
    <w:rsid w:val="00C41B00"/>
    <w:rsid w:val="00D31D50"/>
    <w:rsid w:val="00E42778"/>
    <w:rsid w:val="00F37019"/>
    <w:rsid w:val="00FD335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1632874">
      <w:bodyDiv w:val="1"/>
      <w:marLeft w:val="0"/>
      <w:marRight w:val="0"/>
      <w:marTop w:val="0"/>
      <w:marBottom w:val="0"/>
      <w:divBdr>
        <w:top w:val="none" w:sz="0" w:space="0" w:color="auto"/>
        <w:left w:val="none" w:sz="0" w:space="0" w:color="auto"/>
        <w:bottom w:val="none" w:sz="0" w:space="0" w:color="auto"/>
        <w:right w:val="none" w:sz="0" w:space="0" w:color="auto"/>
      </w:divBdr>
      <w:divsChild>
        <w:div w:id="496844354">
          <w:marLeft w:val="0"/>
          <w:marRight w:val="0"/>
          <w:marTop w:val="0"/>
          <w:marBottom w:val="0"/>
          <w:divBdr>
            <w:top w:val="none" w:sz="0" w:space="0" w:color="auto"/>
            <w:left w:val="none" w:sz="0" w:space="0" w:color="auto"/>
            <w:bottom w:val="none" w:sz="0" w:space="0" w:color="auto"/>
            <w:right w:val="none" w:sz="0" w:space="0" w:color="auto"/>
          </w:divBdr>
          <w:divsChild>
            <w:div w:id="380444752">
              <w:marLeft w:val="0"/>
              <w:marRight w:val="0"/>
              <w:marTop w:val="0"/>
              <w:marBottom w:val="0"/>
              <w:divBdr>
                <w:top w:val="none" w:sz="0" w:space="0" w:color="auto"/>
                <w:left w:val="none" w:sz="0" w:space="0" w:color="auto"/>
                <w:bottom w:val="none" w:sz="0" w:space="0" w:color="auto"/>
                <w:right w:val="none" w:sz="0" w:space="0" w:color="auto"/>
              </w:divBdr>
              <w:divsChild>
                <w:div w:id="17323110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508761258">
      <w:bodyDiv w:val="1"/>
      <w:marLeft w:val="0"/>
      <w:marRight w:val="0"/>
      <w:marTop w:val="0"/>
      <w:marBottom w:val="0"/>
      <w:divBdr>
        <w:top w:val="none" w:sz="0" w:space="0" w:color="auto"/>
        <w:left w:val="none" w:sz="0" w:space="0" w:color="auto"/>
        <w:bottom w:val="none" w:sz="0" w:space="0" w:color="auto"/>
        <w:right w:val="none" w:sz="0" w:space="0" w:color="auto"/>
      </w:divBdr>
      <w:divsChild>
        <w:div w:id="594826407">
          <w:marLeft w:val="0"/>
          <w:marRight w:val="0"/>
          <w:marTop w:val="0"/>
          <w:marBottom w:val="0"/>
          <w:divBdr>
            <w:top w:val="none" w:sz="0" w:space="0" w:color="auto"/>
            <w:left w:val="none" w:sz="0" w:space="0" w:color="auto"/>
            <w:bottom w:val="none" w:sz="0" w:space="0" w:color="auto"/>
            <w:right w:val="none" w:sz="0" w:space="0" w:color="auto"/>
          </w:divBdr>
          <w:divsChild>
            <w:div w:id="828667069">
              <w:marLeft w:val="0"/>
              <w:marRight w:val="0"/>
              <w:marTop w:val="0"/>
              <w:marBottom w:val="0"/>
              <w:divBdr>
                <w:top w:val="none" w:sz="0" w:space="0" w:color="auto"/>
                <w:left w:val="none" w:sz="0" w:space="0" w:color="auto"/>
                <w:bottom w:val="none" w:sz="0" w:space="0" w:color="auto"/>
                <w:right w:val="none" w:sz="0" w:space="0" w:color="auto"/>
              </w:divBdr>
              <w:divsChild>
                <w:div w:id="147968840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556624080">
      <w:bodyDiv w:val="1"/>
      <w:marLeft w:val="0"/>
      <w:marRight w:val="0"/>
      <w:marTop w:val="0"/>
      <w:marBottom w:val="0"/>
      <w:divBdr>
        <w:top w:val="none" w:sz="0" w:space="0" w:color="auto"/>
        <w:left w:val="none" w:sz="0" w:space="0" w:color="auto"/>
        <w:bottom w:val="none" w:sz="0" w:space="0" w:color="auto"/>
        <w:right w:val="none" w:sz="0" w:space="0" w:color="auto"/>
      </w:divBdr>
      <w:divsChild>
        <w:div w:id="1236402277">
          <w:marLeft w:val="0"/>
          <w:marRight w:val="0"/>
          <w:marTop w:val="0"/>
          <w:marBottom w:val="0"/>
          <w:divBdr>
            <w:top w:val="none" w:sz="0" w:space="0" w:color="auto"/>
            <w:left w:val="none" w:sz="0" w:space="0" w:color="auto"/>
            <w:bottom w:val="none" w:sz="0" w:space="0" w:color="auto"/>
            <w:right w:val="none" w:sz="0" w:space="0" w:color="auto"/>
          </w:divBdr>
          <w:divsChild>
            <w:div w:id="202668776">
              <w:marLeft w:val="0"/>
              <w:marRight w:val="0"/>
              <w:marTop w:val="0"/>
              <w:marBottom w:val="0"/>
              <w:divBdr>
                <w:top w:val="none" w:sz="0" w:space="0" w:color="auto"/>
                <w:left w:val="none" w:sz="0" w:space="0" w:color="auto"/>
                <w:bottom w:val="none" w:sz="0" w:space="0" w:color="auto"/>
                <w:right w:val="none" w:sz="0" w:space="0" w:color="auto"/>
              </w:divBdr>
              <w:divsChild>
                <w:div w:id="160465166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98761649">
      <w:bodyDiv w:val="1"/>
      <w:marLeft w:val="0"/>
      <w:marRight w:val="0"/>
      <w:marTop w:val="0"/>
      <w:marBottom w:val="0"/>
      <w:divBdr>
        <w:top w:val="none" w:sz="0" w:space="0" w:color="auto"/>
        <w:left w:val="none" w:sz="0" w:space="0" w:color="auto"/>
        <w:bottom w:val="none" w:sz="0" w:space="0" w:color="auto"/>
        <w:right w:val="none" w:sz="0" w:space="0" w:color="auto"/>
      </w:divBdr>
      <w:divsChild>
        <w:div w:id="1408381406">
          <w:marLeft w:val="0"/>
          <w:marRight w:val="0"/>
          <w:marTop w:val="0"/>
          <w:marBottom w:val="0"/>
          <w:divBdr>
            <w:top w:val="none" w:sz="0" w:space="0" w:color="auto"/>
            <w:left w:val="none" w:sz="0" w:space="0" w:color="auto"/>
            <w:bottom w:val="none" w:sz="0" w:space="0" w:color="auto"/>
            <w:right w:val="none" w:sz="0" w:space="0" w:color="auto"/>
          </w:divBdr>
          <w:divsChild>
            <w:div w:id="1195733749">
              <w:marLeft w:val="0"/>
              <w:marRight w:val="0"/>
              <w:marTop w:val="0"/>
              <w:marBottom w:val="0"/>
              <w:divBdr>
                <w:top w:val="none" w:sz="0" w:space="0" w:color="auto"/>
                <w:left w:val="none" w:sz="0" w:space="0" w:color="auto"/>
                <w:bottom w:val="none" w:sz="0" w:space="0" w:color="auto"/>
                <w:right w:val="none" w:sz="0" w:space="0" w:color="auto"/>
              </w:divBdr>
              <w:divsChild>
                <w:div w:id="15430113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103498701">
      <w:bodyDiv w:val="1"/>
      <w:marLeft w:val="0"/>
      <w:marRight w:val="0"/>
      <w:marTop w:val="0"/>
      <w:marBottom w:val="0"/>
      <w:divBdr>
        <w:top w:val="none" w:sz="0" w:space="0" w:color="auto"/>
        <w:left w:val="none" w:sz="0" w:space="0" w:color="auto"/>
        <w:bottom w:val="none" w:sz="0" w:space="0" w:color="auto"/>
        <w:right w:val="none" w:sz="0" w:space="0" w:color="auto"/>
      </w:divBdr>
      <w:divsChild>
        <w:div w:id="55053111">
          <w:marLeft w:val="0"/>
          <w:marRight w:val="0"/>
          <w:marTop w:val="0"/>
          <w:marBottom w:val="0"/>
          <w:divBdr>
            <w:top w:val="none" w:sz="0" w:space="0" w:color="auto"/>
            <w:left w:val="none" w:sz="0" w:space="0" w:color="auto"/>
            <w:bottom w:val="none" w:sz="0" w:space="0" w:color="auto"/>
            <w:right w:val="none" w:sz="0" w:space="0" w:color="auto"/>
          </w:divBdr>
          <w:divsChild>
            <w:div w:id="651519163">
              <w:marLeft w:val="0"/>
              <w:marRight w:val="0"/>
              <w:marTop w:val="0"/>
              <w:marBottom w:val="0"/>
              <w:divBdr>
                <w:top w:val="none" w:sz="0" w:space="0" w:color="auto"/>
                <w:left w:val="none" w:sz="0" w:space="0" w:color="auto"/>
                <w:bottom w:val="none" w:sz="0" w:space="0" w:color="auto"/>
                <w:right w:val="none" w:sz="0" w:space="0" w:color="auto"/>
              </w:divBdr>
              <w:divsChild>
                <w:div w:id="143694449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460801781">
      <w:bodyDiv w:val="1"/>
      <w:marLeft w:val="0"/>
      <w:marRight w:val="0"/>
      <w:marTop w:val="0"/>
      <w:marBottom w:val="0"/>
      <w:divBdr>
        <w:top w:val="none" w:sz="0" w:space="0" w:color="auto"/>
        <w:left w:val="none" w:sz="0" w:space="0" w:color="auto"/>
        <w:bottom w:val="none" w:sz="0" w:space="0" w:color="auto"/>
        <w:right w:val="none" w:sz="0" w:space="0" w:color="auto"/>
      </w:divBdr>
      <w:divsChild>
        <w:div w:id="1960262973">
          <w:marLeft w:val="0"/>
          <w:marRight w:val="0"/>
          <w:marTop w:val="0"/>
          <w:marBottom w:val="0"/>
          <w:divBdr>
            <w:top w:val="none" w:sz="0" w:space="0" w:color="auto"/>
            <w:left w:val="none" w:sz="0" w:space="0" w:color="auto"/>
            <w:bottom w:val="none" w:sz="0" w:space="0" w:color="auto"/>
            <w:right w:val="none" w:sz="0" w:space="0" w:color="auto"/>
          </w:divBdr>
          <w:divsChild>
            <w:div w:id="262423289">
              <w:marLeft w:val="0"/>
              <w:marRight w:val="0"/>
              <w:marTop w:val="0"/>
              <w:marBottom w:val="0"/>
              <w:divBdr>
                <w:top w:val="none" w:sz="0" w:space="0" w:color="auto"/>
                <w:left w:val="none" w:sz="0" w:space="0" w:color="auto"/>
                <w:bottom w:val="none" w:sz="0" w:space="0" w:color="auto"/>
                <w:right w:val="none" w:sz="0" w:space="0" w:color="auto"/>
              </w:divBdr>
              <w:divsChild>
                <w:div w:id="48686906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710371598">
      <w:bodyDiv w:val="1"/>
      <w:marLeft w:val="0"/>
      <w:marRight w:val="0"/>
      <w:marTop w:val="0"/>
      <w:marBottom w:val="0"/>
      <w:divBdr>
        <w:top w:val="none" w:sz="0" w:space="0" w:color="auto"/>
        <w:left w:val="none" w:sz="0" w:space="0" w:color="auto"/>
        <w:bottom w:val="none" w:sz="0" w:space="0" w:color="auto"/>
        <w:right w:val="none" w:sz="0" w:space="0" w:color="auto"/>
      </w:divBdr>
      <w:divsChild>
        <w:div w:id="1358890751">
          <w:marLeft w:val="0"/>
          <w:marRight w:val="0"/>
          <w:marTop w:val="0"/>
          <w:marBottom w:val="0"/>
          <w:divBdr>
            <w:top w:val="none" w:sz="0" w:space="0" w:color="auto"/>
            <w:left w:val="none" w:sz="0" w:space="0" w:color="auto"/>
            <w:bottom w:val="none" w:sz="0" w:space="0" w:color="auto"/>
            <w:right w:val="none" w:sz="0" w:space="0" w:color="auto"/>
          </w:divBdr>
          <w:divsChild>
            <w:div w:id="35934336">
              <w:marLeft w:val="0"/>
              <w:marRight w:val="0"/>
              <w:marTop w:val="0"/>
              <w:marBottom w:val="0"/>
              <w:divBdr>
                <w:top w:val="none" w:sz="0" w:space="0" w:color="auto"/>
                <w:left w:val="none" w:sz="0" w:space="0" w:color="auto"/>
                <w:bottom w:val="none" w:sz="0" w:space="0" w:color="auto"/>
                <w:right w:val="none" w:sz="0" w:space="0" w:color="auto"/>
              </w:divBdr>
              <w:divsChild>
                <w:div w:id="30431226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714191939">
      <w:bodyDiv w:val="1"/>
      <w:marLeft w:val="0"/>
      <w:marRight w:val="0"/>
      <w:marTop w:val="0"/>
      <w:marBottom w:val="0"/>
      <w:divBdr>
        <w:top w:val="none" w:sz="0" w:space="0" w:color="auto"/>
        <w:left w:val="none" w:sz="0" w:space="0" w:color="auto"/>
        <w:bottom w:val="none" w:sz="0" w:space="0" w:color="auto"/>
        <w:right w:val="none" w:sz="0" w:space="0" w:color="auto"/>
      </w:divBdr>
      <w:divsChild>
        <w:div w:id="1630865064">
          <w:marLeft w:val="0"/>
          <w:marRight w:val="0"/>
          <w:marTop w:val="0"/>
          <w:marBottom w:val="0"/>
          <w:divBdr>
            <w:top w:val="none" w:sz="0" w:space="0" w:color="auto"/>
            <w:left w:val="none" w:sz="0" w:space="0" w:color="auto"/>
            <w:bottom w:val="none" w:sz="0" w:space="0" w:color="auto"/>
            <w:right w:val="none" w:sz="0" w:space="0" w:color="auto"/>
          </w:divBdr>
          <w:divsChild>
            <w:div w:id="943195773">
              <w:marLeft w:val="0"/>
              <w:marRight w:val="0"/>
              <w:marTop w:val="0"/>
              <w:marBottom w:val="0"/>
              <w:divBdr>
                <w:top w:val="none" w:sz="0" w:space="0" w:color="auto"/>
                <w:left w:val="none" w:sz="0" w:space="0" w:color="auto"/>
                <w:bottom w:val="none" w:sz="0" w:space="0" w:color="auto"/>
                <w:right w:val="none" w:sz="0" w:space="0" w:color="auto"/>
              </w:divBdr>
              <w:divsChild>
                <w:div w:id="35253700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119986939">
      <w:bodyDiv w:val="1"/>
      <w:marLeft w:val="0"/>
      <w:marRight w:val="0"/>
      <w:marTop w:val="0"/>
      <w:marBottom w:val="0"/>
      <w:divBdr>
        <w:top w:val="none" w:sz="0" w:space="0" w:color="auto"/>
        <w:left w:val="none" w:sz="0" w:space="0" w:color="auto"/>
        <w:bottom w:val="none" w:sz="0" w:space="0" w:color="auto"/>
        <w:right w:val="none" w:sz="0" w:space="0" w:color="auto"/>
      </w:divBdr>
      <w:divsChild>
        <w:div w:id="2017071238">
          <w:marLeft w:val="0"/>
          <w:marRight w:val="0"/>
          <w:marTop w:val="0"/>
          <w:marBottom w:val="0"/>
          <w:divBdr>
            <w:top w:val="none" w:sz="0" w:space="0" w:color="auto"/>
            <w:left w:val="none" w:sz="0" w:space="0" w:color="auto"/>
            <w:bottom w:val="none" w:sz="0" w:space="0" w:color="auto"/>
            <w:right w:val="none" w:sz="0" w:space="0" w:color="auto"/>
          </w:divBdr>
          <w:divsChild>
            <w:div w:id="1001204702">
              <w:marLeft w:val="0"/>
              <w:marRight w:val="0"/>
              <w:marTop w:val="0"/>
              <w:marBottom w:val="0"/>
              <w:divBdr>
                <w:top w:val="none" w:sz="0" w:space="0" w:color="auto"/>
                <w:left w:val="none" w:sz="0" w:space="0" w:color="auto"/>
                <w:bottom w:val="none" w:sz="0" w:space="0" w:color="auto"/>
                <w:right w:val="none" w:sz="0" w:space="0" w:color="auto"/>
              </w:divBdr>
              <w:divsChild>
                <w:div w:id="67103241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7</Pages>
  <Words>914</Words>
  <Characters>5212</Characters>
  <Application>Microsoft Office Word</Application>
  <DocSecurity>0</DocSecurity>
  <Lines>43</Lines>
  <Paragraphs>12</Paragraphs>
  <ScaleCrop>false</ScaleCrop>
  <Company/>
  <LinksUpToDate>false</LinksUpToDate>
  <CharactersWithSpaces>6114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2008-09-11T17:20:00Z</dcterms:created>
  <dcterms:modified xsi:type="dcterms:W3CDTF">2018-07-18T16:24:00Z</dcterms:modified>
</cp:coreProperties>
</file>