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艾米亚的世界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1.旅行游记：要求是真实的旅行游记，国内外目的地都可以，图片质量高，不能是简单的流水账，可以参考公众号历史文章；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2.生活感悟：由生活中的小事或问题引发的思考；你的人生态度等等；不接受狗血文，符合公众号调性，可以稍微追一些热点，但是不能太生硬。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3.读书笔记：类似于好书推荐，不要简单地拆书，要有自己的见解和看法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30-200元/篇，字数要求1000-3000字，旅行游记类最好能配图，其他内容不需要配图；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阿啾阿啾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1.随笔类由日常生活引发的感悟，兼以叙事、议论，必须传达一种积极向上的精神。不收纯散文，日记类。（字数：1000——3000）每篇30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2.书评、影评、歌评。不一定非得是热映的，但切入点一定要有新意。热映的电影，新上的歌等支持微信投稿。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3.诗歌类（字数：诗歌正文1000以内）没有限制！写得好都要。但不收组诗，内容不宜太过冗长，投稿内容为【创作背景+诗歌】（没有创作背景的一律不收）。每篇10元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4.一句两元（字数：每句100字以内）个人原创觉得不错的句子都可以投过来~说不定一句话就能变成两元钱咯~（一次可投多句）句子要求正能量，积极向上，最好给人眼前一亮的感觉，可参考往期，更容易过稿。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成年酒肆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只收情感故事。亲情、友情、爱情、个人经历皆可。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古代、民国、现代，时代背景不限，题材不限，虚构非虚构都欢迎。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不收连载小说，玛丽苏，偶像剧套路，家庭伦理。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字数要求：1000-3500字。优秀文章可放宽字数要求。基础稿费20-200元阅读量达到100奖励5元，达到100后每往上递增100阅读量加1元，200元封顶。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【腐腐姬姬】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收录各种耽美和百合向的原创文章，我们收录故事类，影评，书评以及其他有关的文章（诗歌类暂时不收，同人文暂时不收）。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以耽美和百合文为主的短篇故事；同时收录耽美百合类的影评，书评。其他题材只要足够优秀也来投稿吧，只要故事有趣、有脑洞、逻辑严谨都是我们的目标！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500阅读量以内，基础稿费20元；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500-1千阅读量，稿费50元；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1千-2千阅读量，稿费80元；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2千-5千阅读量，稿费100元；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5千以上阅读量，稿费200元。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公子明月: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收古风故事及现代诗，散文随笔不收。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青衣读书会: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收书评、影评、热点文。不要矫情，不要过多地复述，要提炼出自己的观点，有逻辑，成体系，言之有理，言之有物，言之有序。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主题格式:栏目+题目+笔名+字数。（如:投稿古风故事+江湖+毕公子+1100字）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正文格式:文章内容+作者简介+作者微信号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故事及观点文，1000-3000字。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现代诗歌，400+字（可几首放一起）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稿费:阅读量1000以下，20元基础稿费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阅读量1000以上，每多500，加10元激励稿费，200封顶。（即:阅读量900，稿费20元。阅读量1500，30元，阅读量2000，40元。阅读量3000，60元。以此类推）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集卷阁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1、故事小说类  （暂时不缺，所以过稿要求较高）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偏爱脑洞、反转、悬疑、微恐、妖魔鬼怪之类的。（其实还有古风，但前段时间收的太多了）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要求情节曲折，有看点，有深意。忌口水文，构思老套，情节平淡的文章。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2、观点类  （急缺）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有自己独特的见解与思考，观点阐述清晰深刻（此类文章需准备二到三个标题以供选择）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3、热点类 （急缺） 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2、48小时内发生的具有影响力的新闻事件，要求切入点独特，不从众，自行配图。(24小时内回复）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林深时见鹿与Y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生活感悟类：要求逻辑清晰，不可纯流水账，故事文风不限，题材不限，只要内容够精彩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情感话题类：真实故事为主，主题观点明确，要求贴近生活，能在年轻读者中引发共鸣（忌玛丽苏情节）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受众对象：当代大学生，年轻人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字数：1500字左右 稿费:30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故事类、小说类包括：现代、古风、情感、职场、悬疑、脑洞、科幻、推理、神话、童话、耽美、百合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字数要求2000字—9000字低于2000字不予审核！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500阅读量以内，基础稿费35元；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500-1千阅读量，总稿费45元；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1千-2千阅读量，总稿费55元；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2千-4千阅读量，总稿费85元；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4千-8千阅读量，总稿费100元；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8千-2万阅读量，总稿费200元；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2万阅读-5万阅读量，总稿费300元；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5万阅读-10万阅读量，总稿费400元；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10万+阅读量，总稿费600元。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（关于文章打赏部分，鹿家是按作者80%，公号20%的比例分发。）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七甜大圣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脑洞文，可都市幻想可自由开发。（大圣尤爱沙雕鬼畜文）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短篇小说，可甜可虐，不收婆媳文。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实录故事 ，故事中带有道理和思考为佳。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奇文怪文趣文皆可。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注：散文诗歌和恐怖血腥的文章就不要投了哈。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字数要求：1000-3000字。20-100r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丘山山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投稿主体：个人成长类，情感类，生活、世相类（自由发挥）20r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1.文章发布24小时候内，在看或者点赞超过68奖励10R。之后每增加100奖励10R，激励50元封顶。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2.文章赞赏的金额将会有50%归作者。）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神奇小鹤  主收脑洞/反转文。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虚构故事（1300～4000字）我们主收脑洞文和反转文，也欢迎除纯言情和古风、悬疑类故事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随笔类(1300～2000字）可以是生活感悟，由身边人或事引发的思考，让人们读后有启发。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故事类基础稿费30到50元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随笔类基础稿酬20元阅读量奖励：800阅读量5元 之后每100阅读量2元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拾柒大人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文章内容需符合18-28岁年轻人的心理，以情感故事和心理、热点事件为主，以励志成长或者其他类型为辅，风格可幽默可轻松可文艺可扎心。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文章内容须走心，要有自己的思想、感情、感悟。需要有较强的泪点或痛点，能让读者通过文中的故事或理论，引发思考，产生共鸣或感悟或启示。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字数要求：请将字数控制在1500-2500之间，字数低于1500字不予审核。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500阅读量以内，基础稿费30元；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500-1千阅读量，稿费40元；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2千阅读量，稿费50元；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2千-5千阅读量，稿费100元；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5千-1万阅读量，稿费200元；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3">
            <w:col w:w="3205" w:space="425"/>
            <w:col w:w="3205" w:space="425"/>
            <w:col w:w="3205"/>
          </w:cols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1万阅读-5万阅读，稿费300元；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冰糖线粒体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故事类字数1500+  10元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要求，新颖有趣吸引人，喜欢反转，脑洞，悬疑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现代诗，总字数300+   5元一百元封顶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内容无限制，新颖有趣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狂想故事馆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现代脑洞，悬疑惊悚，荒诞现实40-100r一篇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3000-5000字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晚安不哭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1.情感故事，可以情亲，爱情，友情等情感故事，需要打动人心，情感为主线。最好故事是建立在现实之上，半虚构故事。这样故事代入感强，而且情感也比较突出。字数3k左右。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校园进入职场的情感变化，从懵懂无知到老成圆滑，烂漫与现实的对抗，让读者感受到社会社会的一面，可加入悬念阴谋等元素。3k左右。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亲情，友情为主线，要求感人。切忌故事老套狗血。字数：3k左右。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.惊悚悬疑推理，情节巧妙，一波三折，结构严谨，经得起推敲，故事神秘离奇，细致的场景描写，语言生动，悬念迭起，结局出人意料。达到引人入胜欲罢不能的目的。此文章追求心里感受，杜绝血腥暴力黄色。字数3k以上。拒绝直白叙述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3.幻想，奇幻，玄幻，灵异惊悚，热血，武侠，脑洞等题材，要求可读性强，一章2~4k字左右。情节紧张，扣人心弦。（连载）【稿费视文章质量而定，可以和阁主进行磋商】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4.音频系列：音频稿件+音频。以治愈系为主，偶尔可以来点黑暗系。音频稿10r/篇，音频20r/篇。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总体要求：文章需要有侧重点，拒绝长篇叙述，拒绝日常随笔，要符合公众号的基调，强烈要求投稿前先看下公众号的过稿文章。古风、民国背景、散文、诗歌、耽美暂不收录。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24小时阅读量0-499，基础稿费30元。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24小时阅读量 500以上，奖励10元，后每加100阅读量加10元，200元封顶。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永久阅读奖励：推文之后只要你的文章到达1000阅读，额外奖励红包一个。（不受时间限制）。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小鹤卿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内容：以个人成长文为主，包括但不限于情感类、职场类、热点类。小说慎投，不收诗歌、散文。不需要辞藻华丽，但语言一定要精炼，感情真挚，引发读者共鸣。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字数：1000-2000字最佳单篇30元起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小年轻工作室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文章：散文、随笔（800）小说（1000）短篇故事类（1200）电影，音乐。影评（1500），乐评，（800）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文案(新）:网易云歌曲热评，短文案。（100字内）3段起投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（基本稿费）文案，3rmb; 诗歌，音乐推荐，8rmb；随笔，散文，10rmb; 小说，故事，10rmb;影评，10r（阅读量24小时内，超200，每100，稿费加 2元）如果文章足够动人的，考虑稿费在15~30之间，一部分未过稿的作品，仍可作为日常消息推送。（稿费或减半）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星落塔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“星光”：小说，虚构世界，非虚构亦可，古风，耽美，校园……（偏爱温柔的文笔和故事，恐怖的千万别来吖）2000~5000字。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“萤火”：自述类故事，类似戏文的角色扮演,800字以上（语C戏文）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隶属“孤岛”——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晚安电台文案，要容易读的，适合夜间的小故事或者感想。800+字。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现代诗，新栏目，在建设中呢，欢迎来投，能打动我们就好。300+字（字数不够，感谢来凑）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随笔，不能日记式的流水账！要有自己的感想与内容。1000~3000字。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稿费报酬：15~45r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基础稿费为15r，阅读量：每300，+5r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最终阅读量以48小时为止，2000阅读量封顶。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诗歌与电台无阅读量奖励，即8r/首or篇。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赞赏 归平台所有。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一只想法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校园生活、成长励志、恋爱情感、友情亲情、生活感想、个人感悟等等都可以。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摄影旅行、景点游记、影评剧评、社会热点、娱乐热点等等都可以。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观点文，就是针对某件事发表自己的看法然后引起大家的情感共鸣。这种可配图也可不配！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1500-5000字均可（包含标点符号）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20--100元/篇，阅读量每增加500，稿费增加10元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真实故事类（不要求文笔，不限字数）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小说故事类（本号主收，可连载）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观点类（女性视角为主，但不局限）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真实故事类不限；其他1500~5000字为宜；连载每章节控制在2000~3000字左右。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本号主要以故事、情感、观点为主；展现多元价值观，探索人性，讨论见解独到的观点。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真实故事类可以口述的风格，不要求文笔、不限字数、情节真实叙述完整清晰有真感情即可，能够带动情感和共鸣。（最好附照片）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小说故事类主要以青春校园、都市情感、两性婚姻、职业职场为主，偏现实和情感题材，有对人性的思考和现实的反映为佳。连载应每章单独命名。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观点类可以从生活出发，可以从影视作品出发，可以从社会、娱乐热点事件等出发，观点鲜明独到，逻辑清晰流畅，有金句为佳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基础稿费：40元，爆文另行奖励1~100元。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枕书的小世界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各种评论、诗歌……只要情感真挚、具备个人特色，我们都会考虑，不过我们不收古代小说、古体诗歌、连载、散文和一切有关敏感话题及隐射的文章，基调过于消沉、阴暗、用词晦涩、矫揉造作、通篇逻辑混乱的也一律拒绝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我们倾向有代表性、反映真实生活、有独特思考的作品。文笔优美或者观点新颖者更佳。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主收：影评、书评、热点文、人物文、现代小说与诗歌。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有纪录片一类也欢迎来稿，热点文、人物文、书评、影评以上文章都请投递【评论】类板块，其余投向相应编辑。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每篇文章字数应在1500字以上，诗歌必须大于300字，篇幅太长也会斟酌录用。但内容优质的作品，不限制字数。热门影评、热门剧评、热点文、热门书评（这里指电影电视剧书本热度期至投递小编处的时间不超过一周，已经下映或结束的作其他评论处理。），基础稿酬40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现代小说和其他评论30元     诗歌15元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后续会有手账图片设计大赛，敬请期待每期主题！优秀作品3元/张，至少投递3张相应主题并附上自己感想，才有参赛资格。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24小时阅读量＞500增加10元稿酬，三天内＞700阅读量每增加100额外增加20元稿酬，但一旦发现刷量等弄虚作假行为，则会取消奖励。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优质文章60元起，150元封顶。（视文章质量、选题、影响力等多种因素来考虑。）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过稿后版权即归【枕书的小世界】所有，编辑会标记作者姓名后发送到其他平台引流，并不再支付其他稿费。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赞赏费用10元以下归作者本人所有，10元以上由将有一半作为平台维护，请知悉。</w:t>
      </w:r>
    </w:p>
    <w:p>
      <w:p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25A4"/>
    <w:rsid w:val="0E0733E4"/>
    <w:rsid w:val="0EDD4ED1"/>
    <w:rsid w:val="10D34D29"/>
    <w:rsid w:val="1163124B"/>
    <w:rsid w:val="123E3695"/>
    <w:rsid w:val="13783955"/>
    <w:rsid w:val="13FE21EB"/>
    <w:rsid w:val="15AC1A7E"/>
    <w:rsid w:val="1D6C10F5"/>
    <w:rsid w:val="1E8357E8"/>
    <w:rsid w:val="26B45FCE"/>
    <w:rsid w:val="2B2905E1"/>
    <w:rsid w:val="2F0102DD"/>
    <w:rsid w:val="304807AC"/>
    <w:rsid w:val="31F72F13"/>
    <w:rsid w:val="3AB57D5A"/>
    <w:rsid w:val="3DB17E78"/>
    <w:rsid w:val="404A4532"/>
    <w:rsid w:val="429C1CA5"/>
    <w:rsid w:val="44471E21"/>
    <w:rsid w:val="46970DB7"/>
    <w:rsid w:val="48DE3B15"/>
    <w:rsid w:val="4AAE4B20"/>
    <w:rsid w:val="4EB33BEC"/>
    <w:rsid w:val="50E01CFF"/>
    <w:rsid w:val="53806C61"/>
    <w:rsid w:val="562934F3"/>
    <w:rsid w:val="58F25D06"/>
    <w:rsid w:val="59DD081A"/>
    <w:rsid w:val="5CE05020"/>
    <w:rsid w:val="622E6EC1"/>
    <w:rsid w:val="67893201"/>
    <w:rsid w:val="6C58007A"/>
    <w:rsid w:val="6E036E2D"/>
    <w:rsid w:val="6EBB3158"/>
    <w:rsid w:val="743144CB"/>
    <w:rsid w:val="75FE47EE"/>
    <w:rsid w:val="7A673C12"/>
    <w:rsid w:val="7B5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2020-08-15T12:40:00Z</dcterms:created>
  <dc:creator>LENOVO</dc:creator>
  <cp:lastModifiedBy>29131号机器人</cp:lastModifiedBy>
  <cp:lastPrinted>2020-08-26T06:22:00Z</cp:lastPrinted>
  <dcterms:modified xsi:type="dcterms:W3CDTF">2020-08-31T05:18:16Z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