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543E" w14:textId="77777777" w:rsidR="00A354B8" w:rsidRDefault="00A354B8" w:rsidP="007F0438">
      <w:pPr>
        <w:rPr>
          <w:rFonts w:ascii="宋体" w:eastAsia="宋体" w:hAnsi="宋体"/>
          <w:sz w:val="32"/>
          <w:szCs w:val="32"/>
        </w:rPr>
      </w:pPr>
    </w:p>
    <w:p w14:paraId="4EA927FA" w14:textId="6B237820" w:rsidR="006B5051" w:rsidRDefault="006B5051" w:rsidP="007F0438">
      <w:pPr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入门路径:</w:t>
      </w:r>
    </w:p>
    <w:p w14:paraId="334DCEE8" w14:textId="148F0B17" w:rsidR="001C5C5C" w:rsidRDefault="007F0438" w:rsidP="007F0438">
      <w:pPr>
        <w:rPr>
          <w:rFonts w:ascii="宋体" w:eastAsia="宋体" w:hAnsi="宋体"/>
          <w:sz w:val="32"/>
          <w:szCs w:val="32"/>
        </w:rPr>
      </w:pPr>
      <w:r w:rsidRPr="007F0438">
        <w:rPr>
          <w:rFonts w:ascii="宋体" w:eastAsia="宋体" w:hAnsi="宋体"/>
          <w:sz w:val="32"/>
          <w:szCs w:val="32"/>
        </w:rPr>
        <w:t>加载数据集 → 训练ACT策略(几百步,小batch,先验证流程通不通)→ 在</w:t>
      </w:r>
      <w:proofErr w:type="gramStart"/>
      <w:r w:rsidRPr="007F0438">
        <w:rPr>
          <w:rFonts w:ascii="宋体" w:eastAsia="宋体" w:hAnsi="宋体"/>
          <w:sz w:val="32"/>
          <w:szCs w:val="32"/>
        </w:rPr>
        <w:t>仿真里</w:t>
      </w:r>
      <w:proofErr w:type="gramEnd"/>
      <w:r w:rsidRPr="007F0438">
        <w:rPr>
          <w:rFonts w:ascii="宋体" w:eastAsia="宋体" w:hAnsi="宋体"/>
          <w:sz w:val="32"/>
          <w:szCs w:val="32"/>
        </w:rPr>
        <w:t>评估</w:t>
      </w:r>
    </w:p>
    <w:p w14:paraId="3B01D806" w14:textId="77777777" w:rsidR="007F0438" w:rsidRDefault="007F0438" w:rsidP="007F0438">
      <w:pPr>
        <w:rPr>
          <w:rFonts w:ascii="宋体" w:eastAsia="宋体" w:hAnsi="宋体"/>
          <w:sz w:val="32"/>
          <w:szCs w:val="32"/>
        </w:rPr>
      </w:pPr>
    </w:p>
    <w:p w14:paraId="4264A0F4" w14:textId="2A7CD95E" w:rsidR="006B5051" w:rsidRDefault="006B5051" w:rsidP="007F0438">
      <w:pPr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学习路径:</w:t>
      </w:r>
    </w:p>
    <w:p w14:paraId="5E24C3F5" w14:textId="2138A141" w:rsidR="006B5051" w:rsidRDefault="006B5051" w:rsidP="007F0438">
      <w:pPr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理解原理（多读论文）</w:t>
      </w:r>
      <w:r w:rsidRPr="006B5051">
        <w:rPr>
          <w:rFonts w:ascii="宋体" w:eastAsia="宋体" w:hAnsi="宋体"/>
          <w:sz w:val="32"/>
          <w:szCs w:val="32"/>
        </w:rPr>
        <w:sym w:font="Wingdings" w:char="F0E0"/>
      </w:r>
      <w:r>
        <w:rPr>
          <w:rFonts w:ascii="宋体" w:eastAsia="宋体" w:hAnsi="宋体" w:hint="eastAsia"/>
          <w:sz w:val="32"/>
          <w:szCs w:val="32"/>
        </w:rPr>
        <w:t xml:space="preserve">跑通完整训练 </w:t>
      </w:r>
      <w:r w:rsidRPr="006B5051">
        <w:rPr>
          <w:rFonts w:ascii="宋体" w:eastAsia="宋体" w:hAnsi="宋体"/>
          <w:sz w:val="32"/>
          <w:szCs w:val="32"/>
        </w:rPr>
        <w:sym w:font="Wingdings" w:char="F0E0"/>
      </w:r>
      <w:r>
        <w:rPr>
          <w:rFonts w:ascii="宋体" w:eastAsia="宋体" w:hAnsi="宋体" w:hint="eastAsia"/>
          <w:sz w:val="32"/>
          <w:szCs w:val="32"/>
        </w:rPr>
        <w:t>实验阶段(</w:t>
      </w:r>
      <w:proofErr w:type="gramStart"/>
      <w:r>
        <w:rPr>
          <w:rFonts w:ascii="宋体" w:eastAsia="宋体" w:hAnsi="宋体" w:hint="eastAsia"/>
          <w:sz w:val="32"/>
          <w:szCs w:val="32"/>
        </w:rPr>
        <w:t>调参对比</w:t>
      </w:r>
      <w:proofErr w:type="gramEnd"/>
      <w:r>
        <w:rPr>
          <w:rFonts w:ascii="宋体" w:eastAsia="宋体" w:hAnsi="宋体" w:hint="eastAsia"/>
          <w:sz w:val="32"/>
          <w:szCs w:val="32"/>
        </w:rPr>
        <w:t>)</w:t>
      </w:r>
      <w:r w:rsidRPr="006B5051">
        <w:rPr>
          <w:rFonts w:ascii="宋体" w:eastAsia="宋体" w:hAnsi="宋体"/>
          <w:sz w:val="32"/>
          <w:szCs w:val="32"/>
        </w:rPr>
        <w:sym w:font="Wingdings" w:char="F0E0"/>
      </w:r>
      <w:r>
        <w:rPr>
          <w:rFonts w:ascii="宋体" w:eastAsia="宋体" w:hAnsi="宋体" w:hint="eastAsia"/>
          <w:sz w:val="32"/>
          <w:szCs w:val="32"/>
        </w:rPr>
        <w:t xml:space="preserve">更换数据集 </w:t>
      </w:r>
      <w:r w:rsidRPr="006B5051">
        <w:rPr>
          <w:rFonts w:ascii="宋体" w:eastAsia="宋体" w:hAnsi="宋体"/>
          <w:sz w:val="32"/>
          <w:szCs w:val="32"/>
        </w:rPr>
        <w:sym w:font="Wingdings" w:char="F0E0"/>
      </w:r>
      <w:r>
        <w:rPr>
          <w:rFonts w:ascii="宋体" w:eastAsia="宋体" w:hAnsi="宋体" w:hint="eastAsia"/>
          <w:sz w:val="32"/>
          <w:szCs w:val="32"/>
        </w:rPr>
        <w:t>根据策略(进行策略间的横向对比)</w:t>
      </w:r>
      <w:r w:rsidRPr="006B5051">
        <w:rPr>
          <w:rFonts w:ascii="宋体" w:eastAsia="宋体" w:hAnsi="宋体"/>
          <w:sz w:val="32"/>
          <w:szCs w:val="32"/>
        </w:rPr>
        <w:sym w:font="Wingdings" w:char="F0E0"/>
      </w:r>
      <w:r>
        <w:rPr>
          <w:rFonts w:ascii="宋体" w:eastAsia="宋体" w:hAnsi="宋体" w:hint="eastAsia"/>
          <w:sz w:val="32"/>
          <w:szCs w:val="32"/>
        </w:rPr>
        <w:t>自定义数据集对模型进行训练</w:t>
      </w:r>
    </w:p>
    <w:p w14:paraId="4E5B648C" w14:textId="77777777" w:rsidR="00A354B8" w:rsidRDefault="00A354B8" w:rsidP="007F0438">
      <w:pPr>
        <w:rPr>
          <w:rFonts w:ascii="宋体" w:eastAsia="宋体" w:hAnsi="宋体"/>
          <w:sz w:val="32"/>
          <w:szCs w:val="32"/>
        </w:rPr>
      </w:pPr>
    </w:p>
    <w:p w14:paraId="723971A9" w14:textId="77777777" w:rsidR="00A354B8" w:rsidRDefault="00A354B8" w:rsidP="00A354B8">
      <w:pPr>
        <w:rPr>
          <w:rFonts w:ascii="宋体" w:eastAsia="宋体" w:hAnsi="宋体" w:hint="eastAsia"/>
          <w:sz w:val="32"/>
          <w:szCs w:val="32"/>
        </w:rPr>
      </w:pPr>
      <w:proofErr w:type="spellStart"/>
      <w:r>
        <w:rPr>
          <w:rFonts w:ascii="宋体" w:eastAsia="宋体" w:hAnsi="宋体"/>
          <w:sz w:val="32"/>
          <w:szCs w:val="32"/>
        </w:rPr>
        <w:t>D</w:t>
      </w:r>
      <w:r>
        <w:rPr>
          <w:rFonts w:ascii="宋体" w:eastAsia="宋体" w:hAnsi="宋体" w:hint="eastAsia"/>
          <w:sz w:val="32"/>
          <w:szCs w:val="32"/>
        </w:rPr>
        <w:t>efusion</w:t>
      </w:r>
      <w:proofErr w:type="spellEnd"/>
      <w:r>
        <w:rPr>
          <w:rFonts w:ascii="宋体" w:eastAsia="宋体" w:hAnsi="宋体" w:hint="eastAsia"/>
          <w:sz w:val="32"/>
          <w:szCs w:val="32"/>
        </w:rPr>
        <w:t xml:space="preserve"> policy</w:t>
      </w:r>
    </w:p>
    <w:p w14:paraId="0AAFCFF5" w14:textId="7F9C7A62" w:rsidR="00A354B8" w:rsidRDefault="00A354B8" w:rsidP="007F0438">
      <w:pPr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隐式策略 ， 显式策略 ， 扩散策略</w:t>
      </w:r>
    </w:p>
    <w:p w14:paraId="4CE5DBCF" w14:textId="50EAACC1" w:rsidR="00A354B8" w:rsidRDefault="00A354B8" w:rsidP="007F0438">
      <w:pPr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扩散策略的两种架构:CNN based 以及 变换器</w:t>
      </w:r>
    </w:p>
    <w:p w14:paraId="497743B6" w14:textId="78800A5D" w:rsidR="00A354B8" w:rsidRDefault="00A354B8" w:rsidP="007F0438">
      <w:pPr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对于CNN based架构的扩散策略</w:t>
      </w:r>
      <w:r w:rsidR="00080107">
        <w:rPr>
          <w:rFonts w:ascii="宋体" w:eastAsia="宋体" w:hAnsi="宋体" w:hint="eastAsia"/>
          <w:sz w:val="32"/>
          <w:szCs w:val="32"/>
        </w:rPr>
        <w:t>:</w:t>
      </w:r>
      <w:r w:rsidR="00080107">
        <w:rPr>
          <w:rFonts w:ascii="宋体" w:eastAsia="宋体" w:hAnsi="宋体"/>
          <w:sz w:val="32"/>
          <w:szCs w:val="32"/>
        </w:rPr>
        <w:br/>
      </w:r>
      <w:r w:rsidR="00080107">
        <w:rPr>
          <w:rFonts w:ascii="宋体" w:eastAsia="宋体" w:hAnsi="宋体"/>
          <w:sz w:val="32"/>
          <w:szCs w:val="32"/>
        </w:rPr>
        <w:tab/>
      </w:r>
      <w:r w:rsidR="00080107">
        <w:rPr>
          <w:rFonts w:ascii="宋体" w:eastAsia="宋体" w:hAnsi="宋体" w:hint="eastAsia"/>
          <w:sz w:val="32"/>
          <w:szCs w:val="32"/>
        </w:rPr>
        <w:t>观测数据 : 图像 + 状态 ---（向量化） -</w:t>
      </w:r>
      <w:r w:rsidR="00080107" w:rsidRPr="00080107">
        <w:rPr>
          <w:rFonts w:ascii="宋体" w:eastAsia="宋体" w:hAnsi="宋体"/>
          <w:sz w:val="32"/>
          <w:szCs w:val="32"/>
        </w:rPr>
        <w:sym w:font="Wingdings" w:char="F0E0"/>
      </w:r>
      <w:r w:rsidR="00080107">
        <w:rPr>
          <w:rFonts w:ascii="宋体" w:eastAsia="宋体" w:hAnsi="宋体" w:hint="eastAsia"/>
          <w:sz w:val="32"/>
          <w:szCs w:val="32"/>
        </w:rPr>
        <w:t xml:space="preserve"> 拼接成高维向量。</w:t>
      </w:r>
    </w:p>
    <w:p w14:paraId="0B544033" w14:textId="3E0DBC5C" w:rsidR="00080107" w:rsidRDefault="00080107" w:rsidP="007F0438">
      <w:pPr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/>
          <w:sz w:val="32"/>
          <w:szCs w:val="32"/>
        </w:rPr>
        <w:tab/>
      </w:r>
      <w:r>
        <w:rPr>
          <w:rFonts w:ascii="宋体" w:eastAsia="宋体" w:hAnsi="宋体" w:hint="eastAsia"/>
          <w:sz w:val="32"/>
          <w:szCs w:val="32"/>
        </w:rPr>
        <w:t xml:space="preserve">U </w:t>
      </w:r>
      <w:r>
        <w:rPr>
          <w:rFonts w:ascii="宋体" w:eastAsia="宋体" w:hAnsi="宋体"/>
          <w:sz w:val="32"/>
          <w:szCs w:val="32"/>
        </w:rPr>
        <w:t>–</w:t>
      </w:r>
      <w:r>
        <w:rPr>
          <w:rFonts w:ascii="宋体" w:eastAsia="宋体" w:hAnsi="宋体" w:hint="eastAsia"/>
          <w:sz w:val="32"/>
          <w:szCs w:val="32"/>
        </w:rPr>
        <w:t xml:space="preserve"> net : </w:t>
      </w:r>
      <w:r w:rsidR="00337419">
        <w:rPr>
          <w:rFonts w:ascii="宋体" w:eastAsia="宋体" w:hAnsi="宋体" w:hint="eastAsia"/>
          <w:sz w:val="32"/>
          <w:szCs w:val="32"/>
        </w:rPr>
        <w:t>这是噪声预测网络，重点在于迭代降噪的网络过程。</w:t>
      </w:r>
    </w:p>
    <w:p w14:paraId="076E1BD2" w14:textId="77777777" w:rsidR="00337419" w:rsidRDefault="00337419" w:rsidP="007F0438">
      <w:pPr>
        <w:rPr>
          <w:rFonts w:ascii="宋体" w:eastAsia="宋体" w:hAnsi="宋体"/>
          <w:sz w:val="32"/>
          <w:szCs w:val="32"/>
        </w:rPr>
      </w:pPr>
    </w:p>
    <w:p w14:paraId="4ACF3BD6" w14:textId="0B374FDF" w:rsidR="00337419" w:rsidRPr="00080107" w:rsidRDefault="00337419" w:rsidP="007F0438">
      <w:pPr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/>
          <w:sz w:val="32"/>
          <w:szCs w:val="32"/>
        </w:rPr>
        <w:tab/>
      </w:r>
    </w:p>
    <w:sectPr w:rsidR="00337419" w:rsidRPr="000801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E95ED" w14:textId="77777777" w:rsidR="006752DB" w:rsidRDefault="006752DB" w:rsidP="007F0438">
      <w:r>
        <w:separator/>
      </w:r>
    </w:p>
  </w:endnote>
  <w:endnote w:type="continuationSeparator" w:id="0">
    <w:p w14:paraId="11036658" w14:textId="77777777" w:rsidR="006752DB" w:rsidRDefault="006752DB" w:rsidP="007F0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36768" w14:textId="77777777" w:rsidR="006752DB" w:rsidRDefault="006752DB" w:rsidP="007F0438">
      <w:r>
        <w:separator/>
      </w:r>
    </w:p>
  </w:footnote>
  <w:footnote w:type="continuationSeparator" w:id="0">
    <w:p w14:paraId="7A5ADA97" w14:textId="77777777" w:rsidR="006752DB" w:rsidRDefault="006752DB" w:rsidP="007F04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59F"/>
    <w:rsid w:val="000227B1"/>
    <w:rsid w:val="0006759F"/>
    <w:rsid w:val="00080107"/>
    <w:rsid w:val="001849C7"/>
    <w:rsid w:val="001C5C5C"/>
    <w:rsid w:val="00287E3E"/>
    <w:rsid w:val="00337419"/>
    <w:rsid w:val="00435BB3"/>
    <w:rsid w:val="004F1580"/>
    <w:rsid w:val="00604CB9"/>
    <w:rsid w:val="006157C7"/>
    <w:rsid w:val="00657B78"/>
    <w:rsid w:val="006752DB"/>
    <w:rsid w:val="006B5051"/>
    <w:rsid w:val="00700621"/>
    <w:rsid w:val="00712A6A"/>
    <w:rsid w:val="00746C3D"/>
    <w:rsid w:val="007F0438"/>
    <w:rsid w:val="00800A84"/>
    <w:rsid w:val="00843AA7"/>
    <w:rsid w:val="00937B48"/>
    <w:rsid w:val="00A354B8"/>
    <w:rsid w:val="00B61382"/>
    <w:rsid w:val="00BD7C70"/>
    <w:rsid w:val="00C92948"/>
    <w:rsid w:val="00E340BB"/>
    <w:rsid w:val="00E833A5"/>
    <w:rsid w:val="00EB0949"/>
    <w:rsid w:val="00F20579"/>
    <w:rsid w:val="00F951FC"/>
    <w:rsid w:val="00FA01C1"/>
    <w:rsid w:val="00FD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47E67"/>
  <w15:chartTrackingRefBased/>
  <w15:docId w15:val="{BAABA246-57B6-4D95-8827-31F9A9965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75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7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75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5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75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759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75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75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75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75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7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7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75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759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75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75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75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75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75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7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75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75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75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75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75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75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7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75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759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04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F043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F04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F04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密 周</dc:creator>
  <cp:keywords/>
  <dc:description/>
  <cp:lastModifiedBy>密 周</cp:lastModifiedBy>
  <cp:revision>6</cp:revision>
  <dcterms:created xsi:type="dcterms:W3CDTF">2026-06-14T07:44:00Z</dcterms:created>
  <dcterms:modified xsi:type="dcterms:W3CDTF">2026-06-19T08:55:00Z</dcterms:modified>
</cp:coreProperties>
</file>