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C5C66" w14:textId="77777777" w:rsidR="001F69D7" w:rsidRPr="00EC6D01" w:rsidRDefault="001F69D7" w:rsidP="00922F20">
      <w:pPr>
        <w:spacing w:line="360" w:lineRule="auto"/>
        <w:jc w:val="both"/>
        <w:rPr>
          <w:rFonts w:ascii="Times New Roman" w:hAnsi="Times New Roman" w:cs="Times New Roman"/>
          <w:b/>
          <w:bCs/>
          <w:sz w:val="24"/>
          <w:szCs w:val="24"/>
        </w:rPr>
      </w:pPr>
    </w:p>
    <w:p w14:paraId="1D916E27" w14:textId="77777777" w:rsidR="001F69D7" w:rsidRPr="00EC6D01" w:rsidRDefault="001F69D7" w:rsidP="00922F20">
      <w:pPr>
        <w:spacing w:line="360" w:lineRule="auto"/>
        <w:jc w:val="both"/>
        <w:rPr>
          <w:rFonts w:ascii="Times New Roman" w:hAnsi="Times New Roman" w:cs="Times New Roman"/>
          <w:b/>
          <w:bCs/>
          <w:sz w:val="24"/>
          <w:szCs w:val="24"/>
        </w:rPr>
      </w:pPr>
    </w:p>
    <w:p w14:paraId="6F3B9160" w14:textId="77777777" w:rsidR="001F69D7" w:rsidRPr="00EC6D01" w:rsidRDefault="001F69D7" w:rsidP="00922F20">
      <w:pPr>
        <w:spacing w:line="360" w:lineRule="auto"/>
        <w:jc w:val="both"/>
        <w:rPr>
          <w:rFonts w:ascii="Times New Roman" w:hAnsi="Times New Roman" w:cs="Times New Roman"/>
          <w:b/>
          <w:bCs/>
          <w:sz w:val="24"/>
          <w:szCs w:val="24"/>
        </w:rPr>
      </w:pPr>
    </w:p>
    <w:p w14:paraId="5B450D74" w14:textId="77777777" w:rsidR="001F69D7" w:rsidRPr="00EC6D01" w:rsidRDefault="001F69D7" w:rsidP="00922F20">
      <w:pPr>
        <w:spacing w:line="360" w:lineRule="auto"/>
        <w:jc w:val="both"/>
        <w:rPr>
          <w:rFonts w:ascii="Times New Roman" w:hAnsi="Times New Roman" w:cs="Times New Roman"/>
          <w:b/>
          <w:bCs/>
          <w:sz w:val="24"/>
          <w:szCs w:val="24"/>
        </w:rPr>
      </w:pPr>
    </w:p>
    <w:p w14:paraId="03220578" w14:textId="77777777" w:rsidR="001F69D7" w:rsidRPr="00EC6D01" w:rsidRDefault="001F69D7" w:rsidP="00922F20">
      <w:pPr>
        <w:spacing w:line="360" w:lineRule="auto"/>
        <w:jc w:val="both"/>
        <w:rPr>
          <w:rFonts w:ascii="Times New Roman" w:hAnsi="Times New Roman" w:cs="Times New Roman"/>
          <w:b/>
          <w:bCs/>
          <w:sz w:val="24"/>
          <w:szCs w:val="24"/>
        </w:rPr>
      </w:pPr>
    </w:p>
    <w:p w14:paraId="4B387667" w14:textId="77777777" w:rsidR="001F69D7" w:rsidRPr="00EC6D01" w:rsidRDefault="001F69D7" w:rsidP="00922F20">
      <w:pPr>
        <w:spacing w:line="360" w:lineRule="auto"/>
        <w:jc w:val="both"/>
        <w:rPr>
          <w:rFonts w:ascii="Times New Roman" w:hAnsi="Times New Roman" w:cs="Times New Roman"/>
          <w:b/>
          <w:bCs/>
          <w:sz w:val="24"/>
          <w:szCs w:val="24"/>
        </w:rPr>
      </w:pPr>
    </w:p>
    <w:p w14:paraId="502334E5" w14:textId="77777777" w:rsidR="001F69D7" w:rsidRPr="00EC6D01" w:rsidRDefault="001F69D7" w:rsidP="00922F20">
      <w:pPr>
        <w:spacing w:line="360" w:lineRule="auto"/>
        <w:jc w:val="both"/>
        <w:rPr>
          <w:rFonts w:ascii="Times New Roman" w:hAnsi="Times New Roman" w:cs="Times New Roman"/>
          <w:b/>
          <w:bCs/>
          <w:sz w:val="24"/>
          <w:szCs w:val="24"/>
        </w:rPr>
      </w:pPr>
    </w:p>
    <w:p w14:paraId="71B1201D" w14:textId="77777777" w:rsidR="001F69D7" w:rsidRPr="00EC6D01" w:rsidRDefault="001F69D7" w:rsidP="00922F20">
      <w:pPr>
        <w:spacing w:line="360" w:lineRule="auto"/>
        <w:jc w:val="both"/>
        <w:rPr>
          <w:rFonts w:ascii="Times New Roman" w:hAnsi="Times New Roman" w:cs="Times New Roman"/>
          <w:b/>
          <w:bCs/>
          <w:sz w:val="24"/>
          <w:szCs w:val="24"/>
        </w:rPr>
      </w:pPr>
    </w:p>
    <w:p w14:paraId="3329DA18" w14:textId="77777777" w:rsidR="001F69D7" w:rsidRPr="00EC6D01" w:rsidRDefault="001F69D7" w:rsidP="00922F20">
      <w:pPr>
        <w:spacing w:line="360" w:lineRule="auto"/>
        <w:jc w:val="both"/>
        <w:rPr>
          <w:rFonts w:ascii="Times New Roman" w:hAnsi="Times New Roman" w:cs="Times New Roman"/>
          <w:b/>
          <w:bCs/>
          <w:sz w:val="24"/>
          <w:szCs w:val="24"/>
        </w:rPr>
      </w:pPr>
    </w:p>
    <w:p w14:paraId="17BA7025" w14:textId="68B87201" w:rsidR="0059256E" w:rsidRPr="00EC6D01" w:rsidRDefault="001F69D7" w:rsidP="00922F20">
      <w:pPr>
        <w:spacing w:line="360" w:lineRule="auto"/>
        <w:jc w:val="center"/>
        <w:rPr>
          <w:rFonts w:ascii="Times New Roman" w:hAnsi="Times New Roman" w:cs="Times New Roman"/>
          <w:b/>
          <w:bCs/>
          <w:sz w:val="24"/>
          <w:szCs w:val="24"/>
        </w:rPr>
      </w:pPr>
      <w:r w:rsidRPr="00EC6D01">
        <w:rPr>
          <w:rFonts w:ascii="Times New Roman" w:hAnsi="Times New Roman" w:cs="Times New Roman"/>
          <w:b/>
          <w:bCs/>
          <w:sz w:val="24"/>
          <w:szCs w:val="24"/>
        </w:rPr>
        <w:t>Utilizing Generative Adversarial Networks (GANs) for Data Augmentation in Natural Language Processing (NLP)</w:t>
      </w:r>
      <w:r w:rsidR="0059256E" w:rsidRPr="00EC6D01">
        <w:rPr>
          <w:rFonts w:ascii="Times New Roman" w:hAnsi="Times New Roman" w:cs="Times New Roman"/>
          <w:b/>
          <w:bCs/>
          <w:sz w:val="24"/>
          <w:szCs w:val="24"/>
        </w:rPr>
        <w:br w:type="page"/>
      </w:r>
    </w:p>
    <w:sdt>
      <w:sdtPr>
        <w:rPr>
          <w:rFonts w:asciiTheme="minorHAnsi" w:eastAsiaTheme="minorHAnsi" w:hAnsiTheme="minorHAnsi" w:cstheme="minorBidi"/>
          <w:b/>
          <w:color w:val="auto"/>
          <w:sz w:val="22"/>
          <w:szCs w:val="22"/>
        </w:rPr>
        <w:id w:val="-723292285"/>
        <w:docPartObj>
          <w:docPartGallery w:val="Table of Contents"/>
          <w:docPartUnique/>
        </w:docPartObj>
      </w:sdtPr>
      <w:sdtEndPr>
        <w:rPr>
          <w:bCs/>
          <w:noProof/>
        </w:rPr>
      </w:sdtEndPr>
      <w:sdtContent>
        <w:p w14:paraId="666CF67C" w14:textId="77777777" w:rsidR="00DC7BC8" w:rsidRPr="00DC7BC8" w:rsidRDefault="00DC7BC8" w:rsidP="00922F20">
          <w:pPr>
            <w:pStyle w:val="TOCHeading"/>
            <w:jc w:val="center"/>
            <w:rPr>
              <w:rFonts w:ascii="Times New Roman" w:hAnsi="Times New Roman"/>
              <w:b/>
              <w:color w:val="000000" w:themeColor="text1"/>
              <w:sz w:val="24"/>
            </w:rPr>
          </w:pPr>
          <w:r w:rsidRPr="00DC7BC8">
            <w:rPr>
              <w:rFonts w:ascii="Times New Roman" w:hAnsi="Times New Roman"/>
              <w:b/>
              <w:color w:val="000000" w:themeColor="text1"/>
              <w:sz w:val="24"/>
            </w:rPr>
            <w:t>Table of Contents</w:t>
          </w:r>
        </w:p>
        <w:p w14:paraId="35381F8C" w14:textId="5FB38683" w:rsidR="009164EA" w:rsidRPr="009164EA" w:rsidRDefault="00DC7BC8" w:rsidP="00922F20">
          <w:pPr>
            <w:pStyle w:val="TOC1"/>
            <w:rPr>
              <w:rFonts w:ascii="Times New Roman" w:eastAsiaTheme="minorEastAsia" w:hAnsi="Times New Roman" w:cs="Times New Roman"/>
              <w:noProof/>
              <w:kern w:val="2"/>
              <w:sz w:val="24"/>
              <w:szCs w:val="24"/>
              <w14:ligatures w14:val="standardContextual"/>
            </w:rPr>
          </w:pPr>
          <w:r w:rsidRPr="00DC7BC8">
            <w:rPr>
              <w:color w:val="000000" w:themeColor="text1"/>
            </w:rPr>
            <w:fldChar w:fldCharType="begin"/>
          </w:r>
          <w:r w:rsidRPr="00DC7BC8">
            <w:rPr>
              <w:color w:val="000000" w:themeColor="text1"/>
            </w:rPr>
            <w:instrText xml:space="preserve"> TOC \o "1-3" \h \z \u </w:instrText>
          </w:r>
          <w:r w:rsidRPr="00DC7BC8">
            <w:rPr>
              <w:color w:val="000000" w:themeColor="text1"/>
            </w:rPr>
            <w:fldChar w:fldCharType="separate"/>
          </w:r>
          <w:hyperlink w:anchor="_Toc149746076" w:history="1">
            <w:r w:rsidR="009164EA" w:rsidRPr="009164EA">
              <w:rPr>
                <w:rStyle w:val="Hyperlink"/>
                <w:rFonts w:ascii="Times New Roman" w:hAnsi="Times New Roman" w:cs="Times New Roman"/>
                <w:noProof/>
                <w:sz w:val="24"/>
                <w:szCs w:val="24"/>
              </w:rPr>
              <w:t>1.0 Introduction</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_Toc149746076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3</w:t>
            </w:r>
            <w:r w:rsidR="009164EA" w:rsidRPr="009164EA">
              <w:rPr>
                <w:rFonts w:ascii="Times New Roman" w:hAnsi="Times New Roman" w:cs="Times New Roman"/>
                <w:noProof/>
                <w:webHidden/>
                <w:sz w:val="24"/>
                <w:szCs w:val="24"/>
              </w:rPr>
              <w:fldChar w:fldCharType="end"/>
            </w:r>
          </w:hyperlink>
        </w:p>
        <w:p w14:paraId="451F0D35" w14:textId="5225E9A9"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77" w:history="1">
            <w:r w:rsidR="009164EA" w:rsidRPr="009164EA">
              <w:rPr>
                <w:rStyle w:val="Hyperlink"/>
                <w:rFonts w:ascii="Times New Roman" w:hAnsi="Times New Roman" w:cs="Times New Roman"/>
                <w:noProof/>
                <w:sz w:val="24"/>
                <w:szCs w:val="24"/>
              </w:rPr>
              <w:t>1.1 Background</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_Toc149746077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3</w:t>
            </w:r>
            <w:r w:rsidR="009164EA" w:rsidRPr="009164EA">
              <w:rPr>
                <w:rFonts w:ascii="Times New Roman" w:hAnsi="Times New Roman" w:cs="Times New Roman"/>
                <w:noProof/>
                <w:webHidden/>
                <w:sz w:val="24"/>
                <w:szCs w:val="24"/>
              </w:rPr>
              <w:fldChar w:fldCharType="end"/>
            </w:r>
          </w:hyperlink>
        </w:p>
        <w:p w14:paraId="534A91CE" w14:textId="4E0DB20E"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78" w:history="1">
            <w:r w:rsidR="009164EA" w:rsidRPr="009164EA">
              <w:rPr>
                <w:rStyle w:val="Hyperlink"/>
                <w:rFonts w:ascii="Times New Roman" w:hAnsi="Times New Roman" w:cs="Times New Roman"/>
                <w:noProof/>
                <w:sz w:val="24"/>
                <w:szCs w:val="24"/>
              </w:rPr>
              <w:t>1.2 The Potential of GANs</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_Toc149746078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3</w:t>
            </w:r>
            <w:r w:rsidR="009164EA" w:rsidRPr="009164EA">
              <w:rPr>
                <w:rFonts w:ascii="Times New Roman" w:hAnsi="Times New Roman" w:cs="Times New Roman"/>
                <w:noProof/>
                <w:webHidden/>
                <w:sz w:val="24"/>
                <w:szCs w:val="24"/>
              </w:rPr>
              <w:fldChar w:fldCharType="end"/>
            </w:r>
          </w:hyperlink>
        </w:p>
        <w:p w14:paraId="6EC866B9" w14:textId="66A2611F"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79" w:history="1">
            <w:r w:rsidR="009164EA" w:rsidRPr="009164EA">
              <w:rPr>
                <w:rStyle w:val="Hyperlink"/>
                <w:rFonts w:ascii="Times New Roman" w:hAnsi="Times New Roman" w:cs="Times New Roman"/>
                <w:noProof/>
                <w:sz w:val="24"/>
                <w:szCs w:val="24"/>
              </w:rPr>
              <w:t>1.3 Problem Statement</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_Toc149746079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4</w:t>
            </w:r>
            <w:r w:rsidR="009164EA" w:rsidRPr="009164EA">
              <w:rPr>
                <w:rFonts w:ascii="Times New Roman" w:hAnsi="Times New Roman" w:cs="Times New Roman"/>
                <w:noProof/>
                <w:webHidden/>
                <w:sz w:val="24"/>
                <w:szCs w:val="24"/>
              </w:rPr>
              <w:fldChar w:fldCharType="end"/>
            </w:r>
          </w:hyperlink>
        </w:p>
        <w:p w14:paraId="1919ADB6" w14:textId="294AFC1C"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0" w:history="1">
            <w:r w:rsidR="009164EA" w:rsidRPr="009164EA">
              <w:rPr>
                <w:rStyle w:val="Hyperlink"/>
                <w:rFonts w:ascii="Times New Roman" w:hAnsi="Times New Roman" w:cs="Times New Roman"/>
                <w:noProof/>
                <w:sz w:val="24"/>
                <w:szCs w:val="24"/>
              </w:rPr>
              <w:t>1.4 Research Objectives</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_Toc149746080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4</w:t>
            </w:r>
            <w:r w:rsidR="009164EA" w:rsidRPr="009164EA">
              <w:rPr>
                <w:rFonts w:ascii="Times New Roman" w:hAnsi="Times New Roman" w:cs="Times New Roman"/>
                <w:noProof/>
                <w:webHidden/>
                <w:sz w:val="24"/>
                <w:szCs w:val="24"/>
              </w:rPr>
              <w:fldChar w:fldCharType="end"/>
            </w:r>
          </w:hyperlink>
        </w:p>
        <w:p w14:paraId="0929E52E" w14:textId="74CFE0AA"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1" w:history="1">
            <w:r w:rsidR="009164EA" w:rsidRPr="009164EA">
              <w:rPr>
                <w:rStyle w:val="Hyperlink"/>
                <w:rFonts w:ascii="Times New Roman" w:hAnsi="Times New Roman" w:cs="Times New Roman"/>
                <w:noProof/>
                <w:sz w:val="24"/>
                <w:szCs w:val="24"/>
              </w:rPr>
              <w:t>1.5 Research Questions</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_Toc149746081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4</w:t>
            </w:r>
            <w:r w:rsidR="009164EA" w:rsidRPr="009164EA">
              <w:rPr>
                <w:rFonts w:ascii="Times New Roman" w:hAnsi="Times New Roman" w:cs="Times New Roman"/>
                <w:noProof/>
                <w:webHidden/>
                <w:sz w:val="24"/>
                <w:szCs w:val="24"/>
              </w:rPr>
              <w:fldChar w:fldCharType="end"/>
            </w:r>
          </w:hyperlink>
        </w:p>
        <w:p w14:paraId="2749C2D2" w14:textId="761FFC19" w:rsidR="009164EA" w:rsidRPr="009164EA" w:rsidRDefault="00A36E7A" w:rsidP="00922F20">
          <w:pPr>
            <w:pStyle w:val="TOC1"/>
            <w:rPr>
              <w:rFonts w:ascii="Times New Roman" w:eastAsiaTheme="minorEastAsia" w:hAnsi="Times New Roman" w:cs="Times New Roman"/>
              <w:noProof/>
              <w:kern w:val="2"/>
              <w:sz w:val="24"/>
              <w:szCs w:val="24"/>
              <w14:ligatures w14:val="standardContextual"/>
            </w:rPr>
          </w:pPr>
          <w:hyperlink w:anchor="_Toc149746082" w:history="1">
            <w:r w:rsidR="009164EA" w:rsidRPr="009164EA">
              <w:rPr>
                <w:rStyle w:val="Hyperlink"/>
                <w:rFonts w:ascii="Times New Roman" w:hAnsi="Times New Roman" w:cs="Times New Roman"/>
                <w:noProof/>
                <w:sz w:val="24"/>
                <w:szCs w:val="24"/>
              </w:rPr>
              <w:t>2.0 Literature Review</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_Toc149746082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5</w:t>
            </w:r>
            <w:r w:rsidR="009164EA" w:rsidRPr="009164EA">
              <w:rPr>
                <w:rFonts w:ascii="Times New Roman" w:hAnsi="Times New Roman" w:cs="Times New Roman"/>
                <w:noProof/>
                <w:webHidden/>
                <w:sz w:val="24"/>
                <w:szCs w:val="24"/>
              </w:rPr>
              <w:fldChar w:fldCharType="end"/>
            </w:r>
          </w:hyperlink>
        </w:p>
        <w:p w14:paraId="53C3B31A" w14:textId="410FF51D" w:rsidR="009164EA" w:rsidRPr="009164EA" w:rsidRDefault="00A36E7A" w:rsidP="00922F20">
          <w:pPr>
            <w:pStyle w:val="TOC1"/>
            <w:rPr>
              <w:rFonts w:ascii="Times New Roman" w:eastAsiaTheme="minorEastAsia" w:hAnsi="Times New Roman" w:cs="Times New Roman"/>
              <w:noProof/>
              <w:kern w:val="2"/>
              <w:sz w:val="24"/>
              <w:szCs w:val="24"/>
              <w14:ligatures w14:val="standardContextual"/>
            </w:rPr>
          </w:pPr>
          <w:hyperlink w:anchor="_Toc149746083" w:history="1">
            <w:r w:rsidR="009164EA" w:rsidRPr="009164EA">
              <w:rPr>
                <w:rStyle w:val="Hyperlink"/>
                <w:rFonts w:ascii="Times New Roman" w:hAnsi="Times New Roman" w:cs="Times New Roman"/>
                <w:noProof/>
                <w:sz w:val="24"/>
                <w:szCs w:val="24"/>
              </w:rPr>
              <w:t>3.0 Methodology</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_Toc149746083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6</w:t>
            </w:r>
            <w:r w:rsidR="009164EA" w:rsidRPr="009164EA">
              <w:rPr>
                <w:rFonts w:ascii="Times New Roman" w:hAnsi="Times New Roman" w:cs="Times New Roman"/>
                <w:noProof/>
                <w:webHidden/>
                <w:sz w:val="24"/>
                <w:szCs w:val="24"/>
              </w:rPr>
              <w:fldChar w:fldCharType="end"/>
            </w:r>
          </w:hyperlink>
        </w:p>
        <w:p w14:paraId="15BACADC" w14:textId="6C02E186"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4" w:history="1">
            <w:r w:rsidR="009164EA" w:rsidRPr="009164EA">
              <w:rPr>
                <w:rStyle w:val="Hyperlink"/>
                <w:rFonts w:ascii="Times New Roman" w:hAnsi="Times New Roman" w:cs="Times New Roman"/>
                <w:noProof/>
                <w:sz w:val="24"/>
                <w:szCs w:val="24"/>
              </w:rPr>
              <w:t>3.1 Data Collection and Analysis</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_Toc149746084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6</w:t>
            </w:r>
            <w:r w:rsidR="009164EA" w:rsidRPr="009164EA">
              <w:rPr>
                <w:rFonts w:ascii="Times New Roman" w:hAnsi="Times New Roman" w:cs="Times New Roman"/>
                <w:noProof/>
                <w:webHidden/>
                <w:sz w:val="24"/>
                <w:szCs w:val="24"/>
              </w:rPr>
              <w:fldChar w:fldCharType="end"/>
            </w:r>
          </w:hyperlink>
        </w:p>
        <w:p w14:paraId="3A05084E" w14:textId="2F9E336B" w:rsidR="009164EA" w:rsidRPr="009164EA" w:rsidRDefault="00A36E7A" w:rsidP="00922F20">
          <w:pPr>
            <w:pStyle w:val="TOC3"/>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5" w:history="1">
            <w:r w:rsidR="009164EA" w:rsidRPr="009164EA">
              <w:rPr>
                <w:rStyle w:val="Hyperlink"/>
                <w:rFonts w:ascii="Times New Roman" w:hAnsi="Times New Roman" w:cs="Times New Roman"/>
                <w:noProof/>
                <w:sz w:val="24"/>
                <w:szCs w:val="24"/>
              </w:rPr>
              <w:t>3.1.1 Dataset Selection</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_Toc149746085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6</w:t>
            </w:r>
            <w:r w:rsidR="009164EA" w:rsidRPr="009164EA">
              <w:rPr>
                <w:rFonts w:ascii="Times New Roman" w:hAnsi="Times New Roman" w:cs="Times New Roman"/>
                <w:noProof/>
                <w:webHidden/>
                <w:sz w:val="24"/>
                <w:szCs w:val="24"/>
              </w:rPr>
              <w:fldChar w:fldCharType="end"/>
            </w:r>
          </w:hyperlink>
        </w:p>
        <w:p w14:paraId="6E1C5C85" w14:textId="3A24618B" w:rsidR="009164EA" w:rsidRPr="009164EA" w:rsidRDefault="00A36E7A" w:rsidP="00922F20">
          <w:pPr>
            <w:pStyle w:val="TOC3"/>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6" w:history="1">
            <w:r w:rsidR="009164EA" w:rsidRPr="009164EA">
              <w:rPr>
                <w:rStyle w:val="Hyperlink"/>
                <w:rFonts w:ascii="Times New Roman" w:hAnsi="Times New Roman" w:cs="Times New Roman"/>
                <w:noProof/>
                <w:sz w:val="24"/>
                <w:szCs w:val="24"/>
              </w:rPr>
              <w:t>3.1.2 Data Exploration</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_Toc149746086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6</w:t>
            </w:r>
            <w:r w:rsidR="009164EA" w:rsidRPr="009164EA">
              <w:rPr>
                <w:rFonts w:ascii="Times New Roman" w:hAnsi="Times New Roman" w:cs="Times New Roman"/>
                <w:noProof/>
                <w:webHidden/>
                <w:sz w:val="24"/>
                <w:szCs w:val="24"/>
              </w:rPr>
              <w:fldChar w:fldCharType="end"/>
            </w:r>
          </w:hyperlink>
        </w:p>
        <w:p w14:paraId="51163F65" w14:textId="296DC824"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7" w:history="1">
            <w:r w:rsidR="009164EA" w:rsidRPr="009164EA">
              <w:rPr>
                <w:rStyle w:val="Hyperlink"/>
                <w:rFonts w:ascii="Times New Roman" w:hAnsi="Times New Roman" w:cs="Times New Roman"/>
                <w:noProof/>
                <w:sz w:val="24"/>
                <w:szCs w:val="24"/>
              </w:rPr>
              <w:t>3.2 Data Pre-processing</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_Toc149746087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7</w:t>
            </w:r>
            <w:r w:rsidR="009164EA" w:rsidRPr="009164EA">
              <w:rPr>
                <w:rFonts w:ascii="Times New Roman" w:hAnsi="Times New Roman" w:cs="Times New Roman"/>
                <w:noProof/>
                <w:webHidden/>
                <w:sz w:val="24"/>
                <w:szCs w:val="24"/>
              </w:rPr>
              <w:fldChar w:fldCharType="end"/>
            </w:r>
          </w:hyperlink>
        </w:p>
        <w:p w14:paraId="5D8AE0E1" w14:textId="5A4C9F28"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8" w:history="1">
            <w:r w:rsidR="009164EA" w:rsidRPr="009164EA">
              <w:rPr>
                <w:rStyle w:val="Hyperlink"/>
                <w:rFonts w:ascii="Times New Roman" w:hAnsi="Times New Roman" w:cs="Times New Roman"/>
                <w:noProof/>
                <w:sz w:val="24"/>
                <w:szCs w:val="24"/>
              </w:rPr>
              <w:t>3.3 Application of GANs for Data Augmentation</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_Toc149746088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7</w:t>
            </w:r>
            <w:r w:rsidR="009164EA" w:rsidRPr="009164EA">
              <w:rPr>
                <w:rFonts w:ascii="Times New Roman" w:hAnsi="Times New Roman" w:cs="Times New Roman"/>
                <w:noProof/>
                <w:webHidden/>
                <w:sz w:val="24"/>
                <w:szCs w:val="24"/>
              </w:rPr>
              <w:fldChar w:fldCharType="end"/>
            </w:r>
          </w:hyperlink>
        </w:p>
        <w:p w14:paraId="33E1F3C0" w14:textId="7DAB59A7" w:rsidR="009164EA" w:rsidRPr="009164EA" w:rsidRDefault="00A36E7A" w:rsidP="00922F20">
          <w:pPr>
            <w:pStyle w:val="TOC2"/>
            <w:tabs>
              <w:tab w:val="right" w:leader="dot" w:pos="9350"/>
            </w:tabs>
            <w:spacing w:line="360" w:lineRule="auto"/>
            <w:jc w:val="both"/>
            <w:rPr>
              <w:rFonts w:ascii="Times New Roman" w:eastAsiaTheme="minorEastAsia" w:hAnsi="Times New Roman" w:cs="Times New Roman"/>
              <w:noProof/>
              <w:kern w:val="2"/>
              <w:sz w:val="24"/>
              <w:szCs w:val="24"/>
              <w14:ligatures w14:val="standardContextual"/>
            </w:rPr>
          </w:pPr>
          <w:hyperlink w:anchor="_Toc149746089" w:history="1">
            <w:r w:rsidR="009164EA" w:rsidRPr="009164EA">
              <w:rPr>
                <w:rStyle w:val="Hyperlink"/>
                <w:rFonts w:ascii="Times New Roman" w:hAnsi="Times New Roman" w:cs="Times New Roman"/>
                <w:noProof/>
                <w:sz w:val="24"/>
                <w:szCs w:val="24"/>
              </w:rPr>
              <w:t>3.4 Evaluation of Augmented Datasets</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_Toc149746089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8</w:t>
            </w:r>
            <w:r w:rsidR="009164EA" w:rsidRPr="009164EA">
              <w:rPr>
                <w:rFonts w:ascii="Times New Roman" w:hAnsi="Times New Roman" w:cs="Times New Roman"/>
                <w:noProof/>
                <w:webHidden/>
                <w:sz w:val="24"/>
                <w:szCs w:val="24"/>
              </w:rPr>
              <w:fldChar w:fldCharType="end"/>
            </w:r>
          </w:hyperlink>
        </w:p>
        <w:p w14:paraId="7E50E8AF" w14:textId="2D15C9DA" w:rsidR="009164EA" w:rsidRPr="009164EA" w:rsidRDefault="00A36E7A" w:rsidP="00922F20">
          <w:pPr>
            <w:pStyle w:val="TOC1"/>
            <w:rPr>
              <w:rFonts w:ascii="Times New Roman" w:eastAsiaTheme="minorEastAsia" w:hAnsi="Times New Roman" w:cs="Times New Roman"/>
              <w:noProof/>
              <w:kern w:val="2"/>
              <w:sz w:val="24"/>
              <w:szCs w:val="24"/>
              <w14:ligatures w14:val="standardContextual"/>
            </w:rPr>
          </w:pPr>
          <w:hyperlink w:anchor="_Toc149746090" w:history="1">
            <w:r w:rsidR="009164EA" w:rsidRPr="009164EA">
              <w:rPr>
                <w:rStyle w:val="Hyperlink"/>
                <w:rFonts w:ascii="Times New Roman" w:hAnsi="Times New Roman" w:cs="Times New Roman"/>
                <w:noProof/>
                <w:sz w:val="24"/>
                <w:szCs w:val="24"/>
              </w:rPr>
              <w:t>4.0 Research Gap</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_Toc149746090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8</w:t>
            </w:r>
            <w:r w:rsidR="009164EA" w:rsidRPr="009164EA">
              <w:rPr>
                <w:rFonts w:ascii="Times New Roman" w:hAnsi="Times New Roman" w:cs="Times New Roman"/>
                <w:noProof/>
                <w:webHidden/>
                <w:sz w:val="24"/>
                <w:szCs w:val="24"/>
              </w:rPr>
              <w:fldChar w:fldCharType="end"/>
            </w:r>
          </w:hyperlink>
        </w:p>
        <w:p w14:paraId="00FB7CE9" w14:textId="077E9557" w:rsidR="009164EA" w:rsidRDefault="00A36E7A" w:rsidP="00922F20">
          <w:pPr>
            <w:pStyle w:val="TOC1"/>
            <w:rPr>
              <w:rFonts w:eastAsiaTheme="minorEastAsia"/>
              <w:noProof/>
              <w:kern w:val="2"/>
              <w14:ligatures w14:val="standardContextual"/>
            </w:rPr>
          </w:pPr>
          <w:hyperlink w:anchor="_Toc149746091" w:history="1">
            <w:r w:rsidR="009164EA" w:rsidRPr="009164EA">
              <w:rPr>
                <w:rStyle w:val="Hyperlink"/>
                <w:rFonts w:ascii="Times New Roman" w:hAnsi="Times New Roman" w:cs="Times New Roman"/>
                <w:noProof/>
                <w:sz w:val="24"/>
                <w:szCs w:val="24"/>
              </w:rPr>
              <w:t>References</w:t>
            </w:r>
            <w:r w:rsidR="009164EA" w:rsidRPr="009164EA">
              <w:rPr>
                <w:rFonts w:ascii="Times New Roman" w:hAnsi="Times New Roman" w:cs="Times New Roman"/>
                <w:noProof/>
                <w:webHidden/>
                <w:sz w:val="24"/>
                <w:szCs w:val="24"/>
              </w:rPr>
              <w:tab/>
            </w:r>
            <w:r w:rsidR="009164EA" w:rsidRPr="009164EA">
              <w:rPr>
                <w:rFonts w:ascii="Times New Roman" w:hAnsi="Times New Roman" w:cs="Times New Roman"/>
                <w:noProof/>
                <w:webHidden/>
                <w:sz w:val="24"/>
                <w:szCs w:val="24"/>
              </w:rPr>
              <w:fldChar w:fldCharType="begin"/>
            </w:r>
            <w:r w:rsidR="009164EA" w:rsidRPr="009164EA">
              <w:rPr>
                <w:rFonts w:ascii="Times New Roman" w:hAnsi="Times New Roman" w:cs="Times New Roman"/>
                <w:noProof/>
                <w:webHidden/>
                <w:sz w:val="24"/>
                <w:szCs w:val="24"/>
              </w:rPr>
              <w:instrText xml:space="preserve"> PAGEREF _Toc149746091 \h </w:instrText>
            </w:r>
            <w:r w:rsidR="009164EA" w:rsidRPr="009164EA">
              <w:rPr>
                <w:rFonts w:ascii="Times New Roman" w:hAnsi="Times New Roman" w:cs="Times New Roman"/>
                <w:noProof/>
                <w:webHidden/>
                <w:sz w:val="24"/>
                <w:szCs w:val="24"/>
              </w:rPr>
            </w:r>
            <w:r w:rsidR="009164EA" w:rsidRPr="009164EA">
              <w:rPr>
                <w:rFonts w:ascii="Times New Roman" w:hAnsi="Times New Roman" w:cs="Times New Roman"/>
                <w:noProof/>
                <w:webHidden/>
                <w:sz w:val="24"/>
                <w:szCs w:val="24"/>
              </w:rPr>
              <w:fldChar w:fldCharType="separate"/>
            </w:r>
            <w:r w:rsidR="009164EA" w:rsidRPr="009164EA">
              <w:rPr>
                <w:rFonts w:ascii="Times New Roman" w:hAnsi="Times New Roman" w:cs="Times New Roman"/>
                <w:noProof/>
                <w:webHidden/>
                <w:sz w:val="24"/>
                <w:szCs w:val="24"/>
              </w:rPr>
              <w:t>10</w:t>
            </w:r>
            <w:r w:rsidR="009164EA" w:rsidRPr="009164EA">
              <w:rPr>
                <w:rFonts w:ascii="Times New Roman" w:hAnsi="Times New Roman" w:cs="Times New Roman"/>
                <w:noProof/>
                <w:webHidden/>
                <w:sz w:val="24"/>
                <w:szCs w:val="24"/>
              </w:rPr>
              <w:fldChar w:fldCharType="end"/>
            </w:r>
          </w:hyperlink>
        </w:p>
        <w:p w14:paraId="2ED95C53" w14:textId="4AF3A985" w:rsidR="00DC7BC8" w:rsidRDefault="00DC7BC8" w:rsidP="00922F20">
          <w:pPr>
            <w:spacing w:line="360" w:lineRule="auto"/>
            <w:jc w:val="both"/>
          </w:pPr>
          <w:r w:rsidRPr="00DC7BC8">
            <w:rPr>
              <w:rFonts w:ascii="Times New Roman" w:hAnsi="Times New Roman" w:cs="Times New Roman"/>
              <w:b/>
              <w:bCs/>
              <w:noProof/>
              <w:color w:val="000000" w:themeColor="text1"/>
              <w:sz w:val="24"/>
              <w:szCs w:val="24"/>
            </w:rPr>
            <w:fldChar w:fldCharType="end"/>
          </w:r>
        </w:p>
      </w:sdtContent>
    </w:sdt>
    <w:p w14:paraId="63B79BC4" w14:textId="77777777" w:rsidR="0059256E" w:rsidRPr="00EC6D01" w:rsidRDefault="0059256E" w:rsidP="00922F20">
      <w:pPr>
        <w:spacing w:line="360" w:lineRule="auto"/>
        <w:jc w:val="both"/>
        <w:rPr>
          <w:rFonts w:ascii="Times New Roman" w:hAnsi="Times New Roman" w:cs="Times New Roman"/>
          <w:b/>
          <w:bCs/>
          <w:sz w:val="24"/>
          <w:szCs w:val="24"/>
        </w:rPr>
      </w:pPr>
      <w:r w:rsidRPr="00EC6D01">
        <w:rPr>
          <w:rFonts w:ascii="Times New Roman" w:hAnsi="Times New Roman" w:cs="Times New Roman"/>
          <w:b/>
          <w:bCs/>
          <w:sz w:val="24"/>
          <w:szCs w:val="24"/>
        </w:rPr>
        <w:br w:type="page"/>
      </w:r>
    </w:p>
    <w:p w14:paraId="15DF9036" w14:textId="77777777" w:rsidR="00647D97" w:rsidRPr="00EC6D01" w:rsidRDefault="00647D97" w:rsidP="00922F20">
      <w:pPr>
        <w:pStyle w:val="Heading1"/>
      </w:pPr>
      <w:bookmarkStart w:id="0" w:name="_Toc148996005"/>
      <w:bookmarkStart w:id="1" w:name="_Toc149746076"/>
      <w:r w:rsidRPr="00EC6D01">
        <w:lastRenderedPageBreak/>
        <w:t>1.0 Introduction</w:t>
      </w:r>
      <w:bookmarkEnd w:id="0"/>
      <w:bookmarkEnd w:id="1"/>
    </w:p>
    <w:p w14:paraId="3CAC3192" w14:textId="600D90D0" w:rsidR="00647D97" w:rsidRPr="00EC6D01" w:rsidRDefault="00EC6D01" w:rsidP="00922F20">
      <w:p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t xml:space="preserve">The </w:t>
      </w:r>
      <w:r w:rsidR="00AD3ABE" w:rsidRPr="00EC6D01">
        <w:rPr>
          <w:rFonts w:ascii="Times New Roman" w:hAnsi="Times New Roman" w:cs="Times New Roman"/>
          <w:sz w:val="24"/>
          <w:szCs w:val="24"/>
        </w:rPr>
        <w:t xml:space="preserve">Natural language processing (NLP) has quickly advanced, becoming a key component in many applications, ranging from </w:t>
      </w:r>
      <w:r w:rsidR="00B474B3" w:rsidRPr="00EC6D01">
        <w:rPr>
          <w:rFonts w:ascii="Times New Roman" w:hAnsi="Times New Roman" w:cs="Times New Roman"/>
          <w:sz w:val="24"/>
          <w:szCs w:val="24"/>
        </w:rPr>
        <w:t>feeling</w:t>
      </w:r>
      <w:r w:rsidR="00AD3ABE" w:rsidRPr="00EC6D01">
        <w:rPr>
          <w:rFonts w:ascii="Times New Roman" w:hAnsi="Times New Roman" w:cs="Times New Roman"/>
          <w:sz w:val="24"/>
          <w:szCs w:val="24"/>
        </w:rPr>
        <w:t xml:space="preserve"> analysis and virtual assistants to language translation and content summarization. Its role in text-based task automation, user experience improvement, and the extraction of priceless insights from massive textual data sources serve as a testament to its significance</w:t>
      </w:r>
      <w:r w:rsidR="00E363E7">
        <w:rPr>
          <w:rFonts w:ascii="Times New Roman" w:hAnsi="Times New Roman" w:cs="Times New Roman"/>
          <w:sz w:val="24"/>
          <w:szCs w:val="24"/>
        </w:rPr>
        <w:t xml:space="preserve"> </w:t>
      </w:r>
      <w:r w:rsidR="00B01EF6">
        <w:rPr>
          <w:rFonts w:ascii="Times New Roman" w:hAnsi="Times New Roman" w:cs="Times New Roman"/>
          <w:sz w:val="24"/>
          <w:szCs w:val="24"/>
        </w:rPr>
        <w:t>[1]</w:t>
      </w:r>
      <w:r w:rsidR="00AD3ABE" w:rsidRPr="00EC6D01">
        <w:rPr>
          <w:rFonts w:ascii="Times New Roman" w:hAnsi="Times New Roman" w:cs="Times New Roman"/>
          <w:sz w:val="24"/>
          <w:szCs w:val="24"/>
        </w:rPr>
        <w:t>. But there are significant obstacles to NLP's development, including the dearth of labeled data and the prevalence of unbalanced datasets.</w:t>
      </w:r>
    </w:p>
    <w:p w14:paraId="34F69298" w14:textId="77777777" w:rsidR="00647D97" w:rsidRPr="00EC6D01" w:rsidRDefault="0059256E" w:rsidP="00922F20">
      <w:pPr>
        <w:pStyle w:val="Heading2"/>
      </w:pPr>
      <w:bookmarkStart w:id="2" w:name="_Toc148996006"/>
      <w:bookmarkStart w:id="3" w:name="_Toc149746077"/>
      <w:r w:rsidRPr="00EC6D01">
        <w:t>1.1</w:t>
      </w:r>
      <w:r w:rsidR="00647D97" w:rsidRPr="00EC6D01">
        <w:t xml:space="preserve"> Background</w:t>
      </w:r>
      <w:bookmarkEnd w:id="2"/>
      <w:bookmarkEnd w:id="3"/>
    </w:p>
    <w:p w14:paraId="7262A1EA" w14:textId="1E604F6B" w:rsidR="00647D97" w:rsidRPr="00EC6D01" w:rsidRDefault="00AD3ABE" w:rsidP="00922F20">
      <w:p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t xml:space="preserve">The area of artificial intelligence (AI) known as natural language processing (NLP) is devoted to giving machines the ability to comprehend, process, and produce human language. Industries have been transformed by it, enabling automated customer service responses, extracting data from unstructured text, and even assisting in medical diagnosis by analyzing clinical notes. Although there are many applications, they all hinge on the availability of high-quality labeled data, which is a fundamental component. The limited supply of labeled data is one of the main NLP </w:t>
      </w:r>
      <w:r w:rsidR="00B474B3" w:rsidRPr="00EC6D01">
        <w:rPr>
          <w:rFonts w:ascii="Times New Roman" w:hAnsi="Times New Roman" w:cs="Times New Roman"/>
          <w:sz w:val="24"/>
          <w:szCs w:val="24"/>
        </w:rPr>
        <w:t>blocks</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[2]</w:t>
      </w:r>
      <w:r w:rsidR="00EC6D01">
        <w:rPr>
          <w:rFonts w:ascii="Times New Roman" w:hAnsi="Times New Roman" w:cs="Times New Roman"/>
          <w:sz w:val="24"/>
          <w:szCs w:val="24"/>
        </w:rPr>
        <w:t>. The l</w:t>
      </w:r>
      <w:r w:rsidRPr="00EC6D01">
        <w:rPr>
          <w:rFonts w:ascii="Times New Roman" w:hAnsi="Times New Roman" w:cs="Times New Roman"/>
          <w:sz w:val="24"/>
          <w:szCs w:val="24"/>
        </w:rPr>
        <w:t xml:space="preserve">arge amounts of annotated text data are necessary for training NLP models, especially deep learning models. The fact that some NLP tasks are inevitably unbalanced makes this problem of data scarcity even worse. </w:t>
      </w:r>
      <w:r w:rsidR="00EC6D01">
        <w:rPr>
          <w:rFonts w:ascii="Times New Roman" w:hAnsi="Times New Roman" w:cs="Times New Roman"/>
          <w:sz w:val="24"/>
          <w:szCs w:val="24"/>
        </w:rPr>
        <w:t>I</w:t>
      </w:r>
      <w:r w:rsidRPr="00EC6D01">
        <w:rPr>
          <w:rFonts w:ascii="Times New Roman" w:hAnsi="Times New Roman" w:cs="Times New Roman"/>
          <w:sz w:val="24"/>
          <w:szCs w:val="24"/>
        </w:rPr>
        <w:t xml:space="preserve">t can be difficult to train models that can accurately classify sentiment across all categories because sentiment analysis datasets frequently contain more examples of neutral than extreme sentiments </w:t>
      </w:r>
      <w:r w:rsidR="00B01EF6">
        <w:rPr>
          <w:rFonts w:ascii="Times New Roman" w:hAnsi="Times New Roman" w:cs="Times New Roman"/>
          <w:sz w:val="24"/>
          <w:szCs w:val="24"/>
        </w:rPr>
        <w:t>[3]</w:t>
      </w:r>
    </w:p>
    <w:p w14:paraId="4CEA7FE6" w14:textId="77777777" w:rsidR="00647D97" w:rsidRPr="00EC6D01" w:rsidRDefault="0059256E" w:rsidP="00922F20">
      <w:pPr>
        <w:pStyle w:val="Heading2"/>
      </w:pPr>
      <w:bookmarkStart w:id="4" w:name="_Toc148996007"/>
      <w:bookmarkStart w:id="5" w:name="_Toc149746078"/>
      <w:r w:rsidRPr="00EC6D01">
        <w:t>1</w:t>
      </w:r>
      <w:r w:rsidR="00647D97" w:rsidRPr="00EC6D01">
        <w:t>.2 The Potential of GANs</w:t>
      </w:r>
      <w:bookmarkEnd w:id="4"/>
      <w:bookmarkEnd w:id="5"/>
    </w:p>
    <w:p w14:paraId="5B3977FD" w14:textId="5AA7A84F" w:rsidR="00647D97" w:rsidRPr="00EC6D01" w:rsidRDefault="00EC6D01" w:rsidP="00922F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47D97" w:rsidRPr="00EC6D01">
        <w:rPr>
          <w:rFonts w:ascii="Times New Roman" w:hAnsi="Times New Roman" w:cs="Times New Roman"/>
          <w:sz w:val="24"/>
          <w:szCs w:val="24"/>
        </w:rPr>
        <w:t xml:space="preserve">Generative Adversarial Networks (GANs) have emerged as a groundbreaking technology in machine learning. Initially designed for image generation, GANs consist of two neural networks, a generator, and a discriminator, engaged in a continual adversarial process. This process results in the generation of highly realistic images, showcasing the potential of GANs in capturing complex data </w:t>
      </w:r>
      <w:r w:rsidR="00A3327D" w:rsidRPr="00EC6D01">
        <w:rPr>
          <w:rFonts w:ascii="Times New Roman" w:hAnsi="Times New Roman" w:cs="Times New Roman"/>
          <w:sz w:val="24"/>
          <w:szCs w:val="24"/>
        </w:rPr>
        <w:t>distributions</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[4]</w:t>
      </w:r>
      <w:r w:rsidR="00A3327D" w:rsidRPr="00EC6D01">
        <w:rPr>
          <w:rFonts w:ascii="Times New Roman" w:hAnsi="Times New Roman" w:cs="Times New Roman"/>
          <w:sz w:val="24"/>
          <w:szCs w:val="24"/>
        </w:rPr>
        <w:t>. The</w:t>
      </w:r>
      <w:r w:rsidR="00647D97" w:rsidRPr="00EC6D01">
        <w:rPr>
          <w:rFonts w:ascii="Times New Roman" w:hAnsi="Times New Roman" w:cs="Times New Roman"/>
          <w:sz w:val="24"/>
          <w:szCs w:val="24"/>
        </w:rPr>
        <w:t xml:space="preserve"> success of GANs in image generation naturally leads to the question: Can GANs be harnessed to address the data scarcity and imbalance issues in NLP? This proposition is the focal point of our research—a quest to explore the transformative potential of GANs in the domain of text data augmentation for NLP tasks</w:t>
      </w:r>
      <w:r w:rsidR="00F714E1">
        <w:rPr>
          <w:rFonts w:ascii="Times New Roman" w:hAnsi="Times New Roman" w:cs="Times New Roman"/>
          <w:sz w:val="24"/>
          <w:szCs w:val="24"/>
        </w:rPr>
        <w:t xml:space="preserve"> </w:t>
      </w:r>
      <w:r w:rsidR="00B01EF6">
        <w:rPr>
          <w:rFonts w:ascii="Times New Roman" w:hAnsi="Times New Roman" w:cs="Times New Roman"/>
          <w:sz w:val="24"/>
          <w:szCs w:val="24"/>
        </w:rPr>
        <w:t>[5]</w:t>
      </w:r>
      <w:r w:rsidR="00647D97" w:rsidRPr="00EC6D01">
        <w:rPr>
          <w:rFonts w:ascii="Times New Roman" w:hAnsi="Times New Roman" w:cs="Times New Roman"/>
          <w:sz w:val="24"/>
          <w:szCs w:val="24"/>
        </w:rPr>
        <w:t>.</w:t>
      </w:r>
    </w:p>
    <w:p w14:paraId="46BD1228" w14:textId="77777777" w:rsidR="00647D97" w:rsidRPr="00EC6D01" w:rsidRDefault="0059256E" w:rsidP="00922F20">
      <w:pPr>
        <w:pStyle w:val="Heading2"/>
      </w:pPr>
      <w:bookmarkStart w:id="6" w:name="_Toc148996008"/>
      <w:bookmarkStart w:id="7" w:name="_Toc149746079"/>
      <w:r w:rsidRPr="00EC6D01">
        <w:lastRenderedPageBreak/>
        <w:t>1.3</w:t>
      </w:r>
      <w:r w:rsidR="00647D97" w:rsidRPr="00EC6D01">
        <w:t xml:space="preserve"> Problem Statement</w:t>
      </w:r>
      <w:bookmarkEnd w:id="6"/>
      <w:bookmarkEnd w:id="7"/>
    </w:p>
    <w:p w14:paraId="5E6E5BED" w14:textId="4729E932" w:rsidR="00A3327D" w:rsidRPr="00EC6D01" w:rsidRDefault="00647D97" w:rsidP="00922F20">
      <w:p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t>The core challenge addressed by this research is the scarcity of labeled data and data imbalance in NLP datasets. In NLP, obtaining large, diverse, and well-annotated text datasets can be prohibitively expensive and time-</w:t>
      </w:r>
      <w:r w:rsidR="00B474B3" w:rsidRPr="00EC6D01">
        <w:rPr>
          <w:rFonts w:ascii="Times New Roman" w:hAnsi="Times New Roman" w:cs="Times New Roman"/>
          <w:sz w:val="24"/>
          <w:szCs w:val="24"/>
        </w:rPr>
        <w:t>consuming</w:t>
      </w:r>
      <w:r w:rsidR="00E363E7">
        <w:rPr>
          <w:rFonts w:ascii="Times New Roman" w:hAnsi="Times New Roman" w:cs="Times New Roman"/>
          <w:sz w:val="24"/>
          <w:szCs w:val="24"/>
        </w:rPr>
        <w:t xml:space="preserve"> </w:t>
      </w:r>
      <w:r w:rsidR="00B01EF6">
        <w:rPr>
          <w:rFonts w:ascii="Times New Roman" w:hAnsi="Times New Roman" w:cs="Times New Roman"/>
          <w:sz w:val="24"/>
          <w:szCs w:val="24"/>
        </w:rPr>
        <w:t>[6]</w:t>
      </w:r>
      <w:r w:rsidR="00B474B3" w:rsidRPr="00EC6D01">
        <w:rPr>
          <w:rFonts w:ascii="Times New Roman" w:hAnsi="Times New Roman" w:cs="Times New Roman"/>
          <w:sz w:val="24"/>
          <w:szCs w:val="24"/>
        </w:rPr>
        <w:t>. Some</w:t>
      </w:r>
      <w:r w:rsidRPr="00EC6D01">
        <w:rPr>
          <w:rFonts w:ascii="Times New Roman" w:hAnsi="Times New Roman" w:cs="Times New Roman"/>
          <w:sz w:val="24"/>
          <w:szCs w:val="24"/>
        </w:rPr>
        <w:t xml:space="preserve"> NLP tasks suffer from imbalanced class distributions, where certain categories have significantly fewer examples than others.</w:t>
      </w:r>
      <w:r w:rsidR="00EC6D01">
        <w:rPr>
          <w:rFonts w:ascii="Times New Roman" w:hAnsi="Times New Roman" w:cs="Times New Roman"/>
          <w:sz w:val="24"/>
          <w:szCs w:val="24"/>
        </w:rPr>
        <w:t xml:space="preserve"> </w:t>
      </w:r>
      <w:r w:rsidRPr="00EC6D01">
        <w:rPr>
          <w:rFonts w:ascii="Times New Roman" w:hAnsi="Times New Roman" w:cs="Times New Roman"/>
          <w:sz w:val="24"/>
          <w:szCs w:val="24"/>
        </w:rPr>
        <w:t>To mitigate these challenges, effective data augmentation techniques are needed. Data augmentation involves creating additional training examples by applying various trans</w:t>
      </w:r>
      <w:r w:rsidR="00EC6D01">
        <w:rPr>
          <w:rFonts w:ascii="Times New Roman" w:hAnsi="Times New Roman" w:cs="Times New Roman"/>
          <w:sz w:val="24"/>
          <w:szCs w:val="24"/>
        </w:rPr>
        <w:t xml:space="preserve">formations to the existing data </w:t>
      </w:r>
      <w:r w:rsidR="00B01EF6">
        <w:rPr>
          <w:rFonts w:ascii="Times New Roman" w:hAnsi="Times New Roman" w:cs="Times New Roman"/>
          <w:sz w:val="24"/>
          <w:szCs w:val="24"/>
        </w:rPr>
        <w:t>[7]</w:t>
      </w:r>
      <w:r w:rsidR="00F714E1">
        <w:rPr>
          <w:rFonts w:ascii="Times New Roman" w:hAnsi="Times New Roman" w:cs="Times New Roman"/>
          <w:sz w:val="24"/>
          <w:szCs w:val="24"/>
        </w:rPr>
        <w:t>. The c</w:t>
      </w:r>
      <w:r w:rsidR="00DE2A94" w:rsidRPr="00EC6D01">
        <w:rPr>
          <w:rFonts w:ascii="Times New Roman" w:hAnsi="Times New Roman" w:cs="Times New Roman"/>
          <w:sz w:val="24"/>
          <w:szCs w:val="24"/>
        </w:rPr>
        <w:t>urrent</w:t>
      </w:r>
      <w:r w:rsidRPr="00EC6D01">
        <w:rPr>
          <w:rFonts w:ascii="Times New Roman" w:hAnsi="Times New Roman" w:cs="Times New Roman"/>
          <w:sz w:val="24"/>
          <w:szCs w:val="24"/>
        </w:rPr>
        <w:t xml:space="preserve"> data augmentation methods in NLP often fall short in generating text that is both coherent and contextually relevant. There is a pressing need to </w:t>
      </w:r>
      <w:r w:rsidR="00B474B3" w:rsidRPr="00EC6D01">
        <w:rPr>
          <w:rFonts w:ascii="Times New Roman" w:hAnsi="Times New Roman" w:cs="Times New Roman"/>
          <w:sz w:val="24"/>
          <w:szCs w:val="24"/>
        </w:rPr>
        <w:t>bond</w:t>
      </w:r>
      <w:r w:rsidRPr="00EC6D01">
        <w:rPr>
          <w:rFonts w:ascii="Times New Roman" w:hAnsi="Times New Roman" w:cs="Times New Roman"/>
          <w:sz w:val="24"/>
          <w:szCs w:val="24"/>
        </w:rPr>
        <w:t xml:space="preserve"> this gap by exploring the application of GANs, a technology renowned for its ability to generate data that captures intricate data distributions.</w:t>
      </w:r>
    </w:p>
    <w:p w14:paraId="4AC9734E" w14:textId="77777777" w:rsidR="00647D97" w:rsidRPr="00EC6D01" w:rsidRDefault="0059256E" w:rsidP="00922F20">
      <w:pPr>
        <w:pStyle w:val="Heading2"/>
      </w:pPr>
      <w:bookmarkStart w:id="8" w:name="_Toc148996009"/>
      <w:bookmarkStart w:id="9" w:name="_Toc149746080"/>
      <w:r w:rsidRPr="00EC6D01">
        <w:t xml:space="preserve">1.4 </w:t>
      </w:r>
      <w:r w:rsidR="00647D97" w:rsidRPr="00EC6D01">
        <w:t>Research Objectives</w:t>
      </w:r>
      <w:bookmarkEnd w:id="8"/>
      <w:bookmarkEnd w:id="9"/>
    </w:p>
    <w:p w14:paraId="2D5959DE" w14:textId="77777777" w:rsidR="00647D97" w:rsidRPr="00EC6D01" w:rsidRDefault="00647D97" w:rsidP="00922F20">
      <w:pPr>
        <w:numPr>
          <w:ilvl w:val="0"/>
          <w:numId w:val="3"/>
        </w:num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t>To investigate and develop methodologies for the application of GANs in generating synthetic text data that is coherent, contextually relevant, and indistinguishable from real text data.</w:t>
      </w:r>
    </w:p>
    <w:p w14:paraId="57D96E04" w14:textId="77777777" w:rsidR="00647D97" w:rsidRPr="00EC6D01" w:rsidRDefault="00647D97" w:rsidP="00922F20">
      <w:pPr>
        <w:numPr>
          <w:ilvl w:val="0"/>
          <w:numId w:val="3"/>
        </w:num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t>To empirically assess the impact of incorporating GAN-generated data on the performance of NLP models, with a particular focus on addressing imbalanced datasets and enhancing model generalization.</w:t>
      </w:r>
    </w:p>
    <w:p w14:paraId="4B5E7D86" w14:textId="77777777" w:rsidR="00647D97" w:rsidRPr="00EC6D01" w:rsidRDefault="0059256E" w:rsidP="00922F20">
      <w:pPr>
        <w:pStyle w:val="Heading2"/>
      </w:pPr>
      <w:bookmarkStart w:id="10" w:name="_Toc148996010"/>
      <w:bookmarkStart w:id="11" w:name="_Toc149746081"/>
      <w:r w:rsidRPr="00EC6D01">
        <w:t>1.5</w:t>
      </w:r>
      <w:r w:rsidR="00647D97" w:rsidRPr="00EC6D01">
        <w:t xml:space="preserve"> Research Questions</w:t>
      </w:r>
      <w:bookmarkEnd w:id="10"/>
      <w:bookmarkEnd w:id="11"/>
    </w:p>
    <w:p w14:paraId="03025101" w14:textId="77777777" w:rsidR="00647D97" w:rsidRPr="00EC6D01" w:rsidRDefault="00647D97" w:rsidP="00922F20">
      <w:pPr>
        <w:numPr>
          <w:ilvl w:val="0"/>
          <w:numId w:val="4"/>
        </w:num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t xml:space="preserve">How can Generative Adversarial Networks (GANs) be effectively utilized to generate synthetic text data that is both coherent and contextually relevant, </w:t>
      </w:r>
      <w:r w:rsidR="00B474B3" w:rsidRPr="00EC6D01">
        <w:rPr>
          <w:rFonts w:ascii="Times New Roman" w:hAnsi="Times New Roman" w:cs="Times New Roman"/>
          <w:sz w:val="24"/>
          <w:szCs w:val="24"/>
        </w:rPr>
        <w:t>joining</w:t>
      </w:r>
      <w:r w:rsidRPr="00EC6D01">
        <w:rPr>
          <w:rFonts w:ascii="Times New Roman" w:hAnsi="Times New Roman" w:cs="Times New Roman"/>
          <w:sz w:val="24"/>
          <w:szCs w:val="24"/>
        </w:rPr>
        <w:t xml:space="preserve"> the gap between real and synthetic text?</w:t>
      </w:r>
    </w:p>
    <w:p w14:paraId="0AEA463E" w14:textId="77777777" w:rsidR="00A3327D" w:rsidRPr="00EC6D01" w:rsidRDefault="00647D97" w:rsidP="00922F20">
      <w:pPr>
        <w:numPr>
          <w:ilvl w:val="0"/>
          <w:numId w:val="4"/>
        </w:numPr>
        <w:spacing w:line="360" w:lineRule="auto"/>
        <w:jc w:val="both"/>
        <w:rPr>
          <w:rFonts w:ascii="Times New Roman" w:hAnsi="Times New Roman" w:cs="Times New Roman"/>
          <w:b/>
          <w:bCs/>
          <w:sz w:val="24"/>
          <w:szCs w:val="24"/>
        </w:rPr>
      </w:pPr>
      <w:r w:rsidRPr="00EC6D01">
        <w:rPr>
          <w:rFonts w:ascii="Times New Roman" w:hAnsi="Times New Roman" w:cs="Times New Roman"/>
          <w:sz w:val="24"/>
          <w:szCs w:val="24"/>
        </w:rPr>
        <w:t xml:space="preserve">What is the quantitative and qualitative impact of including GAN-generated data on the performance of NLP models, especially when dealing with imbalanced </w:t>
      </w:r>
      <w:r w:rsidR="00F00B75" w:rsidRPr="00EC6D01">
        <w:rPr>
          <w:rFonts w:ascii="Times New Roman" w:hAnsi="Times New Roman" w:cs="Times New Roman"/>
          <w:sz w:val="24"/>
          <w:szCs w:val="24"/>
        </w:rPr>
        <w:t>datasets?</w:t>
      </w:r>
    </w:p>
    <w:p w14:paraId="589578D0" w14:textId="77777777" w:rsidR="00647D97" w:rsidRPr="00313FC7" w:rsidRDefault="00647D97" w:rsidP="00313FC7">
      <w:pPr>
        <w:pStyle w:val="Heading1"/>
      </w:pPr>
      <w:bookmarkStart w:id="12" w:name="_Toc148996011"/>
      <w:bookmarkStart w:id="13" w:name="_Toc149746082"/>
      <w:r w:rsidRPr="00313FC7">
        <w:lastRenderedPageBreak/>
        <w:t>2.0 Literature Review</w:t>
      </w:r>
      <w:bookmarkEnd w:id="12"/>
      <w:bookmarkEnd w:id="13"/>
    </w:p>
    <w:p w14:paraId="109C9421" w14:textId="0B8051BF" w:rsidR="00313FC7" w:rsidRPr="00313FC7" w:rsidRDefault="00313FC7" w:rsidP="00313FC7">
      <w:pPr>
        <w:spacing w:line="360" w:lineRule="auto"/>
        <w:jc w:val="both"/>
        <w:rPr>
          <w:rFonts w:ascii="Times New Roman" w:hAnsi="Times New Roman" w:cs="Times New Roman"/>
          <w:sz w:val="24"/>
          <w:szCs w:val="24"/>
        </w:rPr>
      </w:pPr>
      <w:r w:rsidRPr="00313FC7">
        <w:rPr>
          <w:rFonts w:ascii="Times New Roman" w:hAnsi="Times New Roman" w:cs="Times New Roman"/>
          <w:sz w:val="24"/>
          <w:szCs w:val="24"/>
        </w:rPr>
        <w:t xml:space="preserve">Data augmentation plays a pivotal role in NLP, particularly in scenarios with limited labeled data. The advancement in neural models and the creation of extensive datasets have propelled NLP forward, but the reliance on large datasets limits applications in resource-constrained settings </w:t>
      </w:r>
      <w:r w:rsidR="00B01EF6">
        <w:rPr>
          <w:rFonts w:ascii="Times New Roman" w:hAnsi="Times New Roman" w:cs="Times New Roman"/>
          <w:sz w:val="24"/>
          <w:szCs w:val="24"/>
        </w:rPr>
        <w:t>[8]</w:t>
      </w:r>
      <w:r w:rsidRPr="00313FC7">
        <w:rPr>
          <w:rFonts w:ascii="Times New Roman" w:hAnsi="Times New Roman" w:cs="Times New Roman"/>
          <w:sz w:val="24"/>
          <w:szCs w:val="24"/>
        </w:rPr>
        <w:t>. Data augmentation emerges as a critical strategy to mitigate these limitations, evolving from traditional methods to advanced techniques like GANs.</w:t>
      </w:r>
    </w:p>
    <w:p w14:paraId="61EB68D3" w14:textId="2B5DA03E" w:rsidR="00313FC7" w:rsidRPr="00313FC7" w:rsidRDefault="00313FC7" w:rsidP="00313FC7">
      <w:pPr>
        <w:spacing w:line="360" w:lineRule="auto"/>
        <w:jc w:val="both"/>
        <w:rPr>
          <w:rFonts w:ascii="Times New Roman" w:hAnsi="Times New Roman" w:cs="Times New Roman"/>
          <w:sz w:val="24"/>
          <w:szCs w:val="24"/>
        </w:rPr>
      </w:pPr>
      <w:r w:rsidRPr="00313FC7">
        <w:rPr>
          <w:rFonts w:ascii="Times New Roman" w:hAnsi="Times New Roman" w:cs="Times New Roman"/>
          <w:sz w:val="24"/>
          <w:szCs w:val="24"/>
        </w:rPr>
        <w:t xml:space="preserve">Traditional methods in NLP data augmentation, including token-level and sentence-level augmentations, have shown varied effectiveness. For example, token-level augmentations like word replacement improve supervised learning, while sentence-level methods like roundtrip translation are more beneficial in semi-supervised contexts </w:t>
      </w:r>
      <w:r w:rsidR="00B01EF6">
        <w:rPr>
          <w:rFonts w:ascii="Times New Roman" w:hAnsi="Times New Roman" w:cs="Times New Roman"/>
          <w:sz w:val="24"/>
          <w:szCs w:val="24"/>
        </w:rPr>
        <w:t>[9]</w:t>
      </w:r>
      <w:r w:rsidRPr="00313FC7">
        <w:rPr>
          <w:rFonts w:ascii="Times New Roman" w:hAnsi="Times New Roman" w:cs="Times New Roman"/>
          <w:sz w:val="24"/>
          <w:szCs w:val="24"/>
        </w:rPr>
        <w:t>. However, these methods can struggle with preserving the semantic and contextual quality of text.</w:t>
      </w:r>
    </w:p>
    <w:p w14:paraId="1F215D01" w14:textId="533BE6C4" w:rsidR="00313FC7" w:rsidRPr="00313FC7" w:rsidRDefault="00313FC7" w:rsidP="00313FC7">
      <w:pPr>
        <w:spacing w:line="360" w:lineRule="auto"/>
        <w:jc w:val="both"/>
        <w:rPr>
          <w:rFonts w:ascii="Times New Roman" w:hAnsi="Times New Roman" w:cs="Times New Roman"/>
          <w:sz w:val="24"/>
          <w:szCs w:val="24"/>
        </w:rPr>
      </w:pPr>
      <w:r w:rsidRPr="00313FC7">
        <w:rPr>
          <w:rFonts w:ascii="Times New Roman" w:hAnsi="Times New Roman" w:cs="Times New Roman"/>
          <w:sz w:val="24"/>
          <w:szCs w:val="24"/>
        </w:rPr>
        <w:t>Generative Adversarial Networks have revolutionized data augmentation in NLP by generating more diverse and contextually relevant text data</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[10]</w:t>
      </w:r>
      <w:r w:rsidRPr="00313FC7">
        <w:rPr>
          <w:rFonts w:ascii="Times New Roman" w:hAnsi="Times New Roman" w:cs="Times New Roman"/>
          <w:sz w:val="24"/>
          <w:szCs w:val="24"/>
        </w:rPr>
        <w:t>. Their adversarial nature allows for the creation of synthetic text that maintains the quality and richness of original datasets, a crucial aspect for robust NLP model training.</w:t>
      </w:r>
    </w:p>
    <w:p w14:paraId="07048C8F" w14:textId="08904305" w:rsidR="00313FC7" w:rsidRPr="00313FC7" w:rsidRDefault="00313FC7" w:rsidP="00313FC7">
      <w:pPr>
        <w:spacing w:line="360" w:lineRule="auto"/>
        <w:jc w:val="both"/>
        <w:rPr>
          <w:rFonts w:ascii="Times New Roman" w:hAnsi="Times New Roman" w:cs="Times New Roman"/>
          <w:sz w:val="24"/>
          <w:szCs w:val="24"/>
        </w:rPr>
      </w:pPr>
      <w:r w:rsidRPr="00313FC7">
        <w:rPr>
          <w:rFonts w:ascii="Times New Roman" w:hAnsi="Times New Roman" w:cs="Times New Roman"/>
          <w:sz w:val="24"/>
          <w:szCs w:val="24"/>
        </w:rPr>
        <w:t xml:space="preserve">Notable research in this field includes the work of </w:t>
      </w:r>
      <w:r w:rsidR="00B01EF6">
        <w:rPr>
          <w:rFonts w:ascii="Times New Roman" w:hAnsi="Times New Roman" w:cs="Times New Roman"/>
          <w:sz w:val="24"/>
          <w:szCs w:val="24"/>
        </w:rPr>
        <w:t>[11]</w:t>
      </w:r>
      <w:r w:rsidRPr="00313FC7">
        <w:rPr>
          <w:rFonts w:ascii="Times New Roman" w:hAnsi="Times New Roman" w:cs="Times New Roman"/>
          <w:sz w:val="24"/>
          <w:szCs w:val="24"/>
        </w:rPr>
        <w:t xml:space="preserve">, who utilized a sequential GAN for generating annotated data in NLU tasks, yielding significant performance enhancements. Similarly, </w:t>
      </w:r>
      <w:r w:rsidR="00B01EF6">
        <w:rPr>
          <w:rFonts w:ascii="Times New Roman" w:hAnsi="Times New Roman" w:cs="Times New Roman"/>
          <w:sz w:val="24"/>
          <w:szCs w:val="24"/>
        </w:rPr>
        <w:t>[12]</w:t>
      </w:r>
      <w:r w:rsidRPr="00313FC7">
        <w:rPr>
          <w:rFonts w:ascii="Times New Roman" w:hAnsi="Times New Roman" w:cs="Times New Roman"/>
          <w:sz w:val="24"/>
          <w:szCs w:val="24"/>
        </w:rPr>
        <w:t xml:space="preserve"> successfully applied GANs to generate paraphrase data for sentiment analysis, and Feng et al.</w:t>
      </w:r>
      <w:r>
        <w:rPr>
          <w:rFonts w:ascii="Times New Roman" w:hAnsi="Times New Roman" w:cs="Times New Roman"/>
          <w:sz w:val="24"/>
          <w:szCs w:val="24"/>
        </w:rPr>
        <w:t>,</w:t>
      </w:r>
      <w:r w:rsidRPr="00313FC7">
        <w:rPr>
          <w:rFonts w:ascii="Times New Roman" w:hAnsi="Times New Roman" w:cs="Times New Roman"/>
          <w:sz w:val="24"/>
          <w:szCs w:val="24"/>
        </w:rPr>
        <w:t xml:space="preserve"> (20</w:t>
      </w:r>
      <w:r>
        <w:rPr>
          <w:rFonts w:ascii="Times New Roman" w:hAnsi="Times New Roman" w:cs="Times New Roman"/>
          <w:sz w:val="24"/>
          <w:szCs w:val="24"/>
        </w:rPr>
        <w:t>21</w:t>
      </w:r>
      <w:r w:rsidRPr="00313FC7">
        <w:rPr>
          <w:rFonts w:ascii="Times New Roman" w:hAnsi="Times New Roman" w:cs="Times New Roman"/>
          <w:sz w:val="24"/>
          <w:szCs w:val="24"/>
        </w:rPr>
        <w:t>) used them for creating diverse dialogue responses in chatbots. These studies exemplify the versatility and effectiveness of GANs in various NLP applications, showcasing their potential in overcoming the limitations of traditional data augmentation methods.</w:t>
      </w:r>
      <w:r w:rsidR="00B01EF6" w:rsidRPr="00B01EF6">
        <w:rPr>
          <w:rFonts w:ascii="Times New Roman" w:hAnsi="Times New Roman" w:cs="Times New Roman"/>
          <w:sz w:val="24"/>
          <w:szCs w:val="24"/>
        </w:rPr>
        <w:t xml:space="preserve"> </w:t>
      </w:r>
      <w:r w:rsidR="00B01EF6">
        <w:rPr>
          <w:rFonts w:ascii="Times New Roman" w:hAnsi="Times New Roman" w:cs="Times New Roman"/>
          <w:sz w:val="24"/>
          <w:szCs w:val="24"/>
        </w:rPr>
        <w:t>[13]</w:t>
      </w:r>
    </w:p>
    <w:p w14:paraId="4F362944" w14:textId="6858BD42" w:rsidR="00313FC7" w:rsidRPr="00313FC7" w:rsidRDefault="00313FC7" w:rsidP="00313FC7">
      <w:pPr>
        <w:spacing w:line="360" w:lineRule="auto"/>
        <w:jc w:val="both"/>
        <w:rPr>
          <w:rFonts w:ascii="Times New Roman" w:hAnsi="Times New Roman" w:cs="Times New Roman"/>
          <w:sz w:val="24"/>
          <w:szCs w:val="24"/>
        </w:rPr>
      </w:pPr>
      <w:r w:rsidRPr="00313FC7">
        <w:rPr>
          <w:rFonts w:ascii="Times New Roman" w:hAnsi="Times New Roman" w:cs="Times New Roman"/>
          <w:sz w:val="24"/>
          <w:szCs w:val="24"/>
        </w:rPr>
        <w:t>Despite the promising applications, GANs in NLP face challenges, such as training stability and the generation of coherent, high-quality text</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[14]</w:t>
      </w:r>
      <w:r w:rsidRPr="00313FC7">
        <w:rPr>
          <w:rFonts w:ascii="Times New Roman" w:hAnsi="Times New Roman" w:cs="Times New Roman"/>
          <w:sz w:val="24"/>
          <w:szCs w:val="24"/>
        </w:rPr>
        <w:t>. The exploration of GANs in NLP is relatively nascent, with much potential for further research. Future directions could involve improving the quality and stability of GAN-generated texts and integrating GANs with other augmentation techniques to enhance NLP model performance across diverse tasks.</w:t>
      </w:r>
    </w:p>
    <w:p w14:paraId="18A19ED5" w14:textId="77777777" w:rsidR="00313FC7" w:rsidRPr="00313FC7" w:rsidRDefault="00313FC7" w:rsidP="00313FC7">
      <w:pPr>
        <w:spacing w:line="360" w:lineRule="auto"/>
        <w:jc w:val="both"/>
        <w:rPr>
          <w:rFonts w:ascii="Times New Roman" w:hAnsi="Times New Roman" w:cs="Times New Roman"/>
          <w:sz w:val="24"/>
          <w:szCs w:val="24"/>
        </w:rPr>
      </w:pPr>
    </w:p>
    <w:p w14:paraId="36190598" w14:textId="77777777" w:rsidR="00647D97" w:rsidRPr="00EC6D01" w:rsidRDefault="00647D97" w:rsidP="00922F20">
      <w:pPr>
        <w:pStyle w:val="Heading1"/>
      </w:pPr>
      <w:bookmarkStart w:id="14" w:name="_Toc148996012"/>
      <w:bookmarkStart w:id="15" w:name="_Toc149746083"/>
      <w:r w:rsidRPr="00EC6D01">
        <w:lastRenderedPageBreak/>
        <w:t>3.0 Methodology</w:t>
      </w:r>
      <w:bookmarkEnd w:id="14"/>
      <w:bookmarkEnd w:id="15"/>
    </w:p>
    <w:p w14:paraId="78F87341" w14:textId="31C690FD" w:rsidR="0059256E" w:rsidRPr="00EC6D01" w:rsidRDefault="00EF4112" w:rsidP="00922F20">
      <w:pPr>
        <w:spacing w:line="360" w:lineRule="auto"/>
        <w:jc w:val="both"/>
        <w:rPr>
          <w:rFonts w:ascii="Times New Roman" w:hAnsi="Times New Roman" w:cs="Times New Roman"/>
          <w:sz w:val="24"/>
          <w:szCs w:val="24"/>
        </w:rPr>
      </w:pPr>
      <w:r w:rsidRPr="00EF4112">
        <w:rPr>
          <w:rFonts w:ascii="Times New Roman" w:hAnsi="Times New Roman" w:cs="Times New Roman"/>
          <w:sz w:val="24"/>
          <w:szCs w:val="24"/>
        </w:rPr>
        <w:t>In this section, we outline our methodology for exploring the application of Generative Adversarial Networks (GANs) in data augmentation for Natural Language Processing (NLP). Our approach is centered on Python-based implementation to leverage its technical depth and versatility</w:t>
      </w:r>
      <w:r>
        <w:rPr>
          <w:rFonts w:ascii="Times New Roman" w:hAnsi="Times New Roman" w:cs="Times New Roman"/>
          <w:sz w:val="24"/>
          <w:szCs w:val="24"/>
        </w:rPr>
        <w:t xml:space="preserve"> </w:t>
      </w:r>
      <w:r w:rsidR="00B01EF6">
        <w:rPr>
          <w:rFonts w:ascii="Times New Roman" w:hAnsi="Times New Roman" w:cs="Times New Roman"/>
          <w:sz w:val="24"/>
          <w:szCs w:val="24"/>
        </w:rPr>
        <w:t>[15]</w:t>
      </w:r>
      <w:r w:rsidR="0059256E" w:rsidRPr="00EC6D01">
        <w:rPr>
          <w:rFonts w:ascii="Times New Roman" w:hAnsi="Times New Roman" w:cs="Times New Roman"/>
          <w:sz w:val="24"/>
          <w:szCs w:val="24"/>
        </w:rPr>
        <w:t>.</w:t>
      </w:r>
    </w:p>
    <w:p w14:paraId="6E6A790D" w14:textId="77777777" w:rsidR="00D627F8" w:rsidRPr="00EC6D01" w:rsidRDefault="0059256E" w:rsidP="00922F20">
      <w:pPr>
        <w:pStyle w:val="Heading2"/>
      </w:pPr>
      <w:bookmarkStart w:id="16" w:name="_Toc148996013"/>
      <w:bookmarkStart w:id="17" w:name="_Toc149746084"/>
      <w:r w:rsidRPr="00EC6D01">
        <w:t>3.1 Data Collection and A</w:t>
      </w:r>
      <w:r w:rsidR="00D627F8" w:rsidRPr="00EC6D01">
        <w:t>nalysis</w:t>
      </w:r>
      <w:bookmarkEnd w:id="16"/>
      <w:bookmarkEnd w:id="17"/>
    </w:p>
    <w:p w14:paraId="308E108D" w14:textId="15B52110" w:rsidR="00EF4112" w:rsidRPr="00EF4112" w:rsidRDefault="00EF4112" w:rsidP="00922F20">
      <w:pPr>
        <w:spacing w:line="360" w:lineRule="auto"/>
        <w:jc w:val="both"/>
        <w:rPr>
          <w:rFonts w:ascii="Times New Roman" w:hAnsi="Times New Roman" w:cs="Times New Roman"/>
          <w:sz w:val="24"/>
          <w:szCs w:val="24"/>
        </w:rPr>
      </w:pPr>
      <w:r w:rsidRPr="00EF4112">
        <w:rPr>
          <w:rFonts w:ascii="Times New Roman" w:hAnsi="Times New Roman" w:cs="Times New Roman"/>
          <w:sz w:val="24"/>
          <w:szCs w:val="24"/>
        </w:rPr>
        <w:t>Our research will involve collecting text datasets that are relevant to a variety of NLP tasks. These datasets will include, but are not limited to, sentiment analysis, text classification, and named entity recognition</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[16]</w:t>
      </w:r>
      <w:r w:rsidRPr="00EF4112">
        <w:rPr>
          <w:rFonts w:ascii="Times New Roman" w:hAnsi="Times New Roman" w:cs="Times New Roman"/>
          <w:sz w:val="24"/>
          <w:szCs w:val="24"/>
        </w:rPr>
        <w:t>. The datasets will be sourced from publicly accessible platforms and will encompass a range of domains to ensure the diversity and comprehensiveness of our analysis.</w:t>
      </w:r>
    </w:p>
    <w:p w14:paraId="286C5597" w14:textId="77777777" w:rsidR="00D627F8" w:rsidRPr="00EC6D01" w:rsidRDefault="00D627F8" w:rsidP="00922F20">
      <w:pPr>
        <w:pStyle w:val="Heading2"/>
      </w:pPr>
      <w:bookmarkStart w:id="18" w:name="_Toc148996014"/>
      <w:bookmarkStart w:id="19" w:name="_Toc149746087"/>
      <w:r w:rsidRPr="00EC6D01">
        <w:t>3.2 Data Pre-processing</w:t>
      </w:r>
      <w:bookmarkEnd w:id="18"/>
      <w:bookmarkEnd w:id="19"/>
    </w:p>
    <w:p w14:paraId="5F1C47D6" w14:textId="5882EDE1" w:rsidR="0059256E" w:rsidRPr="00EC6D01" w:rsidRDefault="00F00B75" w:rsidP="00922F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9256E" w:rsidRPr="00EC6D01">
        <w:rPr>
          <w:rFonts w:ascii="Times New Roman" w:hAnsi="Times New Roman" w:cs="Times New Roman"/>
          <w:sz w:val="24"/>
          <w:szCs w:val="24"/>
        </w:rPr>
        <w:t xml:space="preserve">data is </w:t>
      </w:r>
      <w:r w:rsidR="00EF4112" w:rsidRPr="00EC6D01">
        <w:rPr>
          <w:rFonts w:ascii="Times New Roman" w:hAnsi="Times New Roman" w:cs="Times New Roman"/>
          <w:sz w:val="24"/>
          <w:szCs w:val="24"/>
        </w:rPr>
        <w:t>accompanied</w:t>
      </w:r>
      <w:r w:rsidR="0059256E" w:rsidRPr="00EC6D01">
        <w:rPr>
          <w:rFonts w:ascii="Times New Roman" w:hAnsi="Times New Roman" w:cs="Times New Roman"/>
          <w:sz w:val="24"/>
          <w:szCs w:val="24"/>
        </w:rPr>
        <w:t xml:space="preserve"> into the realms of GANs and NLP models, a meticulous data pre-processing choreography, elegantly choreographed by Python, takes center stage:</w:t>
      </w:r>
    </w:p>
    <w:p w14:paraId="5AFCCF9B" w14:textId="1740B146" w:rsidR="0059256E" w:rsidRPr="00EC6D01" w:rsidRDefault="0059256E" w:rsidP="00922F20">
      <w:pPr>
        <w:spacing w:line="360" w:lineRule="auto"/>
        <w:jc w:val="both"/>
        <w:rPr>
          <w:rFonts w:ascii="Times New Roman" w:hAnsi="Times New Roman" w:cs="Times New Roman"/>
          <w:sz w:val="24"/>
          <w:szCs w:val="24"/>
        </w:rPr>
      </w:pPr>
      <w:r w:rsidRPr="00F00B75">
        <w:rPr>
          <w:rFonts w:ascii="Times New Roman" w:hAnsi="Times New Roman" w:cs="Times New Roman"/>
          <w:b/>
          <w:iCs/>
          <w:sz w:val="24"/>
          <w:szCs w:val="24"/>
        </w:rPr>
        <w:t>Text Cleaning</w:t>
      </w:r>
      <w:r w:rsidRPr="00F00B75">
        <w:rPr>
          <w:rFonts w:ascii="Times New Roman" w:hAnsi="Times New Roman" w:cs="Times New Roman"/>
          <w:b/>
          <w:sz w:val="24"/>
          <w:szCs w:val="24"/>
        </w:rPr>
        <w:t>:</w:t>
      </w:r>
      <w:r w:rsidRPr="00EC6D01">
        <w:rPr>
          <w:rFonts w:ascii="Times New Roman" w:hAnsi="Times New Roman" w:cs="Times New Roman"/>
          <w:sz w:val="24"/>
          <w:szCs w:val="24"/>
        </w:rPr>
        <w:t xml:space="preserve"> </w:t>
      </w:r>
      <w:r w:rsidR="00EF4112" w:rsidRPr="00EF4112">
        <w:rPr>
          <w:rFonts w:ascii="Times New Roman" w:hAnsi="Times New Roman" w:cs="Times New Roman"/>
          <w:sz w:val="24"/>
          <w:szCs w:val="24"/>
        </w:rPr>
        <w:t>Removal of irrelevant characters, HTML tags, and noise from the data.</w:t>
      </w:r>
    </w:p>
    <w:p w14:paraId="2FB5589B" w14:textId="13542C27" w:rsidR="0059256E" w:rsidRPr="00EC6D01" w:rsidRDefault="0059256E" w:rsidP="00922F20">
      <w:pPr>
        <w:spacing w:line="360" w:lineRule="auto"/>
        <w:jc w:val="both"/>
        <w:rPr>
          <w:rFonts w:ascii="Times New Roman" w:hAnsi="Times New Roman" w:cs="Times New Roman"/>
          <w:sz w:val="24"/>
          <w:szCs w:val="24"/>
        </w:rPr>
      </w:pPr>
      <w:r w:rsidRPr="00F00B75">
        <w:rPr>
          <w:rFonts w:ascii="Times New Roman" w:hAnsi="Times New Roman" w:cs="Times New Roman"/>
          <w:b/>
          <w:iCs/>
          <w:sz w:val="24"/>
          <w:szCs w:val="24"/>
        </w:rPr>
        <w:t>Tokenization</w:t>
      </w:r>
      <w:r w:rsidRPr="00F00B75">
        <w:rPr>
          <w:rFonts w:ascii="Times New Roman" w:hAnsi="Times New Roman" w:cs="Times New Roman"/>
          <w:b/>
          <w:sz w:val="24"/>
          <w:szCs w:val="24"/>
        </w:rPr>
        <w:t>:</w:t>
      </w:r>
      <w:r w:rsidRPr="00EC6D01">
        <w:rPr>
          <w:rFonts w:ascii="Times New Roman" w:hAnsi="Times New Roman" w:cs="Times New Roman"/>
          <w:sz w:val="24"/>
          <w:szCs w:val="24"/>
        </w:rPr>
        <w:t xml:space="preserve"> </w:t>
      </w:r>
      <w:r w:rsidR="00EF4112" w:rsidRPr="00EF4112">
        <w:rPr>
          <w:rFonts w:ascii="Times New Roman" w:hAnsi="Times New Roman" w:cs="Times New Roman"/>
          <w:sz w:val="24"/>
          <w:szCs w:val="24"/>
        </w:rPr>
        <w:t>Breaking down text into smaller units for processing.</w:t>
      </w:r>
    </w:p>
    <w:p w14:paraId="5B151058" w14:textId="33D02309" w:rsidR="0059256E" w:rsidRPr="00EC6D01" w:rsidRDefault="0059256E" w:rsidP="00922F20">
      <w:pPr>
        <w:spacing w:line="360" w:lineRule="auto"/>
        <w:jc w:val="both"/>
        <w:rPr>
          <w:rFonts w:ascii="Times New Roman" w:hAnsi="Times New Roman" w:cs="Times New Roman"/>
          <w:sz w:val="24"/>
          <w:szCs w:val="24"/>
        </w:rPr>
      </w:pPr>
      <w:r w:rsidRPr="00F00B75">
        <w:rPr>
          <w:rFonts w:ascii="Times New Roman" w:hAnsi="Times New Roman" w:cs="Times New Roman"/>
          <w:b/>
          <w:iCs/>
          <w:sz w:val="24"/>
          <w:szCs w:val="24"/>
        </w:rPr>
        <w:t>Noise Reduction</w:t>
      </w:r>
      <w:r w:rsidRPr="00F00B75">
        <w:rPr>
          <w:rFonts w:ascii="Times New Roman" w:hAnsi="Times New Roman" w:cs="Times New Roman"/>
          <w:b/>
          <w:sz w:val="24"/>
          <w:szCs w:val="24"/>
        </w:rPr>
        <w:t>:</w:t>
      </w:r>
      <w:r w:rsidRPr="00EC6D01">
        <w:rPr>
          <w:rFonts w:ascii="Times New Roman" w:hAnsi="Times New Roman" w:cs="Times New Roman"/>
          <w:sz w:val="24"/>
          <w:szCs w:val="24"/>
        </w:rPr>
        <w:t xml:space="preserve"> </w:t>
      </w:r>
      <w:r w:rsidR="003B3682" w:rsidRPr="003B3682">
        <w:rPr>
          <w:rFonts w:ascii="Times New Roman" w:hAnsi="Times New Roman" w:cs="Times New Roman"/>
          <w:sz w:val="24"/>
          <w:szCs w:val="24"/>
        </w:rPr>
        <w:t>Applying stemming and lemmatization to standardize textual data.</w:t>
      </w:r>
    </w:p>
    <w:p w14:paraId="5220D83C" w14:textId="77777777" w:rsidR="00D627F8" w:rsidRPr="00EC6D01" w:rsidRDefault="0059256E" w:rsidP="00922F20">
      <w:pPr>
        <w:pStyle w:val="Heading2"/>
      </w:pPr>
      <w:bookmarkStart w:id="20" w:name="_Toc148996015"/>
      <w:bookmarkStart w:id="21" w:name="_Toc149746088"/>
      <w:r w:rsidRPr="00EC6D01">
        <w:t>3.3 Applicatio</w:t>
      </w:r>
      <w:r w:rsidR="00D627F8" w:rsidRPr="00EC6D01">
        <w:t>n of GANs for Data Augmentation</w:t>
      </w:r>
      <w:bookmarkEnd w:id="20"/>
      <w:bookmarkEnd w:id="21"/>
    </w:p>
    <w:p w14:paraId="51144E96" w14:textId="57F885F9" w:rsidR="0059256E" w:rsidRPr="00EC6D01" w:rsidRDefault="003B3682" w:rsidP="00922F20">
      <w:pPr>
        <w:spacing w:line="360" w:lineRule="auto"/>
        <w:jc w:val="both"/>
        <w:rPr>
          <w:rFonts w:ascii="Times New Roman" w:hAnsi="Times New Roman" w:cs="Times New Roman"/>
          <w:sz w:val="24"/>
          <w:szCs w:val="24"/>
        </w:rPr>
      </w:pPr>
      <w:r>
        <w:rPr>
          <w:rFonts w:ascii="Times New Roman" w:hAnsi="Times New Roman" w:cs="Times New Roman"/>
          <w:sz w:val="24"/>
          <w:szCs w:val="24"/>
        </w:rPr>
        <w:t>Our</w:t>
      </w:r>
      <w:r w:rsidR="0059256E" w:rsidRPr="00EC6D01">
        <w:rPr>
          <w:rFonts w:ascii="Times New Roman" w:hAnsi="Times New Roman" w:cs="Times New Roman"/>
          <w:sz w:val="24"/>
          <w:szCs w:val="24"/>
        </w:rPr>
        <w:t xml:space="preserve"> research unfolds in the realm of GANs, where Python </w:t>
      </w:r>
      <w:r w:rsidRPr="00EC6D01">
        <w:rPr>
          <w:rFonts w:ascii="Times New Roman" w:hAnsi="Times New Roman" w:cs="Times New Roman"/>
          <w:sz w:val="24"/>
          <w:szCs w:val="24"/>
        </w:rPr>
        <w:t>uses</w:t>
      </w:r>
      <w:r w:rsidR="0059256E" w:rsidRPr="00EC6D01">
        <w:rPr>
          <w:rFonts w:ascii="Times New Roman" w:hAnsi="Times New Roman" w:cs="Times New Roman"/>
          <w:sz w:val="24"/>
          <w:szCs w:val="24"/>
        </w:rPr>
        <w:t xml:space="preserve"> the conductor's baton for a symphonic text data generation:</w:t>
      </w:r>
    </w:p>
    <w:p w14:paraId="1317B3B3" w14:textId="64B1DFE5" w:rsidR="0059256E" w:rsidRPr="00EC6D01" w:rsidRDefault="0059256E" w:rsidP="00922F20">
      <w:pPr>
        <w:spacing w:line="360" w:lineRule="auto"/>
        <w:jc w:val="both"/>
        <w:rPr>
          <w:rFonts w:ascii="Times New Roman" w:hAnsi="Times New Roman" w:cs="Times New Roman"/>
          <w:sz w:val="24"/>
          <w:szCs w:val="24"/>
        </w:rPr>
      </w:pPr>
      <w:r w:rsidRPr="00F00B75">
        <w:rPr>
          <w:rFonts w:ascii="Times New Roman" w:hAnsi="Times New Roman" w:cs="Times New Roman"/>
          <w:b/>
          <w:iCs/>
          <w:sz w:val="24"/>
          <w:szCs w:val="24"/>
        </w:rPr>
        <w:t>GAN Architecture</w:t>
      </w:r>
      <w:r w:rsidRPr="00F00B75">
        <w:rPr>
          <w:rFonts w:ascii="Times New Roman" w:hAnsi="Times New Roman" w:cs="Times New Roman"/>
          <w:b/>
          <w:sz w:val="24"/>
          <w:szCs w:val="24"/>
        </w:rPr>
        <w:t>:</w:t>
      </w:r>
      <w:r w:rsidRPr="00EC6D01">
        <w:rPr>
          <w:rFonts w:ascii="Times New Roman" w:hAnsi="Times New Roman" w:cs="Times New Roman"/>
          <w:sz w:val="24"/>
          <w:szCs w:val="24"/>
        </w:rPr>
        <w:t xml:space="preserve"> Python, with its deep learning virtuosity via TensorFlow and PyTorch, presides over the design and training of bespoke GAN architectures, tailored specifically for the art of text data generation. Variants of GANs, including textGAN and SeqGAN, await their virtuoso performance</w:t>
      </w:r>
      <w:r w:rsidR="00EC3032" w:rsidRPr="00EC6D01">
        <w:rPr>
          <w:rFonts w:ascii="Times New Roman" w:hAnsi="Times New Roman" w:cs="Times New Roman"/>
          <w:sz w:val="24"/>
          <w:szCs w:val="24"/>
        </w:rPr>
        <w:t xml:space="preserve"> </w:t>
      </w:r>
      <w:r w:rsidR="00B01EF6">
        <w:rPr>
          <w:rFonts w:ascii="Times New Roman" w:hAnsi="Times New Roman" w:cs="Times New Roman"/>
          <w:sz w:val="24"/>
          <w:szCs w:val="24"/>
        </w:rPr>
        <w:t>[17]</w:t>
      </w:r>
      <w:r w:rsidRPr="00EC6D01">
        <w:rPr>
          <w:rFonts w:ascii="Times New Roman" w:hAnsi="Times New Roman" w:cs="Times New Roman"/>
          <w:sz w:val="24"/>
          <w:szCs w:val="24"/>
        </w:rPr>
        <w:t>.</w:t>
      </w:r>
    </w:p>
    <w:p w14:paraId="0F55A063" w14:textId="670F8988" w:rsidR="0059256E" w:rsidRPr="00EC6D01" w:rsidRDefault="0059256E" w:rsidP="00922F20">
      <w:pPr>
        <w:spacing w:line="360" w:lineRule="auto"/>
        <w:jc w:val="both"/>
        <w:rPr>
          <w:rFonts w:ascii="Times New Roman" w:hAnsi="Times New Roman" w:cs="Times New Roman"/>
          <w:sz w:val="24"/>
          <w:szCs w:val="24"/>
        </w:rPr>
      </w:pPr>
      <w:r w:rsidRPr="00F00B75">
        <w:rPr>
          <w:rFonts w:ascii="Times New Roman" w:hAnsi="Times New Roman" w:cs="Times New Roman"/>
          <w:b/>
          <w:iCs/>
          <w:sz w:val="24"/>
          <w:szCs w:val="24"/>
        </w:rPr>
        <w:lastRenderedPageBreak/>
        <w:t>Training Process</w:t>
      </w:r>
      <w:r w:rsidRPr="00F00B75">
        <w:rPr>
          <w:rFonts w:ascii="Times New Roman" w:hAnsi="Times New Roman" w:cs="Times New Roman"/>
          <w:b/>
          <w:sz w:val="24"/>
          <w:szCs w:val="24"/>
        </w:rPr>
        <w:t>:</w:t>
      </w:r>
      <w:r w:rsidRPr="00EC6D01">
        <w:rPr>
          <w:rFonts w:ascii="Times New Roman" w:hAnsi="Times New Roman" w:cs="Times New Roman"/>
          <w:b/>
          <w:sz w:val="24"/>
          <w:szCs w:val="24"/>
        </w:rPr>
        <w:t xml:space="preserve"> </w:t>
      </w:r>
      <w:r w:rsidRPr="00EC6D01">
        <w:rPr>
          <w:rFonts w:ascii="Times New Roman" w:hAnsi="Times New Roman" w:cs="Times New Roman"/>
          <w:sz w:val="24"/>
          <w:szCs w:val="24"/>
        </w:rPr>
        <w:t xml:space="preserve">The grand </w:t>
      </w:r>
      <w:r w:rsidR="00B474B3" w:rsidRPr="00EC6D01">
        <w:rPr>
          <w:rFonts w:ascii="Times New Roman" w:hAnsi="Times New Roman" w:cs="Times New Roman"/>
          <w:sz w:val="24"/>
          <w:szCs w:val="24"/>
        </w:rPr>
        <w:t>composition</w:t>
      </w:r>
      <w:r w:rsidRPr="00EC6D01">
        <w:rPr>
          <w:rFonts w:ascii="Times New Roman" w:hAnsi="Times New Roman" w:cs="Times New Roman"/>
          <w:sz w:val="24"/>
          <w:szCs w:val="24"/>
        </w:rPr>
        <w:t xml:space="preserve"> of GANs, demanding substantial computational resources, finds a willing partner in Python, which seamlessly interfaces with GPU acceleration via CUDA. Python scripts conduct the symphony of training, choreographing the intricate dance between the generator and discriminator networks</w:t>
      </w:r>
      <w:r w:rsidR="00DE2A94" w:rsidRPr="00EC6D01">
        <w:rPr>
          <w:rFonts w:ascii="Times New Roman" w:hAnsi="Times New Roman" w:cs="Times New Roman"/>
          <w:sz w:val="24"/>
          <w:szCs w:val="24"/>
        </w:rPr>
        <w:t xml:space="preserve"> </w:t>
      </w:r>
      <w:r w:rsidR="00B01EF6">
        <w:rPr>
          <w:rFonts w:ascii="Times New Roman" w:hAnsi="Times New Roman" w:cs="Times New Roman"/>
          <w:sz w:val="24"/>
          <w:szCs w:val="24"/>
        </w:rPr>
        <w:t>[18]</w:t>
      </w:r>
      <w:r w:rsidRPr="00EC6D01">
        <w:rPr>
          <w:rFonts w:ascii="Times New Roman" w:hAnsi="Times New Roman" w:cs="Times New Roman"/>
          <w:sz w:val="24"/>
          <w:szCs w:val="24"/>
        </w:rPr>
        <w:t>.</w:t>
      </w:r>
    </w:p>
    <w:p w14:paraId="62F6BEF1" w14:textId="02E33671" w:rsidR="00D627F8" w:rsidRPr="00EC6D01" w:rsidRDefault="0059256E" w:rsidP="00922F20">
      <w:pPr>
        <w:spacing w:line="360" w:lineRule="auto"/>
        <w:jc w:val="both"/>
        <w:rPr>
          <w:rFonts w:ascii="Times New Roman" w:hAnsi="Times New Roman" w:cs="Times New Roman"/>
          <w:sz w:val="24"/>
          <w:szCs w:val="24"/>
        </w:rPr>
      </w:pPr>
      <w:r w:rsidRPr="00F00B75">
        <w:rPr>
          <w:rFonts w:ascii="Times New Roman" w:hAnsi="Times New Roman" w:cs="Times New Roman"/>
          <w:b/>
          <w:iCs/>
          <w:sz w:val="24"/>
          <w:szCs w:val="24"/>
        </w:rPr>
        <w:t>Text Generation</w:t>
      </w:r>
      <w:r w:rsidRPr="00F00B75">
        <w:rPr>
          <w:rFonts w:ascii="Times New Roman" w:hAnsi="Times New Roman" w:cs="Times New Roman"/>
          <w:b/>
          <w:sz w:val="24"/>
          <w:szCs w:val="24"/>
        </w:rPr>
        <w:t>:</w:t>
      </w:r>
      <w:r w:rsidRPr="00EC6D01">
        <w:rPr>
          <w:rFonts w:ascii="Times New Roman" w:hAnsi="Times New Roman" w:cs="Times New Roman"/>
          <w:sz w:val="24"/>
          <w:szCs w:val="24"/>
        </w:rPr>
        <w:t xml:space="preserve"> Python scripts, as the </w:t>
      </w:r>
      <w:r w:rsidR="00B474B3" w:rsidRPr="00EC6D01">
        <w:rPr>
          <w:rFonts w:ascii="Times New Roman" w:hAnsi="Times New Roman" w:cs="Times New Roman"/>
          <w:sz w:val="24"/>
          <w:szCs w:val="24"/>
        </w:rPr>
        <w:t>geniuses</w:t>
      </w:r>
      <w:r w:rsidRPr="00EC6D01">
        <w:rPr>
          <w:rFonts w:ascii="Times New Roman" w:hAnsi="Times New Roman" w:cs="Times New Roman"/>
          <w:sz w:val="24"/>
          <w:szCs w:val="24"/>
        </w:rPr>
        <w:t xml:space="preserve"> of GAN-generated text extraction, ensure the production of text that boasts not only coherence and contextuality but also the elusive quality of indistinguishability from real data.</w:t>
      </w:r>
      <w:r w:rsidR="00B01EF6" w:rsidRPr="00B01EF6">
        <w:rPr>
          <w:rFonts w:ascii="Times New Roman" w:hAnsi="Times New Roman" w:cs="Times New Roman"/>
          <w:sz w:val="24"/>
          <w:szCs w:val="24"/>
        </w:rPr>
        <w:t xml:space="preserve"> </w:t>
      </w:r>
      <w:r w:rsidR="00B01EF6">
        <w:rPr>
          <w:rFonts w:ascii="Times New Roman" w:hAnsi="Times New Roman" w:cs="Times New Roman"/>
          <w:sz w:val="24"/>
          <w:szCs w:val="24"/>
        </w:rPr>
        <w:t>[19]</w:t>
      </w:r>
      <w:r w:rsidR="00DE2A94" w:rsidRPr="00EC6D01">
        <w:rPr>
          <w:rFonts w:ascii="Times New Roman" w:hAnsi="Times New Roman" w:cs="Times New Roman"/>
          <w:sz w:val="24"/>
          <w:szCs w:val="24"/>
        </w:rPr>
        <w:t xml:space="preserve"> </w:t>
      </w:r>
    </w:p>
    <w:p w14:paraId="2F08209C" w14:textId="77777777" w:rsidR="00D627F8" w:rsidRPr="00EC6D01" w:rsidRDefault="0059256E" w:rsidP="00922F20">
      <w:pPr>
        <w:pStyle w:val="Heading2"/>
      </w:pPr>
      <w:bookmarkStart w:id="22" w:name="_Toc148996016"/>
      <w:bookmarkStart w:id="23" w:name="_Toc149746089"/>
      <w:r w:rsidRPr="00EC6D01">
        <w:t>3.4 E</w:t>
      </w:r>
      <w:r w:rsidR="00D627F8" w:rsidRPr="00EC6D01">
        <w:t>valuation of Augmented Datasets</w:t>
      </w:r>
      <w:bookmarkEnd w:id="22"/>
      <w:bookmarkEnd w:id="23"/>
    </w:p>
    <w:p w14:paraId="65D7BA37" w14:textId="77777777" w:rsidR="0059256E" w:rsidRPr="00EC6D01" w:rsidRDefault="0059256E" w:rsidP="00922F20">
      <w:p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t xml:space="preserve">The research </w:t>
      </w:r>
      <w:r w:rsidR="00B474B3" w:rsidRPr="00EC6D01">
        <w:rPr>
          <w:rFonts w:ascii="Times New Roman" w:hAnsi="Times New Roman" w:cs="Times New Roman"/>
          <w:sz w:val="24"/>
          <w:szCs w:val="24"/>
        </w:rPr>
        <w:t>increase</w:t>
      </w:r>
      <w:r w:rsidRPr="00EC6D01">
        <w:rPr>
          <w:rFonts w:ascii="Times New Roman" w:hAnsi="Times New Roman" w:cs="Times New Roman"/>
          <w:sz w:val="24"/>
          <w:szCs w:val="24"/>
        </w:rPr>
        <w:t xml:space="preserve"> culminates in the assessment of GAN-generated data's impact on the performance of NLP models. Python </w:t>
      </w:r>
      <w:r w:rsidR="00B474B3" w:rsidRPr="00EC6D01">
        <w:rPr>
          <w:rFonts w:ascii="Times New Roman" w:hAnsi="Times New Roman" w:cs="Times New Roman"/>
          <w:sz w:val="24"/>
          <w:szCs w:val="24"/>
        </w:rPr>
        <w:t>arranges</w:t>
      </w:r>
      <w:r w:rsidRPr="00EC6D01">
        <w:rPr>
          <w:rFonts w:ascii="Times New Roman" w:hAnsi="Times New Roman" w:cs="Times New Roman"/>
          <w:sz w:val="24"/>
          <w:szCs w:val="24"/>
        </w:rPr>
        <w:t xml:space="preserve"> this evaluation ballet:</w:t>
      </w:r>
    </w:p>
    <w:p w14:paraId="200FBD01" w14:textId="27CF8655" w:rsidR="0059256E" w:rsidRPr="00EC6D01" w:rsidRDefault="0059256E" w:rsidP="00922F20">
      <w:pPr>
        <w:spacing w:line="360" w:lineRule="auto"/>
        <w:jc w:val="both"/>
        <w:rPr>
          <w:rFonts w:ascii="Times New Roman" w:hAnsi="Times New Roman" w:cs="Times New Roman"/>
          <w:sz w:val="24"/>
          <w:szCs w:val="24"/>
        </w:rPr>
      </w:pPr>
      <w:r w:rsidRPr="00F714E1">
        <w:rPr>
          <w:rFonts w:ascii="Times New Roman" w:hAnsi="Times New Roman" w:cs="Times New Roman"/>
          <w:b/>
          <w:iCs/>
          <w:sz w:val="24"/>
          <w:szCs w:val="24"/>
        </w:rPr>
        <w:t>Quantitative Metrics</w:t>
      </w:r>
      <w:r w:rsidRPr="00F714E1">
        <w:rPr>
          <w:rFonts w:ascii="Times New Roman" w:hAnsi="Times New Roman" w:cs="Times New Roman"/>
          <w:sz w:val="24"/>
          <w:szCs w:val="24"/>
        </w:rPr>
        <w:t xml:space="preserve">: </w:t>
      </w:r>
      <w:r w:rsidRPr="00EC6D01">
        <w:rPr>
          <w:rFonts w:ascii="Times New Roman" w:hAnsi="Times New Roman" w:cs="Times New Roman"/>
          <w:sz w:val="24"/>
          <w:szCs w:val="24"/>
        </w:rPr>
        <w:t xml:space="preserve">Python, donning the scikit-learn attire, calculates the </w:t>
      </w:r>
      <w:r w:rsidR="00B474B3" w:rsidRPr="00EC6D01">
        <w:rPr>
          <w:rFonts w:ascii="Times New Roman" w:hAnsi="Times New Roman" w:cs="Times New Roman"/>
          <w:sz w:val="24"/>
          <w:szCs w:val="24"/>
        </w:rPr>
        <w:t>essential</w:t>
      </w:r>
      <w:r w:rsidRPr="00EC6D01">
        <w:rPr>
          <w:rFonts w:ascii="Times New Roman" w:hAnsi="Times New Roman" w:cs="Times New Roman"/>
          <w:sz w:val="24"/>
          <w:szCs w:val="24"/>
        </w:rPr>
        <w:t xml:space="preserve"> NLP performance metrics</w:t>
      </w:r>
      <w:r w:rsidR="003B3682">
        <w:rPr>
          <w:rFonts w:ascii="Times New Roman" w:hAnsi="Times New Roman" w:cs="Times New Roman"/>
          <w:sz w:val="24"/>
          <w:szCs w:val="24"/>
        </w:rPr>
        <w:t xml:space="preserve"> </w:t>
      </w:r>
      <w:r w:rsidRPr="00EC6D01">
        <w:rPr>
          <w:rFonts w:ascii="Times New Roman" w:hAnsi="Times New Roman" w:cs="Times New Roman"/>
          <w:sz w:val="24"/>
          <w:szCs w:val="24"/>
        </w:rPr>
        <w:t>accuracy, precision, recall, and the harmonious F1-score—across models trained both with and without the augmentation of GAN-generated data</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[20]</w:t>
      </w:r>
      <w:r w:rsidRPr="00EC6D01">
        <w:rPr>
          <w:rFonts w:ascii="Times New Roman" w:hAnsi="Times New Roman" w:cs="Times New Roman"/>
          <w:sz w:val="24"/>
          <w:szCs w:val="24"/>
        </w:rPr>
        <w:t>. This quantifiable evaluation unveils the true extent of improvement facilitated by our synthetic data.</w:t>
      </w:r>
    </w:p>
    <w:p w14:paraId="16D28DDB" w14:textId="183DAEF0" w:rsidR="0059256E" w:rsidRPr="00EC6D01" w:rsidRDefault="0059256E" w:rsidP="00922F20">
      <w:pPr>
        <w:spacing w:line="360" w:lineRule="auto"/>
        <w:jc w:val="both"/>
        <w:rPr>
          <w:rFonts w:ascii="Times New Roman" w:hAnsi="Times New Roman" w:cs="Times New Roman"/>
          <w:sz w:val="24"/>
          <w:szCs w:val="24"/>
        </w:rPr>
      </w:pPr>
      <w:r w:rsidRPr="00F714E1">
        <w:rPr>
          <w:rFonts w:ascii="Times New Roman" w:hAnsi="Times New Roman" w:cs="Times New Roman"/>
          <w:b/>
          <w:iCs/>
          <w:sz w:val="24"/>
          <w:szCs w:val="24"/>
        </w:rPr>
        <w:t>Qualitative Assessment</w:t>
      </w:r>
      <w:r w:rsidRPr="00F714E1">
        <w:rPr>
          <w:rFonts w:ascii="Times New Roman" w:hAnsi="Times New Roman" w:cs="Times New Roman"/>
          <w:b/>
          <w:sz w:val="24"/>
          <w:szCs w:val="24"/>
        </w:rPr>
        <w:t>:</w:t>
      </w:r>
      <w:r w:rsidRPr="00EC6D01">
        <w:rPr>
          <w:rFonts w:ascii="Times New Roman" w:hAnsi="Times New Roman" w:cs="Times New Roman"/>
          <w:sz w:val="24"/>
          <w:szCs w:val="24"/>
        </w:rPr>
        <w:t xml:space="preserve"> A panel of human evaluators, guided by Python-based interfaces, steps onto the stage to perform a qualitative assessment</w:t>
      </w:r>
      <w:r w:rsidR="00DE2A94" w:rsidRPr="00EC6D01">
        <w:rPr>
          <w:rFonts w:ascii="Times New Roman" w:hAnsi="Times New Roman" w:cs="Times New Roman"/>
          <w:sz w:val="24"/>
          <w:szCs w:val="24"/>
        </w:rPr>
        <w:t xml:space="preserve"> </w:t>
      </w:r>
      <w:r w:rsidR="00B01EF6">
        <w:rPr>
          <w:rFonts w:ascii="Times New Roman" w:hAnsi="Times New Roman" w:cs="Times New Roman"/>
          <w:sz w:val="24"/>
          <w:szCs w:val="24"/>
        </w:rPr>
        <w:t>[21]</w:t>
      </w:r>
      <w:r w:rsidRPr="00EC6D01">
        <w:rPr>
          <w:rFonts w:ascii="Times New Roman" w:hAnsi="Times New Roman" w:cs="Times New Roman"/>
          <w:sz w:val="24"/>
          <w:szCs w:val="24"/>
        </w:rPr>
        <w:t>. Their discerning judgment and feedback ensure that the augmented data not only adheres to high linguistic standards but also resonates with the nuances of context and coherence.</w:t>
      </w:r>
    </w:p>
    <w:p w14:paraId="24158DBE" w14:textId="26AD3A5E" w:rsidR="00B474B3" w:rsidRDefault="0059256E" w:rsidP="00922F20">
      <w:pPr>
        <w:spacing w:line="360" w:lineRule="auto"/>
        <w:jc w:val="both"/>
        <w:rPr>
          <w:rFonts w:ascii="Times New Roman" w:hAnsi="Times New Roman" w:cs="Times New Roman"/>
          <w:sz w:val="24"/>
          <w:szCs w:val="24"/>
        </w:rPr>
      </w:pPr>
      <w:r w:rsidRPr="00F714E1">
        <w:rPr>
          <w:rFonts w:ascii="Times New Roman" w:hAnsi="Times New Roman" w:cs="Times New Roman"/>
          <w:b/>
          <w:iCs/>
          <w:sz w:val="24"/>
          <w:szCs w:val="24"/>
        </w:rPr>
        <w:t>Model Integration</w:t>
      </w:r>
      <w:r w:rsidRPr="00F714E1">
        <w:rPr>
          <w:rFonts w:ascii="Times New Roman" w:hAnsi="Times New Roman" w:cs="Times New Roman"/>
          <w:b/>
          <w:sz w:val="24"/>
          <w:szCs w:val="24"/>
        </w:rPr>
        <w:t>:</w:t>
      </w:r>
      <w:r w:rsidRPr="00EC6D01">
        <w:rPr>
          <w:rFonts w:ascii="Times New Roman" w:hAnsi="Times New Roman" w:cs="Times New Roman"/>
          <w:sz w:val="24"/>
          <w:szCs w:val="24"/>
        </w:rPr>
        <w:t xml:space="preserve"> Python, with its pliable capabilities epitomized by libraries like spaCy and Hugging Face Transformers, seamlessly fuses the augmented data into the training pipelines of NLP models</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[22]</w:t>
      </w:r>
      <w:r w:rsidRPr="00EC6D01">
        <w:rPr>
          <w:rFonts w:ascii="Times New Roman" w:hAnsi="Times New Roman" w:cs="Times New Roman"/>
          <w:sz w:val="24"/>
          <w:szCs w:val="24"/>
        </w:rPr>
        <w:t>. This harmonious integration serves as the grand finale, where Python's virtuosity bolsters model development and fine-tuning.</w:t>
      </w:r>
    </w:p>
    <w:p w14:paraId="5DB3C1F5" w14:textId="6F6071AC" w:rsidR="006E492D" w:rsidRDefault="006E492D" w:rsidP="00922F20">
      <w:pPr>
        <w:pStyle w:val="Heading1"/>
      </w:pPr>
      <w:r>
        <w:t>4.0 Expected Outcomes</w:t>
      </w:r>
    </w:p>
    <w:p w14:paraId="636DFD1C" w14:textId="77777777" w:rsidR="006E492D" w:rsidRPr="006E492D" w:rsidRDefault="006E492D" w:rsidP="00922F20">
      <w:pPr>
        <w:spacing w:line="360" w:lineRule="auto"/>
        <w:jc w:val="both"/>
        <w:rPr>
          <w:rFonts w:ascii="Times New Roman" w:hAnsi="Times New Roman" w:cs="Times New Roman"/>
          <w:sz w:val="24"/>
          <w:szCs w:val="24"/>
        </w:rPr>
      </w:pPr>
      <w:r w:rsidRPr="006E492D">
        <w:rPr>
          <w:rFonts w:ascii="Times New Roman" w:hAnsi="Times New Roman" w:cs="Times New Roman"/>
          <w:sz w:val="24"/>
          <w:szCs w:val="24"/>
        </w:rPr>
        <w:t>The research on "Utilizing Generative Adversarial Networks (GANs) for Data Augmentation in Natural Language Processing (NLP)" is anticipated to yield several key outcomes:</w:t>
      </w:r>
    </w:p>
    <w:p w14:paraId="0D93F71D" w14:textId="1A4E3771" w:rsidR="006E492D" w:rsidRPr="006E492D" w:rsidRDefault="006E492D" w:rsidP="00922F20">
      <w:pPr>
        <w:numPr>
          <w:ilvl w:val="0"/>
          <w:numId w:val="14"/>
        </w:numPr>
        <w:spacing w:line="360" w:lineRule="auto"/>
        <w:jc w:val="both"/>
        <w:rPr>
          <w:rFonts w:ascii="Times New Roman" w:hAnsi="Times New Roman" w:cs="Times New Roman"/>
          <w:sz w:val="24"/>
          <w:szCs w:val="24"/>
        </w:rPr>
      </w:pPr>
      <w:r w:rsidRPr="006E492D">
        <w:rPr>
          <w:rFonts w:ascii="Times New Roman" w:hAnsi="Times New Roman" w:cs="Times New Roman"/>
          <w:b/>
          <w:bCs/>
          <w:sz w:val="24"/>
          <w:szCs w:val="24"/>
        </w:rPr>
        <w:t>Development of Effective GAN Models for Text Data Generation</w:t>
      </w:r>
      <w:r w:rsidRPr="006E492D">
        <w:rPr>
          <w:rFonts w:ascii="Times New Roman" w:hAnsi="Times New Roman" w:cs="Times New Roman"/>
          <w:sz w:val="24"/>
          <w:szCs w:val="24"/>
        </w:rPr>
        <w:t>: We expect to successfully develop and fine-tune GAN models that are capable of generating high-</w:t>
      </w:r>
      <w:r w:rsidRPr="006E492D">
        <w:rPr>
          <w:rFonts w:ascii="Times New Roman" w:hAnsi="Times New Roman" w:cs="Times New Roman"/>
          <w:sz w:val="24"/>
          <w:szCs w:val="24"/>
        </w:rPr>
        <w:lastRenderedPageBreak/>
        <w:t>quality, coherent, and contextually relevant synthetic text data</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[23]</w:t>
      </w:r>
      <w:r w:rsidRPr="006E492D">
        <w:rPr>
          <w:rFonts w:ascii="Times New Roman" w:hAnsi="Times New Roman" w:cs="Times New Roman"/>
          <w:sz w:val="24"/>
          <w:szCs w:val="24"/>
        </w:rPr>
        <w:t>. These models should demonstrate the ability to produce data that is virtually indistinguishable from real text datasets.</w:t>
      </w:r>
    </w:p>
    <w:p w14:paraId="007BC225" w14:textId="3C81B65B" w:rsidR="006E492D" w:rsidRPr="006E492D" w:rsidRDefault="006E492D" w:rsidP="00922F20">
      <w:pPr>
        <w:numPr>
          <w:ilvl w:val="0"/>
          <w:numId w:val="14"/>
        </w:numPr>
        <w:spacing w:line="360" w:lineRule="auto"/>
        <w:jc w:val="both"/>
        <w:rPr>
          <w:rFonts w:ascii="Times New Roman" w:hAnsi="Times New Roman" w:cs="Times New Roman"/>
          <w:sz w:val="24"/>
          <w:szCs w:val="24"/>
        </w:rPr>
      </w:pPr>
      <w:r w:rsidRPr="006E492D">
        <w:rPr>
          <w:rFonts w:ascii="Times New Roman" w:hAnsi="Times New Roman" w:cs="Times New Roman"/>
          <w:b/>
          <w:bCs/>
          <w:sz w:val="24"/>
          <w:szCs w:val="24"/>
        </w:rPr>
        <w:t>Improved Performance of NLP Models on Imbalanced Datasets</w:t>
      </w:r>
      <w:r w:rsidRPr="006E492D">
        <w:rPr>
          <w:rFonts w:ascii="Times New Roman" w:hAnsi="Times New Roman" w:cs="Times New Roman"/>
          <w:sz w:val="24"/>
          <w:szCs w:val="24"/>
        </w:rPr>
        <w:t>: By incorporating GAN-generated synthetic data into training datasets, we anticipate a notable improvement in the performance of various NLP models, especially in scenarios involving imbalanced datasets</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[24]</w:t>
      </w:r>
      <w:r w:rsidRPr="006E492D">
        <w:rPr>
          <w:rFonts w:ascii="Times New Roman" w:hAnsi="Times New Roman" w:cs="Times New Roman"/>
          <w:sz w:val="24"/>
          <w:szCs w:val="24"/>
        </w:rPr>
        <w:t>. This improvement should be observable through enhanced metrics like accuracy, precision, recall, and F1-score.</w:t>
      </w:r>
    </w:p>
    <w:p w14:paraId="26D3B82B" w14:textId="77777777" w:rsidR="006E492D" w:rsidRPr="006E492D" w:rsidRDefault="006E492D" w:rsidP="00922F20">
      <w:pPr>
        <w:numPr>
          <w:ilvl w:val="0"/>
          <w:numId w:val="14"/>
        </w:numPr>
        <w:spacing w:line="360" w:lineRule="auto"/>
        <w:jc w:val="both"/>
        <w:rPr>
          <w:rFonts w:ascii="Times New Roman" w:hAnsi="Times New Roman" w:cs="Times New Roman"/>
          <w:sz w:val="24"/>
          <w:szCs w:val="24"/>
        </w:rPr>
      </w:pPr>
      <w:r w:rsidRPr="006E492D">
        <w:rPr>
          <w:rFonts w:ascii="Times New Roman" w:hAnsi="Times New Roman" w:cs="Times New Roman"/>
          <w:b/>
          <w:bCs/>
          <w:sz w:val="24"/>
          <w:szCs w:val="24"/>
        </w:rPr>
        <w:t>Bridging the Data Scarcity Gap</w:t>
      </w:r>
      <w:r w:rsidRPr="006E492D">
        <w:rPr>
          <w:rFonts w:ascii="Times New Roman" w:hAnsi="Times New Roman" w:cs="Times New Roman"/>
          <w:sz w:val="24"/>
          <w:szCs w:val="24"/>
        </w:rPr>
        <w:t>: The research is expected to demonstrate that GANs can effectively mitigate the issue of data scarcity in NLP by augmenting existing datasets, thereby enriching the training process and enhancing the models' ability to generalize across different text domains and formats.</w:t>
      </w:r>
    </w:p>
    <w:p w14:paraId="612B24FB" w14:textId="77777777" w:rsidR="006E492D" w:rsidRPr="006E492D" w:rsidRDefault="006E492D" w:rsidP="00922F20">
      <w:pPr>
        <w:numPr>
          <w:ilvl w:val="0"/>
          <w:numId w:val="14"/>
        </w:numPr>
        <w:spacing w:line="360" w:lineRule="auto"/>
        <w:jc w:val="both"/>
        <w:rPr>
          <w:rFonts w:ascii="Times New Roman" w:hAnsi="Times New Roman" w:cs="Times New Roman"/>
          <w:sz w:val="24"/>
          <w:szCs w:val="24"/>
        </w:rPr>
      </w:pPr>
      <w:r w:rsidRPr="006E492D">
        <w:rPr>
          <w:rFonts w:ascii="Times New Roman" w:hAnsi="Times New Roman" w:cs="Times New Roman"/>
          <w:b/>
          <w:bCs/>
          <w:sz w:val="24"/>
          <w:szCs w:val="24"/>
        </w:rPr>
        <w:t>Identification of Best Practices and Limitations</w:t>
      </w:r>
      <w:r w:rsidRPr="006E492D">
        <w:rPr>
          <w:rFonts w:ascii="Times New Roman" w:hAnsi="Times New Roman" w:cs="Times New Roman"/>
          <w:sz w:val="24"/>
          <w:szCs w:val="24"/>
        </w:rPr>
        <w:t>: The research should uncover best practices for the application of GANs in text data augmentation, while also highlighting any potential limitations or challenges encountered during the process.</w:t>
      </w:r>
    </w:p>
    <w:p w14:paraId="4F368A4F" w14:textId="061C4FA3" w:rsidR="006E492D" w:rsidRPr="006E492D" w:rsidRDefault="006E492D" w:rsidP="00922F20">
      <w:pPr>
        <w:numPr>
          <w:ilvl w:val="0"/>
          <w:numId w:val="14"/>
        </w:numPr>
        <w:spacing w:line="360" w:lineRule="auto"/>
        <w:jc w:val="both"/>
        <w:rPr>
          <w:rFonts w:ascii="Times New Roman" w:hAnsi="Times New Roman" w:cs="Times New Roman"/>
          <w:sz w:val="24"/>
          <w:szCs w:val="24"/>
        </w:rPr>
      </w:pPr>
      <w:r w:rsidRPr="006E492D">
        <w:rPr>
          <w:rFonts w:ascii="Times New Roman" w:hAnsi="Times New Roman" w:cs="Times New Roman"/>
          <w:b/>
          <w:bCs/>
          <w:sz w:val="24"/>
          <w:szCs w:val="24"/>
        </w:rPr>
        <w:t>Contribution to Ethical AI Development</w:t>
      </w:r>
      <w:r w:rsidRPr="006E492D">
        <w:rPr>
          <w:rFonts w:ascii="Times New Roman" w:hAnsi="Times New Roman" w:cs="Times New Roman"/>
          <w:sz w:val="24"/>
          <w:szCs w:val="24"/>
        </w:rPr>
        <w:t>: An important expected outcome is the contribution to the discourse around ethical AI development, particularly in relation to the creation and use of synthetic data</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[25]</w:t>
      </w:r>
      <w:r w:rsidRPr="006E492D">
        <w:rPr>
          <w:rFonts w:ascii="Times New Roman" w:hAnsi="Times New Roman" w:cs="Times New Roman"/>
          <w:sz w:val="24"/>
          <w:szCs w:val="24"/>
        </w:rPr>
        <w:t>. The research should provide insights into maintaining bias reduction and adherence to privacy regulations.</w:t>
      </w:r>
    </w:p>
    <w:p w14:paraId="0C26C4B1" w14:textId="075138D4" w:rsidR="006E492D" w:rsidRPr="006E492D" w:rsidRDefault="006E492D" w:rsidP="00922F2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6E492D">
        <w:rPr>
          <w:rFonts w:ascii="Times New Roman" w:hAnsi="Times New Roman" w:cs="Times New Roman"/>
          <w:sz w:val="24"/>
          <w:szCs w:val="24"/>
        </w:rPr>
        <w:t>his research aims to significantly advance the understanding and application of GANs in the field of NLP, offering novel solutions to longstanding challenges related to data scarcity, imbalance, and the need for effective data augmentation techniques.</w:t>
      </w:r>
      <w:r w:rsidR="00B01EF6" w:rsidRPr="00B01EF6">
        <w:rPr>
          <w:rFonts w:ascii="Times New Roman" w:hAnsi="Times New Roman" w:cs="Times New Roman"/>
          <w:sz w:val="24"/>
          <w:szCs w:val="24"/>
        </w:rPr>
        <w:t xml:space="preserve"> </w:t>
      </w:r>
      <w:r w:rsidR="00B01EF6">
        <w:rPr>
          <w:rFonts w:ascii="Times New Roman" w:hAnsi="Times New Roman" w:cs="Times New Roman"/>
          <w:sz w:val="24"/>
          <w:szCs w:val="24"/>
        </w:rPr>
        <w:t>[26]</w:t>
      </w:r>
    </w:p>
    <w:p w14:paraId="3F0AC8D5" w14:textId="77777777" w:rsidR="006E492D" w:rsidRDefault="006E492D" w:rsidP="00922F20">
      <w:pPr>
        <w:spacing w:line="360" w:lineRule="auto"/>
        <w:jc w:val="both"/>
        <w:rPr>
          <w:rFonts w:ascii="Times New Roman" w:hAnsi="Times New Roman" w:cs="Times New Roman"/>
          <w:sz w:val="24"/>
          <w:szCs w:val="24"/>
        </w:rPr>
      </w:pPr>
    </w:p>
    <w:p w14:paraId="0DB4813F" w14:textId="49F86E92" w:rsidR="008E58D6" w:rsidRPr="00F27E6C" w:rsidRDefault="006E492D" w:rsidP="00922F20">
      <w:pPr>
        <w:pStyle w:val="Heading1"/>
      </w:pPr>
      <w:bookmarkStart w:id="24" w:name="_Toc149746090"/>
      <w:r>
        <w:t>5</w:t>
      </w:r>
      <w:r w:rsidR="008E58D6" w:rsidRPr="00F27E6C">
        <w:t>.0 Research Gap</w:t>
      </w:r>
      <w:bookmarkEnd w:id="24"/>
    </w:p>
    <w:p w14:paraId="6668639C" w14:textId="5BF426C2" w:rsidR="009B6B26" w:rsidRDefault="008E58D6" w:rsidP="00922F20">
      <w:pPr>
        <w:spacing w:line="360" w:lineRule="auto"/>
        <w:jc w:val="both"/>
        <w:rPr>
          <w:rFonts w:ascii="Times New Roman" w:hAnsi="Times New Roman" w:cs="Times New Roman"/>
          <w:sz w:val="24"/>
          <w:szCs w:val="24"/>
        </w:rPr>
      </w:pPr>
      <w:r w:rsidRPr="002F5F74">
        <w:rPr>
          <w:rFonts w:ascii="Times New Roman" w:hAnsi="Times New Roman" w:cs="Times New Roman"/>
          <w:sz w:val="24"/>
          <w:szCs w:val="24"/>
        </w:rPr>
        <w:t xml:space="preserve">There are still a lot of unanswered questions in the area of Generative Adversarial Networks (GANs) and Natural Language Processing (NLP), especially when it comes to data augmentation to address imbalance and scarcity. Applications of GAN in NLP are underutilized, particularly in </w:t>
      </w:r>
      <w:r w:rsidRPr="002F5F74">
        <w:rPr>
          <w:rFonts w:ascii="Times New Roman" w:hAnsi="Times New Roman" w:cs="Times New Roman"/>
          <w:sz w:val="24"/>
          <w:szCs w:val="24"/>
        </w:rPr>
        <w:lastRenderedPageBreak/>
        <w:t>data augmentation, as there aren't enough empirical studies and benchmarks to confirm their efficacy in a range of NLP tasks and domains</w:t>
      </w:r>
      <w:r w:rsidR="00B01EF6">
        <w:rPr>
          <w:rFonts w:ascii="Times New Roman" w:hAnsi="Times New Roman" w:cs="Times New Roman"/>
          <w:sz w:val="24"/>
          <w:szCs w:val="24"/>
        </w:rPr>
        <w:t xml:space="preserve"> </w:t>
      </w:r>
      <w:r w:rsidR="00B01EF6">
        <w:rPr>
          <w:rFonts w:ascii="Times New Roman" w:hAnsi="Times New Roman" w:cs="Times New Roman"/>
          <w:sz w:val="24"/>
          <w:szCs w:val="24"/>
        </w:rPr>
        <w:t>[27]</w:t>
      </w:r>
      <w:r w:rsidRPr="002F5F74">
        <w:rPr>
          <w:rFonts w:ascii="Times New Roman" w:hAnsi="Times New Roman" w:cs="Times New Roman"/>
          <w:sz w:val="24"/>
          <w:szCs w:val="24"/>
        </w:rPr>
        <w:t>. Issues with data imbalance remain unaddressed in the literature, and the potential of GANs to produce synthetic datasets that are balanced has not been sufficiently explored. Practitioners lack direction due to the lack of domain-specific applications and useful implementation guidelines. Further thorough research is necessary to address ethical issues and data privacy related to the creation of synthetic data, guaranteeing bias reduction and compliance with privacy regulations.</w:t>
      </w:r>
      <w:r w:rsidR="00B01EF6" w:rsidRPr="00B01EF6">
        <w:rPr>
          <w:rFonts w:ascii="Times New Roman" w:hAnsi="Times New Roman" w:cs="Times New Roman"/>
          <w:sz w:val="24"/>
          <w:szCs w:val="24"/>
        </w:rPr>
        <w:t xml:space="preserve"> </w:t>
      </w:r>
      <w:r w:rsidR="00B01EF6">
        <w:rPr>
          <w:rFonts w:ascii="Times New Roman" w:hAnsi="Times New Roman" w:cs="Times New Roman"/>
          <w:sz w:val="24"/>
          <w:szCs w:val="24"/>
        </w:rPr>
        <w:t>[28]</w:t>
      </w:r>
    </w:p>
    <w:p w14:paraId="08A4975C" w14:textId="77777777" w:rsidR="00AB31FC" w:rsidRPr="009B6B26" w:rsidRDefault="00AB31FC" w:rsidP="00922F20">
      <w:pPr>
        <w:spacing w:line="360" w:lineRule="auto"/>
        <w:jc w:val="both"/>
        <w:rPr>
          <w:rFonts w:ascii="Times New Roman" w:hAnsi="Times New Roman" w:cs="Times New Roman"/>
          <w:sz w:val="24"/>
          <w:szCs w:val="24"/>
        </w:rPr>
      </w:pPr>
    </w:p>
    <w:tbl>
      <w:tblPr>
        <w:tblStyle w:val="TableGrid"/>
        <w:tblW w:w="10992" w:type="dxa"/>
        <w:jc w:val="center"/>
        <w:tblLayout w:type="fixed"/>
        <w:tblLook w:val="04A0" w:firstRow="1" w:lastRow="0" w:firstColumn="1" w:lastColumn="0" w:noHBand="0" w:noVBand="1"/>
      </w:tblPr>
      <w:tblGrid>
        <w:gridCol w:w="729"/>
        <w:gridCol w:w="1257"/>
        <w:gridCol w:w="5453"/>
        <w:gridCol w:w="1306"/>
        <w:gridCol w:w="1124"/>
        <w:gridCol w:w="1123"/>
      </w:tblGrid>
      <w:tr w:rsidR="009B6B26" w:rsidRPr="009B6B26" w14:paraId="1581D2AD" w14:textId="77777777" w:rsidTr="009B6B26">
        <w:trPr>
          <w:jc w:val="center"/>
        </w:trPr>
        <w:tc>
          <w:tcPr>
            <w:tcW w:w="729" w:type="dxa"/>
            <w:hideMark/>
          </w:tcPr>
          <w:p w14:paraId="4DC233C2" w14:textId="77777777" w:rsidR="009B6B26" w:rsidRPr="009B6B26" w:rsidRDefault="009B6B26" w:rsidP="00922F20">
            <w:pPr>
              <w:spacing w:after="160" w:line="360" w:lineRule="auto"/>
              <w:jc w:val="both"/>
              <w:rPr>
                <w:rFonts w:ascii="Times New Roman" w:hAnsi="Times New Roman" w:cs="Times New Roman"/>
                <w:b/>
                <w:bCs/>
                <w:sz w:val="20"/>
                <w:szCs w:val="20"/>
              </w:rPr>
            </w:pPr>
            <w:r w:rsidRPr="009B6B26">
              <w:rPr>
                <w:rFonts w:ascii="Times New Roman" w:hAnsi="Times New Roman" w:cs="Times New Roman"/>
                <w:b/>
                <w:bCs/>
                <w:sz w:val="20"/>
                <w:szCs w:val="20"/>
              </w:rPr>
              <w:t>Year</w:t>
            </w:r>
          </w:p>
        </w:tc>
        <w:tc>
          <w:tcPr>
            <w:tcW w:w="1257" w:type="dxa"/>
            <w:hideMark/>
          </w:tcPr>
          <w:p w14:paraId="2E487C62" w14:textId="77777777" w:rsidR="009B6B26" w:rsidRPr="009B6B26" w:rsidRDefault="009B6B26" w:rsidP="00922F20">
            <w:pPr>
              <w:spacing w:after="160" w:line="360" w:lineRule="auto"/>
              <w:jc w:val="both"/>
              <w:rPr>
                <w:rFonts w:ascii="Times New Roman" w:hAnsi="Times New Roman" w:cs="Times New Roman"/>
                <w:b/>
                <w:bCs/>
                <w:sz w:val="20"/>
                <w:szCs w:val="20"/>
              </w:rPr>
            </w:pPr>
            <w:r w:rsidRPr="009B6B26">
              <w:rPr>
                <w:rFonts w:ascii="Times New Roman" w:hAnsi="Times New Roman" w:cs="Times New Roman"/>
                <w:b/>
                <w:bCs/>
                <w:sz w:val="20"/>
                <w:szCs w:val="20"/>
              </w:rPr>
              <w:t>Author(s)</w:t>
            </w:r>
          </w:p>
        </w:tc>
        <w:tc>
          <w:tcPr>
            <w:tcW w:w="5453" w:type="dxa"/>
          </w:tcPr>
          <w:p w14:paraId="537418C7" w14:textId="2241EBF1" w:rsidR="009B6B26" w:rsidRPr="009B6B26" w:rsidRDefault="009B6B26" w:rsidP="00922F20">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Sites</w:t>
            </w:r>
          </w:p>
        </w:tc>
        <w:tc>
          <w:tcPr>
            <w:tcW w:w="1306" w:type="dxa"/>
            <w:hideMark/>
          </w:tcPr>
          <w:p w14:paraId="2DD88C73" w14:textId="5FC9955E" w:rsidR="009B6B26" w:rsidRPr="009B6B26" w:rsidRDefault="009B6B26" w:rsidP="00922F20">
            <w:pPr>
              <w:spacing w:after="160" w:line="360" w:lineRule="auto"/>
              <w:jc w:val="both"/>
              <w:rPr>
                <w:rFonts w:ascii="Times New Roman" w:hAnsi="Times New Roman" w:cs="Times New Roman"/>
                <w:b/>
                <w:bCs/>
                <w:sz w:val="20"/>
                <w:szCs w:val="20"/>
              </w:rPr>
            </w:pPr>
            <w:r w:rsidRPr="009B6B26">
              <w:rPr>
                <w:rFonts w:ascii="Times New Roman" w:hAnsi="Times New Roman" w:cs="Times New Roman"/>
                <w:b/>
                <w:bCs/>
                <w:sz w:val="20"/>
                <w:szCs w:val="20"/>
              </w:rPr>
              <w:t>Technique</w:t>
            </w:r>
          </w:p>
        </w:tc>
        <w:tc>
          <w:tcPr>
            <w:tcW w:w="1124" w:type="dxa"/>
            <w:hideMark/>
          </w:tcPr>
          <w:p w14:paraId="6790F13D" w14:textId="77777777" w:rsidR="009B6B26" w:rsidRPr="009B6B26" w:rsidRDefault="009B6B26" w:rsidP="00922F20">
            <w:pPr>
              <w:spacing w:after="160" w:line="360" w:lineRule="auto"/>
              <w:jc w:val="both"/>
              <w:rPr>
                <w:rFonts w:ascii="Times New Roman" w:hAnsi="Times New Roman" w:cs="Times New Roman"/>
                <w:b/>
                <w:bCs/>
                <w:sz w:val="20"/>
                <w:szCs w:val="20"/>
              </w:rPr>
            </w:pPr>
            <w:r w:rsidRPr="009B6B26">
              <w:rPr>
                <w:rFonts w:ascii="Times New Roman" w:hAnsi="Times New Roman" w:cs="Times New Roman"/>
                <w:b/>
                <w:bCs/>
                <w:sz w:val="20"/>
                <w:szCs w:val="20"/>
              </w:rPr>
              <w:t>Dataset</w:t>
            </w:r>
          </w:p>
        </w:tc>
        <w:tc>
          <w:tcPr>
            <w:tcW w:w="1123" w:type="dxa"/>
            <w:hideMark/>
          </w:tcPr>
          <w:p w14:paraId="5C85D679" w14:textId="77777777" w:rsidR="009B6B26" w:rsidRPr="009B6B26" w:rsidRDefault="009B6B26" w:rsidP="00922F20">
            <w:pPr>
              <w:spacing w:after="160" w:line="360" w:lineRule="auto"/>
              <w:jc w:val="both"/>
              <w:rPr>
                <w:rFonts w:ascii="Times New Roman" w:hAnsi="Times New Roman" w:cs="Times New Roman"/>
                <w:b/>
                <w:bCs/>
                <w:sz w:val="20"/>
                <w:szCs w:val="20"/>
              </w:rPr>
            </w:pPr>
            <w:r w:rsidRPr="009B6B26">
              <w:rPr>
                <w:rFonts w:ascii="Times New Roman" w:hAnsi="Times New Roman" w:cs="Times New Roman"/>
                <w:b/>
                <w:bCs/>
                <w:sz w:val="20"/>
                <w:szCs w:val="20"/>
              </w:rPr>
              <w:t>Accuracy</w:t>
            </w:r>
          </w:p>
        </w:tc>
      </w:tr>
      <w:tr w:rsidR="009B6B26" w:rsidRPr="009B6B26" w14:paraId="103EA19D" w14:textId="77777777" w:rsidTr="009B6B26">
        <w:trPr>
          <w:jc w:val="center"/>
        </w:trPr>
        <w:tc>
          <w:tcPr>
            <w:tcW w:w="729" w:type="dxa"/>
            <w:hideMark/>
          </w:tcPr>
          <w:p w14:paraId="307BEDD9"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2021</w:t>
            </w:r>
          </w:p>
        </w:tc>
        <w:tc>
          <w:tcPr>
            <w:tcW w:w="1257" w:type="dxa"/>
            <w:hideMark/>
          </w:tcPr>
          <w:p w14:paraId="1D605DC0"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Dai et al.</w:t>
            </w:r>
          </w:p>
        </w:tc>
        <w:tc>
          <w:tcPr>
            <w:tcW w:w="5453" w:type="dxa"/>
          </w:tcPr>
          <w:p w14:paraId="3A0A472E" w14:textId="22F922E9" w:rsidR="009B6B26" w:rsidRDefault="00A36E7A" w:rsidP="00922F20">
            <w:pPr>
              <w:spacing w:line="360" w:lineRule="auto"/>
              <w:jc w:val="both"/>
              <w:rPr>
                <w:rFonts w:ascii="Times New Roman" w:hAnsi="Times New Roman" w:cs="Times New Roman"/>
                <w:sz w:val="20"/>
                <w:szCs w:val="20"/>
              </w:rPr>
            </w:pPr>
            <w:hyperlink r:id="rId8" w:history="1">
              <w:r w:rsidR="009B6B26" w:rsidRPr="00727050">
                <w:rPr>
                  <w:rStyle w:val="Hyperlink"/>
                  <w:rFonts w:ascii="Times New Roman" w:hAnsi="Times New Roman" w:cs="Times New Roman"/>
                  <w:sz w:val="20"/>
                  <w:szCs w:val="20"/>
                </w:rPr>
                <w:t>https://proceedings.neurips.cc/paper/2021/hash/20568692db622456cc42a2e853ca21f8-Abstract.html</w:t>
              </w:r>
            </w:hyperlink>
          </w:p>
          <w:p w14:paraId="76DEB125" w14:textId="350327AB" w:rsidR="009B6B26" w:rsidRPr="009B6B26" w:rsidRDefault="009B6B26" w:rsidP="00922F20">
            <w:pPr>
              <w:spacing w:line="360" w:lineRule="auto"/>
              <w:jc w:val="both"/>
              <w:rPr>
                <w:rFonts w:ascii="Times New Roman" w:hAnsi="Times New Roman" w:cs="Times New Roman"/>
                <w:sz w:val="20"/>
                <w:szCs w:val="20"/>
              </w:rPr>
            </w:pPr>
          </w:p>
        </w:tc>
        <w:tc>
          <w:tcPr>
            <w:tcW w:w="1306" w:type="dxa"/>
            <w:hideMark/>
          </w:tcPr>
          <w:p w14:paraId="14F93FE8" w14:textId="27E77E22"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CoAtNet</w:t>
            </w:r>
          </w:p>
        </w:tc>
        <w:tc>
          <w:tcPr>
            <w:tcW w:w="1124" w:type="dxa"/>
            <w:hideMark/>
          </w:tcPr>
          <w:p w14:paraId="391560C1"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Varied (CV tasks)</w:t>
            </w:r>
          </w:p>
        </w:tc>
        <w:tc>
          <w:tcPr>
            <w:tcW w:w="1123" w:type="dxa"/>
            <w:hideMark/>
          </w:tcPr>
          <w:p w14:paraId="62592072"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State-of-the-art in CV tasks</w:t>
            </w:r>
          </w:p>
        </w:tc>
      </w:tr>
      <w:tr w:rsidR="009B6B26" w:rsidRPr="009B6B26" w14:paraId="6013CB1A" w14:textId="77777777" w:rsidTr="009B6B26">
        <w:trPr>
          <w:jc w:val="center"/>
        </w:trPr>
        <w:tc>
          <w:tcPr>
            <w:tcW w:w="729" w:type="dxa"/>
            <w:hideMark/>
          </w:tcPr>
          <w:p w14:paraId="4DCAC29A"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2021</w:t>
            </w:r>
          </w:p>
        </w:tc>
        <w:tc>
          <w:tcPr>
            <w:tcW w:w="1257" w:type="dxa"/>
            <w:hideMark/>
          </w:tcPr>
          <w:p w14:paraId="76985B1E"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Hernandez Caralt et al.</w:t>
            </w:r>
          </w:p>
        </w:tc>
        <w:tc>
          <w:tcPr>
            <w:tcW w:w="5453" w:type="dxa"/>
          </w:tcPr>
          <w:p w14:paraId="71DB37F9" w14:textId="37AEEA7E" w:rsidR="009B6B26" w:rsidRDefault="00A36E7A" w:rsidP="00922F20">
            <w:pPr>
              <w:spacing w:line="360" w:lineRule="auto"/>
              <w:jc w:val="both"/>
              <w:rPr>
                <w:rFonts w:ascii="Times New Roman" w:hAnsi="Times New Roman" w:cs="Times New Roman"/>
                <w:sz w:val="20"/>
                <w:szCs w:val="20"/>
              </w:rPr>
            </w:pPr>
            <w:hyperlink r:id="rId9" w:history="1">
              <w:r w:rsidR="009B6B26" w:rsidRPr="00727050">
                <w:rPr>
                  <w:rStyle w:val="Hyperlink"/>
                  <w:rFonts w:ascii="Times New Roman" w:hAnsi="Times New Roman" w:cs="Times New Roman"/>
                  <w:sz w:val="20"/>
                  <w:szCs w:val="20"/>
                </w:rPr>
                <w:t>https://upcommons.upc.edu/handle/2117/350209</w:t>
              </w:r>
            </w:hyperlink>
          </w:p>
          <w:p w14:paraId="7C63769F" w14:textId="4FCE58DC" w:rsidR="009B6B26" w:rsidRPr="009B6B26" w:rsidRDefault="009B6B26" w:rsidP="00922F20">
            <w:pPr>
              <w:spacing w:line="360" w:lineRule="auto"/>
              <w:jc w:val="both"/>
              <w:rPr>
                <w:rFonts w:ascii="Times New Roman" w:hAnsi="Times New Roman" w:cs="Times New Roman"/>
                <w:sz w:val="20"/>
                <w:szCs w:val="20"/>
              </w:rPr>
            </w:pPr>
          </w:p>
        </w:tc>
        <w:tc>
          <w:tcPr>
            <w:tcW w:w="1306" w:type="dxa"/>
            <w:hideMark/>
          </w:tcPr>
          <w:p w14:paraId="4DEC918C" w14:textId="583ECDA1"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CNN for Mask Detection</w:t>
            </w:r>
          </w:p>
        </w:tc>
        <w:tc>
          <w:tcPr>
            <w:tcW w:w="1124" w:type="dxa"/>
            <w:hideMark/>
          </w:tcPr>
          <w:p w14:paraId="0798873F"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10,000 images (faces with/without masks)</w:t>
            </w:r>
          </w:p>
        </w:tc>
        <w:tc>
          <w:tcPr>
            <w:tcW w:w="1123" w:type="dxa"/>
            <w:hideMark/>
          </w:tcPr>
          <w:p w14:paraId="083B2554"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97%</w:t>
            </w:r>
          </w:p>
        </w:tc>
      </w:tr>
      <w:tr w:rsidR="009B6B26" w:rsidRPr="009B6B26" w14:paraId="7DDDCA25" w14:textId="77777777" w:rsidTr="009B6B26">
        <w:trPr>
          <w:jc w:val="center"/>
        </w:trPr>
        <w:tc>
          <w:tcPr>
            <w:tcW w:w="729" w:type="dxa"/>
            <w:hideMark/>
          </w:tcPr>
          <w:p w14:paraId="726383A4"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2021</w:t>
            </w:r>
          </w:p>
        </w:tc>
        <w:tc>
          <w:tcPr>
            <w:tcW w:w="1257" w:type="dxa"/>
            <w:hideMark/>
          </w:tcPr>
          <w:p w14:paraId="6EBE0EFB"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Hertrich et al.</w:t>
            </w:r>
          </w:p>
        </w:tc>
        <w:tc>
          <w:tcPr>
            <w:tcW w:w="5453" w:type="dxa"/>
          </w:tcPr>
          <w:p w14:paraId="4D822BE7" w14:textId="0C5FA43E" w:rsidR="009B6B26" w:rsidRDefault="00A36E7A" w:rsidP="00922F20">
            <w:pPr>
              <w:spacing w:line="360" w:lineRule="auto"/>
              <w:jc w:val="both"/>
              <w:rPr>
                <w:rFonts w:ascii="Times New Roman" w:hAnsi="Times New Roman" w:cs="Times New Roman"/>
                <w:sz w:val="20"/>
                <w:szCs w:val="20"/>
              </w:rPr>
            </w:pPr>
            <w:hyperlink r:id="rId10" w:history="1">
              <w:r w:rsidR="009B6B26" w:rsidRPr="00727050">
                <w:rPr>
                  <w:rStyle w:val="Hyperlink"/>
                  <w:rFonts w:ascii="Times New Roman" w:hAnsi="Times New Roman" w:cs="Times New Roman"/>
                  <w:sz w:val="20"/>
                  <w:szCs w:val="20"/>
                </w:rPr>
                <w:t>https://www.frontiersin.org/articles/10.3389/fnhum.2021.645209/full</w:t>
              </w:r>
            </w:hyperlink>
          </w:p>
          <w:p w14:paraId="0FD5512B" w14:textId="2D989AB7" w:rsidR="009B6B26" w:rsidRPr="009B6B26" w:rsidRDefault="009B6B26" w:rsidP="00922F20">
            <w:pPr>
              <w:spacing w:line="360" w:lineRule="auto"/>
              <w:jc w:val="both"/>
              <w:rPr>
                <w:rFonts w:ascii="Times New Roman" w:hAnsi="Times New Roman" w:cs="Times New Roman"/>
                <w:sz w:val="20"/>
                <w:szCs w:val="20"/>
              </w:rPr>
            </w:pPr>
          </w:p>
        </w:tc>
        <w:tc>
          <w:tcPr>
            <w:tcW w:w="1306" w:type="dxa"/>
            <w:hideMark/>
          </w:tcPr>
          <w:p w14:paraId="0C519C50" w14:textId="0ECAA980"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Facial Recognition Study</w:t>
            </w:r>
          </w:p>
        </w:tc>
        <w:tc>
          <w:tcPr>
            <w:tcW w:w="1124" w:type="dxa"/>
            <w:hideMark/>
          </w:tcPr>
          <w:p w14:paraId="31E6568C"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Dataset of faces with/without masks</w:t>
            </w:r>
          </w:p>
        </w:tc>
        <w:tc>
          <w:tcPr>
            <w:tcW w:w="1123" w:type="dxa"/>
            <w:hideMark/>
          </w:tcPr>
          <w:p w14:paraId="5CF9FFF9"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-20% avg. accuracy with masks</w:t>
            </w:r>
          </w:p>
        </w:tc>
      </w:tr>
      <w:tr w:rsidR="009B6B26" w:rsidRPr="009B6B26" w14:paraId="27887A05" w14:textId="77777777" w:rsidTr="009B6B26">
        <w:trPr>
          <w:jc w:val="center"/>
        </w:trPr>
        <w:tc>
          <w:tcPr>
            <w:tcW w:w="729" w:type="dxa"/>
            <w:hideMark/>
          </w:tcPr>
          <w:p w14:paraId="40A0F3B7"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2019</w:t>
            </w:r>
          </w:p>
        </w:tc>
        <w:tc>
          <w:tcPr>
            <w:tcW w:w="1257" w:type="dxa"/>
            <w:hideMark/>
          </w:tcPr>
          <w:p w14:paraId="79B27A22"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Wang et al.</w:t>
            </w:r>
          </w:p>
        </w:tc>
        <w:tc>
          <w:tcPr>
            <w:tcW w:w="5453" w:type="dxa"/>
          </w:tcPr>
          <w:p w14:paraId="16202B8C" w14:textId="5EF5CB59" w:rsidR="009B6B26" w:rsidRDefault="00A36E7A" w:rsidP="00922F20">
            <w:pPr>
              <w:spacing w:line="360" w:lineRule="auto"/>
              <w:jc w:val="both"/>
              <w:rPr>
                <w:rFonts w:ascii="Times New Roman" w:hAnsi="Times New Roman" w:cs="Times New Roman"/>
                <w:sz w:val="20"/>
                <w:szCs w:val="20"/>
              </w:rPr>
            </w:pPr>
            <w:hyperlink r:id="rId11" w:history="1">
              <w:r w:rsidR="009B6B26" w:rsidRPr="00727050">
                <w:rPr>
                  <w:rStyle w:val="Hyperlink"/>
                  <w:rFonts w:ascii="Times New Roman" w:hAnsi="Times New Roman" w:cs="Times New Roman"/>
                  <w:sz w:val="20"/>
                  <w:szCs w:val="20"/>
                </w:rPr>
                <w:t>https://link.springer.com/article/10.1186/s12859-019-3005-0</w:t>
              </w:r>
            </w:hyperlink>
          </w:p>
          <w:p w14:paraId="259E1A4C" w14:textId="0036D162" w:rsidR="009B6B26" w:rsidRPr="009B6B26" w:rsidRDefault="009B6B26" w:rsidP="00922F20">
            <w:pPr>
              <w:spacing w:line="360" w:lineRule="auto"/>
              <w:jc w:val="both"/>
              <w:rPr>
                <w:rFonts w:ascii="Times New Roman" w:hAnsi="Times New Roman" w:cs="Times New Roman"/>
                <w:sz w:val="20"/>
                <w:szCs w:val="20"/>
              </w:rPr>
            </w:pPr>
          </w:p>
        </w:tc>
        <w:tc>
          <w:tcPr>
            <w:tcW w:w="1306" w:type="dxa"/>
            <w:hideMark/>
          </w:tcPr>
          <w:p w14:paraId="4F047591" w14:textId="0597A4E8"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NEN with Wikipedia Scoring</w:t>
            </w:r>
          </w:p>
        </w:tc>
        <w:tc>
          <w:tcPr>
            <w:tcW w:w="1124" w:type="dxa"/>
            <w:hideMark/>
          </w:tcPr>
          <w:p w14:paraId="791F2865"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50 discharge summaries</w:t>
            </w:r>
          </w:p>
        </w:tc>
        <w:tc>
          <w:tcPr>
            <w:tcW w:w="1123" w:type="dxa"/>
            <w:hideMark/>
          </w:tcPr>
          <w:p w14:paraId="10EB221D"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F1-measure: 86.67%</w:t>
            </w:r>
          </w:p>
        </w:tc>
      </w:tr>
      <w:tr w:rsidR="009B6B26" w:rsidRPr="009B6B26" w14:paraId="7574D31E" w14:textId="77777777" w:rsidTr="009B6B26">
        <w:trPr>
          <w:jc w:val="center"/>
        </w:trPr>
        <w:tc>
          <w:tcPr>
            <w:tcW w:w="729" w:type="dxa"/>
            <w:hideMark/>
          </w:tcPr>
          <w:p w14:paraId="39BDD03B"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2019</w:t>
            </w:r>
          </w:p>
        </w:tc>
        <w:tc>
          <w:tcPr>
            <w:tcW w:w="1257" w:type="dxa"/>
            <w:hideMark/>
          </w:tcPr>
          <w:p w14:paraId="41EA4D09"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Ye et al.</w:t>
            </w:r>
          </w:p>
        </w:tc>
        <w:tc>
          <w:tcPr>
            <w:tcW w:w="5453" w:type="dxa"/>
          </w:tcPr>
          <w:p w14:paraId="236CA94C" w14:textId="29DD76D6" w:rsidR="009B6B26" w:rsidRDefault="00A36E7A" w:rsidP="00922F20">
            <w:pPr>
              <w:spacing w:line="360" w:lineRule="auto"/>
              <w:jc w:val="both"/>
              <w:rPr>
                <w:rFonts w:ascii="Times New Roman" w:hAnsi="Times New Roman" w:cs="Times New Roman"/>
                <w:sz w:val="20"/>
                <w:szCs w:val="20"/>
              </w:rPr>
            </w:pPr>
            <w:hyperlink r:id="rId12" w:history="1">
              <w:r w:rsidR="009B6B26" w:rsidRPr="00727050">
                <w:rPr>
                  <w:rStyle w:val="Hyperlink"/>
                  <w:rFonts w:ascii="Times New Roman" w:hAnsi="Times New Roman" w:cs="Times New Roman"/>
                  <w:sz w:val="20"/>
                  <w:szCs w:val="20"/>
                </w:rPr>
                <w:t>https://ieeexplore.ieee.org/abstract/document/8887504</w:t>
              </w:r>
            </w:hyperlink>
          </w:p>
          <w:p w14:paraId="2EB440FC" w14:textId="0B20090A" w:rsidR="009B6B26" w:rsidRPr="009B6B26" w:rsidRDefault="009B6B26" w:rsidP="00922F20">
            <w:pPr>
              <w:spacing w:line="360" w:lineRule="auto"/>
              <w:jc w:val="both"/>
              <w:rPr>
                <w:rFonts w:ascii="Times New Roman" w:hAnsi="Times New Roman" w:cs="Times New Roman"/>
                <w:sz w:val="20"/>
                <w:szCs w:val="20"/>
              </w:rPr>
            </w:pPr>
          </w:p>
        </w:tc>
        <w:tc>
          <w:tcPr>
            <w:tcW w:w="1306" w:type="dxa"/>
            <w:hideMark/>
          </w:tcPr>
          <w:p w14:paraId="549A37CC" w14:textId="3D638A0F"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Scrapie Infection Mechanism Study</w:t>
            </w:r>
          </w:p>
        </w:tc>
        <w:tc>
          <w:tcPr>
            <w:tcW w:w="1124" w:type="dxa"/>
            <w:hideMark/>
          </w:tcPr>
          <w:p w14:paraId="3B5B6BAB"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Mouse model (eye-based infection)</w:t>
            </w:r>
          </w:p>
        </w:tc>
        <w:tc>
          <w:tcPr>
            <w:tcW w:w="1123" w:type="dxa"/>
            <w:hideMark/>
          </w:tcPr>
          <w:p w14:paraId="1D3AD7C8"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Detected in multiple tissues post-infection</w:t>
            </w:r>
          </w:p>
        </w:tc>
      </w:tr>
      <w:tr w:rsidR="009B6B26" w:rsidRPr="009B6B26" w14:paraId="0A293B1D" w14:textId="77777777" w:rsidTr="009B6B26">
        <w:trPr>
          <w:jc w:val="center"/>
        </w:trPr>
        <w:tc>
          <w:tcPr>
            <w:tcW w:w="729" w:type="dxa"/>
            <w:hideMark/>
          </w:tcPr>
          <w:p w14:paraId="1DD42055"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2022</w:t>
            </w:r>
          </w:p>
        </w:tc>
        <w:tc>
          <w:tcPr>
            <w:tcW w:w="1257" w:type="dxa"/>
            <w:hideMark/>
          </w:tcPr>
          <w:p w14:paraId="6DE92F39"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Zhang et al.</w:t>
            </w:r>
          </w:p>
        </w:tc>
        <w:tc>
          <w:tcPr>
            <w:tcW w:w="5453" w:type="dxa"/>
          </w:tcPr>
          <w:p w14:paraId="7FF29F78" w14:textId="2DA3F94F" w:rsidR="009B6B26" w:rsidRDefault="00A36E7A" w:rsidP="00922F20">
            <w:pPr>
              <w:spacing w:line="360" w:lineRule="auto"/>
              <w:jc w:val="both"/>
              <w:rPr>
                <w:rFonts w:ascii="Times New Roman" w:hAnsi="Times New Roman" w:cs="Times New Roman"/>
                <w:sz w:val="20"/>
                <w:szCs w:val="20"/>
              </w:rPr>
            </w:pPr>
            <w:hyperlink r:id="rId13" w:history="1">
              <w:r w:rsidR="009B6B26" w:rsidRPr="00727050">
                <w:rPr>
                  <w:rStyle w:val="Hyperlink"/>
                  <w:rFonts w:ascii="Times New Roman" w:hAnsi="Times New Roman" w:cs="Times New Roman"/>
                  <w:sz w:val="20"/>
                  <w:szCs w:val="20"/>
                </w:rPr>
                <w:t>https://proceedings.neurips.cc/paper_files/paper/2022/hash/7b2e844c52349134268e819a9b56b9e8-Abstract-Conference.html</w:t>
              </w:r>
            </w:hyperlink>
          </w:p>
          <w:p w14:paraId="7C3A2BAA" w14:textId="368271EA" w:rsidR="009B6B26" w:rsidRPr="009B6B26" w:rsidRDefault="009B6B26" w:rsidP="00922F20">
            <w:pPr>
              <w:spacing w:line="360" w:lineRule="auto"/>
              <w:jc w:val="both"/>
              <w:rPr>
                <w:rFonts w:ascii="Times New Roman" w:hAnsi="Times New Roman" w:cs="Times New Roman"/>
                <w:sz w:val="20"/>
                <w:szCs w:val="20"/>
              </w:rPr>
            </w:pPr>
          </w:p>
        </w:tc>
        <w:tc>
          <w:tcPr>
            <w:tcW w:w="1306" w:type="dxa"/>
            <w:hideMark/>
          </w:tcPr>
          <w:p w14:paraId="25C58F73" w14:textId="542DCDBA"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NAS with Sparse Hyperparame</w:t>
            </w:r>
            <w:r w:rsidRPr="009B6B26">
              <w:rPr>
                <w:rFonts w:ascii="Times New Roman" w:hAnsi="Times New Roman" w:cs="Times New Roman"/>
                <w:sz w:val="20"/>
                <w:szCs w:val="20"/>
              </w:rPr>
              <w:lastRenderedPageBreak/>
              <w:t>ter Tuning</w:t>
            </w:r>
          </w:p>
        </w:tc>
        <w:tc>
          <w:tcPr>
            <w:tcW w:w="1124" w:type="dxa"/>
            <w:hideMark/>
          </w:tcPr>
          <w:p w14:paraId="271CFE6E"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lastRenderedPageBreak/>
              <w:t xml:space="preserve">Varied (RL, NLP, </w:t>
            </w:r>
            <w:r w:rsidRPr="009B6B26">
              <w:rPr>
                <w:rFonts w:ascii="Times New Roman" w:hAnsi="Times New Roman" w:cs="Times New Roman"/>
                <w:sz w:val="20"/>
                <w:szCs w:val="20"/>
              </w:rPr>
              <w:lastRenderedPageBreak/>
              <w:t>CV tasks)</w:t>
            </w:r>
          </w:p>
        </w:tc>
        <w:tc>
          <w:tcPr>
            <w:tcW w:w="1123" w:type="dxa"/>
            <w:hideMark/>
          </w:tcPr>
          <w:p w14:paraId="6976B5CC"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lastRenderedPageBreak/>
              <w:t>Competitive architectur</w:t>
            </w:r>
            <w:r w:rsidRPr="009B6B26">
              <w:rPr>
                <w:rFonts w:ascii="Times New Roman" w:hAnsi="Times New Roman" w:cs="Times New Roman"/>
                <w:sz w:val="20"/>
                <w:szCs w:val="20"/>
              </w:rPr>
              <w:lastRenderedPageBreak/>
              <w:t>es with lower costs</w:t>
            </w:r>
          </w:p>
        </w:tc>
      </w:tr>
      <w:tr w:rsidR="009B6B26" w:rsidRPr="009B6B26" w14:paraId="4084338B" w14:textId="77777777" w:rsidTr="009B6B26">
        <w:trPr>
          <w:jc w:val="center"/>
        </w:trPr>
        <w:tc>
          <w:tcPr>
            <w:tcW w:w="729" w:type="dxa"/>
            <w:hideMark/>
          </w:tcPr>
          <w:p w14:paraId="6ACD7F81"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lastRenderedPageBreak/>
              <w:t>2020</w:t>
            </w:r>
          </w:p>
        </w:tc>
        <w:tc>
          <w:tcPr>
            <w:tcW w:w="1257" w:type="dxa"/>
            <w:hideMark/>
          </w:tcPr>
          <w:p w14:paraId="68A16C00"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Alaparthi and Mishra</w:t>
            </w:r>
          </w:p>
        </w:tc>
        <w:tc>
          <w:tcPr>
            <w:tcW w:w="5453" w:type="dxa"/>
          </w:tcPr>
          <w:p w14:paraId="7DEB4C8E" w14:textId="03A090BF" w:rsidR="009B6B26" w:rsidRDefault="00A36E7A" w:rsidP="00922F20">
            <w:pPr>
              <w:spacing w:line="360" w:lineRule="auto"/>
              <w:jc w:val="both"/>
              <w:rPr>
                <w:rFonts w:ascii="Times New Roman" w:hAnsi="Times New Roman" w:cs="Times New Roman"/>
                <w:sz w:val="20"/>
                <w:szCs w:val="20"/>
              </w:rPr>
            </w:pPr>
            <w:hyperlink r:id="rId14" w:history="1">
              <w:r w:rsidR="009B6B26" w:rsidRPr="00727050">
                <w:rPr>
                  <w:rStyle w:val="Hyperlink"/>
                  <w:rFonts w:ascii="Times New Roman" w:hAnsi="Times New Roman" w:cs="Times New Roman"/>
                  <w:sz w:val="20"/>
                  <w:szCs w:val="20"/>
                </w:rPr>
                <w:t>https://arxiv.org/abs/2007.01127</w:t>
              </w:r>
            </w:hyperlink>
          </w:p>
          <w:p w14:paraId="3B536C28" w14:textId="23667ABB" w:rsidR="009B6B26" w:rsidRPr="009B6B26" w:rsidRDefault="009B6B26" w:rsidP="00922F20">
            <w:pPr>
              <w:spacing w:line="360" w:lineRule="auto"/>
              <w:jc w:val="both"/>
              <w:rPr>
                <w:rFonts w:ascii="Times New Roman" w:hAnsi="Times New Roman" w:cs="Times New Roman"/>
                <w:sz w:val="20"/>
                <w:szCs w:val="20"/>
              </w:rPr>
            </w:pPr>
          </w:p>
        </w:tc>
        <w:tc>
          <w:tcPr>
            <w:tcW w:w="1306" w:type="dxa"/>
            <w:hideMark/>
          </w:tcPr>
          <w:p w14:paraId="13B92AD2" w14:textId="5EAA0374"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BERT for Sentiment Analysis</w:t>
            </w:r>
          </w:p>
        </w:tc>
        <w:tc>
          <w:tcPr>
            <w:tcW w:w="1124" w:type="dxa"/>
            <w:hideMark/>
          </w:tcPr>
          <w:p w14:paraId="41AC8691"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Stanford Sentiment Treebank, etc.</w:t>
            </w:r>
          </w:p>
        </w:tc>
        <w:tc>
          <w:tcPr>
            <w:tcW w:w="1123" w:type="dxa"/>
            <w:hideMark/>
          </w:tcPr>
          <w:p w14:paraId="01875994" w14:textId="77777777" w:rsidR="009B6B26" w:rsidRPr="009B6B26" w:rsidRDefault="009B6B26" w:rsidP="00922F20">
            <w:pPr>
              <w:spacing w:after="160" w:line="360" w:lineRule="auto"/>
              <w:jc w:val="both"/>
              <w:rPr>
                <w:rFonts w:ascii="Times New Roman" w:hAnsi="Times New Roman" w:cs="Times New Roman"/>
                <w:sz w:val="20"/>
                <w:szCs w:val="20"/>
              </w:rPr>
            </w:pPr>
            <w:r w:rsidRPr="009B6B26">
              <w:rPr>
                <w:rFonts w:ascii="Times New Roman" w:hAnsi="Times New Roman" w:cs="Times New Roman"/>
                <w:sz w:val="20"/>
                <w:szCs w:val="20"/>
              </w:rPr>
              <w:t>Up to 92% accuracy</w:t>
            </w:r>
          </w:p>
        </w:tc>
      </w:tr>
    </w:tbl>
    <w:p w14:paraId="685407C1" w14:textId="14C12465" w:rsidR="00F27E6C" w:rsidRPr="00F27E6C" w:rsidRDefault="00F27E6C" w:rsidP="00922F20">
      <w:pPr>
        <w:spacing w:line="360" w:lineRule="auto"/>
        <w:jc w:val="both"/>
        <w:rPr>
          <w:rFonts w:ascii="Times New Roman" w:hAnsi="Times New Roman" w:cs="Times New Roman"/>
          <w:sz w:val="24"/>
          <w:szCs w:val="24"/>
        </w:rPr>
      </w:pPr>
    </w:p>
    <w:p w14:paraId="7D319FE0" w14:textId="77777777" w:rsidR="00F27E6C" w:rsidRPr="00EC6D01" w:rsidRDefault="00F27E6C" w:rsidP="00922F20">
      <w:pPr>
        <w:spacing w:line="360" w:lineRule="auto"/>
        <w:jc w:val="both"/>
        <w:rPr>
          <w:rFonts w:ascii="Times New Roman" w:hAnsi="Times New Roman" w:cs="Times New Roman"/>
          <w:sz w:val="24"/>
          <w:szCs w:val="24"/>
        </w:rPr>
      </w:pPr>
    </w:p>
    <w:p w14:paraId="10163FBC" w14:textId="77777777" w:rsidR="005B3A7B" w:rsidRPr="00EC6D01" w:rsidRDefault="005B3A7B" w:rsidP="00922F20">
      <w:pPr>
        <w:spacing w:line="360" w:lineRule="auto"/>
        <w:jc w:val="both"/>
        <w:rPr>
          <w:rFonts w:ascii="Times New Roman" w:hAnsi="Times New Roman" w:cs="Times New Roman"/>
          <w:sz w:val="24"/>
          <w:szCs w:val="24"/>
        </w:rPr>
      </w:pPr>
      <w:r w:rsidRPr="00EC6D01">
        <w:rPr>
          <w:rFonts w:ascii="Times New Roman" w:hAnsi="Times New Roman" w:cs="Times New Roman"/>
          <w:sz w:val="24"/>
          <w:szCs w:val="24"/>
        </w:rPr>
        <w:br w:type="page"/>
      </w:r>
    </w:p>
    <w:p w14:paraId="4097B7C2" w14:textId="77777777" w:rsidR="005B3A7B" w:rsidRPr="00EC6D01" w:rsidRDefault="005B3A7B" w:rsidP="00922F20">
      <w:pPr>
        <w:pStyle w:val="Heading1"/>
      </w:pPr>
      <w:bookmarkStart w:id="25" w:name="_Toc149746091"/>
      <w:r w:rsidRPr="00EC6D01">
        <w:lastRenderedPageBreak/>
        <w:t>References</w:t>
      </w:r>
      <w:bookmarkEnd w:id="25"/>
    </w:p>
    <w:p w14:paraId="4E5AC7A8" w14:textId="583EC61D"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 </w:t>
      </w:r>
      <w:r w:rsidR="00922F20" w:rsidRPr="00160D29">
        <w:rPr>
          <w:rFonts w:ascii="Times New Roman" w:hAnsi="Times New Roman" w:cs="Times New Roman"/>
          <w:sz w:val="24"/>
          <w:szCs w:val="24"/>
        </w:rPr>
        <w:t>Alaparthi, S., &amp; Mishra, M. (2020). Bidirectional Encoder Representations from Transformers (BERT): A sentiment analysis odyssey. </w:t>
      </w:r>
      <w:r w:rsidR="00922F20" w:rsidRPr="00160D29">
        <w:rPr>
          <w:rFonts w:ascii="Times New Roman" w:hAnsi="Times New Roman" w:cs="Times New Roman"/>
          <w:i/>
          <w:iCs/>
          <w:sz w:val="24"/>
          <w:szCs w:val="24"/>
        </w:rPr>
        <w:t>arXiv preprint arXiv:2007.01127</w:t>
      </w:r>
      <w:r w:rsidR="00922F20" w:rsidRPr="00160D29">
        <w:rPr>
          <w:rFonts w:ascii="Times New Roman" w:hAnsi="Times New Roman" w:cs="Times New Roman"/>
          <w:sz w:val="24"/>
          <w:szCs w:val="24"/>
        </w:rPr>
        <w:t>.</w:t>
      </w:r>
    </w:p>
    <w:p w14:paraId="0BAA4762" w14:textId="3A70410C"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 </w:t>
      </w:r>
      <w:r w:rsidR="00922F20" w:rsidRPr="00160D29">
        <w:rPr>
          <w:rFonts w:ascii="Times New Roman" w:hAnsi="Times New Roman" w:cs="Times New Roman"/>
          <w:sz w:val="24"/>
          <w:szCs w:val="24"/>
        </w:rPr>
        <w:t>Chen, J., Wu, Y., Jia, C., Zheng, H., &amp; Huang, G. (2020). Customizable text generation via conditional text generative adversarial network. </w:t>
      </w:r>
      <w:r w:rsidR="00922F20" w:rsidRPr="00160D29">
        <w:rPr>
          <w:rFonts w:ascii="Times New Roman" w:hAnsi="Times New Roman" w:cs="Times New Roman"/>
          <w:i/>
          <w:iCs/>
          <w:sz w:val="24"/>
          <w:szCs w:val="24"/>
        </w:rPr>
        <w:t>Neurocomputing</w:t>
      </w:r>
      <w:r w:rsidR="00922F20" w:rsidRPr="00160D29">
        <w:rPr>
          <w:rFonts w:ascii="Times New Roman" w:hAnsi="Times New Roman" w:cs="Times New Roman"/>
          <w:sz w:val="24"/>
          <w:szCs w:val="24"/>
        </w:rPr>
        <w:t>, </w:t>
      </w:r>
      <w:r w:rsidR="00922F20" w:rsidRPr="00160D29">
        <w:rPr>
          <w:rFonts w:ascii="Times New Roman" w:hAnsi="Times New Roman" w:cs="Times New Roman"/>
          <w:i/>
          <w:iCs/>
          <w:sz w:val="24"/>
          <w:szCs w:val="24"/>
        </w:rPr>
        <w:t>416</w:t>
      </w:r>
      <w:r w:rsidR="00922F20" w:rsidRPr="00160D29">
        <w:rPr>
          <w:rFonts w:ascii="Times New Roman" w:hAnsi="Times New Roman" w:cs="Times New Roman"/>
          <w:sz w:val="24"/>
          <w:szCs w:val="24"/>
        </w:rPr>
        <w:t>, 125-135.</w:t>
      </w:r>
    </w:p>
    <w:p w14:paraId="1E813BCB" w14:textId="73690732" w:rsidR="00922F20" w:rsidRPr="00EC6D01"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[3] </w:t>
      </w:r>
      <w:r w:rsidR="00922F20" w:rsidRPr="00922F20">
        <w:rPr>
          <w:rFonts w:ascii="Times New Roman" w:hAnsi="Times New Roman" w:cs="Times New Roman"/>
          <w:sz w:val="24"/>
          <w:szCs w:val="24"/>
        </w:rPr>
        <w:t>Chlap, P., Min, H., Vandenberg, N., Dowling, J., Holloway, L., &amp; Haworth, A. (2021). A review of medical image data augmentation techniques for deep learning applications. Journal of Medical Imaging and Radiation Oncology, 65(5), 545-563.</w:t>
      </w:r>
    </w:p>
    <w:p w14:paraId="5EDF8F45" w14:textId="620441C7"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[4] </w:t>
      </w:r>
      <w:r w:rsidR="00922F20" w:rsidRPr="00160D29">
        <w:rPr>
          <w:rFonts w:ascii="Times New Roman" w:hAnsi="Times New Roman" w:cs="Times New Roman"/>
          <w:sz w:val="24"/>
          <w:szCs w:val="24"/>
        </w:rPr>
        <w:t>Crawshaw, M. (2020). Multi-task learning with deep neural networks: A survey. arXiv preprint arXiv:2009.09796.</w:t>
      </w:r>
    </w:p>
    <w:p w14:paraId="41883092" w14:textId="4737435D"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[5] </w:t>
      </w:r>
      <w:r w:rsidR="00922F20" w:rsidRPr="00160D29">
        <w:rPr>
          <w:rFonts w:ascii="Times New Roman" w:hAnsi="Times New Roman" w:cs="Times New Roman"/>
          <w:sz w:val="24"/>
          <w:szCs w:val="24"/>
        </w:rPr>
        <w:t>Dai, Z., Liu, H., Le, Q. V., &amp; Tan, M. (2021). Coatnet: Marrying convolution and attention for all data sizes. Advances in neural information processing systems, 34, 3965-3977.</w:t>
      </w:r>
    </w:p>
    <w:p w14:paraId="20BC1719" w14:textId="4683333F"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[6] </w:t>
      </w:r>
      <w:r w:rsidR="00922F20" w:rsidRPr="00160D29">
        <w:rPr>
          <w:rFonts w:ascii="Times New Roman" w:hAnsi="Times New Roman" w:cs="Times New Roman"/>
          <w:sz w:val="24"/>
          <w:szCs w:val="24"/>
        </w:rPr>
        <w:t>Eisenstein, J. (2019). Introduction to natural language processing. MIT press.</w:t>
      </w:r>
    </w:p>
    <w:p w14:paraId="6ACEED8D" w14:textId="55DAC09D"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[7] </w:t>
      </w:r>
      <w:r w:rsidR="00922F20" w:rsidRPr="00160D29">
        <w:rPr>
          <w:rFonts w:ascii="Times New Roman" w:hAnsi="Times New Roman" w:cs="Times New Roman"/>
          <w:sz w:val="24"/>
          <w:szCs w:val="24"/>
        </w:rPr>
        <w:t>Géron, A. (2019). Hands-On Machine Learning with Scikit-Learn, Keras, and TensorFlow: Concepts, Tools, and Techniques to Build Intelligent Systems. O'Reilly Media.</w:t>
      </w:r>
    </w:p>
    <w:p w14:paraId="1F7C2167" w14:textId="265E793A"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[8] </w:t>
      </w:r>
      <w:r w:rsidR="00922F20" w:rsidRPr="00160D29">
        <w:rPr>
          <w:rFonts w:ascii="Times New Roman" w:hAnsi="Times New Roman" w:cs="Times New Roman"/>
          <w:sz w:val="24"/>
          <w:szCs w:val="24"/>
        </w:rPr>
        <w:t>Hernandez Caralt, M. (2021). </w:t>
      </w:r>
      <w:r w:rsidR="00922F20" w:rsidRPr="00160D29">
        <w:rPr>
          <w:rFonts w:ascii="Times New Roman" w:hAnsi="Times New Roman" w:cs="Times New Roman"/>
          <w:i/>
          <w:iCs/>
          <w:sz w:val="24"/>
          <w:szCs w:val="24"/>
        </w:rPr>
        <w:t>Aligning books and movies through cross-modal neural networks</w:t>
      </w:r>
      <w:r w:rsidR="00922F20" w:rsidRPr="00160D29">
        <w:rPr>
          <w:rFonts w:ascii="Times New Roman" w:hAnsi="Times New Roman" w:cs="Times New Roman"/>
          <w:sz w:val="24"/>
          <w:szCs w:val="24"/>
        </w:rPr>
        <w:t> (Bachelor's thesis, Universitat Politècnica de Catalunya).</w:t>
      </w:r>
    </w:p>
    <w:p w14:paraId="781A2489" w14:textId="74840117"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[9] </w:t>
      </w:r>
      <w:r w:rsidR="00922F20" w:rsidRPr="00160D29">
        <w:rPr>
          <w:rFonts w:ascii="Times New Roman" w:hAnsi="Times New Roman" w:cs="Times New Roman"/>
          <w:sz w:val="24"/>
          <w:szCs w:val="24"/>
        </w:rPr>
        <w:t>Hertrich, I., Dietrich, S., Blum, C., &amp; Ackermann, H. (2021). The role of the dorsolateral prefrontal cortex for speech and language processing. Frontiers in human neuroscience, 15, 645209</w:t>
      </w:r>
    </w:p>
    <w:p w14:paraId="1DF89DD9" w14:textId="67313773"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[10] </w:t>
      </w:r>
      <w:r w:rsidR="00922F20" w:rsidRPr="00160D29">
        <w:rPr>
          <w:rFonts w:ascii="Times New Roman" w:hAnsi="Times New Roman" w:cs="Times New Roman"/>
          <w:sz w:val="24"/>
          <w:szCs w:val="24"/>
        </w:rPr>
        <w:t>Jiao, Y., &amp; Qu, Q. X. (2019). A proposal for Kansei knowledge extraction method based on natural language processing technology and online product reviews. </w:t>
      </w:r>
      <w:r w:rsidR="00922F20" w:rsidRPr="00160D29">
        <w:rPr>
          <w:rFonts w:ascii="Times New Roman" w:hAnsi="Times New Roman" w:cs="Times New Roman"/>
          <w:i/>
          <w:iCs/>
          <w:sz w:val="24"/>
          <w:szCs w:val="24"/>
        </w:rPr>
        <w:t>Computers in Industry</w:t>
      </w:r>
      <w:r w:rsidR="00922F20" w:rsidRPr="00160D29">
        <w:rPr>
          <w:rFonts w:ascii="Times New Roman" w:hAnsi="Times New Roman" w:cs="Times New Roman"/>
          <w:sz w:val="24"/>
          <w:szCs w:val="24"/>
        </w:rPr>
        <w:t>, </w:t>
      </w:r>
      <w:r w:rsidR="00922F20" w:rsidRPr="00160D29">
        <w:rPr>
          <w:rFonts w:ascii="Times New Roman" w:hAnsi="Times New Roman" w:cs="Times New Roman"/>
          <w:i/>
          <w:iCs/>
          <w:sz w:val="24"/>
          <w:szCs w:val="24"/>
        </w:rPr>
        <w:t>108</w:t>
      </w:r>
      <w:r w:rsidR="00922F20" w:rsidRPr="00160D29">
        <w:rPr>
          <w:rFonts w:ascii="Times New Roman" w:hAnsi="Times New Roman" w:cs="Times New Roman"/>
          <w:sz w:val="24"/>
          <w:szCs w:val="24"/>
        </w:rPr>
        <w:t>, 1-11.</w:t>
      </w:r>
    </w:p>
    <w:p w14:paraId="65CC4DE5" w14:textId="5135A625"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[11] </w:t>
      </w:r>
      <w:r w:rsidR="00922F20" w:rsidRPr="00160D29">
        <w:rPr>
          <w:rFonts w:ascii="Times New Roman" w:hAnsi="Times New Roman" w:cs="Times New Roman"/>
          <w:sz w:val="24"/>
          <w:szCs w:val="24"/>
        </w:rPr>
        <w:t>Karras, T., Laine, S., &amp; Aila, T. (2019). A style-based generator architecture for generative adversarial networks. In Proceedings of the IEEE/CVF conference on computer vision and pattern recognition (pp. 4401-4410).</w:t>
      </w:r>
    </w:p>
    <w:p w14:paraId="69D52FA4" w14:textId="67C19CAD"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922F20" w:rsidRPr="00160D29">
        <w:rPr>
          <w:rFonts w:ascii="Times New Roman" w:hAnsi="Times New Roman" w:cs="Times New Roman"/>
          <w:sz w:val="24"/>
          <w:szCs w:val="24"/>
        </w:rPr>
        <w:t>Lin, Z., Khetan, A., Fanti, G., &amp; Oh, S. (2018). Pacgan: The power of two samples in generative adversarial networks. </w:t>
      </w:r>
      <w:r w:rsidR="00922F20" w:rsidRPr="00160D29">
        <w:rPr>
          <w:rFonts w:ascii="Times New Roman" w:hAnsi="Times New Roman" w:cs="Times New Roman"/>
          <w:i/>
          <w:iCs/>
          <w:sz w:val="24"/>
          <w:szCs w:val="24"/>
        </w:rPr>
        <w:t>Advances in neural information processing systems</w:t>
      </w:r>
      <w:r w:rsidR="00922F20" w:rsidRPr="00160D29">
        <w:rPr>
          <w:rFonts w:ascii="Times New Roman" w:hAnsi="Times New Roman" w:cs="Times New Roman"/>
          <w:sz w:val="24"/>
          <w:szCs w:val="24"/>
        </w:rPr>
        <w:t>, </w:t>
      </w:r>
      <w:r w:rsidR="00922F20" w:rsidRPr="00160D29">
        <w:rPr>
          <w:rFonts w:ascii="Times New Roman" w:hAnsi="Times New Roman" w:cs="Times New Roman"/>
          <w:i/>
          <w:iCs/>
          <w:sz w:val="24"/>
          <w:szCs w:val="24"/>
        </w:rPr>
        <w:t>31</w:t>
      </w:r>
      <w:r w:rsidR="00922F20" w:rsidRPr="00160D29">
        <w:rPr>
          <w:rFonts w:ascii="Times New Roman" w:hAnsi="Times New Roman" w:cs="Times New Roman"/>
          <w:sz w:val="24"/>
          <w:szCs w:val="24"/>
        </w:rPr>
        <w:t>.</w:t>
      </w:r>
    </w:p>
    <w:p w14:paraId="3291A489" w14:textId="068867D4" w:rsidR="00922F20"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[13] </w:t>
      </w:r>
      <w:r w:rsidR="00922F20" w:rsidRPr="00922F20">
        <w:rPr>
          <w:rFonts w:ascii="Times New Roman" w:hAnsi="Times New Roman" w:cs="Times New Roman"/>
          <w:sz w:val="24"/>
          <w:szCs w:val="24"/>
        </w:rPr>
        <w:t xml:space="preserve">Maharana, K., Mondal, S., &amp; Nemade, B. (2022). A review: Data pre-processing and data augmentation techniques. Global Transitions Proceedings, 3(1), 91-99. </w:t>
      </w:r>
    </w:p>
    <w:p w14:paraId="1861DC36" w14:textId="3FA8E810" w:rsidR="00922F20"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[14] </w:t>
      </w:r>
      <w:r w:rsidR="00922F20" w:rsidRPr="00922F20">
        <w:rPr>
          <w:rFonts w:ascii="Times New Roman" w:hAnsi="Times New Roman" w:cs="Times New Roman"/>
          <w:sz w:val="24"/>
          <w:szCs w:val="24"/>
        </w:rPr>
        <w:t xml:space="preserve">Mikołajczyk, A., &amp; Grochowski, M. (2018, May). Data augmentation for improving deep learning in image classification problem. In 2018 international interdisciplinary PhD workshop (IIPhDW) (pp. 117-122). IEEE. </w:t>
      </w:r>
    </w:p>
    <w:p w14:paraId="7D49BF2F" w14:textId="77915EA0" w:rsidR="00922F20"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[15] </w:t>
      </w:r>
      <w:r w:rsidR="00922F20" w:rsidRPr="00922F20">
        <w:rPr>
          <w:rFonts w:ascii="Times New Roman" w:hAnsi="Times New Roman" w:cs="Times New Roman"/>
          <w:sz w:val="24"/>
          <w:szCs w:val="24"/>
        </w:rPr>
        <w:t xml:space="preserve">Shorten, C., &amp; Khoshgoftaar, T. M. (2019). A survey on image data augmentation for deep learning. Journal of big data, 6(1), 1-48. </w:t>
      </w:r>
    </w:p>
    <w:p w14:paraId="1138576D" w14:textId="48303F3A" w:rsidR="00922F20"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[16] </w:t>
      </w:r>
      <w:r w:rsidR="00922F20" w:rsidRPr="00922F20">
        <w:rPr>
          <w:rFonts w:ascii="Times New Roman" w:hAnsi="Times New Roman" w:cs="Times New Roman"/>
          <w:sz w:val="24"/>
          <w:szCs w:val="24"/>
        </w:rPr>
        <w:t xml:space="preserve">Tanaka, F. H. K. D. S., &amp; Aranha, C. (2019). Data augmentation using GANs. arXiv preprint arXiv:1904.09135. </w:t>
      </w:r>
    </w:p>
    <w:p w14:paraId="397EB30F" w14:textId="73FCDD21"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[17] </w:t>
      </w:r>
      <w:r w:rsidR="00922F20" w:rsidRPr="00160D29">
        <w:rPr>
          <w:rFonts w:ascii="Times New Roman" w:hAnsi="Times New Roman" w:cs="Times New Roman"/>
          <w:sz w:val="24"/>
          <w:szCs w:val="24"/>
        </w:rPr>
        <w:t>Vasiliev, Y. (2020). </w:t>
      </w:r>
      <w:r w:rsidR="00922F20" w:rsidRPr="00160D29">
        <w:rPr>
          <w:rFonts w:ascii="Times New Roman" w:hAnsi="Times New Roman" w:cs="Times New Roman"/>
          <w:i/>
          <w:iCs/>
          <w:sz w:val="24"/>
          <w:szCs w:val="24"/>
        </w:rPr>
        <w:t>Natural language processing with Python and spaCy: A practical introduction</w:t>
      </w:r>
      <w:r w:rsidR="00922F20" w:rsidRPr="00160D29">
        <w:rPr>
          <w:rFonts w:ascii="Times New Roman" w:hAnsi="Times New Roman" w:cs="Times New Roman"/>
          <w:sz w:val="24"/>
          <w:szCs w:val="24"/>
        </w:rPr>
        <w:t>. No Starch Press.</w:t>
      </w:r>
    </w:p>
    <w:p w14:paraId="4CA824B5" w14:textId="3DA7DF04"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[18] </w:t>
      </w:r>
      <w:r w:rsidR="00922F20" w:rsidRPr="00160D29">
        <w:rPr>
          <w:rFonts w:ascii="Times New Roman" w:hAnsi="Times New Roman" w:cs="Times New Roman"/>
          <w:sz w:val="24"/>
          <w:szCs w:val="24"/>
        </w:rPr>
        <w:t>Wang, R., Zhao, H., Ploux, S., Lu, B. L., Utiyama, M., &amp; Sumita, E. (2018). Graph-based bilingual word embedding for statistical machine translation. ACM Transactions on Asian and Low-Resource Language Information Processing (TALLIP), 17(4), 1-23.</w:t>
      </w:r>
    </w:p>
    <w:p w14:paraId="699520EC" w14:textId="24DA6B50"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[19] </w:t>
      </w:r>
      <w:r w:rsidR="00922F20" w:rsidRPr="00160D29">
        <w:rPr>
          <w:rFonts w:ascii="Times New Roman" w:hAnsi="Times New Roman" w:cs="Times New Roman"/>
          <w:sz w:val="24"/>
          <w:szCs w:val="24"/>
        </w:rPr>
        <w:t>Wang, Y., Fan, X., Chen, L., Chang, E. I. C., Ananiadou, S., Tsujii, J., &amp; Xu, Y. (2019). Mapping anatomical related entities to human body parts based on wikipedia in discharge summaries. </w:t>
      </w:r>
      <w:r w:rsidR="00922F20" w:rsidRPr="00160D29">
        <w:rPr>
          <w:rFonts w:ascii="Times New Roman" w:hAnsi="Times New Roman" w:cs="Times New Roman"/>
          <w:i/>
          <w:iCs/>
          <w:sz w:val="24"/>
          <w:szCs w:val="24"/>
        </w:rPr>
        <w:t>BMC bioinformatics</w:t>
      </w:r>
      <w:r w:rsidR="00922F20" w:rsidRPr="00160D29">
        <w:rPr>
          <w:rFonts w:ascii="Times New Roman" w:hAnsi="Times New Roman" w:cs="Times New Roman"/>
          <w:sz w:val="24"/>
          <w:szCs w:val="24"/>
        </w:rPr>
        <w:t>, </w:t>
      </w:r>
      <w:r w:rsidR="00922F20" w:rsidRPr="00160D29">
        <w:rPr>
          <w:rFonts w:ascii="Times New Roman" w:hAnsi="Times New Roman" w:cs="Times New Roman"/>
          <w:i/>
          <w:iCs/>
          <w:sz w:val="24"/>
          <w:szCs w:val="24"/>
        </w:rPr>
        <w:t>20</w:t>
      </w:r>
      <w:r w:rsidR="00922F20" w:rsidRPr="00160D29">
        <w:rPr>
          <w:rFonts w:ascii="Times New Roman" w:hAnsi="Times New Roman" w:cs="Times New Roman"/>
          <w:sz w:val="24"/>
          <w:szCs w:val="24"/>
        </w:rPr>
        <w:t>, 1-11.</w:t>
      </w:r>
    </w:p>
    <w:p w14:paraId="191CF087" w14:textId="047671A2"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[20] </w:t>
      </w:r>
      <w:r w:rsidR="00922F20" w:rsidRPr="00160D29">
        <w:rPr>
          <w:rFonts w:ascii="Times New Roman" w:hAnsi="Times New Roman" w:cs="Times New Roman"/>
          <w:sz w:val="24"/>
          <w:szCs w:val="24"/>
        </w:rPr>
        <w:t>Wei, J., &amp; Zou, K. (2019). Eda: Easy data augmentation techniques for boosting performance on text classification tasks. arXiv preprint arXiv:1901.11196.</w:t>
      </w:r>
    </w:p>
    <w:p w14:paraId="06442903" w14:textId="33DC8C89"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[21] </w:t>
      </w:r>
      <w:r w:rsidR="00922F20" w:rsidRPr="00160D29">
        <w:rPr>
          <w:rFonts w:ascii="Times New Roman" w:hAnsi="Times New Roman" w:cs="Times New Roman"/>
          <w:sz w:val="24"/>
          <w:szCs w:val="24"/>
        </w:rPr>
        <w:t>Xie, Q., Dai, Z., Hovy, E., Luong, M. T., &amp; Le, Q. V. (2019). Unsupervised Data Augmentation. arXiv preprint arXiv:1904.12848.</w:t>
      </w:r>
    </w:p>
    <w:p w14:paraId="7FE613E1" w14:textId="119B341C" w:rsidR="00922F20" w:rsidRPr="00160D29"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[22] </w:t>
      </w:r>
      <w:r w:rsidR="00922F20" w:rsidRPr="00160D29">
        <w:rPr>
          <w:rFonts w:ascii="Times New Roman" w:hAnsi="Times New Roman" w:cs="Times New Roman"/>
          <w:sz w:val="24"/>
          <w:szCs w:val="24"/>
        </w:rPr>
        <w:t>Ye, F., Zhu, F., Fu, Y., &amp; Shen, B. (2019). ECG generation with sequence generative adversarial nets optimized by policy gradient. </w:t>
      </w:r>
      <w:r w:rsidR="00922F20" w:rsidRPr="00160D29">
        <w:rPr>
          <w:rFonts w:ascii="Times New Roman" w:hAnsi="Times New Roman" w:cs="Times New Roman"/>
          <w:i/>
          <w:iCs/>
          <w:sz w:val="24"/>
          <w:szCs w:val="24"/>
        </w:rPr>
        <w:t>IEEE Access</w:t>
      </w:r>
      <w:r w:rsidR="00922F20" w:rsidRPr="00160D29">
        <w:rPr>
          <w:rFonts w:ascii="Times New Roman" w:hAnsi="Times New Roman" w:cs="Times New Roman"/>
          <w:sz w:val="24"/>
          <w:szCs w:val="24"/>
        </w:rPr>
        <w:t>, </w:t>
      </w:r>
      <w:r w:rsidR="00922F20" w:rsidRPr="00160D29">
        <w:rPr>
          <w:rFonts w:ascii="Times New Roman" w:hAnsi="Times New Roman" w:cs="Times New Roman"/>
          <w:i/>
          <w:iCs/>
          <w:sz w:val="24"/>
          <w:szCs w:val="24"/>
        </w:rPr>
        <w:t>7</w:t>
      </w:r>
      <w:r w:rsidR="00922F20" w:rsidRPr="00160D29">
        <w:rPr>
          <w:rFonts w:ascii="Times New Roman" w:hAnsi="Times New Roman" w:cs="Times New Roman"/>
          <w:sz w:val="24"/>
          <w:szCs w:val="24"/>
        </w:rPr>
        <w:t>, 159369-159378.</w:t>
      </w:r>
    </w:p>
    <w:p w14:paraId="38959CFE" w14:textId="7DF93B82" w:rsidR="00922F20"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[23] </w:t>
      </w:r>
      <w:r w:rsidR="00922F20" w:rsidRPr="00160D29">
        <w:rPr>
          <w:rFonts w:ascii="Times New Roman" w:hAnsi="Times New Roman" w:cs="Times New Roman"/>
          <w:sz w:val="24"/>
          <w:szCs w:val="24"/>
        </w:rPr>
        <w:t>Zhang, J., Bai, J., Lin, C., Wang, Y., &amp; Rong, W. (2022). Improving Variational Autoencoders with Density Gap-based Regularization. </w:t>
      </w:r>
      <w:r w:rsidR="00922F20" w:rsidRPr="00160D29">
        <w:rPr>
          <w:rFonts w:ascii="Times New Roman" w:hAnsi="Times New Roman" w:cs="Times New Roman"/>
          <w:i/>
          <w:iCs/>
          <w:sz w:val="24"/>
          <w:szCs w:val="24"/>
        </w:rPr>
        <w:t>Advances in Neural Information Processing Systems</w:t>
      </w:r>
      <w:r w:rsidR="00922F20" w:rsidRPr="00160D29">
        <w:rPr>
          <w:rFonts w:ascii="Times New Roman" w:hAnsi="Times New Roman" w:cs="Times New Roman"/>
          <w:sz w:val="24"/>
          <w:szCs w:val="24"/>
        </w:rPr>
        <w:t>, </w:t>
      </w:r>
      <w:r w:rsidR="00922F20" w:rsidRPr="00160D29">
        <w:rPr>
          <w:rFonts w:ascii="Times New Roman" w:hAnsi="Times New Roman" w:cs="Times New Roman"/>
          <w:i/>
          <w:iCs/>
          <w:sz w:val="24"/>
          <w:szCs w:val="24"/>
        </w:rPr>
        <w:t>35</w:t>
      </w:r>
      <w:r w:rsidR="00922F20" w:rsidRPr="00160D29">
        <w:rPr>
          <w:rFonts w:ascii="Times New Roman" w:hAnsi="Times New Roman" w:cs="Times New Roman"/>
          <w:sz w:val="24"/>
          <w:szCs w:val="24"/>
        </w:rPr>
        <w:t>, 19470-19483.</w:t>
      </w:r>
    </w:p>
    <w:p w14:paraId="753F2EC4" w14:textId="4C2D75C5" w:rsidR="00313FC7"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[24] </w:t>
      </w:r>
      <w:r w:rsidR="00313FC7" w:rsidRPr="00313FC7">
        <w:rPr>
          <w:rFonts w:ascii="Times New Roman" w:hAnsi="Times New Roman" w:cs="Times New Roman"/>
          <w:sz w:val="24"/>
          <w:szCs w:val="24"/>
        </w:rPr>
        <w:t>Feng, S. Y., Gangal, V., Wei, J., Chandar, S., Vosoughi, S., Mitamura, T., &amp; Hovy, E. (2021). A survey of data augmentation approaches for NLP. </w:t>
      </w:r>
      <w:r w:rsidR="00313FC7" w:rsidRPr="00313FC7">
        <w:rPr>
          <w:rFonts w:ascii="Times New Roman" w:hAnsi="Times New Roman" w:cs="Times New Roman"/>
          <w:i/>
          <w:iCs/>
          <w:sz w:val="24"/>
          <w:szCs w:val="24"/>
        </w:rPr>
        <w:t>arXiv preprint arXiv:2105.03075</w:t>
      </w:r>
      <w:r w:rsidR="00313FC7" w:rsidRPr="00313FC7">
        <w:rPr>
          <w:rFonts w:ascii="Times New Roman" w:hAnsi="Times New Roman" w:cs="Times New Roman"/>
          <w:sz w:val="24"/>
          <w:szCs w:val="24"/>
        </w:rPr>
        <w:t>.</w:t>
      </w:r>
    </w:p>
    <w:p w14:paraId="3D32F834" w14:textId="37983866" w:rsidR="00313FC7"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[25] </w:t>
      </w:r>
      <w:r w:rsidR="00313FC7" w:rsidRPr="00313FC7">
        <w:rPr>
          <w:rFonts w:ascii="Times New Roman" w:hAnsi="Times New Roman" w:cs="Times New Roman"/>
          <w:sz w:val="24"/>
          <w:szCs w:val="24"/>
        </w:rPr>
        <w:t>Shorten, C., Khoshgoftaar, T. M., &amp; Furht, B. (2021). Text data augmentation for deep learning. </w:t>
      </w:r>
      <w:r w:rsidR="00313FC7" w:rsidRPr="00313FC7">
        <w:rPr>
          <w:rFonts w:ascii="Times New Roman" w:hAnsi="Times New Roman" w:cs="Times New Roman"/>
          <w:i/>
          <w:iCs/>
          <w:sz w:val="24"/>
          <w:szCs w:val="24"/>
        </w:rPr>
        <w:t>Journal of big Data</w:t>
      </w:r>
      <w:r w:rsidR="00313FC7" w:rsidRPr="00313FC7">
        <w:rPr>
          <w:rFonts w:ascii="Times New Roman" w:hAnsi="Times New Roman" w:cs="Times New Roman"/>
          <w:sz w:val="24"/>
          <w:szCs w:val="24"/>
        </w:rPr>
        <w:t>, </w:t>
      </w:r>
      <w:r w:rsidR="00313FC7" w:rsidRPr="00313FC7">
        <w:rPr>
          <w:rFonts w:ascii="Times New Roman" w:hAnsi="Times New Roman" w:cs="Times New Roman"/>
          <w:i/>
          <w:iCs/>
          <w:sz w:val="24"/>
          <w:szCs w:val="24"/>
        </w:rPr>
        <w:t>8</w:t>
      </w:r>
      <w:r w:rsidR="00313FC7" w:rsidRPr="00313FC7">
        <w:rPr>
          <w:rFonts w:ascii="Times New Roman" w:hAnsi="Times New Roman" w:cs="Times New Roman"/>
          <w:sz w:val="24"/>
          <w:szCs w:val="24"/>
        </w:rPr>
        <w:t>, 1-34.</w:t>
      </w:r>
    </w:p>
    <w:p w14:paraId="56B4C516" w14:textId="07863B9C" w:rsidR="00313FC7"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[26] </w:t>
      </w:r>
      <w:r w:rsidR="00313FC7" w:rsidRPr="00313FC7">
        <w:rPr>
          <w:rFonts w:ascii="Times New Roman" w:hAnsi="Times New Roman" w:cs="Times New Roman"/>
          <w:sz w:val="24"/>
          <w:szCs w:val="24"/>
        </w:rPr>
        <w:t>Chen, J., Tam, D., Raffel, C., Bansal, M., &amp; Yang, D. (2023). An empirical survey of data augmentation for limited data learning in NLP. </w:t>
      </w:r>
      <w:r w:rsidR="00313FC7" w:rsidRPr="00313FC7">
        <w:rPr>
          <w:rFonts w:ascii="Times New Roman" w:hAnsi="Times New Roman" w:cs="Times New Roman"/>
          <w:i/>
          <w:iCs/>
          <w:sz w:val="24"/>
          <w:szCs w:val="24"/>
        </w:rPr>
        <w:t>Transactions of the Association for Computational Linguistics</w:t>
      </w:r>
      <w:r w:rsidR="00313FC7" w:rsidRPr="00313FC7">
        <w:rPr>
          <w:rFonts w:ascii="Times New Roman" w:hAnsi="Times New Roman" w:cs="Times New Roman"/>
          <w:sz w:val="24"/>
          <w:szCs w:val="24"/>
        </w:rPr>
        <w:t>, </w:t>
      </w:r>
      <w:r w:rsidR="00313FC7" w:rsidRPr="00313FC7">
        <w:rPr>
          <w:rFonts w:ascii="Times New Roman" w:hAnsi="Times New Roman" w:cs="Times New Roman"/>
          <w:i/>
          <w:iCs/>
          <w:sz w:val="24"/>
          <w:szCs w:val="24"/>
        </w:rPr>
        <w:t>11</w:t>
      </w:r>
      <w:r w:rsidR="00313FC7" w:rsidRPr="00313FC7">
        <w:rPr>
          <w:rFonts w:ascii="Times New Roman" w:hAnsi="Times New Roman" w:cs="Times New Roman"/>
          <w:sz w:val="24"/>
          <w:szCs w:val="24"/>
        </w:rPr>
        <w:t>, 191-211.</w:t>
      </w:r>
    </w:p>
    <w:p w14:paraId="46302849" w14:textId="06819C8B" w:rsidR="00313FC7" w:rsidRDefault="003364D4" w:rsidP="00922F20">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[27] </w:t>
      </w:r>
      <w:r w:rsidR="00313FC7" w:rsidRPr="00313FC7">
        <w:rPr>
          <w:rFonts w:ascii="Times New Roman" w:hAnsi="Times New Roman" w:cs="Times New Roman"/>
          <w:sz w:val="24"/>
          <w:szCs w:val="24"/>
        </w:rPr>
        <w:t>Golovneva, O., &amp; Peris, C. (2020). Generative adversarial networks for annotated data augmentation in data sparse nlu. </w:t>
      </w:r>
      <w:r w:rsidR="00313FC7" w:rsidRPr="00313FC7">
        <w:rPr>
          <w:rFonts w:ascii="Times New Roman" w:hAnsi="Times New Roman" w:cs="Times New Roman"/>
          <w:i/>
          <w:iCs/>
          <w:sz w:val="24"/>
          <w:szCs w:val="24"/>
        </w:rPr>
        <w:t>arXiv preprint arXiv:2012.05302</w:t>
      </w:r>
      <w:r w:rsidR="00313FC7" w:rsidRPr="00313FC7">
        <w:rPr>
          <w:rFonts w:ascii="Times New Roman" w:hAnsi="Times New Roman" w:cs="Times New Roman"/>
          <w:sz w:val="24"/>
          <w:szCs w:val="24"/>
        </w:rPr>
        <w:t>.</w:t>
      </w:r>
    </w:p>
    <w:p w14:paraId="0468E923" w14:textId="794E9D76" w:rsidR="00313FC7" w:rsidRPr="00313FC7" w:rsidRDefault="003364D4" w:rsidP="00313FC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[28] </w:t>
      </w:r>
      <w:r w:rsidR="00313FC7" w:rsidRPr="00313FC7">
        <w:rPr>
          <w:rFonts w:ascii="Times New Roman" w:hAnsi="Times New Roman" w:cs="Times New Roman"/>
          <w:sz w:val="24"/>
          <w:szCs w:val="24"/>
        </w:rPr>
        <w:t>Yu, Y., Jia, T., &amp; Chen, X. (2017). The ‘how’and ‘where’of plant micro RNA s. </w:t>
      </w:r>
      <w:r w:rsidR="00313FC7" w:rsidRPr="00313FC7">
        <w:rPr>
          <w:rFonts w:ascii="Times New Roman" w:hAnsi="Times New Roman" w:cs="Times New Roman"/>
          <w:i/>
          <w:iCs/>
          <w:sz w:val="24"/>
          <w:szCs w:val="24"/>
        </w:rPr>
        <w:t>New Phytologist</w:t>
      </w:r>
      <w:r w:rsidR="00313FC7" w:rsidRPr="00313FC7">
        <w:rPr>
          <w:rFonts w:ascii="Times New Roman" w:hAnsi="Times New Roman" w:cs="Times New Roman"/>
          <w:sz w:val="24"/>
          <w:szCs w:val="24"/>
        </w:rPr>
        <w:t>, </w:t>
      </w:r>
      <w:r w:rsidR="00313FC7" w:rsidRPr="00313FC7">
        <w:rPr>
          <w:rFonts w:ascii="Times New Roman" w:hAnsi="Times New Roman" w:cs="Times New Roman"/>
          <w:i/>
          <w:iCs/>
          <w:sz w:val="24"/>
          <w:szCs w:val="24"/>
        </w:rPr>
        <w:t>216</w:t>
      </w:r>
      <w:r w:rsidR="00313FC7" w:rsidRPr="00313FC7">
        <w:rPr>
          <w:rFonts w:ascii="Times New Roman" w:hAnsi="Times New Roman" w:cs="Times New Roman"/>
          <w:sz w:val="24"/>
          <w:szCs w:val="24"/>
        </w:rPr>
        <w:t>(4), 1002-1017.</w:t>
      </w:r>
    </w:p>
    <w:p w14:paraId="73795253" w14:textId="1411B237" w:rsidR="00313FC7" w:rsidRPr="00EC6D01" w:rsidRDefault="00313FC7" w:rsidP="003364D4">
      <w:pPr>
        <w:spacing w:line="360" w:lineRule="auto"/>
        <w:ind w:left="720" w:hanging="720"/>
        <w:jc w:val="both"/>
        <w:rPr>
          <w:rFonts w:ascii="Times New Roman" w:hAnsi="Times New Roman" w:cs="Times New Roman"/>
          <w:sz w:val="24"/>
          <w:szCs w:val="24"/>
        </w:rPr>
      </w:pPr>
      <w:bookmarkStart w:id="26" w:name="_GoBack"/>
      <w:bookmarkEnd w:id="26"/>
    </w:p>
    <w:sectPr w:rsidR="00313FC7" w:rsidRPr="00EC6D01" w:rsidSect="00931BE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F3D27" w14:textId="77777777" w:rsidR="00A36E7A" w:rsidRDefault="00A36E7A" w:rsidP="00D262EB">
      <w:pPr>
        <w:spacing w:after="0" w:line="240" w:lineRule="auto"/>
      </w:pPr>
      <w:r>
        <w:separator/>
      </w:r>
    </w:p>
  </w:endnote>
  <w:endnote w:type="continuationSeparator" w:id="0">
    <w:p w14:paraId="1FD8CB67" w14:textId="77777777" w:rsidR="00A36E7A" w:rsidRDefault="00A36E7A" w:rsidP="00D26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87645385"/>
      <w:docPartObj>
        <w:docPartGallery w:val="Page Numbers (Bottom of Page)"/>
        <w:docPartUnique/>
      </w:docPartObj>
    </w:sdtPr>
    <w:sdtEndPr>
      <w:rPr>
        <w:noProof/>
      </w:rPr>
    </w:sdtEndPr>
    <w:sdtContent>
      <w:p w14:paraId="6CAB1E0C" w14:textId="036A1DA3" w:rsidR="00D262EB" w:rsidRPr="00D262EB" w:rsidRDefault="00D262EB" w:rsidP="00D262EB">
        <w:pPr>
          <w:pStyle w:val="Footer"/>
          <w:spacing w:line="360" w:lineRule="auto"/>
          <w:jc w:val="center"/>
          <w:rPr>
            <w:rFonts w:ascii="Times New Roman" w:hAnsi="Times New Roman" w:cs="Times New Roman"/>
            <w:sz w:val="20"/>
            <w:szCs w:val="20"/>
          </w:rPr>
        </w:pPr>
        <w:r w:rsidRPr="00D262EB">
          <w:rPr>
            <w:rFonts w:ascii="Times New Roman" w:hAnsi="Times New Roman" w:cs="Times New Roman"/>
            <w:sz w:val="20"/>
            <w:szCs w:val="20"/>
          </w:rPr>
          <w:fldChar w:fldCharType="begin"/>
        </w:r>
        <w:r w:rsidRPr="00D262EB">
          <w:rPr>
            <w:rFonts w:ascii="Times New Roman" w:hAnsi="Times New Roman" w:cs="Times New Roman"/>
            <w:sz w:val="20"/>
            <w:szCs w:val="20"/>
          </w:rPr>
          <w:instrText xml:space="preserve"> PAGE   \* MERGEFORMAT </w:instrText>
        </w:r>
        <w:r w:rsidRPr="00D262EB">
          <w:rPr>
            <w:rFonts w:ascii="Times New Roman" w:hAnsi="Times New Roman" w:cs="Times New Roman"/>
            <w:sz w:val="20"/>
            <w:szCs w:val="20"/>
          </w:rPr>
          <w:fldChar w:fldCharType="separate"/>
        </w:r>
        <w:r w:rsidR="009E068B">
          <w:rPr>
            <w:rFonts w:ascii="Times New Roman" w:hAnsi="Times New Roman" w:cs="Times New Roman"/>
            <w:noProof/>
            <w:sz w:val="20"/>
            <w:szCs w:val="20"/>
          </w:rPr>
          <w:t>13</w:t>
        </w:r>
        <w:r w:rsidRPr="00D262EB">
          <w:rPr>
            <w:rFonts w:ascii="Times New Roman" w:hAnsi="Times New Roman" w:cs="Times New Roman"/>
            <w:noProof/>
            <w:sz w:val="20"/>
            <w:szCs w:val="20"/>
          </w:rPr>
          <w:fldChar w:fldCharType="end"/>
        </w:r>
      </w:p>
    </w:sdtContent>
  </w:sdt>
  <w:p w14:paraId="7BACB21C" w14:textId="77777777" w:rsidR="00D262EB" w:rsidRDefault="00D262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E8A41" w14:textId="77777777" w:rsidR="00A36E7A" w:rsidRDefault="00A36E7A" w:rsidP="00D262EB">
      <w:pPr>
        <w:spacing w:after="0" w:line="240" w:lineRule="auto"/>
      </w:pPr>
      <w:r>
        <w:separator/>
      </w:r>
    </w:p>
  </w:footnote>
  <w:footnote w:type="continuationSeparator" w:id="0">
    <w:p w14:paraId="67B338FE" w14:textId="77777777" w:rsidR="00A36E7A" w:rsidRDefault="00A36E7A" w:rsidP="00D26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5704"/>
    <w:multiLevelType w:val="multilevel"/>
    <w:tmpl w:val="019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65A9C"/>
    <w:multiLevelType w:val="multilevel"/>
    <w:tmpl w:val="DDD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F61D5E"/>
    <w:multiLevelType w:val="multilevel"/>
    <w:tmpl w:val="A45A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47FE5"/>
    <w:multiLevelType w:val="multilevel"/>
    <w:tmpl w:val="9FC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94F3C"/>
    <w:multiLevelType w:val="multilevel"/>
    <w:tmpl w:val="D0B2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A64C3"/>
    <w:multiLevelType w:val="multilevel"/>
    <w:tmpl w:val="9A7A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16307"/>
    <w:multiLevelType w:val="multilevel"/>
    <w:tmpl w:val="C13A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44634"/>
    <w:multiLevelType w:val="multilevel"/>
    <w:tmpl w:val="E21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2729F8"/>
    <w:multiLevelType w:val="multilevel"/>
    <w:tmpl w:val="8704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3010D"/>
    <w:multiLevelType w:val="multilevel"/>
    <w:tmpl w:val="F574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101BF"/>
    <w:multiLevelType w:val="multilevel"/>
    <w:tmpl w:val="6B2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87BC8"/>
    <w:multiLevelType w:val="multilevel"/>
    <w:tmpl w:val="F2B4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9F52F7"/>
    <w:multiLevelType w:val="multilevel"/>
    <w:tmpl w:val="2F2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6D0CB9"/>
    <w:multiLevelType w:val="multilevel"/>
    <w:tmpl w:val="9BA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4"/>
  </w:num>
  <w:num w:numId="5">
    <w:abstractNumId w:val="8"/>
  </w:num>
  <w:num w:numId="6">
    <w:abstractNumId w:val="3"/>
  </w:num>
  <w:num w:numId="7">
    <w:abstractNumId w:val="0"/>
  </w:num>
  <w:num w:numId="8">
    <w:abstractNumId w:val="12"/>
  </w:num>
  <w:num w:numId="9">
    <w:abstractNumId w:val="1"/>
  </w:num>
  <w:num w:numId="10">
    <w:abstractNumId w:val="7"/>
  </w:num>
  <w:num w:numId="11">
    <w:abstractNumId w:val="9"/>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2A"/>
    <w:rsid w:val="0002707D"/>
    <w:rsid w:val="000A4B6F"/>
    <w:rsid w:val="000D5BA0"/>
    <w:rsid w:val="00126643"/>
    <w:rsid w:val="00160D29"/>
    <w:rsid w:val="001762AE"/>
    <w:rsid w:val="001D0467"/>
    <w:rsid w:val="001D5377"/>
    <w:rsid w:val="001F4730"/>
    <w:rsid w:val="001F69D7"/>
    <w:rsid w:val="00211FC6"/>
    <w:rsid w:val="002205C4"/>
    <w:rsid w:val="00240CAB"/>
    <w:rsid w:val="0025162A"/>
    <w:rsid w:val="002D04CB"/>
    <w:rsid w:val="002F21FA"/>
    <w:rsid w:val="002F5F74"/>
    <w:rsid w:val="00313FC7"/>
    <w:rsid w:val="003364D4"/>
    <w:rsid w:val="0034057C"/>
    <w:rsid w:val="00353968"/>
    <w:rsid w:val="00375AB7"/>
    <w:rsid w:val="003B3682"/>
    <w:rsid w:val="003F31D2"/>
    <w:rsid w:val="0040285D"/>
    <w:rsid w:val="00440F43"/>
    <w:rsid w:val="00442215"/>
    <w:rsid w:val="004C76C4"/>
    <w:rsid w:val="00513532"/>
    <w:rsid w:val="005735DB"/>
    <w:rsid w:val="005747C7"/>
    <w:rsid w:val="0059256E"/>
    <w:rsid w:val="005A2C59"/>
    <w:rsid w:val="005A5C2A"/>
    <w:rsid w:val="005B3A7B"/>
    <w:rsid w:val="005D6463"/>
    <w:rsid w:val="00625457"/>
    <w:rsid w:val="0062650D"/>
    <w:rsid w:val="00646BE4"/>
    <w:rsid w:val="00647D97"/>
    <w:rsid w:val="006767A8"/>
    <w:rsid w:val="006D159F"/>
    <w:rsid w:val="006E492D"/>
    <w:rsid w:val="006F0CDD"/>
    <w:rsid w:val="00703AE8"/>
    <w:rsid w:val="00705409"/>
    <w:rsid w:val="007345B2"/>
    <w:rsid w:val="007612FB"/>
    <w:rsid w:val="007776DC"/>
    <w:rsid w:val="00782FE1"/>
    <w:rsid w:val="008B17B7"/>
    <w:rsid w:val="008E19F8"/>
    <w:rsid w:val="008E58D6"/>
    <w:rsid w:val="009164EA"/>
    <w:rsid w:val="00922F20"/>
    <w:rsid w:val="00931BEC"/>
    <w:rsid w:val="00975906"/>
    <w:rsid w:val="009A1A61"/>
    <w:rsid w:val="009B6B26"/>
    <w:rsid w:val="009E068B"/>
    <w:rsid w:val="00A05540"/>
    <w:rsid w:val="00A3327D"/>
    <w:rsid w:val="00A36E7A"/>
    <w:rsid w:val="00A51CEC"/>
    <w:rsid w:val="00A52E66"/>
    <w:rsid w:val="00A61D02"/>
    <w:rsid w:val="00A64A55"/>
    <w:rsid w:val="00AA521D"/>
    <w:rsid w:val="00AB31FC"/>
    <w:rsid w:val="00AC7D0D"/>
    <w:rsid w:val="00AD3ABE"/>
    <w:rsid w:val="00AD69F6"/>
    <w:rsid w:val="00B01EF6"/>
    <w:rsid w:val="00B07DBC"/>
    <w:rsid w:val="00B17ABA"/>
    <w:rsid w:val="00B22007"/>
    <w:rsid w:val="00B3668B"/>
    <w:rsid w:val="00B474B3"/>
    <w:rsid w:val="00B65098"/>
    <w:rsid w:val="00B6515E"/>
    <w:rsid w:val="00BD2B74"/>
    <w:rsid w:val="00C148C1"/>
    <w:rsid w:val="00C36139"/>
    <w:rsid w:val="00C51F7C"/>
    <w:rsid w:val="00C8198F"/>
    <w:rsid w:val="00CD65CA"/>
    <w:rsid w:val="00D02DF6"/>
    <w:rsid w:val="00D262EB"/>
    <w:rsid w:val="00D57BA7"/>
    <w:rsid w:val="00D627F8"/>
    <w:rsid w:val="00DA03B8"/>
    <w:rsid w:val="00DC7BC8"/>
    <w:rsid w:val="00DE2A94"/>
    <w:rsid w:val="00E12A19"/>
    <w:rsid w:val="00E1479D"/>
    <w:rsid w:val="00E363E7"/>
    <w:rsid w:val="00E60BC2"/>
    <w:rsid w:val="00EC3032"/>
    <w:rsid w:val="00EC6D01"/>
    <w:rsid w:val="00EE1B9B"/>
    <w:rsid w:val="00EF4112"/>
    <w:rsid w:val="00EF56DB"/>
    <w:rsid w:val="00F00B75"/>
    <w:rsid w:val="00F27E6C"/>
    <w:rsid w:val="00F31443"/>
    <w:rsid w:val="00F714E1"/>
    <w:rsid w:val="00F86132"/>
    <w:rsid w:val="00FA4801"/>
    <w:rsid w:val="00FB72C1"/>
    <w:rsid w:val="00FD4F27"/>
    <w:rsid w:val="00FD592F"/>
    <w:rsid w:val="00FF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B423"/>
  <w15:docId w15:val="{47704A38-90DA-472A-BD60-A58511F4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D01"/>
    <w:pPr>
      <w:keepNext/>
      <w:keepLines/>
      <w:spacing w:before="360" w:after="240" w:line="360" w:lineRule="auto"/>
      <w:jc w:val="both"/>
      <w:outlineLvl w:val="0"/>
    </w:pPr>
    <w:rPr>
      <w:rFonts w:ascii="Times New Roman" w:eastAsiaTheme="majorEastAsia" w:hAnsi="Times New Roman" w:cs="Times New Roman"/>
      <w:b/>
      <w:sz w:val="24"/>
      <w:szCs w:val="24"/>
    </w:rPr>
  </w:style>
  <w:style w:type="paragraph" w:styleId="Heading2">
    <w:name w:val="heading 2"/>
    <w:basedOn w:val="Normal"/>
    <w:next w:val="Normal"/>
    <w:link w:val="Heading2Char"/>
    <w:uiPriority w:val="9"/>
    <w:unhideWhenUsed/>
    <w:qFormat/>
    <w:rsid w:val="00EC6D01"/>
    <w:pPr>
      <w:keepNext/>
      <w:keepLines/>
      <w:spacing w:before="280" w:after="240" w:line="360" w:lineRule="auto"/>
      <w:jc w:val="both"/>
      <w:outlineLvl w:val="1"/>
    </w:pPr>
    <w:rPr>
      <w:rFonts w:ascii="Times New Roman" w:eastAsiaTheme="majorEastAsia" w:hAnsi="Times New Roman" w:cs="Times New Roman"/>
      <w:b/>
      <w:i/>
      <w:sz w:val="24"/>
      <w:szCs w:val="24"/>
    </w:rPr>
  </w:style>
  <w:style w:type="paragraph" w:styleId="Heading3">
    <w:name w:val="heading 3"/>
    <w:basedOn w:val="Normal"/>
    <w:next w:val="Normal"/>
    <w:link w:val="Heading3Char"/>
    <w:uiPriority w:val="9"/>
    <w:unhideWhenUsed/>
    <w:qFormat/>
    <w:rsid w:val="00F00B75"/>
    <w:pPr>
      <w:spacing w:line="360" w:lineRule="auto"/>
      <w:jc w:val="both"/>
      <w:outlineLvl w:val="2"/>
    </w:pPr>
    <w:rPr>
      <w:rFonts w:ascii="Times New Roman" w:hAnsi="Times New Roman" w:cs="Times New Roman"/>
      <w:i/>
      <w:iCs/>
      <w:sz w:val="24"/>
      <w:szCs w:val="24"/>
    </w:rPr>
  </w:style>
  <w:style w:type="paragraph" w:styleId="Heading4">
    <w:name w:val="heading 4"/>
    <w:basedOn w:val="Normal"/>
    <w:next w:val="Normal"/>
    <w:link w:val="Heading4Char"/>
    <w:uiPriority w:val="9"/>
    <w:semiHidden/>
    <w:unhideWhenUsed/>
    <w:qFormat/>
    <w:rsid w:val="00DA03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D01"/>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EC6D01"/>
    <w:rPr>
      <w:rFonts w:ascii="Times New Roman" w:eastAsiaTheme="majorEastAsia" w:hAnsi="Times New Roman" w:cs="Times New Roman"/>
      <w:b/>
      <w:i/>
      <w:sz w:val="24"/>
      <w:szCs w:val="24"/>
    </w:rPr>
  </w:style>
  <w:style w:type="character" w:customStyle="1" w:styleId="Heading3Char">
    <w:name w:val="Heading 3 Char"/>
    <w:basedOn w:val="DefaultParagraphFont"/>
    <w:link w:val="Heading3"/>
    <w:uiPriority w:val="9"/>
    <w:rsid w:val="00F00B75"/>
    <w:rPr>
      <w:rFonts w:ascii="Times New Roman" w:hAnsi="Times New Roman" w:cs="Times New Roman"/>
      <w:i/>
      <w:iCs/>
      <w:sz w:val="24"/>
      <w:szCs w:val="24"/>
    </w:rPr>
  </w:style>
  <w:style w:type="table" w:styleId="TableGrid">
    <w:name w:val="Table Grid"/>
    <w:basedOn w:val="TableNormal"/>
    <w:uiPriority w:val="39"/>
    <w:rsid w:val="00A33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27F8"/>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36139"/>
    <w:pPr>
      <w:tabs>
        <w:tab w:val="right" w:leader="dot" w:pos="9350"/>
      </w:tabs>
      <w:spacing w:after="100" w:line="360" w:lineRule="auto"/>
      <w:jc w:val="both"/>
    </w:pPr>
  </w:style>
  <w:style w:type="paragraph" w:styleId="TOC2">
    <w:name w:val="toc 2"/>
    <w:basedOn w:val="Normal"/>
    <w:next w:val="Normal"/>
    <w:autoRedefine/>
    <w:uiPriority w:val="39"/>
    <w:unhideWhenUsed/>
    <w:rsid w:val="00D627F8"/>
    <w:pPr>
      <w:spacing w:after="100"/>
      <w:ind w:left="220"/>
    </w:pPr>
  </w:style>
  <w:style w:type="character" w:styleId="Hyperlink">
    <w:name w:val="Hyperlink"/>
    <w:basedOn w:val="DefaultParagraphFont"/>
    <w:uiPriority w:val="99"/>
    <w:unhideWhenUsed/>
    <w:rsid w:val="00D627F8"/>
    <w:rPr>
      <w:color w:val="0563C1" w:themeColor="hyperlink"/>
      <w:u w:val="single"/>
    </w:rPr>
  </w:style>
  <w:style w:type="paragraph" w:styleId="BalloonText">
    <w:name w:val="Balloon Text"/>
    <w:basedOn w:val="Normal"/>
    <w:link w:val="BalloonTextChar"/>
    <w:uiPriority w:val="99"/>
    <w:semiHidden/>
    <w:unhideWhenUsed/>
    <w:rsid w:val="00EC6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D01"/>
    <w:rPr>
      <w:rFonts w:ascii="Tahoma" w:hAnsi="Tahoma" w:cs="Tahoma"/>
      <w:sz w:val="16"/>
      <w:szCs w:val="16"/>
    </w:rPr>
  </w:style>
  <w:style w:type="paragraph" w:styleId="TOC3">
    <w:name w:val="toc 3"/>
    <w:basedOn w:val="Normal"/>
    <w:next w:val="Normal"/>
    <w:autoRedefine/>
    <w:uiPriority w:val="39"/>
    <w:unhideWhenUsed/>
    <w:rsid w:val="00DC7BC8"/>
    <w:pPr>
      <w:spacing w:after="100"/>
      <w:ind w:left="440"/>
    </w:pPr>
  </w:style>
  <w:style w:type="paragraph" w:styleId="Header">
    <w:name w:val="header"/>
    <w:basedOn w:val="Normal"/>
    <w:link w:val="HeaderChar"/>
    <w:uiPriority w:val="99"/>
    <w:unhideWhenUsed/>
    <w:rsid w:val="00D26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2EB"/>
  </w:style>
  <w:style w:type="paragraph" w:styleId="Footer">
    <w:name w:val="footer"/>
    <w:basedOn w:val="Normal"/>
    <w:link w:val="FooterChar"/>
    <w:uiPriority w:val="99"/>
    <w:unhideWhenUsed/>
    <w:rsid w:val="00D26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2EB"/>
  </w:style>
  <w:style w:type="paragraph" w:styleId="ListParagraph">
    <w:name w:val="List Paragraph"/>
    <w:basedOn w:val="Normal"/>
    <w:uiPriority w:val="34"/>
    <w:qFormat/>
    <w:rsid w:val="00C8198F"/>
    <w:pPr>
      <w:ind w:left="720"/>
      <w:contextualSpacing/>
    </w:pPr>
  </w:style>
  <w:style w:type="character" w:customStyle="1" w:styleId="UnresolvedMention">
    <w:name w:val="Unresolved Mention"/>
    <w:basedOn w:val="DefaultParagraphFont"/>
    <w:uiPriority w:val="99"/>
    <w:semiHidden/>
    <w:unhideWhenUsed/>
    <w:rsid w:val="009B6B26"/>
    <w:rPr>
      <w:color w:val="605E5C"/>
      <w:shd w:val="clear" w:color="auto" w:fill="E1DFDD"/>
    </w:rPr>
  </w:style>
  <w:style w:type="character" w:customStyle="1" w:styleId="Heading4Char">
    <w:name w:val="Heading 4 Char"/>
    <w:basedOn w:val="DefaultParagraphFont"/>
    <w:link w:val="Heading4"/>
    <w:uiPriority w:val="9"/>
    <w:semiHidden/>
    <w:rsid w:val="00DA03B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5323">
      <w:bodyDiv w:val="1"/>
      <w:marLeft w:val="0"/>
      <w:marRight w:val="0"/>
      <w:marTop w:val="0"/>
      <w:marBottom w:val="0"/>
      <w:divBdr>
        <w:top w:val="none" w:sz="0" w:space="0" w:color="auto"/>
        <w:left w:val="none" w:sz="0" w:space="0" w:color="auto"/>
        <w:bottom w:val="none" w:sz="0" w:space="0" w:color="auto"/>
        <w:right w:val="none" w:sz="0" w:space="0" w:color="auto"/>
      </w:divBdr>
      <w:divsChild>
        <w:div w:id="1749840433">
          <w:marLeft w:val="0"/>
          <w:marRight w:val="0"/>
          <w:marTop w:val="0"/>
          <w:marBottom w:val="0"/>
          <w:divBdr>
            <w:top w:val="single" w:sz="2" w:space="0" w:color="D9D9E3"/>
            <w:left w:val="single" w:sz="2" w:space="0" w:color="D9D9E3"/>
            <w:bottom w:val="single" w:sz="2" w:space="0" w:color="D9D9E3"/>
            <w:right w:val="single" w:sz="2" w:space="0" w:color="D9D9E3"/>
          </w:divBdr>
        </w:div>
        <w:div w:id="1599873483">
          <w:marLeft w:val="0"/>
          <w:marRight w:val="0"/>
          <w:marTop w:val="0"/>
          <w:marBottom w:val="0"/>
          <w:divBdr>
            <w:top w:val="single" w:sz="2" w:space="0" w:color="D9D9E3"/>
            <w:left w:val="single" w:sz="2" w:space="0" w:color="D9D9E3"/>
            <w:bottom w:val="single" w:sz="2" w:space="0" w:color="D9D9E3"/>
            <w:right w:val="single" w:sz="2" w:space="0" w:color="D9D9E3"/>
          </w:divBdr>
          <w:divsChild>
            <w:div w:id="707681229">
              <w:marLeft w:val="0"/>
              <w:marRight w:val="0"/>
              <w:marTop w:val="0"/>
              <w:marBottom w:val="0"/>
              <w:divBdr>
                <w:top w:val="single" w:sz="2" w:space="0" w:color="D9D9E3"/>
                <w:left w:val="single" w:sz="2" w:space="0" w:color="D9D9E3"/>
                <w:bottom w:val="single" w:sz="2" w:space="0" w:color="D9D9E3"/>
                <w:right w:val="single" w:sz="2" w:space="0" w:color="D9D9E3"/>
              </w:divBdr>
              <w:divsChild>
                <w:div w:id="291180279">
                  <w:marLeft w:val="0"/>
                  <w:marRight w:val="0"/>
                  <w:marTop w:val="0"/>
                  <w:marBottom w:val="0"/>
                  <w:divBdr>
                    <w:top w:val="single" w:sz="2" w:space="0" w:color="D9D9E3"/>
                    <w:left w:val="single" w:sz="2" w:space="0" w:color="D9D9E3"/>
                    <w:bottom w:val="single" w:sz="2" w:space="0" w:color="D9D9E3"/>
                    <w:right w:val="single" w:sz="2" w:space="0" w:color="D9D9E3"/>
                  </w:divBdr>
                  <w:divsChild>
                    <w:div w:id="140772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86257">
      <w:bodyDiv w:val="1"/>
      <w:marLeft w:val="0"/>
      <w:marRight w:val="0"/>
      <w:marTop w:val="0"/>
      <w:marBottom w:val="0"/>
      <w:divBdr>
        <w:top w:val="none" w:sz="0" w:space="0" w:color="auto"/>
        <w:left w:val="none" w:sz="0" w:space="0" w:color="auto"/>
        <w:bottom w:val="none" w:sz="0" w:space="0" w:color="auto"/>
        <w:right w:val="none" w:sz="0" w:space="0" w:color="auto"/>
      </w:divBdr>
    </w:div>
    <w:div w:id="90590484">
      <w:bodyDiv w:val="1"/>
      <w:marLeft w:val="0"/>
      <w:marRight w:val="0"/>
      <w:marTop w:val="0"/>
      <w:marBottom w:val="0"/>
      <w:divBdr>
        <w:top w:val="none" w:sz="0" w:space="0" w:color="auto"/>
        <w:left w:val="none" w:sz="0" w:space="0" w:color="auto"/>
        <w:bottom w:val="none" w:sz="0" w:space="0" w:color="auto"/>
        <w:right w:val="none" w:sz="0" w:space="0" w:color="auto"/>
      </w:divBdr>
    </w:div>
    <w:div w:id="240801792">
      <w:bodyDiv w:val="1"/>
      <w:marLeft w:val="0"/>
      <w:marRight w:val="0"/>
      <w:marTop w:val="0"/>
      <w:marBottom w:val="0"/>
      <w:divBdr>
        <w:top w:val="none" w:sz="0" w:space="0" w:color="auto"/>
        <w:left w:val="none" w:sz="0" w:space="0" w:color="auto"/>
        <w:bottom w:val="none" w:sz="0" w:space="0" w:color="auto"/>
        <w:right w:val="none" w:sz="0" w:space="0" w:color="auto"/>
      </w:divBdr>
    </w:div>
    <w:div w:id="393623905">
      <w:bodyDiv w:val="1"/>
      <w:marLeft w:val="0"/>
      <w:marRight w:val="0"/>
      <w:marTop w:val="0"/>
      <w:marBottom w:val="0"/>
      <w:divBdr>
        <w:top w:val="none" w:sz="0" w:space="0" w:color="auto"/>
        <w:left w:val="none" w:sz="0" w:space="0" w:color="auto"/>
        <w:bottom w:val="none" w:sz="0" w:space="0" w:color="auto"/>
        <w:right w:val="none" w:sz="0" w:space="0" w:color="auto"/>
      </w:divBdr>
    </w:div>
    <w:div w:id="568615519">
      <w:bodyDiv w:val="1"/>
      <w:marLeft w:val="0"/>
      <w:marRight w:val="0"/>
      <w:marTop w:val="0"/>
      <w:marBottom w:val="0"/>
      <w:divBdr>
        <w:top w:val="none" w:sz="0" w:space="0" w:color="auto"/>
        <w:left w:val="none" w:sz="0" w:space="0" w:color="auto"/>
        <w:bottom w:val="none" w:sz="0" w:space="0" w:color="auto"/>
        <w:right w:val="none" w:sz="0" w:space="0" w:color="auto"/>
      </w:divBdr>
      <w:divsChild>
        <w:div w:id="1534801721">
          <w:marLeft w:val="0"/>
          <w:marRight w:val="0"/>
          <w:marTop w:val="0"/>
          <w:marBottom w:val="0"/>
          <w:divBdr>
            <w:top w:val="none" w:sz="0" w:space="0" w:color="auto"/>
            <w:left w:val="none" w:sz="0" w:space="0" w:color="auto"/>
            <w:bottom w:val="none" w:sz="0" w:space="0" w:color="auto"/>
            <w:right w:val="none" w:sz="0" w:space="0" w:color="auto"/>
          </w:divBdr>
          <w:divsChild>
            <w:div w:id="45187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658290">
                  <w:marLeft w:val="0"/>
                  <w:marRight w:val="0"/>
                  <w:marTop w:val="0"/>
                  <w:marBottom w:val="0"/>
                  <w:divBdr>
                    <w:top w:val="single" w:sz="2" w:space="0" w:color="D9D9E3"/>
                    <w:left w:val="single" w:sz="2" w:space="0" w:color="D9D9E3"/>
                    <w:bottom w:val="single" w:sz="2" w:space="0" w:color="D9D9E3"/>
                    <w:right w:val="single" w:sz="2" w:space="0" w:color="D9D9E3"/>
                  </w:divBdr>
                  <w:divsChild>
                    <w:div w:id="1375037046">
                      <w:marLeft w:val="0"/>
                      <w:marRight w:val="0"/>
                      <w:marTop w:val="0"/>
                      <w:marBottom w:val="0"/>
                      <w:divBdr>
                        <w:top w:val="single" w:sz="2" w:space="0" w:color="D9D9E3"/>
                        <w:left w:val="single" w:sz="2" w:space="0" w:color="D9D9E3"/>
                        <w:bottom w:val="single" w:sz="2" w:space="0" w:color="D9D9E3"/>
                        <w:right w:val="single" w:sz="2" w:space="0" w:color="D9D9E3"/>
                      </w:divBdr>
                      <w:divsChild>
                        <w:div w:id="357658270">
                          <w:marLeft w:val="0"/>
                          <w:marRight w:val="0"/>
                          <w:marTop w:val="0"/>
                          <w:marBottom w:val="0"/>
                          <w:divBdr>
                            <w:top w:val="single" w:sz="2" w:space="0" w:color="D9D9E3"/>
                            <w:left w:val="single" w:sz="2" w:space="0" w:color="D9D9E3"/>
                            <w:bottom w:val="single" w:sz="2" w:space="0" w:color="D9D9E3"/>
                            <w:right w:val="single" w:sz="2" w:space="0" w:color="D9D9E3"/>
                          </w:divBdr>
                          <w:divsChild>
                            <w:div w:id="893389121">
                              <w:marLeft w:val="0"/>
                              <w:marRight w:val="0"/>
                              <w:marTop w:val="0"/>
                              <w:marBottom w:val="0"/>
                              <w:divBdr>
                                <w:top w:val="single" w:sz="2" w:space="0" w:color="D9D9E3"/>
                                <w:left w:val="single" w:sz="2" w:space="0" w:color="D9D9E3"/>
                                <w:bottom w:val="single" w:sz="2" w:space="0" w:color="D9D9E3"/>
                                <w:right w:val="single" w:sz="2" w:space="0" w:color="D9D9E3"/>
                              </w:divBdr>
                              <w:divsChild>
                                <w:div w:id="1166939249">
                                  <w:marLeft w:val="0"/>
                                  <w:marRight w:val="0"/>
                                  <w:marTop w:val="0"/>
                                  <w:marBottom w:val="0"/>
                                  <w:divBdr>
                                    <w:top w:val="single" w:sz="2" w:space="0" w:color="D9D9E3"/>
                                    <w:left w:val="single" w:sz="2" w:space="0" w:color="D9D9E3"/>
                                    <w:bottom w:val="single" w:sz="2" w:space="0" w:color="D9D9E3"/>
                                    <w:right w:val="single" w:sz="2" w:space="0" w:color="D9D9E3"/>
                                  </w:divBdr>
                                  <w:divsChild>
                                    <w:div w:id="66920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2146229">
      <w:bodyDiv w:val="1"/>
      <w:marLeft w:val="0"/>
      <w:marRight w:val="0"/>
      <w:marTop w:val="0"/>
      <w:marBottom w:val="0"/>
      <w:divBdr>
        <w:top w:val="none" w:sz="0" w:space="0" w:color="auto"/>
        <w:left w:val="none" w:sz="0" w:space="0" w:color="auto"/>
        <w:bottom w:val="none" w:sz="0" w:space="0" w:color="auto"/>
        <w:right w:val="none" w:sz="0" w:space="0" w:color="auto"/>
      </w:divBdr>
    </w:div>
    <w:div w:id="799080882">
      <w:bodyDiv w:val="1"/>
      <w:marLeft w:val="0"/>
      <w:marRight w:val="0"/>
      <w:marTop w:val="0"/>
      <w:marBottom w:val="0"/>
      <w:divBdr>
        <w:top w:val="none" w:sz="0" w:space="0" w:color="auto"/>
        <w:left w:val="none" w:sz="0" w:space="0" w:color="auto"/>
        <w:bottom w:val="none" w:sz="0" w:space="0" w:color="auto"/>
        <w:right w:val="none" w:sz="0" w:space="0" w:color="auto"/>
      </w:divBdr>
    </w:div>
    <w:div w:id="827020087">
      <w:bodyDiv w:val="1"/>
      <w:marLeft w:val="0"/>
      <w:marRight w:val="0"/>
      <w:marTop w:val="0"/>
      <w:marBottom w:val="0"/>
      <w:divBdr>
        <w:top w:val="none" w:sz="0" w:space="0" w:color="auto"/>
        <w:left w:val="none" w:sz="0" w:space="0" w:color="auto"/>
        <w:bottom w:val="none" w:sz="0" w:space="0" w:color="auto"/>
        <w:right w:val="none" w:sz="0" w:space="0" w:color="auto"/>
      </w:divBdr>
    </w:div>
    <w:div w:id="835419828">
      <w:bodyDiv w:val="1"/>
      <w:marLeft w:val="0"/>
      <w:marRight w:val="0"/>
      <w:marTop w:val="0"/>
      <w:marBottom w:val="0"/>
      <w:divBdr>
        <w:top w:val="none" w:sz="0" w:space="0" w:color="auto"/>
        <w:left w:val="none" w:sz="0" w:space="0" w:color="auto"/>
        <w:bottom w:val="none" w:sz="0" w:space="0" w:color="auto"/>
        <w:right w:val="none" w:sz="0" w:space="0" w:color="auto"/>
      </w:divBdr>
    </w:div>
    <w:div w:id="865481692">
      <w:bodyDiv w:val="1"/>
      <w:marLeft w:val="0"/>
      <w:marRight w:val="0"/>
      <w:marTop w:val="0"/>
      <w:marBottom w:val="0"/>
      <w:divBdr>
        <w:top w:val="none" w:sz="0" w:space="0" w:color="auto"/>
        <w:left w:val="none" w:sz="0" w:space="0" w:color="auto"/>
        <w:bottom w:val="none" w:sz="0" w:space="0" w:color="auto"/>
        <w:right w:val="none" w:sz="0" w:space="0" w:color="auto"/>
      </w:divBdr>
    </w:div>
    <w:div w:id="928469055">
      <w:bodyDiv w:val="1"/>
      <w:marLeft w:val="0"/>
      <w:marRight w:val="0"/>
      <w:marTop w:val="0"/>
      <w:marBottom w:val="0"/>
      <w:divBdr>
        <w:top w:val="none" w:sz="0" w:space="0" w:color="auto"/>
        <w:left w:val="none" w:sz="0" w:space="0" w:color="auto"/>
        <w:bottom w:val="none" w:sz="0" w:space="0" w:color="auto"/>
        <w:right w:val="none" w:sz="0" w:space="0" w:color="auto"/>
      </w:divBdr>
    </w:div>
    <w:div w:id="980306692">
      <w:bodyDiv w:val="1"/>
      <w:marLeft w:val="0"/>
      <w:marRight w:val="0"/>
      <w:marTop w:val="0"/>
      <w:marBottom w:val="0"/>
      <w:divBdr>
        <w:top w:val="none" w:sz="0" w:space="0" w:color="auto"/>
        <w:left w:val="none" w:sz="0" w:space="0" w:color="auto"/>
        <w:bottom w:val="none" w:sz="0" w:space="0" w:color="auto"/>
        <w:right w:val="none" w:sz="0" w:space="0" w:color="auto"/>
      </w:divBdr>
    </w:div>
    <w:div w:id="1050154178">
      <w:bodyDiv w:val="1"/>
      <w:marLeft w:val="0"/>
      <w:marRight w:val="0"/>
      <w:marTop w:val="0"/>
      <w:marBottom w:val="0"/>
      <w:divBdr>
        <w:top w:val="none" w:sz="0" w:space="0" w:color="auto"/>
        <w:left w:val="none" w:sz="0" w:space="0" w:color="auto"/>
        <w:bottom w:val="none" w:sz="0" w:space="0" w:color="auto"/>
        <w:right w:val="none" w:sz="0" w:space="0" w:color="auto"/>
      </w:divBdr>
    </w:div>
    <w:div w:id="1053429227">
      <w:bodyDiv w:val="1"/>
      <w:marLeft w:val="0"/>
      <w:marRight w:val="0"/>
      <w:marTop w:val="0"/>
      <w:marBottom w:val="0"/>
      <w:divBdr>
        <w:top w:val="none" w:sz="0" w:space="0" w:color="auto"/>
        <w:left w:val="none" w:sz="0" w:space="0" w:color="auto"/>
        <w:bottom w:val="none" w:sz="0" w:space="0" w:color="auto"/>
        <w:right w:val="none" w:sz="0" w:space="0" w:color="auto"/>
      </w:divBdr>
    </w:div>
    <w:div w:id="1093818658">
      <w:bodyDiv w:val="1"/>
      <w:marLeft w:val="0"/>
      <w:marRight w:val="0"/>
      <w:marTop w:val="0"/>
      <w:marBottom w:val="0"/>
      <w:divBdr>
        <w:top w:val="none" w:sz="0" w:space="0" w:color="auto"/>
        <w:left w:val="none" w:sz="0" w:space="0" w:color="auto"/>
        <w:bottom w:val="none" w:sz="0" w:space="0" w:color="auto"/>
        <w:right w:val="none" w:sz="0" w:space="0" w:color="auto"/>
      </w:divBdr>
    </w:div>
    <w:div w:id="1150246824">
      <w:bodyDiv w:val="1"/>
      <w:marLeft w:val="0"/>
      <w:marRight w:val="0"/>
      <w:marTop w:val="0"/>
      <w:marBottom w:val="0"/>
      <w:divBdr>
        <w:top w:val="none" w:sz="0" w:space="0" w:color="auto"/>
        <w:left w:val="none" w:sz="0" w:space="0" w:color="auto"/>
        <w:bottom w:val="none" w:sz="0" w:space="0" w:color="auto"/>
        <w:right w:val="none" w:sz="0" w:space="0" w:color="auto"/>
      </w:divBdr>
    </w:div>
    <w:div w:id="1161700244">
      <w:bodyDiv w:val="1"/>
      <w:marLeft w:val="0"/>
      <w:marRight w:val="0"/>
      <w:marTop w:val="0"/>
      <w:marBottom w:val="0"/>
      <w:divBdr>
        <w:top w:val="none" w:sz="0" w:space="0" w:color="auto"/>
        <w:left w:val="none" w:sz="0" w:space="0" w:color="auto"/>
        <w:bottom w:val="none" w:sz="0" w:space="0" w:color="auto"/>
        <w:right w:val="none" w:sz="0" w:space="0" w:color="auto"/>
      </w:divBdr>
    </w:div>
    <w:div w:id="1177159443">
      <w:bodyDiv w:val="1"/>
      <w:marLeft w:val="0"/>
      <w:marRight w:val="0"/>
      <w:marTop w:val="0"/>
      <w:marBottom w:val="0"/>
      <w:divBdr>
        <w:top w:val="none" w:sz="0" w:space="0" w:color="auto"/>
        <w:left w:val="none" w:sz="0" w:space="0" w:color="auto"/>
        <w:bottom w:val="none" w:sz="0" w:space="0" w:color="auto"/>
        <w:right w:val="none" w:sz="0" w:space="0" w:color="auto"/>
      </w:divBdr>
    </w:div>
    <w:div w:id="1190948965">
      <w:bodyDiv w:val="1"/>
      <w:marLeft w:val="0"/>
      <w:marRight w:val="0"/>
      <w:marTop w:val="0"/>
      <w:marBottom w:val="0"/>
      <w:divBdr>
        <w:top w:val="none" w:sz="0" w:space="0" w:color="auto"/>
        <w:left w:val="none" w:sz="0" w:space="0" w:color="auto"/>
        <w:bottom w:val="none" w:sz="0" w:space="0" w:color="auto"/>
        <w:right w:val="none" w:sz="0" w:space="0" w:color="auto"/>
      </w:divBdr>
    </w:div>
    <w:div w:id="1235239803">
      <w:bodyDiv w:val="1"/>
      <w:marLeft w:val="0"/>
      <w:marRight w:val="0"/>
      <w:marTop w:val="0"/>
      <w:marBottom w:val="0"/>
      <w:divBdr>
        <w:top w:val="none" w:sz="0" w:space="0" w:color="auto"/>
        <w:left w:val="none" w:sz="0" w:space="0" w:color="auto"/>
        <w:bottom w:val="none" w:sz="0" w:space="0" w:color="auto"/>
        <w:right w:val="none" w:sz="0" w:space="0" w:color="auto"/>
      </w:divBdr>
    </w:div>
    <w:div w:id="1492871706">
      <w:bodyDiv w:val="1"/>
      <w:marLeft w:val="0"/>
      <w:marRight w:val="0"/>
      <w:marTop w:val="0"/>
      <w:marBottom w:val="0"/>
      <w:divBdr>
        <w:top w:val="none" w:sz="0" w:space="0" w:color="auto"/>
        <w:left w:val="none" w:sz="0" w:space="0" w:color="auto"/>
        <w:bottom w:val="none" w:sz="0" w:space="0" w:color="auto"/>
        <w:right w:val="none" w:sz="0" w:space="0" w:color="auto"/>
      </w:divBdr>
    </w:div>
    <w:div w:id="1539703762">
      <w:bodyDiv w:val="1"/>
      <w:marLeft w:val="0"/>
      <w:marRight w:val="0"/>
      <w:marTop w:val="0"/>
      <w:marBottom w:val="0"/>
      <w:divBdr>
        <w:top w:val="none" w:sz="0" w:space="0" w:color="auto"/>
        <w:left w:val="none" w:sz="0" w:space="0" w:color="auto"/>
        <w:bottom w:val="none" w:sz="0" w:space="0" w:color="auto"/>
        <w:right w:val="none" w:sz="0" w:space="0" w:color="auto"/>
      </w:divBdr>
      <w:divsChild>
        <w:div w:id="189955032">
          <w:marLeft w:val="0"/>
          <w:marRight w:val="0"/>
          <w:marTop w:val="0"/>
          <w:marBottom w:val="0"/>
          <w:divBdr>
            <w:top w:val="single" w:sz="2" w:space="0" w:color="D9D9E3"/>
            <w:left w:val="single" w:sz="2" w:space="0" w:color="D9D9E3"/>
            <w:bottom w:val="single" w:sz="2" w:space="0" w:color="D9D9E3"/>
            <w:right w:val="single" w:sz="2" w:space="0" w:color="D9D9E3"/>
          </w:divBdr>
        </w:div>
        <w:div w:id="9041012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447">
              <w:marLeft w:val="0"/>
              <w:marRight w:val="0"/>
              <w:marTop w:val="0"/>
              <w:marBottom w:val="0"/>
              <w:divBdr>
                <w:top w:val="single" w:sz="2" w:space="0" w:color="D9D9E3"/>
                <w:left w:val="single" w:sz="2" w:space="0" w:color="D9D9E3"/>
                <w:bottom w:val="single" w:sz="2" w:space="0" w:color="D9D9E3"/>
                <w:right w:val="single" w:sz="2" w:space="0" w:color="D9D9E3"/>
              </w:divBdr>
              <w:divsChild>
                <w:div w:id="467548950">
                  <w:marLeft w:val="0"/>
                  <w:marRight w:val="0"/>
                  <w:marTop w:val="0"/>
                  <w:marBottom w:val="0"/>
                  <w:divBdr>
                    <w:top w:val="single" w:sz="2" w:space="0" w:color="D9D9E3"/>
                    <w:left w:val="single" w:sz="2" w:space="0" w:color="D9D9E3"/>
                    <w:bottom w:val="single" w:sz="2" w:space="0" w:color="D9D9E3"/>
                    <w:right w:val="single" w:sz="2" w:space="0" w:color="D9D9E3"/>
                  </w:divBdr>
                  <w:divsChild>
                    <w:div w:id="196962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299847">
      <w:bodyDiv w:val="1"/>
      <w:marLeft w:val="0"/>
      <w:marRight w:val="0"/>
      <w:marTop w:val="0"/>
      <w:marBottom w:val="0"/>
      <w:divBdr>
        <w:top w:val="none" w:sz="0" w:space="0" w:color="auto"/>
        <w:left w:val="none" w:sz="0" w:space="0" w:color="auto"/>
        <w:bottom w:val="none" w:sz="0" w:space="0" w:color="auto"/>
        <w:right w:val="none" w:sz="0" w:space="0" w:color="auto"/>
      </w:divBdr>
    </w:div>
    <w:div w:id="1702782958">
      <w:bodyDiv w:val="1"/>
      <w:marLeft w:val="0"/>
      <w:marRight w:val="0"/>
      <w:marTop w:val="0"/>
      <w:marBottom w:val="0"/>
      <w:divBdr>
        <w:top w:val="none" w:sz="0" w:space="0" w:color="auto"/>
        <w:left w:val="none" w:sz="0" w:space="0" w:color="auto"/>
        <w:bottom w:val="none" w:sz="0" w:space="0" w:color="auto"/>
        <w:right w:val="none" w:sz="0" w:space="0" w:color="auto"/>
      </w:divBdr>
    </w:div>
    <w:div w:id="1703553118">
      <w:bodyDiv w:val="1"/>
      <w:marLeft w:val="0"/>
      <w:marRight w:val="0"/>
      <w:marTop w:val="0"/>
      <w:marBottom w:val="0"/>
      <w:divBdr>
        <w:top w:val="none" w:sz="0" w:space="0" w:color="auto"/>
        <w:left w:val="none" w:sz="0" w:space="0" w:color="auto"/>
        <w:bottom w:val="none" w:sz="0" w:space="0" w:color="auto"/>
        <w:right w:val="none" w:sz="0" w:space="0" w:color="auto"/>
      </w:divBdr>
    </w:div>
    <w:div w:id="1821263066">
      <w:bodyDiv w:val="1"/>
      <w:marLeft w:val="0"/>
      <w:marRight w:val="0"/>
      <w:marTop w:val="0"/>
      <w:marBottom w:val="0"/>
      <w:divBdr>
        <w:top w:val="none" w:sz="0" w:space="0" w:color="auto"/>
        <w:left w:val="none" w:sz="0" w:space="0" w:color="auto"/>
        <w:bottom w:val="none" w:sz="0" w:space="0" w:color="auto"/>
        <w:right w:val="none" w:sz="0" w:space="0" w:color="auto"/>
      </w:divBdr>
    </w:div>
    <w:div w:id="1872376507">
      <w:bodyDiv w:val="1"/>
      <w:marLeft w:val="0"/>
      <w:marRight w:val="0"/>
      <w:marTop w:val="0"/>
      <w:marBottom w:val="0"/>
      <w:divBdr>
        <w:top w:val="none" w:sz="0" w:space="0" w:color="auto"/>
        <w:left w:val="none" w:sz="0" w:space="0" w:color="auto"/>
        <w:bottom w:val="none" w:sz="0" w:space="0" w:color="auto"/>
        <w:right w:val="none" w:sz="0" w:space="0" w:color="auto"/>
      </w:divBdr>
    </w:div>
    <w:div w:id="1952928543">
      <w:bodyDiv w:val="1"/>
      <w:marLeft w:val="0"/>
      <w:marRight w:val="0"/>
      <w:marTop w:val="0"/>
      <w:marBottom w:val="0"/>
      <w:divBdr>
        <w:top w:val="none" w:sz="0" w:space="0" w:color="auto"/>
        <w:left w:val="none" w:sz="0" w:space="0" w:color="auto"/>
        <w:bottom w:val="none" w:sz="0" w:space="0" w:color="auto"/>
        <w:right w:val="none" w:sz="0" w:space="0" w:color="auto"/>
      </w:divBdr>
    </w:div>
    <w:div w:id="1997487911">
      <w:bodyDiv w:val="1"/>
      <w:marLeft w:val="0"/>
      <w:marRight w:val="0"/>
      <w:marTop w:val="0"/>
      <w:marBottom w:val="0"/>
      <w:divBdr>
        <w:top w:val="none" w:sz="0" w:space="0" w:color="auto"/>
        <w:left w:val="none" w:sz="0" w:space="0" w:color="auto"/>
        <w:bottom w:val="none" w:sz="0" w:space="0" w:color="auto"/>
        <w:right w:val="none" w:sz="0" w:space="0" w:color="auto"/>
      </w:divBdr>
    </w:div>
    <w:div w:id="2070151791">
      <w:bodyDiv w:val="1"/>
      <w:marLeft w:val="0"/>
      <w:marRight w:val="0"/>
      <w:marTop w:val="0"/>
      <w:marBottom w:val="0"/>
      <w:divBdr>
        <w:top w:val="none" w:sz="0" w:space="0" w:color="auto"/>
        <w:left w:val="none" w:sz="0" w:space="0" w:color="auto"/>
        <w:bottom w:val="none" w:sz="0" w:space="0" w:color="auto"/>
        <w:right w:val="none" w:sz="0" w:space="0" w:color="auto"/>
      </w:divBdr>
    </w:div>
    <w:div w:id="2106343365">
      <w:bodyDiv w:val="1"/>
      <w:marLeft w:val="0"/>
      <w:marRight w:val="0"/>
      <w:marTop w:val="0"/>
      <w:marBottom w:val="0"/>
      <w:divBdr>
        <w:top w:val="none" w:sz="0" w:space="0" w:color="auto"/>
        <w:left w:val="none" w:sz="0" w:space="0" w:color="auto"/>
        <w:bottom w:val="none" w:sz="0" w:space="0" w:color="auto"/>
        <w:right w:val="none" w:sz="0" w:space="0" w:color="auto"/>
      </w:divBdr>
    </w:div>
    <w:div w:id="2126776376">
      <w:bodyDiv w:val="1"/>
      <w:marLeft w:val="0"/>
      <w:marRight w:val="0"/>
      <w:marTop w:val="0"/>
      <w:marBottom w:val="0"/>
      <w:divBdr>
        <w:top w:val="none" w:sz="0" w:space="0" w:color="auto"/>
        <w:left w:val="none" w:sz="0" w:space="0" w:color="auto"/>
        <w:bottom w:val="none" w:sz="0" w:space="0" w:color="auto"/>
        <w:right w:val="none" w:sz="0" w:space="0" w:color="auto"/>
      </w:divBdr>
    </w:div>
    <w:div w:id="2127893748">
      <w:bodyDiv w:val="1"/>
      <w:marLeft w:val="0"/>
      <w:marRight w:val="0"/>
      <w:marTop w:val="0"/>
      <w:marBottom w:val="0"/>
      <w:divBdr>
        <w:top w:val="none" w:sz="0" w:space="0" w:color="auto"/>
        <w:left w:val="none" w:sz="0" w:space="0" w:color="auto"/>
        <w:bottom w:val="none" w:sz="0" w:space="0" w:color="auto"/>
        <w:right w:val="none" w:sz="0" w:space="0" w:color="auto"/>
      </w:divBdr>
    </w:div>
    <w:div w:id="214056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21/hash/20568692db622456cc42a2e853ca21f8-Abstract.html" TargetMode="External"/><Relationship Id="rId13" Type="http://schemas.openxmlformats.org/officeDocument/2006/relationships/hyperlink" Target="https://proceedings.neurips.cc/paper_files/paper/2022/hash/7b2e844c52349134268e819a9b56b9e8-Abstract-Conferen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88875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12859-019-3005-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rontiersin.org/articles/10.3389/fnhum.2021.645209/full" TargetMode="External"/><Relationship Id="rId4" Type="http://schemas.openxmlformats.org/officeDocument/2006/relationships/settings" Target="settings.xml"/><Relationship Id="rId9" Type="http://schemas.openxmlformats.org/officeDocument/2006/relationships/hyperlink" Target="https://upcommons.upc.edu/handle/2117/350209" TargetMode="External"/><Relationship Id="rId14" Type="http://schemas.openxmlformats.org/officeDocument/2006/relationships/hyperlink" Target="https://arxiv.org/abs/2007.01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3FF7C-CE6C-48F3-97BA-774EEEBB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250</cp:revision>
  <dcterms:created xsi:type="dcterms:W3CDTF">2023-10-22T20:39:00Z</dcterms:created>
  <dcterms:modified xsi:type="dcterms:W3CDTF">2024-01-16T09:46:00Z</dcterms:modified>
</cp:coreProperties>
</file>